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A04B" w14:textId="6276AF5A" w:rsidR="008A11B3" w:rsidRPr="00B8151E" w:rsidRDefault="00D54BBD" w:rsidP="008A11B3">
      <w:pPr>
        <w:pStyle w:val="Sectionbreakfirstpage"/>
      </w:pPr>
      <w:r>
        <w:drawing>
          <wp:anchor distT="0" distB="0" distL="114300" distR="114300" simplePos="0" relativeHeight="251658240" behindDoc="1" locked="0" layoutInCell="1" allowOverlap="1" wp14:anchorId="5E12AD28" wp14:editId="332E144E">
            <wp:simplePos x="0" y="0"/>
            <wp:positionH relativeFrom="column">
              <wp:posOffset>-556289</wp:posOffset>
            </wp:positionH>
            <wp:positionV relativeFrom="paragraph">
              <wp:posOffset>-529894</wp:posOffset>
            </wp:positionV>
            <wp:extent cx="7560819" cy="1359673"/>
            <wp:effectExtent l="0" t="0" r="2540" b="0"/>
            <wp:wrapNone/>
            <wp:docPr id="112" name="Picture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819" cy="1359673"/>
                    </a:xfrm>
                    <a:prstGeom prst="rect">
                      <a:avLst/>
                    </a:prstGeom>
                    <a:noFill/>
                  </pic:spPr>
                </pic:pic>
              </a:graphicData>
            </a:graphic>
            <wp14:sizeRelH relativeFrom="page">
              <wp14:pctWidth>0</wp14:pctWidth>
            </wp14:sizeRelH>
            <wp14:sizeRelV relativeFrom="page">
              <wp14:pctHeight>0</wp14:pctHeight>
            </wp14:sizeRelV>
          </wp:anchor>
        </w:drawing>
      </w:r>
    </w:p>
    <w:p w14:paraId="52795CD9" w14:textId="77777777" w:rsidR="008A11B3" w:rsidRDefault="008A11B3" w:rsidP="00FC33B4">
      <w:pPr>
        <w:spacing w:after="0" w:line="240" w:lineRule="auto"/>
        <w:rPr>
          <w:rFonts w:eastAsia="Times"/>
          <w:sz w:val="12"/>
        </w:rPr>
        <w:sectPr w:rsidR="008A11B3" w:rsidSect="009F1821">
          <w:footerReference w:type="default" r:id="rId12"/>
          <w:pgSz w:w="11906" w:h="16838"/>
          <w:pgMar w:top="454" w:right="851" w:bottom="1418" w:left="851" w:header="340" w:footer="454" w:gutter="0"/>
          <w:cols w:space="720"/>
          <w:docGrid w:linePitch="286"/>
        </w:sectPr>
      </w:pPr>
    </w:p>
    <w:p w14:paraId="17D87888" w14:textId="0678C6FE" w:rsidR="007F39EE" w:rsidRDefault="007F39EE" w:rsidP="008A11B3">
      <w:pPr>
        <w:pStyle w:val="Heading1"/>
      </w:pPr>
    </w:p>
    <w:p w14:paraId="1B4E77EA" w14:textId="77777777" w:rsidR="002D299D" w:rsidRDefault="007F39EE" w:rsidP="009D1736">
      <w:pPr>
        <w:pStyle w:val="Heading1"/>
      </w:pPr>
      <w:bookmarkStart w:id="0" w:name="_Toc110338049"/>
      <w:bookmarkStart w:id="1" w:name="_Toc110338182"/>
      <w:bookmarkStart w:id="2" w:name="_Toc110338334"/>
      <w:bookmarkStart w:id="3" w:name="_Toc110338413"/>
      <w:bookmarkStart w:id="4" w:name="_Toc110350255"/>
      <w:bookmarkStart w:id="5" w:name="_Toc111630815"/>
      <w:bookmarkStart w:id="6" w:name="_Toc132284635"/>
      <w:bookmarkStart w:id="7" w:name="_Toc132284686"/>
      <w:bookmarkStart w:id="8" w:name="_Toc137133439"/>
      <w:r>
        <w:t xml:space="preserve">Practice </w:t>
      </w:r>
      <w:r w:rsidR="00BE744B">
        <w:t>N</w:t>
      </w:r>
      <w:r>
        <w:t xml:space="preserve">ote: </w:t>
      </w:r>
      <w:bookmarkEnd w:id="0"/>
      <w:bookmarkEnd w:id="1"/>
      <w:bookmarkEnd w:id="2"/>
      <w:bookmarkEnd w:id="3"/>
      <w:bookmarkEnd w:id="4"/>
      <w:r w:rsidR="000D5E2E">
        <w:t>Group Delivery from</w:t>
      </w:r>
      <w:bookmarkEnd w:id="5"/>
      <w:r w:rsidR="000D5E2E">
        <w:t xml:space="preserve"> </w:t>
      </w:r>
      <w:r w:rsidR="006D013D">
        <w:t>Another Service Provider</w:t>
      </w:r>
      <w:bookmarkEnd w:id="6"/>
      <w:bookmarkEnd w:id="7"/>
      <w:bookmarkEnd w:id="8"/>
    </w:p>
    <w:sdt>
      <w:sdtPr>
        <w:rPr>
          <w:rFonts w:ascii="Arial" w:eastAsia="Times New Roman" w:hAnsi="Arial" w:cs="Times New Roman"/>
          <w:color w:val="auto"/>
          <w:sz w:val="21"/>
          <w:szCs w:val="20"/>
          <w:lang w:val="en-AU"/>
        </w:rPr>
        <w:id w:val="-1273156525"/>
        <w:docPartObj>
          <w:docPartGallery w:val="Table of Contents"/>
          <w:docPartUnique/>
        </w:docPartObj>
      </w:sdtPr>
      <w:sdtEndPr>
        <w:rPr>
          <w:b/>
          <w:bCs/>
          <w:noProof/>
        </w:rPr>
      </w:sdtEndPr>
      <w:sdtContent>
        <w:p w14:paraId="5B540687" w14:textId="14F2C722" w:rsidR="007247B9" w:rsidRPr="00CC0ED2" w:rsidRDefault="002D299D" w:rsidP="00CC0ED2">
          <w:pPr>
            <w:pStyle w:val="TOCHeading"/>
          </w:pPr>
          <w:r w:rsidRPr="00525B03">
            <w:rPr>
              <w:rStyle w:val="Heading2Char"/>
            </w:rPr>
            <w:t>Contents</w:t>
          </w:r>
          <w:r>
            <w:fldChar w:fldCharType="begin"/>
          </w:r>
          <w:r>
            <w:instrText xml:space="preserve"> TOC \o "1-3" \h \z \u </w:instrText>
          </w:r>
          <w:r>
            <w:fldChar w:fldCharType="separate"/>
          </w:r>
        </w:p>
        <w:p w14:paraId="418B45CE" w14:textId="746B1405" w:rsidR="007247B9" w:rsidRDefault="003651E0">
          <w:pPr>
            <w:pStyle w:val="TOC2"/>
            <w:rPr>
              <w:rFonts w:asciiTheme="minorHAnsi" w:eastAsiaTheme="minorEastAsia" w:hAnsiTheme="minorHAnsi" w:cstheme="minorBidi"/>
              <w:b w:val="0"/>
              <w:sz w:val="22"/>
              <w:szCs w:val="22"/>
              <w:lang w:eastAsia="en-AU"/>
            </w:rPr>
          </w:pPr>
          <w:hyperlink w:anchor="_Toc137133440" w:history="1">
            <w:r w:rsidR="007247B9" w:rsidRPr="00774D02">
              <w:rPr>
                <w:rStyle w:val="Hyperlink"/>
              </w:rPr>
              <w:t>Summary</w:t>
            </w:r>
            <w:r w:rsidR="007247B9">
              <w:rPr>
                <w:webHidden/>
              </w:rPr>
              <w:tab/>
            </w:r>
            <w:r w:rsidR="007247B9">
              <w:rPr>
                <w:webHidden/>
              </w:rPr>
              <w:fldChar w:fldCharType="begin"/>
            </w:r>
            <w:r w:rsidR="007247B9">
              <w:rPr>
                <w:webHidden/>
              </w:rPr>
              <w:instrText xml:space="preserve"> PAGEREF _Toc137133440 \h </w:instrText>
            </w:r>
            <w:r w:rsidR="007247B9">
              <w:rPr>
                <w:webHidden/>
              </w:rPr>
            </w:r>
            <w:r w:rsidR="007247B9">
              <w:rPr>
                <w:webHidden/>
              </w:rPr>
              <w:fldChar w:fldCharType="separate"/>
            </w:r>
            <w:r w:rsidR="007247B9">
              <w:rPr>
                <w:webHidden/>
              </w:rPr>
              <w:t>1</w:t>
            </w:r>
            <w:r w:rsidR="007247B9">
              <w:rPr>
                <w:webHidden/>
              </w:rPr>
              <w:fldChar w:fldCharType="end"/>
            </w:r>
          </w:hyperlink>
        </w:p>
        <w:p w14:paraId="1701C4BC" w14:textId="0657F275" w:rsidR="007247B9" w:rsidRDefault="003651E0">
          <w:pPr>
            <w:pStyle w:val="TOC2"/>
            <w:rPr>
              <w:rFonts w:asciiTheme="minorHAnsi" w:eastAsiaTheme="minorEastAsia" w:hAnsiTheme="minorHAnsi" w:cstheme="minorBidi"/>
              <w:b w:val="0"/>
              <w:sz w:val="22"/>
              <w:szCs w:val="22"/>
              <w:lang w:eastAsia="en-AU"/>
            </w:rPr>
          </w:pPr>
          <w:hyperlink w:anchor="_Toc137133441" w:history="1">
            <w:r w:rsidR="007247B9" w:rsidRPr="00774D02">
              <w:rPr>
                <w:rStyle w:val="Hyperlink"/>
              </w:rPr>
              <w:t>Step One: The Primary Provider refers the client(s) to the Collaborative Provider</w:t>
            </w:r>
            <w:r w:rsidR="007247B9">
              <w:rPr>
                <w:webHidden/>
              </w:rPr>
              <w:tab/>
            </w:r>
            <w:r w:rsidR="007247B9">
              <w:rPr>
                <w:webHidden/>
              </w:rPr>
              <w:fldChar w:fldCharType="begin"/>
            </w:r>
            <w:r w:rsidR="007247B9">
              <w:rPr>
                <w:webHidden/>
              </w:rPr>
              <w:instrText xml:space="preserve"> PAGEREF _Toc137133441 \h </w:instrText>
            </w:r>
            <w:r w:rsidR="007247B9">
              <w:rPr>
                <w:webHidden/>
              </w:rPr>
            </w:r>
            <w:r w:rsidR="007247B9">
              <w:rPr>
                <w:webHidden/>
              </w:rPr>
              <w:fldChar w:fldCharType="separate"/>
            </w:r>
            <w:r w:rsidR="007247B9">
              <w:rPr>
                <w:webHidden/>
              </w:rPr>
              <w:t>2</w:t>
            </w:r>
            <w:r w:rsidR="007247B9">
              <w:rPr>
                <w:webHidden/>
              </w:rPr>
              <w:fldChar w:fldCharType="end"/>
            </w:r>
          </w:hyperlink>
        </w:p>
        <w:p w14:paraId="39E50C0E" w14:textId="7B2E46AE" w:rsidR="007247B9" w:rsidRDefault="003651E0">
          <w:pPr>
            <w:pStyle w:val="TOC2"/>
            <w:rPr>
              <w:rFonts w:asciiTheme="minorHAnsi" w:eastAsiaTheme="minorEastAsia" w:hAnsiTheme="minorHAnsi" w:cstheme="minorBidi"/>
              <w:b w:val="0"/>
              <w:sz w:val="22"/>
              <w:szCs w:val="22"/>
              <w:lang w:eastAsia="en-AU"/>
            </w:rPr>
          </w:pPr>
          <w:hyperlink w:anchor="_Toc137133442" w:history="1">
            <w:r w:rsidR="007247B9" w:rsidRPr="00774D02">
              <w:rPr>
                <w:rStyle w:val="Hyperlink"/>
              </w:rPr>
              <w:t>Step Two: The Collaborative Provider temporarily transfers in the client(s) and adds them to the appropriate group(s)</w:t>
            </w:r>
            <w:r w:rsidR="007247B9">
              <w:rPr>
                <w:webHidden/>
              </w:rPr>
              <w:tab/>
            </w:r>
            <w:r w:rsidR="007247B9">
              <w:rPr>
                <w:webHidden/>
              </w:rPr>
              <w:fldChar w:fldCharType="begin"/>
            </w:r>
            <w:r w:rsidR="007247B9">
              <w:rPr>
                <w:webHidden/>
              </w:rPr>
              <w:instrText xml:space="preserve"> PAGEREF _Toc137133442 \h </w:instrText>
            </w:r>
            <w:r w:rsidR="007247B9">
              <w:rPr>
                <w:webHidden/>
              </w:rPr>
            </w:r>
            <w:r w:rsidR="007247B9">
              <w:rPr>
                <w:webHidden/>
              </w:rPr>
              <w:fldChar w:fldCharType="separate"/>
            </w:r>
            <w:r w:rsidR="007247B9">
              <w:rPr>
                <w:webHidden/>
              </w:rPr>
              <w:t>3</w:t>
            </w:r>
            <w:r w:rsidR="007247B9">
              <w:rPr>
                <w:webHidden/>
              </w:rPr>
              <w:fldChar w:fldCharType="end"/>
            </w:r>
          </w:hyperlink>
        </w:p>
        <w:p w14:paraId="230C51ED" w14:textId="70776CC1" w:rsidR="007247B9" w:rsidRDefault="003651E0">
          <w:pPr>
            <w:pStyle w:val="TOC2"/>
            <w:rPr>
              <w:rFonts w:asciiTheme="minorHAnsi" w:eastAsiaTheme="minorEastAsia" w:hAnsiTheme="minorHAnsi" w:cstheme="minorBidi"/>
              <w:b w:val="0"/>
              <w:sz w:val="22"/>
              <w:szCs w:val="22"/>
              <w:lang w:eastAsia="en-AU"/>
            </w:rPr>
          </w:pPr>
          <w:hyperlink w:anchor="_Toc137133443" w:history="1">
            <w:r w:rsidR="007247B9" w:rsidRPr="00774D02">
              <w:rPr>
                <w:rStyle w:val="Hyperlink"/>
              </w:rPr>
              <w:t>Step Three: The Primary Provider transfers in the client(s), and re-establishes any specific program enrolments as necessary</w:t>
            </w:r>
            <w:r w:rsidR="007247B9">
              <w:rPr>
                <w:webHidden/>
              </w:rPr>
              <w:tab/>
            </w:r>
            <w:r w:rsidR="007247B9">
              <w:rPr>
                <w:webHidden/>
              </w:rPr>
              <w:fldChar w:fldCharType="begin"/>
            </w:r>
            <w:r w:rsidR="007247B9">
              <w:rPr>
                <w:webHidden/>
              </w:rPr>
              <w:instrText xml:space="preserve"> PAGEREF _Toc137133443 \h </w:instrText>
            </w:r>
            <w:r w:rsidR="007247B9">
              <w:rPr>
                <w:webHidden/>
              </w:rPr>
            </w:r>
            <w:r w:rsidR="007247B9">
              <w:rPr>
                <w:webHidden/>
              </w:rPr>
              <w:fldChar w:fldCharType="separate"/>
            </w:r>
            <w:r w:rsidR="007247B9">
              <w:rPr>
                <w:webHidden/>
              </w:rPr>
              <w:t>5</w:t>
            </w:r>
            <w:r w:rsidR="007247B9">
              <w:rPr>
                <w:webHidden/>
              </w:rPr>
              <w:fldChar w:fldCharType="end"/>
            </w:r>
          </w:hyperlink>
        </w:p>
        <w:p w14:paraId="02FBE7EF" w14:textId="2AAFA699" w:rsidR="002D299D" w:rsidRDefault="002D299D">
          <w:r>
            <w:rPr>
              <w:b/>
              <w:bCs/>
              <w:noProof/>
            </w:rPr>
            <w:fldChar w:fldCharType="end"/>
          </w:r>
        </w:p>
      </w:sdtContent>
    </w:sdt>
    <w:p w14:paraId="60D67C2D" w14:textId="16A20D91" w:rsidR="008B4A4E" w:rsidRPr="002D299D" w:rsidRDefault="005973D0" w:rsidP="002D299D">
      <w:pPr>
        <w:pStyle w:val="Heading2"/>
      </w:pPr>
      <w:bookmarkStart w:id="9" w:name="_Toc110338050"/>
      <w:bookmarkStart w:id="10" w:name="_Toc110338183"/>
      <w:bookmarkStart w:id="11" w:name="_Toc110338335"/>
      <w:bookmarkStart w:id="12" w:name="_Toc137133440"/>
      <w:r w:rsidRPr="002D299D">
        <w:t>Summary</w:t>
      </w:r>
      <w:bookmarkEnd w:id="9"/>
      <w:bookmarkEnd w:id="10"/>
      <w:bookmarkEnd w:id="11"/>
      <w:bookmarkEnd w:id="12"/>
    </w:p>
    <w:p w14:paraId="11300207" w14:textId="2BB3636C" w:rsidR="00490578" w:rsidRDefault="00E645A2" w:rsidP="003A0C06">
      <w:pPr>
        <w:pStyle w:val="Body"/>
      </w:pPr>
      <w:r>
        <w:t xml:space="preserve">There </w:t>
      </w:r>
      <w:r w:rsidR="006F5779">
        <w:t>may</w:t>
      </w:r>
      <w:r w:rsidR="00BB137F">
        <w:t xml:space="preserve"> be</w:t>
      </w:r>
      <w:r>
        <w:t xml:space="preserve"> circumstances where </w:t>
      </w:r>
      <w:r w:rsidR="00A26204">
        <w:t xml:space="preserve">it is appropriate or required </w:t>
      </w:r>
      <w:r w:rsidR="00292EB6">
        <w:t>for</w:t>
      </w:r>
      <w:r w:rsidR="00A26204">
        <w:t xml:space="preserve"> clients of one MCH service provider</w:t>
      </w:r>
      <w:r w:rsidR="00605604">
        <w:t xml:space="preserve"> (Primary Provider)</w:t>
      </w:r>
      <w:r w:rsidR="00A26204">
        <w:t xml:space="preserve"> </w:t>
      </w:r>
      <w:r w:rsidR="00292EB6">
        <w:t xml:space="preserve">to </w:t>
      </w:r>
      <w:r w:rsidR="00A26204">
        <w:t xml:space="preserve">receive </w:t>
      </w:r>
      <w:r w:rsidR="009E4969">
        <w:t>g</w:t>
      </w:r>
      <w:r w:rsidR="00A26204">
        <w:t>roup services delivered by a different</w:t>
      </w:r>
      <w:r w:rsidR="009E4969">
        <w:t xml:space="preserve"> MCH</w:t>
      </w:r>
      <w:r w:rsidR="00A26204">
        <w:t xml:space="preserve"> service provide</w:t>
      </w:r>
      <w:r w:rsidR="00490578">
        <w:t>r</w:t>
      </w:r>
      <w:r w:rsidR="00CB6385">
        <w:t xml:space="preserve"> (Collaborative Provider)</w:t>
      </w:r>
      <w:r w:rsidR="00A26204">
        <w:t>.</w:t>
      </w:r>
    </w:p>
    <w:p w14:paraId="397BB375" w14:textId="77777777" w:rsidR="003C3DC6" w:rsidRDefault="003C3DC6" w:rsidP="003C3DC6">
      <w:pPr>
        <w:pStyle w:val="Body"/>
      </w:pPr>
      <w:r>
        <w:t>Examples:</w:t>
      </w:r>
    </w:p>
    <w:p w14:paraId="59A06EBD" w14:textId="43D1B846" w:rsidR="003C3DC6" w:rsidRDefault="00E6004C" w:rsidP="00390595">
      <w:pPr>
        <w:pStyle w:val="Body"/>
        <w:numPr>
          <w:ilvl w:val="0"/>
          <w:numId w:val="10"/>
        </w:numPr>
      </w:pPr>
      <w:r>
        <w:t>A family is enrolled at their local</w:t>
      </w:r>
      <w:r w:rsidR="00D534F5">
        <w:t xml:space="preserve"> council</w:t>
      </w:r>
      <w:r>
        <w:t xml:space="preserve"> </w:t>
      </w:r>
      <w:r w:rsidR="0061322D">
        <w:t xml:space="preserve">MCH </w:t>
      </w:r>
      <w:r w:rsidR="00FF2F8F">
        <w:t>s</w:t>
      </w:r>
      <w:r w:rsidR="0061322D">
        <w:t>ervice provider</w:t>
      </w:r>
      <w:r w:rsidR="00D534F5">
        <w:t xml:space="preserve"> </w:t>
      </w:r>
      <w:r w:rsidR="008D1D7A">
        <w:t>(</w:t>
      </w:r>
      <w:r w:rsidR="008D1D7A" w:rsidRPr="008D1D7A">
        <w:t>Primary Provider</w:t>
      </w:r>
      <w:r w:rsidR="008D1D7A">
        <w:t>)</w:t>
      </w:r>
      <w:r w:rsidR="008D1D7A" w:rsidRPr="008D1D7A">
        <w:t xml:space="preserve"> </w:t>
      </w:r>
      <w:r w:rsidR="00D534F5">
        <w:t>and is receiving</w:t>
      </w:r>
      <w:r w:rsidR="0061322D">
        <w:t xml:space="preserve"> KAS and</w:t>
      </w:r>
      <w:r w:rsidR="00D534F5">
        <w:t xml:space="preserve"> other services</w:t>
      </w:r>
      <w:r w:rsidR="004F6F88">
        <w:t>.</w:t>
      </w:r>
      <w:r w:rsidR="008D1D7A">
        <w:t xml:space="preserve"> </w:t>
      </w:r>
      <w:r w:rsidR="004F6F88">
        <w:t xml:space="preserve">Due to workforce shortages, their </w:t>
      </w:r>
      <w:r w:rsidR="00FF2F8F">
        <w:t>P</w:t>
      </w:r>
      <w:r w:rsidR="004F6F88">
        <w:t xml:space="preserve">rimary </w:t>
      </w:r>
      <w:r w:rsidR="00FF2F8F">
        <w:t>P</w:t>
      </w:r>
      <w:r w:rsidR="004F6F88">
        <w:t xml:space="preserve">rovider is unable offer them </w:t>
      </w:r>
      <w:r w:rsidR="008D4013">
        <w:t xml:space="preserve">any group sessions. An agreement has been made with a neighbouring </w:t>
      </w:r>
      <w:r w:rsidR="00641082">
        <w:t xml:space="preserve">MCH </w:t>
      </w:r>
      <w:r w:rsidR="008D4013">
        <w:t xml:space="preserve">provider </w:t>
      </w:r>
      <w:r w:rsidR="008D1D7A">
        <w:t xml:space="preserve">(Collaborative Provider) </w:t>
      </w:r>
      <w:r w:rsidR="008D4013">
        <w:t xml:space="preserve">to offer group sessions to the </w:t>
      </w:r>
      <w:r w:rsidR="00DB54CA">
        <w:t>P</w:t>
      </w:r>
      <w:r w:rsidR="008D4013">
        <w:t xml:space="preserve">rimary </w:t>
      </w:r>
      <w:r w:rsidR="00DB54CA">
        <w:t>P</w:t>
      </w:r>
      <w:r w:rsidR="008D4013">
        <w:t>rovider’s families.</w:t>
      </w:r>
    </w:p>
    <w:p w14:paraId="7F2E9BE1" w14:textId="0F54F0BC" w:rsidR="00DB54CA" w:rsidRDefault="00DB54CA" w:rsidP="00390595">
      <w:pPr>
        <w:pStyle w:val="Body"/>
        <w:numPr>
          <w:ilvl w:val="0"/>
          <w:numId w:val="10"/>
        </w:numPr>
      </w:pPr>
      <w:r>
        <w:t xml:space="preserve">An Aboriginal family is </w:t>
      </w:r>
      <w:r w:rsidR="00FF2F8F" w:rsidRPr="00FF2F8F">
        <w:t xml:space="preserve">enrolled at their local </w:t>
      </w:r>
      <w:r w:rsidR="00FF2F8F">
        <w:t>Aboriginal</w:t>
      </w:r>
      <w:r w:rsidR="00FF2F8F" w:rsidRPr="00FF2F8F">
        <w:t xml:space="preserve"> MCH </w:t>
      </w:r>
      <w:r w:rsidR="00FF2F8F">
        <w:t>s</w:t>
      </w:r>
      <w:r w:rsidR="00FF2F8F" w:rsidRPr="00FF2F8F">
        <w:t xml:space="preserve">ervice provider </w:t>
      </w:r>
      <w:r w:rsidR="006036AA" w:rsidRPr="006036AA">
        <w:t xml:space="preserve">(Primary Provider) </w:t>
      </w:r>
      <w:r w:rsidR="00FF2F8F" w:rsidRPr="00FF2F8F">
        <w:t xml:space="preserve">and is receiving KAS and other services. </w:t>
      </w:r>
      <w:r w:rsidR="003A00BA">
        <w:t>The Primary Provider does not offer group sessions, so a</w:t>
      </w:r>
      <w:r w:rsidR="003A00BA" w:rsidRPr="003A00BA">
        <w:t xml:space="preserve">n agreement has been made with </w:t>
      </w:r>
      <w:r w:rsidR="009C5A7D">
        <w:t>the local council</w:t>
      </w:r>
      <w:r w:rsidR="003A00BA" w:rsidRPr="003A00BA">
        <w:t xml:space="preserve"> </w:t>
      </w:r>
      <w:r w:rsidR="00641082">
        <w:t xml:space="preserve">MCH </w:t>
      </w:r>
      <w:r w:rsidR="003A00BA" w:rsidRPr="003A00BA">
        <w:t xml:space="preserve">provider </w:t>
      </w:r>
      <w:r w:rsidR="008D1D7A" w:rsidRPr="008D1D7A">
        <w:t xml:space="preserve">(Collaborative Provider) </w:t>
      </w:r>
      <w:r w:rsidR="003A00BA" w:rsidRPr="003A00BA">
        <w:t>to offer group sessions to the Primary Provider’s families</w:t>
      </w:r>
      <w:r w:rsidR="009C5A7D">
        <w:t>.</w:t>
      </w:r>
    </w:p>
    <w:p w14:paraId="61E2578F" w14:textId="79E2B07E" w:rsidR="00FA549E" w:rsidRDefault="007E1ACF" w:rsidP="007E1ACF">
      <w:pPr>
        <w:pStyle w:val="Body"/>
      </w:pPr>
      <w:r>
        <w:t>It is possible for families to attend group sessions at a Collaborative Provider</w:t>
      </w:r>
      <w:r w:rsidR="00BE020C">
        <w:t xml:space="preserve"> whilst simultaneously being enrolled and receiving KAS and other services from their Primary Provider</w:t>
      </w:r>
      <w:r w:rsidR="00FA549E">
        <w:t>.</w:t>
      </w:r>
    </w:p>
    <w:p w14:paraId="72D62CDB" w14:textId="4E67ADA9" w:rsidR="00FA549E" w:rsidRDefault="00FA549E" w:rsidP="008D5802">
      <w:pPr>
        <w:pStyle w:val="Body"/>
      </w:pPr>
      <w:r>
        <w:t xml:space="preserve">At a high level, the steps </w:t>
      </w:r>
      <w:r w:rsidR="002A2282">
        <w:t xml:space="preserve">in CDIS </w:t>
      </w:r>
      <w:r>
        <w:t>to achieve this are:</w:t>
      </w:r>
    </w:p>
    <w:p w14:paraId="70983503" w14:textId="5379D340" w:rsidR="00401F64" w:rsidRDefault="00401F64" w:rsidP="00390595">
      <w:pPr>
        <w:pStyle w:val="Body"/>
        <w:numPr>
          <w:ilvl w:val="0"/>
          <w:numId w:val="14"/>
        </w:numPr>
      </w:pPr>
      <w:r>
        <w:t xml:space="preserve">The Primary Provider refers the client(s) </w:t>
      </w:r>
      <w:r w:rsidR="00C6520B">
        <w:t>to the Collaborative Provider</w:t>
      </w:r>
    </w:p>
    <w:p w14:paraId="63085C26" w14:textId="0EBE2634" w:rsidR="00997263" w:rsidRDefault="002A2282" w:rsidP="00390595">
      <w:pPr>
        <w:pStyle w:val="Body"/>
        <w:numPr>
          <w:ilvl w:val="0"/>
          <w:numId w:val="14"/>
        </w:numPr>
      </w:pPr>
      <w:r>
        <w:t>The Collaborat</w:t>
      </w:r>
      <w:r w:rsidR="00BB1B9B">
        <w:t>ive</w:t>
      </w:r>
      <w:r>
        <w:t xml:space="preserve"> Provider temporarily transfers in the client</w:t>
      </w:r>
      <w:r w:rsidR="00C6520B">
        <w:t>(s)</w:t>
      </w:r>
      <w:r w:rsidR="003F27C7">
        <w:t xml:space="preserve">, and </w:t>
      </w:r>
      <w:r w:rsidR="00476B3E">
        <w:t>add</w:t>
      </w:r>
      <w:r w:rsidR="00547F49">
        <w:t>s</w:t>
      </w:r>
      <w:r w:rsidR="00BB1B9B">
        <w:t xml:space="preserve"> the</w:t>
      </w:r>
      <w:r w:rsidR="003F27C7">
        <w:t>m</w:t>
      </w:r>
      <w:r w:rsidR="00BB1B9B">
        <w:t xml:space="preserve"> in</w:t>
      </w:r>
      <w:r w:rsidR="00476B3E">
        <w:t>to</w:t>
      </w:r>
      <w:r w:rsidR="00BB1B9B">
        <w:t xml:space="preserve"> the appropriate</w:t>
      </w:r>
      <w:r w:rsidR="005D6060">
        <w:t xml:space="preserve"> group</w:t>
      </w:r>
      <w:r w:rsidR="00547F49">
        <w:t>(</w:t>
      </w:r>
      <w:r w:rsidR="005D6060">
        <w:t>s</w:t>
      </w:r>
      <w:r w:rsidR="00547F49">
        <w:t>)</w:t>
      </w:r>
    </w:p>
    <w:p w14:paraId="59456792" w14:textId="2DB8339B" w:rsidR="00997263" w:rsidRDefault="00997263" w:rsidP="00390595">
      <w:pPr>
        <w:pStyle w:val="Body"/>
        <w:numPr>
          <w:ilvl w:val="0"/>
          <w:numId w:val="14"/>
        </w:numPr>
      </w:pPr>
      <w:r w:rsidRPr="00997263">
        <w:t xml:space="preserve">The </w:t>
      </w:r>
      <w:r>
        <w:t>Primary</w:t>
      </w:r>
      <w:r w:rsidRPr="00997263">
        <w:t xml:space="preserve"> Provider transfers in the client</w:t>
      </w:r>
      <w:r w:rsidR="00C6520B">
        <w:t>(s)</w:t>
      </w:r>
      <w:r w:rsidR="009A063F">
        <w:t xml:space="preserve">, </w:t>
      </w:r>
      <w:r w:rsidR="00C6520B">
        <w:t xml:space="preserve">and </w:t>
      </w:r>
      <w:r w:rsidR="009A063F">
        <w:t>re</w:t>
      </w:r>
      <w:r w:rsidR="00C6520B">
        <w:t>-</w:t>
      </w:r>
      <w:r w:rsidR="009A063F">
        <w:t>establish</w:t>
      </w:r>
      <w:r w:rsidR="00C6520B">
        <w:t>es</w:t>
      </w:r>
      <w:r w:rsidR="009A063F">
        <w:t xml:space="preserve"> any specific program enrolments as necess</w:t>
      </w:r>
      <w:r w:rsidR="00401F64">
        <w:t>ary</w:t>
      </w:r>
    </w:p>
    <w:p w14:paraId="2261D667" w14:textId="433E14C0" w:rsidR="004644C5" w:rsidRPr="00997263" w:rsidRDefault="004644C5" w:rsidP="00FB6542">
      <w:pPr>
        <w:pStyle w:val="Body"/>
      </w:pPr>
      <w:r>
        <w:t xml:space="preserve">Following this process, the family </w:t>
      </w:r>
      <w:r w:rsidR="008A2B6A">
        <w:t xml:space="preserve">records </w:t>
      </w:r>
      <w:r>
        <w:t xml:space="preserve">will be </w:t>
      </w:r>
      <w:r w:rsidR="00C47467">
        <w:t>located back with</w:t>
      </w:r>
      <w:r w:rsidR="00B64BDB">
        <w:t xml:space="preserve"> their Primary Provider for regular service delivery, </w:t>
      </w:r>
      <w:r w:rsidR="00BE176E">
        <w:t>whilst</w:t>
      </w:r>
      <w:r w:rsidR="00B64BDB">
        <w:t xml:space="preserve"> simultaneously </w:t>
      </w:r>
      <w:r w:rsidR="00BE176E">
        <w:t>be</w:t>
      </w:r>
      <w:r w:rsidR="002E13B8">
        <w:t>ing</w:t>
      </w:r>
      <w:r w:rsidR="00BE176E">
        <w:t xml:space="preserve"> </w:t>
      </w:r>
      <w:r w:rsidR="002E13B8">
        <w:t>included</w:t>
      </w:r>
      <w:r w:rsidR="00B64BDB">
        <w:t xml:space="preserve"> in </w:t>
      </w:r>
      <w:r w:rsidR="00C12589">
        <w:t>group(s) with the Collaborative Provider.</w:t>
      </w:r>
    </w:p>
    <w:p w14:paraId="23F40DB5" w14:textId="685B37D4" w:rsidR="00AA63E5" w:rsidRDefault="00823AE9" w:rsidP="007E1ACF">
      <w:pPr>
        <w:pStyle w:val="Body"/>
      </w:pPr>
      <w:r>
        <w:t xml:space="preserve">This document walks through the above </w:t>
      </w:r>
      <w:r w:rsidR="008A50A5">
        <w:t>three</w:t>
      </w:r>
      <w:r>
        <w:t xml:space="preserve"> steps in detail.</w:t>
      </w:r>
    </w:p>
    <w:p w14:paraId="5D5A5A7D" w14:textId="0E799C41" w:rsidR="0033289E" w:rsidRPr="002D299D" w:rsidRDefault="004222B3" w:rsidP="002D299D">
      <w:pPr>
        <w:pStyle w:val="Heading2"/>
      </w:pPr>
      <w:bookmarkStart w:id="13" w:name="_Toc137133441"/>
      <w:r w:rsidRPr="002D299D">
        <w:lastRenderedPageBreak/>
        <w:t xml:space="preserve">Step One: </w:t>
      </w:r>
      <w:r w:rsidR="0033289E" w:rsidRPr="002D299D">
        <w:t>The Primary Provider refers the client(s) to the Collaborative Provider</w:t>
      </w:r>
      <w:bookmarkEnd w:id="13"/>
    </w:p>
    <w:p w14:paraId="68CB0B01" w14:textId="71F3F6B9" w:rsidR="00410676" w:rsidRDefault="00410676" w:rsidP="00390595">
      <w:pPr>
        <w:pStyle w:val="Body"/>
        <w:numPr>
          <w:ilvl w:val="0"/>
          <w:numId w:val="15"/>
        </w:numPr>
      </w:pPr>
      <w:r>
        <w:t>Ensure that there is an appropriate agreement in place</w:t>
      </w:r>
      <w:r w:rsidR="00027611">
        <w:t xml:space="preserve"> between the Primary Provider and the Collaborative Provider, for the provision of group services.</w:t>
      </w:r>
    </w:p>
    <w:p w14:paraId="592F779E" w14:textId="6AB542D5" w:rsidR="008744D0" w:rsidRDefault="00450BFE" w:rsidP="00390595">
      <w:pPr>
        <w:pStyle w:val="Body"/>
        <w:numPr>
          <w:ilvl w:val="0"/>
          <w:numId w:val="15"/>
        </w:numPr>
      </w:pPr>
      <w:r w:rsidRPr="00C43966">
        <w:t>Complete routine MCH services &amp; client management</w:t>
      </w:r>
      <w:r>
        <w:t xml:space="preserve">, </w:t>
      </w:r>
      <w:r w:rsidRPr="00C43966">
        <w:t xml:space="preserve">ensuring all client files </w:t>
      </w:r>
      <w:r>
        <w:t>are up to date, and KAS consultations are scheduled.</w:t>
      </w:r>
    </w:p>
    <w:p w14:paraId="31FF34F3" w14:textId="5B4D389A" w:rsidR="008744D0" w:rsidRDefault="00450BFE" w:rsidP="00390595">
      <w:pPr>
        <w:pStyle w:val="Body"/>
        <w:numPr>
          <w:ilvl w:val="0"/>
          <w:numId w:val="15"/>
        </w:numPr>
      </w:pPr>
      <w:r w:rsidRPr="00C43966">
        <w:t>Liaise with</w:t>
      </w:r>
      <w:r w:rsidR="002A5E58">
        <w:t xml:space="preserve"> the</w:t>
      </w:r>
      <w:r w:rsidRPr="00C43966">
        <w:t xml:space="preserve"> </w:t>
      </w:r>
      <w:r w:rsidR="00D06B49" w:rsidRPr="00D06B49">
        <w:t>Collaborative Provider</w:t>
      </w:r>
      <w:r w:rsidRPr="00C43966">
        <w:t xml:space="preserve"> </w:t>
      </w:r>
      <w:r>
        <w:t>so respective client schedules are understood (</w:t>
      </w:r>
      <w:r w:rsidR="002A5E58">
        <w:t>i.e.,</w:t>
      </w:r>
      <w:r>
        <w:t xml:space="preserve"> Group</w:t>
      </w:r>
      <w:r w:rsidR="002A5E58">
        <w:t xml:space="preserve"> sessions should</w:t>
      </w:r>
      <w:r w:rsidR="00C90A11">
        <w:t xml:space="preserve"> not</w:t>
      </w:r>
      <w:r>
        <w:t xml:space="preserve"> conflict with any scheduled KAS consultations). </w:t>
      </w:r>
    </w:p>
    <w:p w14:paraId="38140393" w14:textId="60C405E1" w:rsidR="009D1736" w:rsidRDefault="00AE0323" w:rsidP="00390595">
      <w:pPr>
        <w:pStyle w:val="Body"/>
        <w:numPr>
          <w:ilvl w:val="0"/>
          <w:numId w:val="15"/>
        </w:numPr>
      </w:pPr>
      <w:r>
        <w:t>Complete the external referral process</w:t>
      </w:r>
      <w:r w:rsidR="00222CFE">
        <w:t xml:space="preserve"> summarised below</w:t>
      </w:r>
      <w:r w:rsidR="00FC5A02">
        <w:t>, for all clients</w:t>
      </w:r>
      <w:r w:rsidR="00E1379E">
        <w:t xml:space="preserve"> </w:t>
      </w:r>
      <w:r w:rsidR="004E54E6">
        <w:t xml:space="preserve">that will be enrolled in a group </w:t>
      </w:r>
      <w:r w:rsidR="00715EAA">
        <w:t xml:space="preserve">run by the Collaborative Provider. </w:t>
      </w:r>
      <w:r w:rsidR="00E1379E">
        <w:t xml:space="preserve"> </w:t>
      </w:r>
      <w:r w:rsidR="007A2C4A">
        <w:t>R</w:t>
      </w:r>
      <w:r w:rsidR="009D1736">
        <w:t xml:space="preserve">efer to </w:t>
      </w:r>
      <w:r w:rsidR="009D1736" w:rsidRPr="009D1736">
        <w:rPr>
          <w:i/>
          <w:iCs/>
          <w:lang w:eastAsia="en-AU"/>
        </w:rPr>
        <w:t>‘Child</w:t>
      </w:r>
      <w:r w:rsidR="009D1736" w:rsidRPr="00C90A11">
        <w:rPr>
          <w:i/>
          <w:iCs/>
          <w:lang w:eastAsia="en-AU"/>
        </w:rPr>
        <w:t xml:space="preserve"> </w:t>
      </w:r>
      <w:r w:rsidR="009D1736" w:rsidRPr="00C90A11">
        <w:rPr>
          <w:i/>
          <w:iCs/>
        </w:rPr>
        <w:t>Development</w:t>
      </w:r>
      <w:r w:rsidR="009D1736" w:rsidRPr="009D1736">
        <w:rPr>
          <w:i/>
          <w:iCs/>
          <w:lang w:eastAsia="en-AU"/>
        </w:rPr>
        <w:t xml:space="preserve"> Information System external referral process’ (docx)</w:t>
      </w:r>
      <w:r w:rsidR="009D1736">
        <w:rPr>
          <w:lang w:eastAsia="en-AU"/>
        </w:rPr>
        <w:t xml:space="preserve"> for more information if required</w:t>
      </w:r>
      <w:r w:rsidR="00E61EE0">
        <w:rPr>
          <w:lang w:eastAsia="en-AU"/>
        </w:rPr>
        <w:t>:</w:t>
      </w:r>
    </w:p>
    <w:p w14:paraId="3186CA1F" w14:textId="581D4AD3" w:rsidR="00450BFE" w:rsidRDefault="000079FE" w:rsidP="00390595">
      <w:pPr>
        <w:pStyle w:val="Body"/>
        <w:numPr>
          <w:ilvl w:val="1"/>
          <w:numId w:val="11"/>
        </w:numPr>
        <w:rPr>
          <w:lang w:eastAsia="en-AU"/>
        </w:rPr>
      </w:pPr>
      <w:r>
        <w:rPr>
          <w:lang w:eastAsia="en-AU"/>
        </w:rPr>
        <w:t xml:space="preserve">From within the Client record, Select Menu </w:t>
      </w:r>
      <w:r w:rsidRPr="000079FE">
        <w:rPr>
          <w:i/>
          <w:iCs/>
          <w:lang w:eastAsia="en-AU"/>
        </w:rPr>
        <w:t>C</w:t>
      </w:r>
      <w:r w:rsidR="00450BFE" w:rsidRPr="000079FE">
        <w:rPr>
          <w:i/>
          <w:iCs/>
          <w:lang w:eastAsia="en-AU"/>
        </w:rPr>
        <w:t>linical Activity &gt; Referrals</w:t>
      </w:r>
      <w:r w:rsidR="00450BFE">
        <w:rPr>
          <w:lang w:eastAsia="en-AU"/>
        </w:rPr>
        <w:t xml:space="preserve">, then click </w:t>
      </w:r>
      <w:r w:rsidR="00450BFE" w:rsidRPr="00037E40">
        <w:rPr>
          <w:u w:val="single"/>
          <w:lang w:eastAsia="en-AU"/>
        </w:rPr>
        <w:t>+ External</w:t>
      </w:r>
      <w:r w:rsidR="00450BFE">
        <w:rPr>
          <w:lang w:eastAsia="en-AU"/>
        </w:rPr>
        <w:t xml:space="preserve"> </w:t>
      </w:r>
    </w:p>
    <w:p w14:paraId="1B04C3BB" w14:textId="61EF4486" w:rsidR="00450BFE" w:rsidRDefault="00450BFE" w:rsidP="002D299D">
      <w:pPr>
        <w:pStyle w:val="Body"/>
        <w:ind w:left="1080"/>
        <w:jc w:val="center"/>
        <w:rPr>
          <w:lang w:eastAsia="en-AU"/>
        </w:rPr>
      </w:pPr>
      <w:r>
        <w:rPr>
          <w:noProof/>
        </w:rPr>
        <w:drawing>
          <wp:inline distT="0" distB="0" distL="0" distR="0" wp14:anchorId="59A0CEA9" wp14:editId="02163C5F">
            <wp:extent cx="1156742" cy="369778"/>
            <wp:effectExtent l="57150" t="57150" r="100965" b="87630"/>
            <wp:docPr id="4" name="Picture 4" descr="Image 1 – From Referrals select + Ex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1 – From Referrals select + External"/>
                    <pic:cNvPicPr/>
                  </pic:nvPicPr>
                  <pic:blipFill>
                    <a:blip r:embed="rId13"/>
                    <a:stretch>
                      <a:fillRect/>
                    </a:stretch>
                  </pic:blipFill>
                  <pic:spPr>
                    <a:xfrm>
                      <a:off x="0" y="0"/>
                      <a:ext cx="1175569" cy="375796"/>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324A225" w14:textId="47BF61EC" w:rsidR="002D299D" w:rsidRDefault="002D299D" w:rsidP="002D299D">
      <w:pPr>
        <w:pStyle w:val="Body"/>
        <w:ind w:left="1080"/>
        <w:jc w:val="center"/>
        <w:rPr>
          <w:i/>
          <w:iCs/>
          <w:sz w:val="20"/>
          <w:u w:val="single"/>
          <w:lang w:eastAsia="en-AU"/>
        </w:rPr>
      </w:pPr>
      <w:r w:rsidRPr="002D299D">
        <w:rPr>
          <w:i/>
          <w:iCs/>
          <w:sz w:val="20"/>
          <w:lang w:eastAsia="en-AU"/>
        </w:rPr>
        <w:t xml:space="preserve">Image 1 – From Referrals select </w:t>
      </w:r>
      <w:r w:rsidRPr="002D299D">
        <w:rPr>
          <w:i/>
          <w:iCs/>
          <w:sz w:val="20"/>
          <w:u w:val="single"/>
          <w:lang w:eastAsia="en-AU"/>
        </w:rPr>
        <w:t>+ External</w:t>
      </w:r>
    </w:p>
    <w:p w14:paraId="6DCBC741" w14:textId="77777777" w:rsidR="00C4131B" w:rsidRPr="000E43FC" w:rsidRDefault="00C4131B" w:rsidP="002D299D">
      <w:pPr>
        <w:pStyle w:val="Body"/>
        <w:ind w:left="1080"/>
        <w:jc w:val="center"/>
        <w:rPr>
          <w:i/>
          <w:iCs/>
          <w:sz w:val="16"/>
          <w:szCs w:val="16"/>
          <w:lang w:eastAsia="en-AU"/>
        </w:rPr>
      </w:pPr>
    </w:p>
    <w:p w14:paraId="20D5A6D1" w14:textId="77777777" w:rsidR="00450BFE" w:rsidRDefault="00450BFE" w:rsidP="00390595">
      <w:pPr>
        <w:pStyle w:val="Body"/>
        <w:numPr>
          <w:ilvl w:val="1"/>
          <w:numId w:val="11"/>
        </w:numPr>
        <w:rPr>
          <w:lang w:eastAsia="en-AU"/>
        </w:rPr>
      </w:pPr>
      <w:r>
        <w:rPr>
          <w:lang w:eastAsia="en-AU"/>
        </w:rPr>
        <w:t xml:space="preserve">On the External Referral screen that pops up, click </w:t>
      </w:r>
      <w:r w:rsidRPr="003048AC">
        <w:rPr>
          <w:u w:val="single"/>
          <w:lang w:eastAsia="en-AU"/>
        </w:rPr>
        <w:t>Select Referee</w:t>
      </w:r>
      <w:r>
        <w:rPr>
          <w:lang w:eastAsia="en-AU"/>
        </w:rPr>
        <w:t xml:space="preserve"> </w:t>
      </w:r>
    </w:p>
    <w:p w14:paraId="3F6D5726" w14:textId="6811FCE1" w:rsidR="00450BFE" w:rsidRDefault="00450BFE" w:rsidP="002D299D">
      <w:pPr>
        <w:pStyle w:val="Body"/>
        <w:ind w:left="1080"/>
        <w:jc w:val="center"/>
        <w:rPr>
          <w:lang w:eastAsia="en-AU"/>
        </w:rPr>
      </w:pPr>
      <w:r>
        <w:rPr>
          <w:noProof/>
        </w:rPr>
        <w:drawing>
          <wp:inline distT="0" distB="0" distL="0" distR="0" wp14:anchorId="6FA5DC2D" wp14:editId="08F1746A">
            <wp:extent cx="1189458" cy="450240"/>
            <wp:effectExtent l="57150" t="57150" r="86995" b="102235"/>
            <wp:docPr id="5" name="Picture 5" descr="Image 2 – From External Referrals Screen Select Refe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2 – From External Referrals Screen Select Referee"/>
                    <pic:cNvPicPr/>
                  </pic:nvPicPr>
                  <pic:blipFill rotWithShape="1">
                    <a:blip r:embed="rId14"/>
                    <a:srcRect r="29438" b="66117"/>
                    <a:stretch/>
                  </pic:blipFill>
                  <pic:spPr bwMode="auto">
                    <a:xfrm>
                      <a:off x="0" y="0"/>
                      <a:ext cx="1205518" cy="45631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51F1FD4" w14:textId="77EC6DB3" w:rsidR="002D299D" w:rsidRDefault="002D299D" w:rsidP="002D299D">
      <w:pPr>
        <w:pStyle w:val="Body"/>
        <w:ind w:left="1080"/>
        <w:jc w:val="center"/>
        <w:rPr>
          <w:i/>
          <w:iCs/>
          <w:sz w:val="20"/>
          <w:u w:val="single"/>
          <w:lang w:eastAsia="en-AU"/>
        </w:rPr>
      </w:pPr>
      <w:r w:rsidRPr="002D299D">
        <w:rPr>
          <w:i/>
          <w:iCs/>
          <w:sz w:val="20"/>
          <w:lang w:eastAsia="en-AU"/>
        </w:rPr>
        <w:t xml:space="preserve">Image </w:t>
      </w:r>
      <w:r>
        <w:rPr>
          <w:i/>
          <w:iCs/>
          <w:sz w:val="20"/>
          <w:lang w:eastAsia="en-AU"/>
        </w:rPr>
        <w:t>2</w:t>
      </w:r>
      <w:r w:rsidRPr="002D299D">
        <w:rPr>
          <w:i/>
          <w:iCs/>
          <w:sz w:val="20"/>
          <w:lang w:eastAsia="en-AU"/>
        </w:rPr>
        <w:t xml:space="preserve"> – From </w:t>
      </w:r>
      <w:r>
        <w:rPr>
          <w:i/>
          <w:iCs/>
          <w:sz w:val="20"/>
          <w:lang w:eastAsia="en-AU"/>
        </w:rPr>
        <w:t xml:space="preserve">External </w:t>
      </w:r>
      <w:r w:rsidRPr="002D299D">
        <w:rPr>
          <w:i/>
          <w:iCs/>
          <w:sz w:val="20"/>
          <w:lang w:eastAsia="en-AU"/>
        </w:rPr>
        <w:t xml:space="preserve">Referrals Screen </w:t>
      </w:r>
      <w:r w:rsidRPr="002D299D">
        <w:rPr>
          <w:i/>
          <w:iCs/>
          <w:sz w:val="20"/>
          <w:u w:val="single"/>
          <w:lang w:eastAsia="en-AU"/>
        </w:rPr>
        <w:t>Select Referee</w:t>
      </w:r>
    </w:p>
    <w:p w14:paraId="6F844CFB" w14:textId="77777777" w:rsidR="00C4131B" w:rsidRPr="000E43FC" w:rsidRDefault="00C4131B" w:rsidP="002D299D">
      <w:pPr>
        <w:pStyle w:val="Body"/>
        <w:ind w:left="1080"/>
        <w:jc w:val="center"/>
        <w:rPr>
          <w:i/>
          <w:iCs/>
          <w:sz w:val="16"/>
          <w:szCs w:val="16"/>
          <w:lang w:eastAsia="en-AU"/>
        </w:rPr>
      </w:pPr>
    </w:p>
    <w:p w14:paraId="60B5219F" w14:textId="77777777" w:rsidR="00450BFE" w:rsidRDefault="00450BFE" w:rsidP="00390595">
      <w:pPr>
        <w:pStyle w:val="Body"/>
        <w:numPr>
          <w:ilvl w:val="1"/>
          <w:numId w:val="11"/>
        </w:numPr>
        <w:rPr>
          <w:lang w:eastAsia="en-AU"/>
        </w:rPr>
      </w:pPr>
      <w:r>
        <w:rPr>
          <w:lang w:eastAsia="en-AU"/>
        </w:rPr>
        <w:t xml:space="preserve">On the Referee Search screen that pops up, in the </w:t>
      </w:r>
      <w:r w:rsidRPr="005D1F79">
        <w:rPr>
          <w:u w:val="single"/>
          <w:lang w:eastAsia="en-AU"/>
        </w:rPr>
        <w:t>Organisation</w:t>
      </w:r>
      <w:r w:rsidRPr="00A631E4">
        <w:rPr>
          <w:lang w:eastAsia="en-AU"/>
        </w:rPr>
        <w:t xml:space="preserve"> field</w:t>
      </w:r>
      <w:r>
        <w:rPr>
          <w:lang w:eastAsia="en-AU"/>
        </w:rPr>
        <w:t xml:space="preserve"> type </w:t>
      </w:r>
      <w:r w:rsidRPr="0092471F">
        <w:rPr>
          <w:lang w:eastAsia="en-AU"/>
        </w:rPr>
        <w:t>the name of the MCH service</w:t>
      </w:r>
      <w:r>
        <w:rPr>
          <w:i/>
          <w:iCs/>
          <w:lang w:eastAsia="en-AU"/>
        </w:rPr>
        <w:t xml:space="preserve"> e.g., Bendigo MCH and</w:t>
      </w:r>
      <w:r>
        <w:rPr>
          <w:lang w:eastAsia="en-AU"/>
        </w:rPr>
        <w:t xml:space="preserve"> </w:t>
      </w:r>
      <w:r w:rsidRPr="00037E40">
        <w:rPr>
          <w:u w:val="single"/>
          <w:lang w:eastAsia="en-AU"/>
        </w:rPr>
        <w:t>Search</w:t>
      </w:r>
    </w:p>
    <w:p w14:paraId="1FD7C248" w14:textId="30BC8992" w:rsidR="00450BFE" w:rsidRDefault="00450BFE" w:rsidP="002D299D">
      <w:pPr>
        <w:pStyle w:val="Body"/>
        <w:ind w:left="1080"/>
        <w:jc w:val="center"/>
        <w:rPr>
          <w:lang w:eastAsia="en-AU"/>
        </w:rPr>
      </w:pPr>
      <w:r>
        <w:rPr>
          <w:noProof/>
        </w:rPr>
        <w:drawing>
          <wp:inline distT="0" distB="0" distL="0" distR="0" wp14:anchorId="1F5B9E14" wp14:editId="4922C3CF">
            <wp:extent cx="3356610" cy="1038477"/>
            <wp:effectExtent l="19050" t="19050" r="15240" b="28575"/>
            <wp:docPr id="6" name="Picture 6" descr="Image 3 – From Referrals Search Screen enter the organisation name and click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3 – From Referrals Search Screen enter the organisation name and click Search"/>
                    <pic:cNvPicPr/>
                  </pic:nvPicPr>
                  <pic:blipFill>
                    <a:blip r:embed="rId15"/>
                    <a:stretch>
                      <a:fillRect/>
                    </a:stretch>
                  </pic:blipFill>
                  <pic:spPr>
                    <a:xfrm>
                      <a:off x="0" y="0"/>
                      <a:ext cx="3405257" cy="1053528"/>
                    </a:xfrm>
                    <a:prstGeom prst="rect">
                      <a:avLst/>
                    </a:prstGeom>
                    <a:ln w="9525">
                      <a:solidFill>
                        <a:schemeClr val="tx1"/>
                      </a:solidFill>
                    </a:ln>
                  </pic:spPr>
                </pic:pic>
              </a:graphicData>
            </a:graphic>
          </wp:inline>
        </w:drawing>
      </w:r>
    </w:p>
    <w:p w14:paraId="480DE982" w14:textId="506CB9DC" w:rsidR="002D299D" w:rsidRDefault="002D299D" w:rsidP="002D299D">
      <w:pPr>
        <w:pStyle w:val="Body"/>
        <w:ind w:left="1080"/>
        <w:jc w:val="center"/>
        <w:rPr>
          <w:i/>
          <w:iCs/>
          <w:sz w:val="20"/>
          <w:lang w:eastAsia="en-AU"/>
        </w:rPr>
      </w:pPr>
      <w:r w:rsidRPr="002D299D">
        <w:rPr>
          <w:i/>
          <w:iCs/>
          <w:sz w:val="20"/>
          <w:lang w:eastAsia="en-AU"/>
        </w:rPr>
        <w:t xml:space="preserve">Image </w:t>
      </w:r>
      <w:r>
        <w:rPr>
          <w:i/>
          <w:iCs/>
          <w:sz w:val="20"/>
          <w:lang w:eastAsia="en-AU"/>
        </w:rPr>
        <w:t>3</w:t>
      </w:r>
      <w:r w:rsidRPr="002D299D">
        <w:rPr>
          <w:i/>
          <w:iCs/>
          <w:sz w:val="20"/>
          <w:lang w:eastAsia="en-AU"/>
        </w:rPr>
        <w:t xml:space="preserve"> – From Referrals </w:t>
      </w:r>
      <w:r>
        <w:rPr>
          <w:i/>
          <w:iCs/>
          <w:sz w:val="20"/>
          <w:lang w:eastAsia="en-AU"/>
        </w:rPr>
        <w:t xml:space="preserve">Search </w:t>
      </w:r>
      <w:r w:rsidRPr="002D299D">
        <w:rPr>
          <w:i/>
          <w:iCs/>
          <w:sz w:val="20"/>
          <w:lang w:eastAsia="en-AU"/>
        </w:rPr>
        <w:t xml:space="preserve">Screen </w:t>
      </w:r>
      <w:r>
        <w:rPr>
          <w:i/>
          <w:iCs/>
          <w:sz w:val="20"/>
          <w:lang w:eastAsia="en-AU"/>
        </w:rPr>
        <w:t>enter the organisation name and click Search</w:t>
      </w:r>
    </w:p>
    <w:p w14:paraId="46460867" w14:textId="77777777" w:rsidR="00C4131B" w:rsidRPr="000E43FC" w:rsidRDefault="00C4131B" w:rsidP="002D299D">
      <w:pPr>
        <w:pStyle w:val="Body"/>
        <w:ind w:left="1080"/>
        <w:jc w:val="center"/>
        <w:rPr>
          <w:i/>
          <w:iCs/>
          <w:sz w:val="16"/>
          <w:szCs w:val="16"/>
          <w:lang w:eastAsia="en-AU"/>
        </w:rPr>
      </w:pPr>
    </w:p>
    <w:p w14:paraId="3344FEC0" w14:textId="2D63DD7A" w:rsidR="00450BFE" w:rsidRDefault="00450BFE" w:rsidP="00390595">
      <w:pPr>
        <w:pStyle w:val="Body"/>
        <w:numPr>
          <w:ilvl w:val="1"/>
          <w:numId w:val="11"/>
        </w:numPr>
        <w:rPr>
          <w:lang w:eastAsia="en-AU"/>
        </w:rPr>
      </w:pPr>
      <w:r>
        <w:rPr>
          <w:lang w:eastAsia="en-AU"/>
        </w:rPr>
        <w:t xml:space="preserve">Select the radio button for the appropriate </w:t>
      </w:r>
      <w:r w:rsidR="004E12CE">
        <w:rPr>
          <w:lang w:eastAsia="en-AU"/>
        </w:rPr>
        <w:t>Collaborative Provider</w:t>
      </w:r>
      <w:r>
        <w:rPr>
          <w:lang w:eastAsia="en-AU"/>
        </w:rPr>
        <w:t xml:space="preserve">, click on </w:t>
      </w:r>
      <w:r w:rsidRPr="00192724">
        <w:rPr>
          <w:u w:val="single"/>
          <w:lang w:eastAsia="en-AU"/>
        </w:rPr>
        <w:t>Use Service Provider</w:t>
      </w:r>
      <w:r>
        <w:rPr>
          <w:lang w:eastAsia="en-AU"/>
        </w:rPr>
        <w:t xml:space="preserve">, and fill in the remaining details as per the referral process and discussions you have had with the </w:t>
      </w:r>
      <w:r w:rsidR="00635B8A" w:rsidRPr="00635B8A">
        <w:rPr>
          <w:lang w:eastAsia="en-AU"/>
        </w:rPr>
        <w:t>Collaborative Provider</w:t>
      </w:r>
      <w:r w:rsidR="005944D5">
        <w:rPr>
          <w:lang w:eastAsia="en-AU"/>
        </w:rPr>
        <w:t>.</w:t>
      </w:r>
    </w:p>
    <w:p w14:paraId="6B0ECDCA" w14:textId="77777777" w:rsidR="00085BFE" w:rsidRDefault="005944D5" w:rsidP="00085BFE">
      <w:pPr>
        <w:pStyle w:val="Body"/>
        <w:numPr>
          <w:ilvl w:val="1"/>
          <w:numId w:val="11"/>
        </w:numPr>
        <w:rPr>
          <w:lang w:eastAsia="en-AU"/>
        </w:rPr>
      </w:pPr>
      <w:r>
        <w:rPr>
          <w:lang w:eastAsia="en-AU"/>
        </w:rPr>
        <w:t>Advise the collaborative provider of the completed referral, which is now pending for them to transfer the client in.</w:t>
      </w:r>
      <w:r w:rsidR="000E43FC">
        <w:rPr>
          <w:lang w:eastAsia="en-AU"/>
        </w:rPr>
        <w:t xml:space="preserve">   </w:t>
      </w:r>
    </w:p>
    <w:p w14:paraId="78EDE73C" w14:textId="5EE0A460" w:rsidR="00450BFE" w:rsidRDefault="00450BFE" w:rsidP="00085BFE">
      <w:pPr>
        <w:pStyle w:val="Body"/>
        <w:ind w:left="1080"/>
        <w:jc w:val="center"/>
        <w:rPr>
          <w:lang w:eastAsia="en-AU"/>
        </w:rPr>
      </w:pPr>
      <w:r>
        <w:rPr>
          <w:noProof/>
        </w:rPr>
        <w:drawing>
          <wp:inline distT="0" distB="0" distL="0" distR="0" wp14:anchorId="6C6779F5" wp14:editId="5B215D8A">
            <wp:extent cx="5109210" cy="584829"/>
            <wp:effectExtent l="19050" t="19050" r="15240" b="25400"/>
            <wp:docPr id="7" name="Picture 7" descr="Image 4 – Referral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4 – Referral Status"/>
                    <pic:cNvPicPr/>
                  </pic:nvPicPr>
                  <pic:blipFill>
                    <a:blip r:embed="rId16"/>
                    <a:stretch>
                      <a:fillRect/>
                    </a:stretch>
                  </pic:blipFill>
                  <pic:spPr>
                    <a:xfrm>
                      <a:off x="0" y="0"/>
                      <a:ext cx="5212837" cy="596691"/>
                    </a:xfrm>
                    <a:prstGeom prst="rect">
                      <a:avLst/>
                    </a:prstGeom>
                    <a:ln w="9525">
                      <a:solidFill>
                        <a:schemeClr val="tx1"/>
                      </a:solidFill>
                    </a:ln>
                  </pic:spPr>
                </pic:pic>
              </a:graphicData>
            </a:graphic>
          </wp:inline>
        </w:drawing>
      </w:r>
    </w:p>
    <w:p w14:paraId="7B4BD893" w14:textId="0856884F" w:rsidR="002D299D" w:rsidRPr="002D299D" w:rsidRDefault="002D299D" w:rsidP="002D299D">
      <w:pPr>
        <w:pStyle w:val="Body"/>
        <w:ind w:left="1080"/>
        <w:jc w:val="center"/>
        <w:rPr>
          <w:i/>
          <w:iCs/>
          <w:sz w:val="20"/>
          <w:lang w:eastAsia="en-AU"/>
        </w:rPr>
      </w:pPr>
      <w:r w:rsidRPr="002D299D">
        <w:rPr>
          <w:i/>
          <w:iCs/>
          <w:sz w:val="20"/>
          <w:lang w:eastAsia="en-AU"/>
        </w:rPr>
        <w:t xml:space="preserve">Image </w:t>
      </w:r>
      <w:r>
        <w:rPr>
          <w:i/>
          <w:iCs/>
          <w:sz w:val="20"/>
          <w:lang w:eastAsia="en-AU"/>
        </w:rPr>
        <w:t>4</w:t>
      </w:r>
      <w:r w:rsidRPr="002D299D">
        <w:rPr>
          <w:i/>
          <w:iCs/>
          <w:sz w:val="20"/>
          <w:lang w:eastAsia="en-AU"/>
        </w:rPr>
        <w:t xml:space="preserve"> – </w:t>
      </w:r>
      <w:r>
        <w:rPr>
          <w:i/>
          <w:iCs/>
          <w:sz w:val="20"/>
          <w:lang w:eastAsia="en-AU"/>
        </w:rPr>
        <w:t>Referral Status</w:t>
      </w:r>
    </w:p>
    <w:p w14:paraId="0964F6C8" w14:textId="1E5E15A1" w:rsidR="007E1ACF" w:rsidRPr="002D299D" w:rsidRDefault="00D5766A" w:rsidP="002D299D">
      <w:pPr>
        <w:pStyle w:val="Heading2"/>
      </w:pPr>
      <w:bookmarkStart w:id="14" w:name="_Toc137133442"/>
      <w:r w:rsidRPr="002D299D">
        <w:lastRenderedPageBreak/>
        <w:t>Step Two: The Collaborative Provider temporarily transfers in the client(s)</w:t>
      </w:r>
      <w:r w:rsidR="007570AF" w:rsidRPr="002D299D">
        <w:t xml:space="preserve"> and adds them to </w:t>
      </w:r>
      <w:r w:rsidR="00965465" w:rsidRPr="002D299D">
        <w:t>the appropriate group(s)</w:t>
      </w:r>
      <w:bookmarkEnd w:id="14"/>
    </w:p>
    <w:p w14:paraId="16728614" w14:textId="3FCBB98A" w:rsidR="00BC0BA7" w:rsidRPr="00C43966" w:rsidRDefault="00177740" w:rsidP="00390595">
      <w:pPr>
        <w:pStyle w:val="Body"/>
        <w:numPr>
          <w:ilvl w:val="0"/>
          <w:numId w:val="17"/>
        </w:numPr>
        <w:rPr>
          <w:lang w:eastAsia="en-AU"/>
        </w:rPr>
      </w:pPr>
      <w:r>
        <w:rPr>
          <w:lang w:eastAsia="en-AU"/>
        </w:rPr>
        <w:t>Ensure the g</w:t>
      </w:r>
      <w:r w:rsidR="00BC0BA7" w:rsidRPr="00C43966">
        <w:rPr>
          <w:lang w:eastAsia="en-AU"/>
        </w:rPr>
        <w:t>roup</w:t>
      </w:r>
      <w:r>
        <w:rPr>
          <w:lang w:eastAsia="en-AU"/>
        </w:rPr>
        <w:t xml:space="preserve">s have been created </w:t>
      </w:r>
      <w:r w:rsidR="00BC0BA7" w:rsidRPr="00C43966">
        <w:rPr>
          <w:lang w:eastAsia="en-AU"/>
        </w:rPr>
        <w:t>as per CDIS guidelines: ensur</w:t>
      </w:r>
      <w:r>
        <w:rPr>
          <w:lang w:eastAsia="en-AU"/>
        </w:rPr>
        <w:t>e</w:t>
      </w:r>
      <w:r w:rsidR="00BC0BA7" w:rsidRPr="00C43966">
        <w:rPr>
          <w:lang w:eastAsia="en-AU"/>
        </w:rPr>
        <w:t xml:space="preserve"> that all dates</w:t>
      </w:r>
      <w:r w:rsidR="00BC0BA7">
        <w:rPr>
          <w:lang w:eastAsia="en-AU"/>
        </w:rPr>
        <w:t xml:space="preserve">, </w:t>
      </w:r>
      <w:r w:rsidR="00BC0BA7" w:rsidRPr="00C43966">
        <w:rPr>
          <w:lang w:eastAsia="en-AU"/>
        </w:rPr>
        <w:t>sessions</w:t>
      </w:r>
      <w:r w:rsidR="00BC0BA7">
        <w:rPr>
          <w:lang w:eastAsia="en-AU"/>
        </w:rPr>
        <w:t xml:space="preserve"> &amp; </w:t>
      </w:r>
      <w:r w:rsidR="00BC0BA7" w:rsidRPr="00C43966">
        <w:rPr>
          <w:lang w:eastAsia="en-AU"/>
        </w:rPr>
        <w:t xml:space="preserve">facilitators are </w:t>
      </w:r>
      <w:r w:rsidR="00BC0BA7">
        <w:rPr>
          <w:lang w:eastAsia="en-AU"/>
        </w:rPr>
        <w:t>scheduled</w:t>
      </w:r>
      <w:r>
        <w:rPr>
          <w:lang w:eastAsia="en-AU"/>
        </w:rPr>
        <w:t xml:space="preserve"> and ready for clients to be added</w:t>
      </w:r>
      <w:r w:rsidR="00BC0BA7">
        <w:rPr>
          <w:lang w:eastAsia="en-AU"/>
        </w:rPr>
        <w:t xml:space="preserve">. </w:t>
      </w:r>
      <w:r w:rsidR="00BC0BA7" w:rsidRPr="008F3769">
        <w:rPr>
          <w:lang w:eastAsia="en-AU"/>
        </w:rPr>
        <w:t>Refer to</w:t>
      </w:r>
      <w:r w:rsidR="00BC0BA7" w:rsidRPr="001D3494">
        <w:rPr>
          <w:i/>
          <w:iCs/>
          <w:lang w:eastAsia="en-AU"/>
        </w:rPr>
        <w:t xml:space="preserve"> </w:t>
      </w:r>
      <w:r w:rsidR="00BC0BA7">
        <w:rPr>
          <w:i/>
          <w:iCs/>
          <w:lang w:eastAsia="en-AU"/>
        </w:rPr>
        <w:t>‘C</w:t>
      </w:r>
      <w:r w:rsidR="00BC0BA7" w:rsidRPr="00A457D4">
        <w:rPr>
          <w:i/>
          <w:iCs/>
          <w:lang w:eastAsia="en-AU"/>
        </w:rPr>
        <w:t>hild</w:t>
      </w:r>
      <w:r w:rsidR="00BC0BA7">
        <w:rPr>
          <w:i/>
          <w:iCs/>
          <w:lang w:eastAsia="en-AU"/>
        </w:rPr>
        <w:t xml:space="preserve"> D</w:t>
      </w:r>
      <w:r w:rsidR="00BC0BA7" w:rsidRPr="00A457D4">
        <w:rPr>
          <w:i/>
          <w:iCs/>
          <w:lang w:eastAsia="en-AU"/>
        </w:rPr>
        <w:t>evelopment</w:t>
      </w:r>
      <w:r w:rsidR="00BC0BA7">
        <w:rPr>
          <w:i/>
          <w:iCs/>
          <w:lang w:eastAsia="en-AU"/>
        </w:rPr>
        <w:t xml:space="preserve"> I</w:t>
      </w:r>
      <w:r w:rsidR="00BC0BA7" w:rsidRPr="00A457D4">
        <w:rPr>
          <w:i/>
          <w:iCs/>
          <w:lang w:eastAsia="en-AU"/>
        </w:rPr>
        <w:t>nformatio</w:t>
      </w:r>
      <w:r w:rsidR="00BC0BA7">
        <w:rPr>
          <w:i/>
          <w:iCs/>
          <w:lang w:eastAsia="en-AU"/>
        </w:rPr>
        <w:t>n S</w:t>
      </w:r>
      <w:r w:rsidR="00BC0BA7" w:rsidRPr="00A457D4">
        <w:rPr>
          <w:i/>
          <w:iCs/>
          <w:lang w:eastAsia="en-AU"/>
        </w:rPr>
        <w:t>yste</w:t>
      </w:r>
      <w:r w:rsidR="00BC0BA7">
        <w:rPr>
          <w:i/>
          <w:iCs/>
          <w:lang w:eastAsia="en-AU"/>
        </w:rPr>
        <w:t>m’</w:t>
      </w:r>
      <w:r w:rsidR="00BC0BA7" w:rsidRPr="001D3494">
        <w:rPr>
          <w:i/>
          <w:iCs/>
          <w:lang w:eastAsia="en-AU"/>
        </w:rPr>
        <w:t xml:space="preserve"> initial</w:t>
      </w:r>
      <w:r w:rsidR="00BC0BA7">
        <w:rPr>
          <w:i/>
          <w:iCs/>
          <w:lang w:eastAsia="en-AU"/>
        </w:rPr>
        <w:t xml:space="preserve"> </w:t>
      </w:r>
      <w:r w:rsidR="00BC0BA7" w:rsidRPr="001D3494">
        <w:rPr>
          <w:i/>
          <w:iCs/>
          <w:lang w:eastAsia="en-AU"/>
        </w:rPr>
        <w:t>group</w:t>
      </w:r>
      <w:r w:rsidR="00BC0BA7">
        <w:rPr>
          <w:i/>
          <w:iCs/>
          <w:lang w:eastAsia="en-AU"/>
        </w:rPr>
        <w:t xml:space="preserve"> </w:t>
      </w:r>
      <w:r w:rsidR="00BC0BA7" w:rsidRPr="001D3494">
        <w:rPr>
          <w:i/>
          <w:iCs/>
          <w:lang w:eastAsia="en-AU"/>
        </w:rPr>
        <w:t>set</w:t>
      </w:r>
      <w:r w:rsidR="00BC0BA7">
        <w:rPr>
          <w:i/>
          <w:iCs/>
          <w:lang w:eastAsia="en-AU"/>
        </w:rPr>
        <w:t xml:space="preserve"> </w:t>
      </w:r>
      <w:r w:rsidR="00BC0BA7" w:rsidRPr="001D3494">
        <w:rPr>
          <w:i/>
          <w:iCs/>
          <w:lang w:eastAsia="en-AU"/>
        </w:rPr>
        <w:t>up</w:t>
      </w:r>
      <w:r w:rsidR="00BC0BA7">
        <w:rPr>
          <w:i/>
          <w:iCs/>
          <w:lang w:eastAsia="en-AU"/>
        </w:rPr>
        <w:t xml:space="preserve"> </w:t>
      </w:r>
      <w:r w:rsidR="00BC0BA7" w:rsidRPr="001D3494">
        <w:rPr>
          <w:i/>
          <w:iCs/>
          <w:lang w:eastAsia="en-AU"/>
        </w:rPr>
        <w:t>process</w:t>
      </w:r>
      <w:r w:rsidR="00BC0BA7">
        <w:rPr>
          <w:i/>
          <w:iCs/>
          <w:lang w:eastAsia="en-AU"/>
        </w:rPr>
        <w:t>’ (</w:t>
      </w:r>
      <w:r w:rsidR="00BC0BA7" w:rsidRPr="001D3494">
        <w:rPr>
          <w:i/>
          <w:iCs/>
          <w:lang w:eastAsia="en-AU"/>
        </w:rPr>
        <w:t>docx</w:t>
      </w:r>
      <w:r w:rsidR="00BC0BA7">
        <w:rPr>
          <w:i/>
          <w:iCs/>
          <w:lang w:eastAsia="en-AU"/>
        </w:rPr>
        <w:t xml:space="preserve">), </w:t>
      </w:r>
      <w:r w:rsidR="00BC0BA7" w:rsidRPr="006636FD">
        <w:rPr>
          <w:lang w:eastAsia="en-AU"/>
        </w:rPr>
        <w:t>and</w:t>
      </w:r>
      <w:r w:rsidR="00BC0BA7">
        <w:rPr>
          <w:i/>
          <w:iCs/>
          <w:lang w:eastAsia="en-AU"/>
        </w:rPr>
        <w:t xml:space="preserve"> ‘C</w:t>
      </w:r>
      <w:r w:rsidR="00BC0BA7" w:rsidRPr="00A457D4">
        <w:rPr>
          <w:i/>
          <w:iCs/>
          <w:lang w:eastAsia="en-AU"/>
        </w:rPr>
        <w:t>hild</w:t>
      </w:r>
      <w:r w:rsidR="00BC0BA7">
        <w:rPr>
          <w:i/>
          <w:iCs/>
          <w:lang w:eastAsia="en-AU"/>
        </w:rPr>
        <w:t xml:space="preserve"> D</w:t>
      </w:r>
      <w:r w:rsidR="00BC0BA7" w:rsidRPr="00A457D4">
        <w:rPr>
          <w:i/>
          <w:iCs/>
          <w:lang w:eastAsia="en-AU"/>
        </w:rPr>
        <w:t>evelopment</w:t>
      </w:r>
      <w:r w:rsidR="00BC0BA7">
        <w:rPr>
          <w:i/>
          <w:iCs/>
          <w:lang w:eastAsia="en-AU"/>
        </w:rPr>
        <w:t xml:space="preserve"> I</w:t>
      </w:r>
      <w:r w:rsidR="00BC0BA7" w:rsidRPr="00A457D4">
        <w:rPr>
          <w:i/>
          <w:iCs/>
          <w:lang w:eastAsia="en-AU"/>
        </w:rPr>
        <w:t>nformatio</w:t>
      </w:r>
      <w:r w:rsidR="00BC0BA7">
        <w:rPr>
          <w:i/>
          <w:iCs/>
          <w:lang w:eastAsia="en-AU"/>
        </w:rPr>
        <w:t>n S</w:t>
      </w:r>
      <w:r w:rsidR="00BC0BA7" w:rsidRPr="00A457D4">
        <w:rPr>
          <w:i/>
          <w:iCs/>
          <w:lang w:eastAsia="en-AU"/>
        </w:rPr>
        <w:t>ystem</w:t>
      </w:r>
      <w:r w:rsidR="00BC0BA7">
        <w:rPr>
          <w:i/>
          <w:iCs/>
          <w:lang w:eastAsia="en-AU"/>
        </w:rPr>
        <w:t xml:space="preserve"> </w:t>
      </w:r>
      <w:r w:rsidR="00BC0BA7" w:rsidRPr="00A457D4">
        <w:rPr>
          <w:i/>
          <w:iCs/>
          <w:lang w:eastAsia="en-AU"/>
        </w:rPr>
        <w:t>groups</w:t>
      </w:r>
      <w:r w:rsidR="00BC0BA7">
        <w:rPr>
          <w:i/>
          <w:iCs/>
          <w:lang w:eastAsia="en-AU"/>
        </w:rPr>
        <w:t xml:space="preserve"> </w:t>
      </w:r>
      <w:r w:rsidR="00BC0BA7" w:rsidRPr="00A457D4">
        <w:rPr>
          <w:i/>
          <w:iCs/>
          <w:lang w:eastAsia="en-AU"/>
        </w:rPr>
        <w:t>proces</w:t>
      </w:r>
      <w:r w:rsidR="00BC0BA7">
        <w:rPr>
          <w:i/>
          <w:iCs/>
          <w:lang w:eastAsia="en-AU"/>
        </w:rPr>
        <w:t>s’ (</w:t>
      </w:r>
      <w:r w:rsidR="00BC0BA7" w:rsidRPr="00A457D4">
        <w:rPr>
          <w:i/>
          <w:iCs/>
          <w:lang w:eastAsia="en-AU"/>
        </w:rPr>
        <w:t>docx</w:t>
      </w:r>
      <w:r w:rsidR="00BC0BA7">
        <w:rPr>
          <w:i/>
          <w:iCs/>
          <w:lang w:eastAsia="en-AU"/>
        </w:rPr>
        <w:t>)</w:t>
      </w:r>
      <w:r w:rsidR="00E61EE0">
        <w:rPr>
          <w:i/>
          <w:iCs/>
          <w:lang w:eastAsia="en-AU"/>
        </w:rPr>
        <w:t xml:space="preserve"> </w:t>
      </w:r>
      <w:r w:rsidR="00E61EE0" w:rsidRPr="00E61EE0">
        <w:rPr>
          <w:lang w:eastAsia="en-AU"/>
        </w:rPr>
        <w:t>as required.</w:t>
      </w:r>
    </w:p>
    <w:p w14:paraId="0B1F7D98" w14:textId="2274EE08" w:rsidR="00177740" w:rsidRDefault="00852F9D" w:rsidP="00390595">
      <w:pPr>
        <w:pStyle w:val="Body"/>
        <w:numPr>
          <w:ilvl w:val="0"/>
          <w:numId w:val="17"/>
        </w:numPr>
        <w:rPr>
          <w:lang w:eastAsia="en-AU"/>
        </w:rPr>
      </w:pPr>
      <w:r>
        <w:rPr>
          <w:lang w:eastAsia="en-AU"/>
        </w:rPr>
        <w:t xml:space="preserve">Following the Transfer process (refer to </w:t>
      </w:r>
      <w:r w:rsidRPr="00177740">
        <w:rPr>
          <w:i/>
          <w:iCs/>
          <w:lang w:eastAsia="en-AU"/>
        </w:rPr>
        <w:t xml:space="preserve">‘CDIS transfer process (docx)’ </w:t>
      </w:r>
      <w:r w:rsidRPr="00927193">
        <w:rPr>
          <w:lang w:eastAsia="en-AU"/>
        </w:rPr>
        <w:t>for more information</w:t>
      </w:r>
      <w:r w:rsidR="004D6726">
        <w:rPr>
          <w:lang w:eastAsia="en-AU"/>
        </w:rPr>
        <w:t xml:space="preserve"> as required). </w:t>
      </w:r>
      <w:r w:rsidR="00BC0BA7" w:rsidRPr="00C43966">
        <w:rPr>
          <w:lang w:eastAsia="en-AU"/>
        </w:rPr>
        <w:t>Transfer</w:t>
      </w:r>
      <w:r w:rsidR="00BC0BA7">
        <w:rPr>
          <w:lang w:eastAsia="en-AU"/>
        </w:rPr>
        <w:t xml:space="preserve"> in</w:t>
      </w:r>
      <w:r w:rsidR="00BC0BA7" w:rsidRPr="00C43966">
        <w:rPr>
          <w:lang w:eastAsia="en-AU"/>
        </w:rPr>
        <w:t xml:space="preserve"> </w:t>
      </w:r>
      <w:r w:rsidR="00BC0BA7">
        <w:rPr>
          <w:lang w:eastAsia="en-AU"/>
        </w:rPr>
        <w:t xml:space="preserve">clients, </w:t>
      </w:r>
      <w:r w:rsidR="00BC0BA7" w:rsidRPr="00C43966">
        <w:rPr>
          <w:lang w:eastAsia="en-AU"/>
        </w:rPr>
        <w:t xml:space="preserve">ensuring </w:t>
      </w:r>
      <w:r w:rsidR="00BC0BA7" w:rsidRPr="00177740">
        <w:rPr>
          <w:u w:val="single"/>
          <w:lang w:eastAsia="en-AU"/>
        </w:rPr>
        <w:t>not to cancel</w:t>
      </w:r>
      <w:r w:rsidR="00BC0BA7" w:rsidRPr="00C43966">
        <w:rPr>
          <w:lang w:eastAsia="en-AU"/>
        </w:rPr>
        <w:t xml:space="preserve"> </w:t>
      </w:r>
      <w:r w:rsidR="00BC0BA7">
        <w:rPr>
          <w:lang w:eastAsia="en-AU"/>
        </w:rPr>
        <w:t>scheduled KAS</w:t>
      </w:r>
      <w:r w:rsidR="00BC0BA7" w:rsidRPr="00C43966">
        <w:rPr>
          <w:lang w:eastAsia="en-AU"/>
        </w:rPr>
        <w:t xml:space="preserve"> appointments</w:t>
      </w:r>
      <w:r w:rsidR="00C03B21">
        <w:rPr>
          <w:lang w:eastAsia="en-AU"/>
        </w:rPr>
        <w:t>, and b</w:t>
      </w:r>
      <w:r w:rsidR="00BC0BA7" w:rsidRPr="00C43966">
        <w:rPr>
          <w:lang w:eastAsia="en-AU"/>
        </w:rPr>
        <w:t>e aware of any Programs the client is enrolled in</w:t>
      </w:r>
      <w:r w:rsidR="00C03B21">
        <w:rPr>
          <w:lang w:eastAsia="en-AU"/>
        </w:rPr>
        <w:t>.</w:t>
      </w:r>
    </w:p>
    <w:p w14:paraId="7AAA472E" w14:textId="672313D0" w:rsidR="00BC0BA7" w:rsidRDefault="00BC0BA7" w:rsidP="00390595">
      <w:pPr>
        <w:pStyle w:val="Body"/>
        <w:numPr>
          <w:ilvl w:val="0"/>
          <w:numId w:val="16"/>
        </w:numPr>
        <w:ind w:left="1080"/>
        <w:rPr>
          <w:lang w:eastAsia="en-AU"/>
        </w:rPr>
      </w:pPr>
      <w:r>
        <w:rPr>
          <w:lang w:eastAsia="en-AU"/>
        </w:rPr>
        <w:t xml:space="preserve">Locate the CDIS record and transfer them into your </w:t>
      </w:r>
      <w:r w:rsidR="00BD06D0">
        <w:rPr>
          <w:lang w:eastAsia="en-AU"/>
        </w:rPr>
        <w:t xml:space="preserve">MCH </w:t>
      </w:r>
      <w:r>
        <w:rPr>
          <w:lang w:eastAsia="en-AU"/>
        </w:rPr>
        <w:t>S</w:t>
      </w:r>
      <w:r w:rsidR="00BD06D0">
        <w:rPr>
          <w:lang w:eastAsia="en-AU"/>
        </w:rPr>
        <w:t>ervice</w:t>
      </w:r>
      <w:r w:rsidR="00360863">
        <w:rPr>
          <w:lang w:eastAsia="en-AU"/>
        </w:rPr>
        <w:t>.</w:t>
      </w:r>
    </w:p>
    <w:p w14:paraId="71799EE7" w14:textId="7EA170B4" w:rsidR="00BC0BA7" w:rsidRDefault="00BC0BA7" w:rsidP="002D299D">
      <w:pPr>
        <w:pStyle w:val="Body"/>
        <w:ind w:left="1080"/>
        <w:jc w:val="center"/>
        <w:rPr>
          <w:lang w:eastAsia="en-AU"/>
        </w:rPr>
      </w:pPr>
      <w:r>
        <w:rPr>
          <w:noProof/>
          <w:lang w:eastAsia="en-AU"/>
        </w:rPr>
        <w:drawing>
          <wp:inline distT="0" distB="0" distL="0" distR="0" wp14:anchorId="5B421168" wp14:editId="2DCD2C15">
            <wp:extent cx="2900172" cy="1733008"/>
            <wp:effectExtent l="19050" t="19050" r="14605" b="19685"/>
            <wp:docPr id="20" name="Picture 20" descr="Image 5 – Client Transfer screen overal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5 – Client Transfer screen overall view"/>
                    <pic:cNvPicPr/>
                  </pic:nvPicPr>
                  <pic:blipFill>
                    <a:blip r:embed="rId17"/>
                    <a:stretch>
                      <a:fillRect/>
                    </a:stretch>
                  </pic:blipFill>
                  <pic:spPr>
                    <a:xfrm>
                      <a:off x="0" y="0"/>
                      <a:ext cx="2913189" cy="1740786"/>
                    </a:xfrm>
                    <a:prstGeom prst="rect">
                      <a:avLst/>
                    </a:prstGeom>
                    <a:ln w="9525">
                      <a:solidFill>
                        <a:schemeClr val="tx1"/>
                      </a:solidFill>
                    </a:ln>
                  </pic:spPr>
                </pic:pic>
              </a:graphicData>
            </a:graphic>
          </wp:inline>
        </w:drawing>
      </w:r>
    </w:p>
    <w:p w14:paraId="126DB37D" w14:textId="63016796" w:rsidR="002D299D" w:rsidRDefault="002D299D" w:rsidP="002D299D">
      <w:pPr>
        <w:pStyle w:val="Body"/>
        <w:ind w:left="1080"/>
        <w:jc w:val="center"/>
        <w:rPr>
          <w:i/>
          <w:iCs/>
          <w:sz w:val="20"/>
          <w:lang w:eastAsia="en-AU"/>
        </w:rPr>
      </w:pPr>
      <w:r w:rsidRPr="002D299D">
        <w:rPr>
          <w:i/>
          <w:iCs/>
          <w:sz w:val="20"/>
          <w:lang w:eastAsia="en-AU"/>
        </w:rPr>
        <w:t xml:space="preserve">Image </w:t>
      </w:r>
      <w:r>
        <w:rPr>
          <w:i/>
          <w:iCs/>
          <w:sz w:val="20"/>
          <w:lang w:eastAsia="en-AU"/>
        </w:rPr>
        <w:t>5</w:t>
      </w:r>
      <w:r w:rsidRPr="002D299D">
        <w:rPr>
          <w:i/>
          <w:iCs/>
          <w:sz w:val="20"/>
          <w:lang w:eastAsia="en-AU"/>
        </w:rPr>
        <w:t xml:space="preserve"> – </w:t>
      </w:r>
      <w:r>
        <w:rPr>
          <w:i/>
          <w:iCs/>
          <w:sz w:val="20"/>
          <w:lang w:eastAsia="en-AU"/>
        </w:rPr>
        <w:t>Client Transfer screen</w:t>
      </w:r>
      <w:r w:rsidR="00F93959">
        <w:rPr>
          <w:i/>
          <w:iCs/>
          <w:sz w:val="20"/>
          <w:lang w:eastAsia="en-AU"/>
        </w:rPr>
        <w:t xml:space="preserve"> overall view</w:t>
      </w:r>
    </w:p>
    <w:p w14:paraId="09DCDEB7" w14:textId="77777777" w:rsidR="00C4131B" w:rsidRDefault="00C4131B" w:rsidP="002D299D">
      <w:pPr>
        <w:pStyle w:val="Body"/>
        <w:ind w:left="1080"/>
        <w:jc w:val="center"/>
        <w:rPr>
          <w:lang w:eastAsia="en-AU"/>
        </w:rPr>
      </w:pPr>
    </w:p>
    <w:p w14:paraId="61D1F309" w14:textId="47BC019B" w:rsidR="00BC0BA7" w:rsidRDefault="00BC0BA7" w:rsidP="00390595">
      <w:pPr>
        <w:pStyle w:val="Body"/>
        <w:numPr>
          <w:ilvl w:val="0"/>
          <w:numId w:val="16"/>
        </w:numPr>
        <w:ind w:left="1080"/>
        <w:rPr>
          <w:lang w:eastAsia="en-AU"/>
        </w:rPr>
      </w:pPr>
      <w:r>
        <w:rPr>
          <w:lang w:eastAsia="en-AU"/>
        </w:rPr>
        <w:t>Select the appropriate</w:t>
      </w:r>
      <w:r w:rsidR="006D480F">
        <w:rPr>
          <w:lang w:eastAsia="en-AU"/>
        </w:rPr>
        <w:t xml:space="preserve"> Transfer</w:t>
      </w:r>
      <w:r>
        <w:rPr>
          <w:lang w:eastAsia="en-AU"/>
        </w:rPr>
        <w:t xml:space="preserve"> reason</w:t>
      </w:r>
      <w:r w:rsidR="00360863">
        <w:rPr>
          <w:lang w:eastAsia="en-AU"/>
        </w:rPr>
        <w:t>.</w:t>
      </w:r>
    </w:p>
    <w:p w14:paraId="4E65887F" w14:textId="5636C0D5" w:rsidR="00BC0BA7" w:rsidRDefault="00BC0BA7" w:rsidP="002D299D">
      <w:pPr>
        <w:pStyle w:val="Body"/>
        <w:ind w:left="1080"/>
        <w:jc w:val="center"/>
        <w:rPr>
          <w:lang w:eastAsia="en-AU"/>
        </w:rPr>
      </w:pPr>
      <w:r>
        <w:rPr>
          <w:noProof/>
          <w:lang w:eastAsia="en-AU"/>
        </w:rPr>
        <w:drawing>
          <wp:inline distT="0" distB="0" distL="0" distR="0" wp14:anchorId="4D3F04D1" wp14:editId="6C9702D7">
            <wp:extent cx="2439294" cy="1081336"/>
            <wp:effectExtent l="19050" t="19050" r="18415" b="24130"/>
            <wp:docPr id="21" name="Picture 21" descr="Image 6 – Selecting Transfer Reason as Collaborative Service Deliv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mage 6 – Selecting Transfer Reason as Collaborative Service Delivery "/>
                    <pic:cNvPicPr/>
                  </pic:nvPicPr>
                  <pic:blipFill>
                    <a:blip r:embed="rId18"/>
                    <a:stretch>
                      <a:fillRect/>
                    </a:stretch>
                  </pic:blipFill>
                  <pic:spPr>
                    <a:xfrm>
                      <a:off x="0" y="0"/>
                      <a:ext cx="2451872" cy="1086912"/>
                    </a:xfrm>
                    <a:prstGeom prst="rect">
                      <a:avLst/>
                    </a:prstGeom>
                    <a:ln w="9525">
                      <a:solidFill>
                        <a:schemeClr val="tx1"/>
                      </a:solidFill>
                    </a:ln>
                  </pic:spPr>
                </pic:pic>
              </a:graphicData>
            </a:graphic>
          </wp:inline>
        </w:drawing>
      </w:r>
    </w:p>
    <w:p w14:paraId="0D907DE1" w14:textId="165C08F7" w:rsidR="002D299D" w:rsidRDefault="002D299D" w:rsidP="00F93959">
      <w:pPr>
        <w:pStyle w:val="Body"/>
        <w:ind w:left="1080"/>
        <w:jc w:val="center"/>
        <w:rPr>
          <w:i/>
          <w:iCs/>
          <w:sz w:val="20"/>
          <w:lang w:eastAsia="en-AU"/>
        </w:rPr>
      </w:pPr>
      <w:r w:rsidRPr="002D299D">
        <w:rPr>
          <w:i/>
          <w:iCs/>
          <w:sz w:val="20"/>
          <w:lang w:eastAsia="en-AU"/>
        </w:rPr>
        <w:t xml:space="preserve">Image </w:t>
      </w:r>
      <w:r>
        <w:rPr>
          <w:i/>
          <w:iCs/>
          <w:sz w:val="20"/>
          <w:lang w:eastAsia="en-AU"/>
        </w:rPr>
        <w:t>6</w:t>
      </w:r>
      <w:r w:rsidRPr="002D299D">
        <w:rPr>
          <w:i/>
          <w:iCs/>
          <w:sz w:val="20"/>
          <w:lang w:eastAsia="en-AU"/>
        </w:rPr>
        <w:t xml:space="preserve"> – </w:t>
      </w:r>
      <w:r>
        <w:rPr>
          <w:i/>
          <w:iCs/>
          <w:sz w:val="20"/>
          <w:lang w:eastAsia="en-AU"/>
        </w:rPr>
        <w:t xml:space="preserve">Selecting Transfer Reason as </w:t>
      </w:r>
      <w:r w:rsidRPr="002D299D">
        <w:rPr>
          <w:i/>
          <w:iCs/>
          <w:sz w:val="20"/>
          <w:u w:val="single"/>
          <w:lang w:eastAsia="en-AU"/>
        </w:rPr>
        <w:t>Collaborative Service Delivery</w:t>
      </w:r>
      <w:r>
        <w:rPr>
          <w:i/>
          <w:iCs/>
          <w:sz w:val="20"/>
          <w:lang w:eastAsia="en-AU"/>
        </w:rPr>
        <w:t xml:space="preserve"> </w:t>
      </w:r>
    </w:p>
    <w:p w14:paraId="5DF6F671" w14:textId="77777777" w:rsidR="00C4131B" w:rsidRDefault="00C4131B" w:rsidP="00F93959">
      <w:pPr>
        <w:pStyle w:val="Body"/>
        <w:ind w:left="1080"/>
        <w:jc w:val="center"/>
        <w:rPr>
          <w:lang w:eastAsia="en-AU"/>
        </w:rPr>
      </w:pPr>
    </w:p>
    <w:p w14:paraId="28323D04" w14:textId="77777777" w:rsidR="00BC0BA7" w:rsidRDefault="00BC0BA7" w:rsidP="00390595">
      <w:pPr>
        <w:pStyle w:val="Body"/>
        <w:numPr>
          <w:ilvl w:val="0"/>
          <w:numId w:val="16"/>
        </w:numPr>
        <w:ind w:left="1080"/>
        <w:rPr>
          <w:lang w:eastAsia="en-AU"/>
        </w:rPr>
      </w:pPr>
      <w:r>
        <w:rPr>
          <w:lang w:eastAsia="en-AU"/>
        </w:rPr>
        <w:t xml:space="preserve">If known at this time, select the appropriate site using the </w:t>
      </w:r>
      <w:r w:rsidRPr="00A83BC4">
        <w:rPr>
          <w:u w:val="single"/>
          <w:lang w:eastAsia="en-AU"/>
        </w:rPr>
        <w:t>Override (if necessary)</w:t>
      </w:r>
      <w:r>
        <w:rPr>
          <w:lang w:eastAsia="en-AU"/>
        </w:rPr>
        <w:t xml:space="preserve"> drop down. This will help with reporting. This can also be ignored and completed later within a client record, using Open / Change / Close.</w:t>
      </w:r>
    </w:p>
    <w:p w14:paraId="2A5B83DE" w14:textId="77777777" w:rsidR="00BC0BA7" w:rsidRDefault="00BC0BA7" w:rsidP="00390595">
      <w:pPr>
        <w:pStyle w:val="Body"/>
        <w:numPr>
          <w:ilvl w:val="0"/>
          <w:numId w:val="16"/>
        </w:numPr>
        <w:ind w:left="1080"/>
        <w:rPr>
          <w:lang w:eastAsia="en-AU"/>
        </w:rPr>
      </w:pPr>
      <w:r w:rsidRPr="00FB6542">
        <w:rPr>
          <w:lang w:eastAsia="en-AU"/>
        </w:rPr>
        <w:t>Do NOT</w:t>
      </w:r>
      <w:r>
        <w:rPr>
          <w:lang w:eastAsia="en-AU"/>
        </w:rPr>
        <w:t xml:space="preserve"> click the checkbox to </w:t>
      </w:r>
      <w:r w:rsidRPr="00A9529F">
        <w:rPr>
          <w:u w:val="single"/>
          <w:lang w:eastAsia="en-AU"/>
        </w:rPr>
        <w:t>Cancel client appointments in current MCH service</w:t>
      </w:r>
      <w:r>
        <w:rPr>
          <w:lang w:eastAsia="en-AU"/>
        </w:rPr>
        <w:t>.</w:t>
      </w:r>
    </w:p>
    <w:p w14:paraId="13DEA515" w14:textId="77777777" w:rsidR="00BC0BA7" w:rsidRDefault="00BC0BA7" w:rsidP="00F93959">
      <w:pPr>
        <w:pStyle w:val="Body"/>
        <w:ind w:left="1080"/>
        <w:jc w:val="center"/>
        <w:rPr>
          <w:lang w:eastAsia="en-AU"/>
        </w:rPr>
      </w:pPr>
      <w:r>
        <w:rPr>
          <w:noProof/>
          <w:lang w:eastAsia="en-AU"/>
        </w:rPr>
        <w:drawing>
          <wp:inline distT="0" distB="0" distL="0" distR="0" wp14:anchorId="309B98A9" wp14:editId="454C60EA">
            <wp:extent cx="3085435" cy="629107"/>
            <wp:effectExtent l="19050" t="19050" r="20320" b="19050"/>
            <wp:docPr id="22" name="Picture 22" descr="Image 7 – Client Transfer screen; client appoint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 7 – Client Transfer screen; client appointments section"/>
                    <pic:cNvPicPr/>
                  </pic:nvPicPr>
                  <pic:blipFill rotWithShape="1">
                    <a:blip r:embed="rId19"/>
                    <a:srcRect b="58700"/>
                    <a:stretch/>
                  </pic:blipFill>
                  <pic:spPr bwMode="auto">
                    <a:xfrm>
                      <a:off x="0" y="0"/>
                      <a:ext cx="3110183" cy="634153"/>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2B9E3A04" w14:textId="530DEC0A" w:rsidR="00F93959" w:rsidRDefault="00F93959" w:rsidP="00F93959">
      <w:pPr>
        <w:pStyle w:val="Body"/>
        <w:ind w:left="1080"/>
        <w:jc w:val="center"/>
        <w:rPr>
          <w:i/>
          <w:iCs/>
          <w:sz w:val="20"/>
          <w:lang w:eastAsia="en-AU"/>
        </w:rPr>
      </w:pPr>
      <w:r w:rsidRPr="002D299D">
        <w:rPr>
          <w:i/>
          <w:iCs/>
          <w:sz w:val="20"/>
          <w:lang w:eastAsia="en-AU"/>
        </w:rPr>
        <w:t xml:space="preserve">Image </w:t>
      </w:r>
      <w:r>
        <w:rPr>
          <w:i/>
          <w:iCs/>
          <w:sz w:val="20"/>
          <w:lang w:eastAsia="en-AU"/>
        </w:rPr>
        <w:t>7</w:t>
      </w:r>
      <w:r w:rsidRPr="002D299D">
        <w:rPr>
          <w:i/>
          <w:iCs/>
          <w:sz w:val="20"/>
          <w:lang w:eastAsia="en-AU"/>
        </w:rPr>
        <w:t xml:space="preserve"> – </w:t>
      </w:r>
      <w:r>
        <w:rPr>
          <w:i/>
          <w:iCs/>
          <w:sz w:val="20"/>
          <w:lang w:eastAsia="en-AU"/>
        </w:rPr>
        <w:t>Client Transfer screen</w:t>
      </w:r>
      <w:r w:rsidR="00542AB5">
        <w:rPr>
          <w:i/>
          <w:iCs/>
          <w:sz w:val="20"/>
          <w:lang w:eastAsia="en-AU"/>
        </w:rPr>
        <w:t>; client appointments section</w:t>
      </w:r>
    </w:p>
    <w:p w14:paraId="06F63654" w14:textId="77777777" w:rsidR="00C4131B" w:rsidRDefault="00C4131B" w:rsidP="00F93959">
      <w:pPr>
        <w:pStyle w:val="Body"/>
        <w:ind w:left="1080"/>
        <w:jc w:val="center"/>
        <w:rPr>
          <w:lang w:eastAsia="en-AU"/>
        </w:rPr>
      </w:pPr>
    </w:p>
    <w:p w14:paraId="5F6FCA67" w14:textId="3A634CF1" w:rsidR="00BC0BA7" w:rsidRDefault="00BC0BA7" w:rsidP="00390595">
      <w:pPr>
        <w:pStyle w:val="Body"/>
        <w:numPr>
          <w:ilvl w:val="0"/>
          <w:numId w:val="16"/>
        </w:numPr>
        <w:ind w:left="1080"/>
        <w:rPr>
          <w:lang w:eastAsia="en-AU"/>
        </w:rPr>
      </w:pPr>
      <w:r>
        <w:rPr>
          <w:lang w:eastAsia="en-AU"/>
        </w:rPr>
        <w:t>Review any program</w:t>
      </w:r>
      <w:r w:rsidR="00A9529F">
        <w:rPr>
          <w:lang w:eastAsia="en-AU"/>
        </w:rPr>
        <w:t>s</w:t>
      </w:r>
      <w:r>
        <w:rPr>
          <w:lang w:eastAsia="en-AU"/>
        </w:rPr>
        <w:t xml:space="preserve"> listed. Add appropriate notes to area for </w:t>
      </w:r>
      <w:r w:rsidRPr="00FB6542">
        <w:rPr>
          <w:lang w:eastAsia="en-AU"/>
        </w:rPr>
        <w:t>Comments</w:t>
      </w:r>
      <w:r>
        <w:rPr>
          <w:lang w:eastAsia="en-AU"/>
        </w:rPr>
        <w:t xml:space="preserve">, such as arrangements made between </w:t>
      </w:r>
      <w:r w:rsidR="002204C8">
        <w:rPr>
          <w:lang w:eastAsia="en-AU"/>
        </w:rPr>
        <w:t>providers</w:t>
      </w:r>
      <w:r w:rsidR="005066F3">
        <w:rPr>
          <w:lang w:eastAsia="en-AU"/>
        </w:rPr>
        <w:t>,</w:t>
      </w:r>
      <w:r>
        <w:rPr>
          <w:lang w:eastAsia="en-AU"/>
        </w:rPr>
        <w:t xml:space="preserve"> and include the detail of the programs listed below the comments. You can copy, </w:t>
      </w:r>
      <w:proofErr w:type="gramStart"/>
      <w:r>
        <w:rPr>
          <w:lang w:eastAsia="en-AU"/>
        </w:rPr>
        <w:t>paste</w:t>
      </w:r>
      <w:proofErr w:type="gramEnd"/>
      <w:r>
        <w:rPr>
          <w:lang w:eastAsia="en-AU"/>
        </w:rPr>
        <w:t xml:space="preserve"> and edit this easily.</w:t>
      </w:r>
    </w:p>
    <w:p w14:paraId="5EB4BEF6" w14:textId="77777777" w:rsidR="00BC0BA7" w:rsidRDefault="00BC0BA7" w:rsidP="00C4131B">
      <w:pPr>
        <w:pStyle w:val="Body"/>
        <w:ind w:left="1080"/>
        <w:jc w:val="center"/>
        <w:rPr>
          <w:lang w:eastAsia="en-AU"/>
        </w:rPr>
      </w:pPr>
      <w:r>
        <w:rPr>
          <w:noProof/>
          <w:lang w:eastAsia="en-AU"/>
        </w:rPr>
        <w:lastRenderedPageBreak/>
        <w:drawing>
          <wp:inline distT="0" distB="0" distL="0" distR="0" wp14:anchorId="13CDE2EE" wp14:editId="5224A473">
            <wp:extent cx="3088005" cy="990520"/>
            <wp:effectExtent l="19050" t="19050" r="17145" b="19685"/>
            <wp:docPr id="23" name="Picture 23" descr="Image 8 – Client Transfer screen; Programs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mage 8 – Client Transfer screen; Programs review"/>
                    <pic:cNvPicPr/>
                  </pic:nvPicPr>
                  <pic:blipFill rotWithShape="1">
                    <a:blip r:embed="rId19"/>
                    <a:srcRect t="35028"/>
                    <a:stretch/>
                  </pic:blipFill>
                  <pic:spPr bwMode="auto">
                    <a:xfrm>
                      <a:off x="0" y="0"/>
                      <a:ext cx="3110183" cy="997634"/>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038BEF9B" w14:textId="46B5AC17" w:rsidR="00085BFE" w:rsidRDefault="00085BFE" w:rsidP="00085BFE">
      <w:pPr>
        <w:pStyle w:val="Body"/>
        <w:ind w:left="1080"/>
        <w:jc w:val="center"/>
        <w:rPr>
          <w:i/>
          <w:iCs/>
          <w:sz w:val="20"/>
          <w:lang w:eastAsia="en-AU"/>
        </w:rPr>
      </w:pPr>
      <w:r w:rsidRPr="002D299D">
        <w:rPr>
          <w:i/>
          <w:iCs/>
          <w:sz w:val="20"/>
          <w:lang w:eastAsia="en-AU"/>
        </w:rPr>
        <w:t xml:space="preserve">Image </w:t>
      </w:r>
      <w:r>
        <w:rPr>
          <w:i/>
          <w:iCs/>
          <w:sz w:val="20"/>
          <w:lang w:eastAsia="en-AU"/>
        </w:rPr>
        <w:t>8</w:t>
      </w:r>
      <w:r w:rsidRPr="002D299D">
        <w:rPr>
          <w:i/>
          <w:iCs/>
          <w:sz w:val="20"/>
          <w:lang w:eastAsia="en-AU"/>
        </w:rPr>
        <w:t xml:space="preserve"> – </w:t>
      </w:r>
      <w:r>
        <w:rPr>
          <w:i/>
          <w:iCs/>
          <w:sz w:val="20"/>
          <w:lang w:eastAsia="en-AU"/>
        </w:rPr>
        <w:t xml:space="preserve">Client Transfer screen; </w:t>
      </w:r>
      <w:r w:rsidR="004F7C89">
        <w:rPr>
          <w:i/>
          <w:iCs/>
          <w:sz w:val="20"/>
          <w:lang w:eastAsia="en-AU"/>
        </w:rPr>
        <w:t>Programs review</w:t>
      </w:r>
    </w:p>
    <w:p w14:paraId="1ABDEF24" w14:textId="77777777" w:rsidR="00085BFE" w:rsidRDefault="00085BFE" w:rsidP="00C4131B">
      <w:pPr>
        <w:pStyle w:val="Body"/>
        <w:ind w:left="1080"/>
        <w:jc w:val="center"/>
        <w:rPr>
          <w:lang w:eastAsia="en-AU"/>
        </w:rPr>
      </w:pPr>
    </w:p>
    <w:p w14:paraId="570ED2A2" w14:textId="77777777" w:rsidR="00BC0BA7" w:rsidRDefault="00BC0BA7" w:rsidP="00C4131B">
      <w:pPr>
        <w:pStyle w:val="Body"/>
        <w:ind w:left="1080"/>
        <w:jc w:val="center"/>
        <w:rPr>
          <w:lang w:eastAsia="en-AU"/>
        </w:rPr>
      </w:pPr>
      <w:r>
        <w:rPr>
          <w:noProof/>
          <w:lang w:eastAsia="en-AU"/>
        </w:rPr>
        <w:drawing>
          <wp:inline distT="0" distB="0" distL="0" distR="0" wp14:anchorId="543C21EB" wp14:editId="6268C9D1">
            <wp:extent cx="3403574" cy="794742"/>
            <wp:effectExtent l="19050" t="19050" r="26035" b="24765"/>
            <wp:docPr id="24" name="Picture 24" descr="Image 9 – Client Transfer screen; Adding Programs to Com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mage 9 – Client Transfer screen; Adding Programs to Comments section"/>
                    <pic:cNvPicPr/>
                  </pic:nvPicPr>
                  <pic:blipFill>
                    <a:blip r:embed="rId20"/>
                    <a:stretch>
                      <a:fillRect/>
                    </a:stretch>
                  </pic:blipFill>
                  <pic:spPr>
                    <a:xfrm>
                      <a:off x="0" y="0"/>
                      <a:ext cx="3439007" cy="803016"/>
                    </a:xfrm>
                    <a:prstGeom prst="rect">
                      <a:avLst/>
                    </a:prstGeom>
                    <a:ln w="9525">
                      <a:solidFill>
                        <a:schemeClr val="tx1"/>
                      </a:solidFill>
                    </a:ln>
                  </pic:spPr>
                </pic:pic>
              </a:graphicData>
            </a:graphic>
          </wp:inline>
        </w:drawing>
      </w:r>
    </w:p>
    <w:p w14:paraId="314D716B" w14:textId="6852614E" w:rsidR="004F7C89" w:rsidRDefault="004F7C89" w:rsidP="004F7C89">
      <w:pPr>
        <w:pStyle w:val="Body"/>
        <w:ind w:left="1080"/>
        <w:jc w:val="center"/>
        <w:rPr>
          <w:i/>
          <w:iCs/>
          <w:sz w:val="20"/>
          <w:lang w:eastAsia="en-AU"/>
        </w:rPr>
      </w:pPr>
      <w:r w:rsidRPr="002D299D">
        <w:rPr>
          <w:i/>
          <w:iCs/>
          <w:sz w:val="20"/>
          <w:lang w:eastAsia="en-AU"/>
        </w:rPr>
        <w:t xml:space="preserve">Image </w:t>
      </w:r>
      <w:r>
        <w:rPr>
          <w:i/>
          <w:iCs/>
          <w:sz w:val="20"/>
          <w:lang w:eastAsia="en-AU"/>
        </w:rPr>
        <w:t>9</w:t>
      </w:r>
      <w:r w:rsidRPr="002D299D">
        <w:rPr>
          <w:i/>
          <w:iCs/>
          <w:sz w:val="20"/>
          <w:lang w:eastAsia="en-AU"/>
        </w:rPr>
        <w:t xml:space="preserve"> – </w:t>
      </w:r>
      <w:r>
        <w:rPr>
          <w:i/>
          <w:iCs/>
          <w:sz w:val="20"/>
          <w:lang w:eastAsia="en-AU"/>
        </w:rPr>
        <w:t>Client Transfer screen; Adding Programs to Comments section</w:t>
      </w:r>
    </w:p>
    <w:p w14:paraId="5D0F5C1B" w14:textId="77777777" w:rsidR="004F7C89" w:rsidRDefault="004F7C89" w:rsidP="00C4131B">
      <w:pPr>
        <w:pStyle w:val="Body"/>
        <w:ind w:left="1080"/>
        <w:jc w:val="center"/>
        <w:rPr>
          <w:lang w:eastAsia="en-AU"/>
        </w:rPr>
      </w:pPr>
    </w:p>
    <w:p w14:paraId="6EB386F0" w14:textId="186C19FD" w:rsidR="00BC0BA7" w:rsidRPr="004E311C" w:rsidRDefault="00BC0BA7" w:rsidP="00390595">
      <w:pPr>
        <w:pStyle w:val="Body"/>
        <w:numPr>
          <w:ilvl w:val="0"/>
          <w:numId w:val="16"/>
        </w:numPr>
        <w:ind w:left="1080"/>
        <w:rPr>
          <w:lang w:eastAsia="en-AU"/>
        </w:rPr>
      </w:pPr>
      <w:r>
        <w:rPr>
          <w:lang w:eastAsia="en-AU"/>
        </w:rPr>
        <w:t xml:space="preserve">NB: For all programs listed, enrolment will be ended - not just </w:t>
      </w:r>
      <w:r w:rsidR="005066F3">
        <w:rPr>
          <w:lang w:eastAsia="en-AU"/>
        </w:rPr>
        <w:t>I</w:t>
      </w:r>
      <w:r>
        <w:rPr>
          <w:lang w:eastAsia="en-AU"/>
        </w:rPr>
        <w:t xml:space="preserve">ntegrated Programs. Care must be taken with notes made in </w:t>
      </w:r>
      <w:r w:rsidR="00E24BA8">
        <w:rPr>
          <w:lang w:eastAsia="en-AU"/>
        </w:rPr>
        <w:t>t</w:t>
      </w:r>
      <w:r>
        <w:rPr>
          <w:lang w:eastAsia="en-AU"/>
        </w:rPr>
        <w:t xml:space="preserve">he </w:t>
      </w:r>
      <w:r w:rsidRPr="00E24BA8">
        <w:rPr>
          <w:u w:val="single"/>
          <w:lang w:eastAsia="en-AU"/>
        </w:rPr>
        <w:t>Comments</w:t>
      </w:r>
      <w:r>
        <w:rPr>
          <w:lang w:eastAsia="en-AU"/>
        </w:rPr>
        <w:t xml:space="preserve"> field and robust communication back to Primary </w:t>
      </w:r>
      <w:r w:rsidR="009830F6">
        <w:rPr>
          <w:lang w:eastAsia="en-AU"/>
        </w:rPr>
        <w:t>Provider</w:t>
      </w:r>
      <w:r w:rsidR="002B4208">
        <w:rPr>
          <w:lang w:eastAsia="en-AU"/>
        </w:rPr>
        <w:t xml:space="preserve">, so that </w:t>
      </w:r>
      <w:r w:rsidR="00406290">
        <w:rPr>
          <w:lang w:eastAsia="en-AU"/>
        </w:rPr>
        <w:t xml:space="preserve">Programs </w:t>
      </w:r>
      <w:r w:rsidR="002B4208">
        <w:rPr>
          <w:lang w:eastAsia="en-AU"/>
        </w:rPr>
        <w:t>can be re-opened</w:t>
      </w:r>
      <w:r w:rsidR="00014175">
        <w:rPr>
          <w:lang w:eastAsia="en-AU"/>
        </w:rPr>
        <w:t xml:space="preserve"> when the clients return to the Primary Provider</w:t>
      </w:r>
      <w:r>
        <w:rPr>
          <w:lang w:eastAsia="en-AU"/>
        </w:rPr>
        <w:t>.</w:t>
      </w:r>
    </w:p>
    <w:p w14:paraId="784C8937" w14:textId="77777777" w:rsidR="00BC0BA7" w:rsidRDefault="00BC0BA7" w:rsidP="004F7C89">
      <w:pPr>
        <w:pStyle w:val="Body"/>
        <w:ind w:left="1080"/>
        <w:jc w:val="center"/>
        <w:rPr>
          <w:lang w:eastAsia="en-AU"/>
        </w:rPr>
      </w:pPr>
      <w:r>
        <w:rPr>
          <w:noProof/>
        </w:rPr>
        <w:drawing>
          <wp:inline distT="0" distB="0" distL="0" distR="0" wp14:anchorId="46CEC654" wp14:editId="34410060">
            <wp:extent cx="3695114" cy="579016"/>
            <wp:effectExtent l="19050" t="19050" r="19685" b="12065"/>
            <wp:docPr id="25" name="Picture 25" descr="Image 10 – Client Transfer screen; Transfer client to m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mage 10 – Client Transfer screen; Transfer client to my council"/>
                    <pic:cNvPicPr/>
                  </pic:nvPicPr>
                  <pic:blipFill>
                    <a:blip r:embed="rId21"/>
                    <a:stretch>
                      <a:fillRect/>
                    </a:stretch>
                  </pic:blipFill>
                  <pic:spPr>
                    <a:xfrm>
                      <a:off x="0" y="0"/>
                      <a:ext cx="3743085" cy="586533"/>
                    </a:xfrm>
                    <a:prstGeom prst="rect">
                      <a:avLst/>
                    </a:prstGeom>
                    <a:ln w="9525">
                      <a:solidFill>
                        <a:schemeClr val="tx1"/>
                      </a:solidFill>
                    </a:ln>
                  </pic:spPr>
                </pic:pic>
              </a:graphicData>
            </a:graphic>
          </wp:inline>
        </w:drawing>
      </w:r>
    </w:p>
    <w:p w14:paraId="530F8987" w14:textId="6B56CD6D" w:rsidR="004F7C89" w:rsidRDefault="004F7C89" w:rsidP="004F7C89">
      <w:pPr>
        <w:pStyle w:val="Body"/>
        <w:ind w:left="1080"/>
        <w:jc w:val="center"/>
        <w:rPr>
          <w:i/>
          <w:iCs/>
          <w:sz w:val="20"/>
          <w:lang w:eastAsia="en-AU"/>
        </w:rPr>
      </w:pPr>
      <w:r w:rsidRPr="002D299D">
        <w:rPr>
          <w:i/>
          <w:iCs/>
          <w:sz w:val="20"/>
          <w:lang w:eastAsia="en-AU"/>
        </w:rPr>
        <w:t xml:space="preserve">Image </w:t>
      </w:r>
      <w:r>
        <w:rPr>
          <w:i/>
          <w:iCs/>
          <w:sz w:val="20"/>
          <w:lang w:eastAsia="en-AU"/>
        </w:rPr>
        <w:t>10</w:t>
      </w:r>
      <w:r w:rsidRPr="002D299D">
        <w:rPr>
          <w:i/>
          <w:iCs/>
          <w:sz w:val="20"/>
          <w:lang w:eastAsia="en-AU"/>
        </w:rPr>
        <w:t xml:space="preserve"> – </w:t>
      </w:r>
      <w:r>
        <w:rPr>
          <w:i/>
          <w:iCs/>
          <w:sz w:val="20"/>
          <w:lang w:eastAsia="en-AU"/>
        </w:rPr>
        <w:t xml:space="preserve">Client Transfer screen; </w:t>
      </w:r>
      <w:r w:rsidR="00F54F0B">
        <w:rPr>
          <w:i/>
          <w:iCs/>
          <w:sz w:val="20"/>
          <w:lang w:eastAsia="en-AU"/>
        </w:rPr>
        <w:t>Transfer client to my council</w:t>
      </w:r>
    </w:p>
    <w:p w14:paraId="3FC71222" w14:textId="77777777" w:rsidR="004F7C89" w:rsidRPr="00C43966" w:rsidRDefault="004F7C89" w:rsidP="004F7C89">
      <w:pPr>
        <w:pStyle w:val="Body"/>
        <w:ind w:left="1080"/>
        <w:jc w:val="center"/>
        <w:rPr>
          <w:lang w:eastAsia="en-AU"/>
        </w:rPr>
      </w:pPr>
    </w:p>
    <w:p w14:paraId="2B38EFB4" w14:textId="53E89192" w:rsidR="00BC0BA7" w:rsidRDefault="00BC0BA7" w:rsidP="00390595">
      <w:pPr>
        <w:pStyle w:val="Body"/>
        <w:numPr>
          <w:ilvl w:val="0"/>
          <w:numId w:val="17"/>
        </w:numPr>
        <w:rPr>
          <w:lang w:eastAsia="en-AU"/>
        </w:rPr>
      </w:pPr>
      <w:r>
        <w:rPr>
          <w:lang w:eastAsia="en-AU"/>
        </w:rPr>
        <w:t xml:space="preserve">Following </w:t>
      </w:r>
      <w:r w:rsidR="00814217">
        <w:rPr>
          <w:lang w:eastAsia="en-AU"/>
        </w:rPr>
        <w:t>the</w:t>
      </w:r>
      <w:r>
        <w:rPr>
          <w:lang w:eastAsia="en-AU"/>
        </w:rPr>
        <w:t xml:space="preserve"> transfer, a</w:t>
      </w:r>
      <w:r w:rsidRPr="00C43966">
        <w:rPr>
          <w:lang w:eastAsia="en-AU"/>
        </w:rPr>
        <w:t xml:space="preserve">dd </w:t>
      </w:r>
      <w:r>
        <w:rPr>
          <w:lang w:eastAsia="en-AU"/>
        </w:rPr>
        <w:t>clients directly to the</w:t>
      </w:r>
      <w:r w:rsidRPr="00C43966">
        <w:rPr>
          <w:lang w:eastAsia="en-AU"/>
        </w:rPr>
        <w:t xml:space="preserve"> </w:t>
      </w:r>
      <w:r w:rsidR="002F2F0E">
        <w:rPr>
          <w:lang w:eastAsia="en-AU"/>
        </w:rPr>
        <w:t>relevant</w:t>
      </w:r>
      <w:r w:rsidRPr="00C43966">
        <w:rPr>
          <w:lang w:eastAsia="en-AU"/>
        </w:rPr>
        <w:t xml:space="preserve"> group</w:t>
      </w:r>
      <w:r w:rsidR="002F2F0E">
        <w:rPr>
          <w:lang w:eastAsia="en-AU"/>
        </w:rPr>
        <w:t>(s)</w:t>
      </w:r>
      <w:r w:rsidRPr="00C43966">
        <w:rPr>
          <w:lang w:eastAsia="en-AU"/>
        </w:rPr>
        <w:t xml:space="preserve">: </w:t>
      </w:r>
      <w:r>
        <w:rPr>
          <w:lang w:eastAsia="en-AU"/>
        </w:rPr>
        <w:t xml:space="preserve">this </w:t>
      </w:r>
      <w:r w:rsidRPr="00C43966">
        <w:rPr>
          <w:lang w:eastAsia="en-AU"/>
        </w:rPr>
        <w:t xml:space="preserve">can be </w:t>
      </w:r>
      <w:r>
        <w:rPr>
          <w:lang w:eastAsia="en-AU"/>
        </w:rPr>
        <w:t xml:space="preserve">achieved </w:t>
      </w:r>
      <w:r w:rsidRPr="00C43966">
        <w:rPr>
          <w:lang w:eastAsia="en-AU"/>
        </w:rPr>
        <w:t>directly</w:t>
      </w:r>
      <w:r>
        <w:rPr>
          <w:lang w:eastAsia="en-AU"/>
        </w:rPr>
        <w:t>,</w:t>
      </w:r>
      <w:r w:rsidRPr="00C43966">
        <w:rPr>
          <w:lang w:eastAsia="en-AU"/>
        </w:rPr>
        <w:t xml:space="preserve"> or via group waitlist</w:t>
      </w:r>
      <w:r>
        <w:rPr>
          <w:lang w:eastAsia="en-AU"/>
        </w:rPr>
        <w:t xml:space="preserve"> as per CDIS </w:t>
      </w:r>
      <w:r w:rsidRPr="00C43966">
        <w:rPr>
          <w:lang w:eastAsia="en-AU"/>
        </w:rPr>
        <w:t>guidelines</w:t>
      </w:r>
      <w:r>
        <w:rPr>
          <w:lang w:eastAsia="en-AU"/>
        </w:rPr>
        <w:t xml:space="preserve"> </w:t>
      </w:r>
    </w:p>
    <w:p w14:paraId="68B4517C" w14:textId="674AE1C1" w:rsidR="000F1177" w:rsidRDefault="00225259" w:rsidP="00390595">
      <w:pPr>
        <w:pStyle w:val="Body"/>
        <w:numPr>
          <w:ilvl w:val="0"/>
          <w:numId w:val="17"/>
        </w:numPr>
        <w:rPr>
          <w:lang w:eastAsia="en-AU"/>
        </w:rPr>
      </w:pPr>
      <w:r>
        <w:rPr>
          <w:lang w:eastAsia="en-AU"/>
        </w:rPr>
        <w:t xml:space="preserve">When group </w:t>
      </w:r>
      <w:r w:rsidR="00ED3DC9">
        <w:rPr>
          <w:lang w:eastAsia="en-AU"/>
        </w:rPr>
        <w:t>a</w:t>
      </w:r>
      <w:r>
        <w:rPr>
          <w:lang w:eastAsia="en-AU"/>
        </w:rPr>
        <w:t>dministration is complete</w:t>
      </w:r>
      <w:r w:rsidR="00ED3DC9">
        <w:rPr>
          <w:lang w:eastAsia="en-AU"/>
        </w:rPr>
        <w:t>d</w:t>
      </w:r>
      <w:r w:rsidR="00F97FBA">
        <w:rPr>
          <w:lang w:eastAsia="en-AU"/>
        </w:rPr>
        <w:t>:</w:t>
      </w:r>
    </w:p>
    <w:p w14:paraId="3C129D49" w14:textId="215E873C" w:rsidR="00A011F9" w:rsidRDefault="00BC0BA7" w:rsidP="003419C1">
      <w:pPr>
        <w:pStyle w:val="Body"/>
        <w:numPr>
          <w:ilvl w:val="0"/>
          <w:numId w:val="24"/>
        </w:numPr>
        <w:ind w:left="1080"/>
        <w:rPr>
          <w:lang w:eastAsia="en-AU"/>
        </w:rPr>
      </w:pPr>
      <w:r>
        <w:rPr>
          <w:lang w:eastAsia="en-AU"/>
        </w:rPr>
        <w:t>Update the status of the client referral</w:t>
      </w:r>
      <w:r w:rsidR="006A4486">
        <w:rPr>
          <w:lang w:eastAsia="en-AU"/>
        </w:rPr>
        <w:t xml:space="preserve"> to completed</w:t>
      </w:r>
      <w:r w:rsidR="0067443D">
        <w:rPr>
          <w:lang w:eastAsia="en-AU"/>
        </w:rPr>
        <w:t>:</w:t>
      </w:r>
    </w:p>
    <w:p w14:paraId="0DBC694F" w14:textId="77777777" w:rsidR="0067443D" w:rsidRDefault="0067443D" w:rsidP="0067443D">
      <w:pPr>
        <w:pStyle w:val="Body"/>
        <w:numPr>
          <w:ilvl w:val="1"/>
          <w:numId w:val="24"/>
        </w:numPr>
        <w:rPr>
          <w:lang w:eastAsia="en-AU"/>
        </w:rPr>
      </w:pPr>
      <w:r>
        <w:rPr>
          <w:lang w:eastAsia="en-AU"/>
        </w:rPr>
        <w:t>F</w:t>
      </w:r>
      <w:r w:rsidR="003419C1">
        <w:rPr>
          <w:lang w:eastAsia="en-AU"/>
        </w:rPr>
        <w:t xml:space="preserve">rom within the Client record, </w:t>
      </w:r>
      <w:r w:rsidR="006A4486">
        <w:rPr>
          <w:lang w:eastAsia="en-AU"/>
        </w:rPr>
        <w:t>s</w:t>
      </w:r>
      <w:r w:rsidR="003419C1">
        <w:rPr>
          <w:lang w:eastAsia="en-AU"/>
        </w:rPr>
        <w:t xml:space="preserve">elect Menu </w:t>
      </w:r>
      <w:r w:rsidR="003419C1" w:rsidRPr="003419C1">
        <w:rPr>
          <w:lang w:eastAsia="en-AU"/>
        </w:rPr>
        <w:t>Clinical Activity &gt; Referrals</w:t>
      </w:r>
    </w:p>
    <w:p w14:paraId="7B01E3DA" w14:textId="63C81437" w:rsidR="003419C1" w:rsidRDefault="00DF0C8A" w:rsidP="0067443D">
      <w:pPr>
        <w:pStyle w:val="Body"/>
        <w:numPr>
          <w:ilvl w:val="1"/>
          <w:numId w:val="24"/>
        </w:numPr>
        <w:rPr>
          <w:lang w:eastAsia="en-AU"/>
        </w:rPr>
      </w:pPr>
      <w:r>
        <w:rPr>
          <w:lang w:eastAsia="en-AU"/>
        </w:rPr>
        <w:t xml:space="preserve">Find the pending referral and update the </w:t>
      </w:r>
      <w:r w:rsidR="008F0710">
        <w:rPr>
          <w:lang w:eastAsia="en-AU"/>
        </w:rPr>
        <w:t>status appropriately.</w:t>
      </w:r>
      <w:r w:rsidR="005C278D">
        <w:rPr>
          <w:lang w:eastAsia="en-AU"/>
        </w:rPr>
        <w:t xml:space="preserve"> </w:t>
      </w:r>
    </w:p>
    <w:p w14:paraId="28821414" w14:textId="77777777" w:rsidR="00BC0BA7" w:rsidRDefault="00BC0BA7" w:rsidP="00F54F0B">
      <w:pPr>
        <w:pStyle w:val="Body"/>
        <w:ind w:left="720"/>
        <w:jc w:val="center"/>
        <w:rPr>
          <w:lang w:eastAsia="en-AU"/>
        </w:rPr>
      </w:pPr>
      <w:r>
        <w:rPr>
          <w:noProof/>
        </w:rPr>
        <w:drawing>
          <wp:inline distT="0" distB="0" distL="0" distR="0" wp14:anchorId="35F829CA" wp14:editId="019A2B8A">
            <wp:extent cx="5884545" cy="584688"/>
            <wp:effectExtent l="19050" t="19050" r="20955" b="25400"/>
            <wp:docPr id="26" name="Picture 26" descr="Image 11 – Referral screen and updating status of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age 11 – Referral screen and updating status of referral"/>
                    <pic:cNvPicPr/>
                  </pic:nvPicPr>
                  <pic:blipFill rotWithShape="1">
                    <a:blip r:embed="rId22"/>
                    <a:srcRect b="18439"/>
                    <a:stretch/>
                  </pic:blipFill>
                  <pic:spPr bwMode="auto">
                    <a:xfrm>
                      <a:off x="0" y="0"/>
                      <a:ext cx="5898994" cy="58612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91410F8" w14:textId="4BC6C61D" w:rsidR="00F54F0B" w:rsidRDefault="00F54F0B" w:rsidP="00F54F0B">
      <w:pPr>
        <w:pStyle w:val="Body"/>
        <w:ind w:left="1080"/>
        <w:jc w:val="center"/>
        <w:rPr>
          <w:i/>
          <w:iCs/>
          <w:sz w:val="20"/>
          <w:lang w:eastAsia="en-AU"/>
        </w:rPr>
      </w:pPr>
      <w:r w:rsidRPr="002D299D">
        <w:rPr>
          <w:i/>
          <w:iCs/>
          <w:sz w:val="20"/>
          <w:lang w:eastAsia="en-AU"/>
        </w:rPr>
        <w:t xml:space="preserve">Image </w:t>
      </w:r>
      <w:r>
        <w:rPr>
          <w:i/>
          <w:iCs/>
          <w:sz w:val="20"/>
          <w:lang w:eastAsia="en-AU"/>
        </w:rPr>
        <w:t>11</w:t>
      </w:r>
      <w:r w:rsidRPr="002D299D">
        <w:rPr>
          <w:i/>
          <w:iCs/>
          <w:sz w:val="20"/>
          <w:lang w:eastAsia="en-AU"/>
        </w:rPr>
        <w:t xml:space="preserve"> – </w:t>
      </w:r>
      <w:r>
        <w:rPr>
          <w:i/>
          <w:iCs/>
          <w:sz w:val="20"/>
          <w:lang w:eastAsia="en-AU"/>
        </w:rPr>
        <w:t>Referral screen and updating status of referral</w:t>
      </w:r>
    </w:p>
    <w:p w14:paraId="6C99F334" w14:textId="77777777" w:rsidR="00F54F0B" w:rsidRDefault="00F54F0B" w:rsidP="00F54F0B">
      <w:pPr>
        <w:pStyle w:val="Body"/>
        <w:ind w:left="720"/>
        <w:jc w:val="center"/>
        <w:rPr>
          <w:lang w:eastAsia="en-AU"/>
        </w:rPr>
      </w:pPr>
    </w:p>
    <w:p w14:paraId="2148F8B1" w14:textId="075BEE9A" w:rsidR="00BC0BA7" w:rsidRDefault="00BC0BA7" w:rsidP="00F54F0B">
      <w:pPr>
        <w:pStyle w:val="Body"/>
        <w:ind w:left="720"/>
        <w:jc w:val="center"/>
        <w:rPr>
          <w:lang w:eastAsia="en-AU"/>
        </w:rPr>
      </w:pPr>
      <w:r>
        <w:rPr>
          <w:noProof/>
        </w:rPr>
        <w:drawing>
          <wp:inline distT="0" distB="0" distL="0" distR="0" wp14:anchorId="70AB5FFE" wp14:editId="7AFD48D6">
            <wp:extent cx="1849342" cy="1116302"/>
            <wp:effectExtent l="19050" t="19050" r="17780" b="27305"/>
            <wp:docPr id="28" name="Picture 28" descr="Image 12 – Updating status of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mage 12 – Updating status of referral"/>
                    <pic:cNvPicPr/>
                  </pic:nvPicPr>
                  <pic:blipFill>
                    <a:blip r:embed="rId23"/>
                    <a:stretch>
                      <a:fillRect/>
                    </a:stretch>
                  </pic:blipFill>
                  <pic:spPr>
                    <a:xfrm>
                      <a:off x="0" y="0"/>
                      <a:ext cx="1863949" cy="1125119"/>
                    </a:xfrm>
                    <a:prstGeom prst="rect">
                      <a:avLst/>
                    </a:prstGeom>
                    <a:ln w="9525">
                      <a:solidFill>
                        <a:schemeClr val="tx1"/>
                      </a:solidFill>
                    </a:ln>
                  </pic:spPr>
                </pic:pic>
              </a:graphicData>
            </a:graphic>
          </wp:inline>
        </w:drawing>
      </w:r>
    </w:p>
    <w:p w14:paraId="063FC21E" w14:textId="3391C18A" w:rsidR="00F54F0B" w:rsidRPr="00F54F0B" w:rsidRDefault="00F54F0B" w:rsidP="00F54F0B">
      <w:pPr>
        <w:pStyle w:val="Body"/>
        <w:ind w:left="1080"/>
        <w:jc w:val="center"/>
        <w:rPr>
          <w:i/>
          <w:iCs/>
          <w:sz w:val="20"/>
          <w:lang w:eastAsia="en-AU"/>
        </w:rPr>
      </w:pPr>
      <w:r w:rsidRPr="002D299D">
        <w:rPr>
          <w:i/>
          <w:iCs/>
          <w:sz w:val="20"/>
          <w:lang w:eastAsia="en-AU"/>
        </w:rPr>
        <w:t xml:space="preserve">Image </w:t>
      </w:r>
      <w:r>
        <w:rPr>
          <w:i/>
          <w:iCs/>
          <w:sz w:val="20"/>
          <w:lang w:eastAsia="en-AU"/>
        </w:rPr>
        <w:t>12</w:t>
      </w:r>
      <w:r w:rsidRPr="002D299D">
        <w:rPr>
          <w:i/>
          <w:iCs/>
          <w:sz w:val="20"/>
          <w:lang w:eastAsia="en-AU"/>
        </w:rPr>
        <w:t xml:space="preserve"> –</w:t>
      </w:r>
      <w:r w:rsidR="004C663B">
        <w:rPr>
          <w:i/>
          <w:iCs/>
          <w:sz w:val="20"/>
          <w:lang w:eastAsia="en-AU"/>
        </w:rPr>
        <w:t xml:space="preserve"> </w:t>
      </w:r>
      <w:r>
        <w:rPr>
          <w:i/>
          <w:iCs/>
          <w:sz w:val="20"/>
          <w:lang w:eastAsia="en-AU"/>
        </w:rPr>
        <w:t>Updating status of referral</w:t>
      </w:r>
    </w:p>
    <w:p w14:paraId="07796556" w14:textId="2E28D734" w:rsidR="00BC0BA7" w:rsidRPr="001D3494" w:rsidRDefault="007E5629" w:rsidP="007E5629">
      <w:pPr>
        <w:pStyle w:val="Body"/>
        <w:numPr>
          <w:ilvl w:val="0"/>
          <w:numId w:val="24"/>
        </w:numPr>
        <w:ind w:left="1080"/>
        <w:rPr>
          <w:i/>
          <w:iCs/>
          <w:lang w:eastAsia="en-AU"/>
        </w:rPr>
      </w:pPr>
      <w:r>
        <w:rPr>
          <w:lang w:eastAsia="en-AU"/>
        </w:rPr>
        <w:t>C</w:t>
      </w:r>
      <w:r w:rsidR="00BC0BA7" w:rsidRPr="00C43966">
        <w:rPr>
          <w:lang w:eastAsia="en-AU"/>
        </w:rPr>
        <w:t>orrespon</w:t>
      </w:r>
      <w:r w:rsidR="00BC0BA7">
        <w:rPr>
          <w:lang w:eastAsia="en-AU"/>
        </w:rPr>
        <w:t xml:space="preserve">d with </w:t>
      </w:r>
      <w:r w:rsidR="00116D6A">
        <w:rPr>
          <w:lang w:eastAsia="en-AU"/>
        </w:rPr>
        <w:t xml:space="preserve">the </w:t>
      </w:r>
      <w:r w:rsidR="00BC0BA7">
        <w:rPr>
          <w:lang w:eastAsia="en-AU"/>
        </w:rPr>
        <w:t>Primary</w:t>
      </w:r>
      <w:r w:rsidR="00BC0BA7" w:rsidRPr="00C43966">
        <w:rPr>
          <w:lang w:eastAsia="en-AU"/>
        </w:rPr>
        <w:t xml:space="preserve"> </w:t>
      </w:r>
      <w:r w:rsidR="00787ED2">
        <w:rPr>
          <w:lang w:eastAsia="en-AU"/>
        </w:rPr>
        <w:t>Provider</w:t>
      </w:r>
      <w:r w:rsidR="00BC0BA7">
        <w:rPr>
          <w:lang w:eastAsia="en-AU"/>
        </w:rPr>
        <w:t xml:space="preserve"> so</w:t>
      </w:r>
      <w:r w:rsidR="005862F6">
        <w:rPr>
          <w:lang w:eastAsia="en-AU"/>
        </w:rPr>
        <w:t xml:space="preserve"> that they can tran</w:t>
      </w:r>
      <w:r w:rsidR="00FC1443">
        <w:rPr>
          <w:lang w:eastAsia="en-AU"/>
        </w:rPr>
        <w:t>sfer in</w:t>
      </w:r>
      <w:r w:rsidR="00BC0BA7">
        <w:rPr>
          <w:lang w:eastAsia="en-AU"/>
        </w:rPr>
        <w:t xml:space="preserve"> the CDIS record</w:t>
      </w:r>
      <w:r w:rsidR="00787ED2">
        <w:rPr>
          <w:lang w:eastAsia="en-AU"/>
        </w:rPr>
        <w:t>(s)</w:t>
      </w:r>
      <w:r w:rsidR="00FC1443">
        <w:rPr>
          <w:lang w:eastAsia="en-AU"/>
        </w:rPr>
        <w:t xml:space="preserve">, to continue </w:t>
      </w:r>
      <w:r w:rsidR="00030E0D">
        <w:rPr>
          <w:lang w:eastAsia="en-AU"/>
        </w:rPr>
        <w:t>primary service delivery</w:t>
      </w:r>
      <w:r w:rsidR="00116D6A">
        <w:rPr>
          <w:lang w:eastAsia="en-AU"/>
        </w:rPr>
        <w:t xml:space="preserve"> (KAS, programs, etc)</w:t>
      </w:r>
      <w:r w:rsidR="00BC0BA7">
        <w:rPr>
          <w:lang w:eastAsia="en-AU"/>
        </w:rPr>
        <w:t xml:space="preserve">. </w:t>
      </w:r>
    </w:p>
    <w:p w14:paraId="57314F36" w14:textId="7A5425F4" w:rsidR="00BC0BA7" w:rsidRPr="001A08EA" w:rsidRDefault="00BC0BA7" w:rsidP="00390595">
      <w:pPr>
        <w:pStyle w:val="Body"/>
        <w:numPr>
          <w:ilvl w:val="0"/>
          <w:numId w:val="18"/>
        </w:numPr>
        <w:rPr>
          <w:rFonts w:cs="Arial"/>
          <w:sz w:val="22"/>
          <w:szCs w:val="22"/>
        </w:rPr>
      </w:pPr>
      <w:r>
        <w:rPr>
          <w:lang w:eastAsia="en-AU"/>
        </w:rPr>
        <w:lastRenderedPageBreak/>
        <w:t xml:space="preserve">The CDIS record does not / should not remain with the </w:t>
      </w:r>
      <w:r w:rsidR="008331FC">
        <w:rPr>
          <w:lang w:eastAsia="en-AU"/>
        </w:rPr>
        <w:t>Collaborative Provider</w:t>
      </w:r>
      <w:r w:rsidR="00C22584">
        <w:rPr>
          <w:lang w:eastAsia="en-AU"/>
        </w:rPr>
        <w:t>, for longer than it takes to add th</w:t>
      </w:r>
      <w:r w:rsidR="006970ED">
        <w:rPr>
          <w:lang w:eastAsia="en-AU"/>
        </w:rPr>
        <w:t>e client to the relevant group(s)</w:t>
      </w:r>
      <w:r>
        <w:rPr>
          <w:lang w:eastAsia="en-AU"/>
        </w:rPr>
        <w:t xml:space="preserve">; </w:t>
      </w:r>
      <w:r w:rsidRPr="00DD46E7">
        <w:rPr>
          <w:lang w:eastAsia="en-AU"/>
        </w:rPr>
        <w:t xml:space="preserve">Group &amp; group outcomes can be documented </w:t>
      </w:r>
      <w:r w:rsidR="006970ED">
        <w:rPr>
          <w:lang w:eastAsia="en-AU"/>
        </w:rPr>
        <w:t xml:space="preserve">at </w:t>
      </w:r>
      <w:r>
        <w:rPr>
          <w:lang w:eastAsia="en-AU"/>
        </w:rPr>
        <w:t>any time</w:t>
      </w:r>
      <w:r w:rsidRPr="00DD46E7">
        <w:rPr>
          <w:lang w:eastAsia="en-AU"/>
        </w:rPr>
        <w:t xml:space="preserve">, even </w:t>
      </w:r>
      <w:r w:rsidR="006970ED">
        <w:rPr>
          <w:lang w:eastAsia="en-AU"/>
        </w:rPr>
        <w:t>after</w:t>
      </w:r>
      <w:r w:rsidRPr="00DD46E7">
        <w:rPr>
          <w:lang w:eastAsia="en-AU"/>
        </w:rPr>
        <w:t xml:space="preserve"> the CDIS </w:t>
      </w:r>
      <w:r>
        <w:rPr>
          <w:lang w:eastAsia="en-AU"/>
        </w:rPr>
        <w:t xml:space="preserve">file has been transferred </w:t>
      </w:r>
      <w:r w:rsidR="00BE7260">
        <w:rPr>
          <w:lang w:eastAsia="en-AU"/>
        </w:rPr>
        <w:t>in by</w:t>
      </w:r>
      <w:r>
        <w:rPr>
          <w:lang w:eastAsia="en-AU"/>
        </w:rPr>
        <w:t xml:space="preserve"> the Primary </w:t>
      </w:r>
      <w:r w:rsidR="00BE7260">
        <w:rPr>
          <w:lang w:eastAsia="en-AU"/>
        </w:rPr>
        <w:t>Provider</w:t>
      </w:r>
      <w:r>
        <w:rPr>
          <w:lang w:eastAsia="en-AU"/>
        </w:rPr>
        <w:t>.</w:t>
      </w:r>
      <w:r w:rsidRPr="001A08EA">
        <w:rPr>
          <w:rFonts w:cs="Arial"/>
          <w:sz w:val="22"/>
          <w:szCs w:val="22"/>
        </w:rPr>
        <w:t xml:space="preserve"> </w:t>
      </w:r>
      <w:r w:rsidRPr="00B46EE6">
        <w:rPr>
          <w:rFonts w:cs="Arial"/>
          <w:szCs w:val="21"/>
        </w:rPr>
        <w:t>The facilitator can continue to: Add client</w:t>
      </w:r>
      <w:r w:rsidR="00E0729A" w:rsidRPr="00B46EE6">
        <w:rPr>
          <w:rFonts w:cs="Arial"/>
          <w:szCs w:val="21"/>
        </w:rPr>
        <w:t>s</w:t>
      </w:r>
      <w:r w:rsidRPr="00B46EE6">
        <w:rPr>
          <w:rFonts w:cs="Arial"/>
          <w:szCs w:val="21"/>
        </w:rPr>
        <w:t xml:space="preserve"> from the waitlist into a group, send group SMS to clients (and this client will receive the SMS), record attendance, individual group notes and generic session notes to group sessions as well as access historic group attendance information.</w:t>
      </w:r>
    </w:p>
    <w:p w14:paraId="53BC6A20" w14:textId="092EF7BF" w:rsidR="003F27C7" w:rsidRDefault="00BC0BA7" w:rsidP="008969C6">
      <w:pPr>
        <w:pStyle w:val="Body"/>
        <w:numPr>
          <w:ilvl w:val="0"/>
          <w:numId w:val="18"/>
        </w:numPr>
      </w:pPr>
      <w:r>
        <w:rPr>
          <w:lang w:eastAsia="en-AU"/>
        </w:rPr>
        <w:t xml:space="preserve">When the CDIS record is with the Primary </w:t>
      </w:r>
      <w:r w:rsidR="00F25051">
        <w:rPr>
          <w:lang w:eastAsia="en-AU"/>
        </w:rPr>
        <w:t>Provider</w:t>
      </w:r>
      <w:r>
        <w:rPr>
          <w:lang w:eastAsia="en-AU"/>
        </w:rPr>
        <w:t>,</w:t>
      </w:r>
      <w:r w:rsidR="00F25051">
        <w:rPr>
          <w:lang w:eastAsia="en-AU"/>
        </w:rPr>
        <w:t xml:space="preserve"> the Collaborative Provider delivering the group service will not be able access the </w:t>
      </w:r>
      <w:r w:rsidR="00DB7973">
        <w:rPr>
          <w:lang w:eastAsia="en-AU"/>
        </w:rPr>
        <w:t>Client Deta</w:t>
      </w:r>
      <w:r w:rsidR="00021BB1">
        <w:rPr>
          <w:lang w:eastAsia="en-AU"/>
        </w:rPr>
        <w:t xml:space="preserve">ils, </w:t>
      </w:r>
      <w:proofErr w:type="gramStart"/>
      <w:r w:rsidR="00021BB1">
        <w:rPr>
          <w:lang w:eastAsia="en-AU"/>
        </w:rPr>
        <w:t>history</w:t>
      </w:r>
      <w:proofErr w:type="gramEnd"/>
      <w:r w:rsidR="00021BB1">
        <w:rPr>
          <w:lang w:eastAsia="en-AU"/>
        </w:rPr>
        <w:t xml:space="preserve"> or notes.</w:t>
      </w:r>
      <w:r>
        <w:rPr>
          <w:lang w:eastAsia="en-AU"/>
        </w:rPr>
        <w:t xml:space="preserve"> </w:t>
      </w:r>
      <w:r w:rsidR="003D4D1F">
        <w:rPr>
          <w:lang w:eastAsia="en-AU"/>
        </w:rPr>
        <w:t xml:space="preserve">Communicate </w:t>
      </w:r>
      <w:r w:rsidR="0061018B">
        <w:rPr>
          <w:lang w:eastAsia="en-AU"/>
        </w:rPr>
        <w:t xml:space="preserve">with the Primary Provider if any </w:t>
      </w:r>
      <w:r w:rsidR="00964FA2">
        <w:rPr>
          <w:lang w:eastAsia="en-AU"/>
        </w:rPr>
        <w:t>client info is required.</w:t>
      </w:r>
    </w:p>
    <w:p w14:paraId="7EFE191D" w14:textId="77777777" w:rsidR="00787ED2" w:rsidRDefault="00787ED2" w:rsidP="00787ED2">
      <w:pPr>
        <w:pStyle w:val="Body"/>
        <w:ind w:left="1440"/>
      </w:pPr>
    </w:p>
    <w:p w14:paraId="7CAFE37D" w14:textId="7A7F5B6E" w:rsidR="003F27C7" w:rsidRPr="002D299D" w:rsidRDefault="008A50A5" w:rsidP="002D299D">
      <w:pPr>
        <w:pStyle w:val="Heading2"/>
      </w:pPr>
      <w:bookmarkStart w:id="15" w:name="_Toc137133443"/>
      <w:r w:rsidRPr="002D299D">
        <w:t>Step Three: The Primary Provider transfers in the client(s), and re-establishes any specific program enrolments as necessary</w:t>
      </w:r>
      <w:bookmarkEnd w:id="15"/>
    </w:p>
    <w:p w14:paraId="4E76F181" w14:textId="35153C9E" w:rsidR="000079FE" w:rsidRDefault="00AA63E5" w:rsidP="00390595">
      <w:pPr>
        <w:pStyle w:val="Body"/>
        <w:numPr>
          <w:ilvl w:val="0"/>
          <w:numId w:val="19"/>
        </w:numPr>
        <w:rPr>
          <w:lang w:eastAsia="en-AU"/>
        </w:rPr>
      </w:pPr>
      <w:r>
        <w:rPr>
          <w:lang w:eastAsia="en-AU"/>
        </w:rPr>
        <w:t>The client record should be t</w:t>
      </w:r>
      <w:r w:rsidRPr="00C43966">
        <w:rPr>
          <w:lang w:eastAsia="en-AU"/>
        </w:rPr>
        <w:t>ransfer</w:t>
      </w:r>
      <w:r>
        <w:rPr>
          <w:lang w:eastAsia="en-AU"/>
        </w:rPr>
        <w:t>red (pulled)</w:t>
      </w:r>
      <w:r w:rsidR="00647CF3">
        <w:rPr>
          <w:lang w:eastAsia="en-AU"/>
        </w:rPr>
        <w:t xml:space="preserve"> into</w:t>
      </w:r>
      <w:r>
        <w:rPr>
          <w:lang w:eastAsia="en-AU"/>
        </w:rPr>
        <w:t xml:space="preserve"> </w:t>
      </w:r>
      <w:r w:rsidR="00BD7D02">
        <w:rPr>
          <w:lang w:eastAsia="en-AU"/>
        </w:rPr>
        <w:t xml:space="preserve">the Primary Provider </w:t>
      </w:r>
      <w:r w:rsidRPr="00C43966">
        <w:rPr>
          <w:lang w:eastAsia="en-AU"/>
        </w:rPr>
        <w:t xml:space="preserve">following communication of group enrolment by </w:t>
      </w:r>
      <w:r w:rsidR="00BD7D02" w:rsidRPr="00BD7D02">
        <w:rPr>
          <w:lang w:eastAsia="en-AU"/>
        </w:rPr>
        <w:t>the Collaborative Provider</w:t>
      </w:r>
      <w:r>
        <w:rPr>
          <w:lang w:eastAsia="en-AU"/>
        </w:rPr>
        <w:t xml:space="preserve">.  </w:t>
      </w:r>
    </w:p>
    <w:p w14:paraId="7433500E" w14:textId="65AE3663" w:rsidR="000079FE" w:rsidRDefault="000079FE" w:rsidP="00353FA1">
      <w:pPr>
        <w:pStyle w:val="Body"/>
        <w:ind w:left="360"/>
        <w:rPr>
          <w:lang w:eastAsia="en-AU"/>
        </w:rPr>
      </w:pPr>
      <w:r>
        <w:rPr>
          <w:lang w:eastAsia="en-AU"/>
        </w:rPr>
        <w:t xml:space="preserve">Follow the Transfer process: Refer to </w:t>
      </w:r>
      <w:r w:rsidRPr="00177740">
        <w:rPr>
          <w:i/>
          <w:iCs/>
          <w:lang w:eastAsia="en-AU"/>
        </w:rPr>
        <w:t xml:space="preserve">‘CDIS transfer process (docx)’ </w:t>
      </w:r>
      <w:r w:rsidRPr="00927193">
        <w:rPr>
          <w:lang w:eastAsia="en-AU"/>
        </w:rPr>
        <w:t>for more information.</w:t>
      </w:r>
    </w:p>
    <w:p w14:paraId="6F9325B0" w14:textId="77777777" w:rsidR="000079FE" w:rsidRDefault="000079FE" w:rsidP="00856999">
      <w:pPr>
        <w:pStyle w:val="Body"/>
        <w:numPr>
          <w:ilvl w:val="0"/>
          <w:numId w:val="20"/>
        </w:numPr>
        <w:rPr>
          <w:lang w:eastAsia="en-AU"/>
        </w:rPr>
      </w:pPr>
      <w:r>
        <w:rPr>
          <w:lang w:eastAsia="en-AU"/>
        </w:rPr>
        <w:t>Locate the CDIS record and transfer them into your MCH Service</w:t>
      </w:r>
    </w:p>
    <w:p w14:paraId="7B19D3D5" w14:textId="77777777" w:rsidR="000079FE" w:rsidRDefault="000079FE" w:rsidP="00F54F0B">
      <w:pPr>
        <w:pStyle w:val="Body"/>
        <w:ind w:left="1080"/>
        <w:jc w:val="center"/>
        <w:rPr>
          <w:lang w:eastAsia="en-AU"/>
        </w:rPr>
      </w:pPr>
      <w:r>
        <w:rPr>
          <w:noProof/>
          <w:lang w:eastAsia="en-AU"/>
        </w:rPr>
        <w:drawing>
          <wp:inline distT="0" distB="0" distL="0" distR="0" wp14:anchorId="20EBD499" wp14:editId="533C9491">
            <wp:extent cx="3342640" cy="1550670"/>
            <wp:effectExtent l="19050" t="19050" r="10160" b="11430"/>
            <wp:docPr id="1198000407" name="Picture 1198000407" descr="Image 13 – Transf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407" name="Picture 1198000407" descr="Image 13 – Transfer Screen"/>
                    <pic:cNvPicPr/>
                  </pic:nvPicPr>
                  <pic:blipFill rotWithShape="1">
                    <a:blip r:embed="rId17"/>
                    <a:srcRect b="22365"/>
                    <a:stretch/>
                  </pic:blipFill>
                  <pic:spPr bwMode="auto">
                    <a:xfrm>
                      <a:off x="0" y="0"/>
                      <a:ext cx="3367232" cy="156207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6E2FE3E" w14:textId="0DFD0C7B" w:rsidR="00F54F0B" w:rsidRDefault="00F54F0B" w:rsidP="00F54F0B">
      <w:pPr>
        <w:pStyle w:val="Body"/>
        <w:ind w:left="1080"/>
        <w:jc w:val="center"/>
        <w:rPr>
          <w:i/>
          <w:iCs/>
          <w:sz w:val="20"/>
          <w:lang w:eastAsia="en-AU"/>
        </w:rPr>
      </w:pPr>
      <w:r w:rsidRPr="002D299D">
        <w:rPr>
          <w:i/>
          <w:iCs/>
          <w:sz w:val="20"/>
          <w:lang w:eastAsia="en-AU"/>
        </w:rPr>
        <w:t xml:space="preserve">Image </w:t>
      </w:r>
      <w:r>
        <w:rPr>
          <w:i/>
          <w:iCs/>
          <w:sz w:val="20"/>
          <w:lang w:eastAsia="en-AU"/>
        </w:rPr>
        <w:t>13</w:t>
      </w:r>
      <w:r w:rsidRPr="002D299D">
        <w:rPr>
          <w:i/>
          <w:iCs/>
          <w:sz w:val="20"/>
          <w:lang w:eastAsia="en-AU"/>
        </w:rPr>
        <w:t xml:space="preserve"> – </w:t>
      </w:r>
      <w:r>
        <w:rPr>
          <w:i/>
          <w:iCs/>
          <w:sz w:val="20"/>
          <w:lang w:eastAsia="en-AU"/>
        </w:rPr>
        <w:t>Transfer Screen</w:t>
      </w:r>
    </w:p>
    <w:p w14:paraId="214749B2" w14:textId="77777777" w:rsidR="00F54F0B" w:rsidRDefault="00F54F0B" w:rsidP="00F54F0B">
      <w:pPr>
        <w:pStyle w:val="Body"/>
        <w:ind w:left="1080"/>
        <w:jc w:val="center"/>
        <w:rPr>
          <w:lang w:eastAsia="en-AU"/>
        </w:rPr>
      </w:pPr>
    </w:p>
    <w:p w14:paraId="28E09F2C" w14:textId="68E26E60" w:rsidR="000079FE" w:rsidRDefault="000079FE" w:rsidP="00856999">
      <w:pPr>
        <w:pStyle w:val="Body"/>
        <w:numPr>
          <w:ilvl w:val="0"/>
          <w:numId w:val="20"/>
        </w:numPr>
        <w:rPr>
          <w:lang w:eastAsia="en-AU"/>
        </w:rPr>
      </w:pPr>
      <w:r>
        <w:rPr>
          <w:lang w:eastAsia="en-AU"/>
        </w:rPr>
        <w:t>Select the appropriate Transfer reason</w:t>
      </w:r>
      <w:r w:rsidR="00F46B4D">
        <w:rPr>
          <w:lang w:eastAsia="en-AU"/>
        </w:rPr>
        <w:t>: Collaborative Service Delivery</w:t>
      </w:r>
    </w:p>
    <w:p w14:paraId="4C471A26" w14:textId="77777777" w:rsidR="000079FE" w:rsidRDefault="000079FE" w:rsidP="00F54F0B">
      <w:pPr>
        <w:pStyle w:val="Body"/>
        <w:ind w:left="1080"/>
        <w:jc w:val="center"/>
        <w:rPr>
          <w:lang w:eastAsia="en-AU"/>
        </w:rPr>
      </w:pPr>
      <w:r w:rsidRPr="0079645E">
        <w:rPr>
          <w:noProof/>
          <w:lang w:eastAsia="en-AU"/>
        </w:rPr>
        <w:drawing>
          <wp:inline distT="0" distB="0" distL="0" distR="0" wp14:anchorId="667669DD" wp14:editId="1F6E1938">
            <wp:extent cx="2439294" cy="1081336"/>
            <wp:effectExtent l="19050" t="19050" r="18415" b="24130"/>
            <wp:docPr id="1198000408" name="Picture 1198000408" descr="Image 14 – Selecting Transfer Reason as Collaborative Service Deliv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408" name="Picture 1198000408" descr="Image 14 – Selecting Transfer Reason as Collaborative Service Delivery "/>
                    <pic:cNvPicPr/>
                  </pic:nvPicPr>
                  <pic:blipFill>
                    <a:blip r:embed="rId18"/>
                    <a:stretch>
                      <a:fillRect/>
                    </a:stretch>
                  </pic:blipFill>
                  <pic:spPr>
                    <a:xfrm>
                      <a:off x="0" y="0"/>
                      <a:ext cx="2439294" cy="1081336"/>
                    </a:xfrm>
                    <a:prstGeom prst="rect">
                      <a:avLst/>
                    </a:prstGeom>
                    <a:ln w="9525">
                      <a:solidFill>
                        <a:schemeClr val="tx1"/>
                      </a:solidFill>
                    </a:ln>
                  </pic:spPr>
                </pic:pic>
              </a:graphicData>
            </a:graphic>
          </wp:inline>
        </w:drawing>
      </w:r>
    </w:p>
    <w:p w14:paraId="3E58AE41" w14:textId="64491340" w:rsidR="00F54F0B" w:rsidRDefault="00F54F0B" w:rsidP="00F54F0B">
      <w:pPr>
        <w:pStyle w:val="Body"/>
        <w:ind w:left="1080"/>
        <w:jc w:val="center"/>
        <w:rPr>
          <w:i/>
          <w:iCs/>
          <w:sz w:val="20"/>
          <w:lang w:eastAsia="en-AU"/>
        </w:rPr>
      </w:pPr>
      <w:r w:rsidRPr="002D299D">
        <w:rPr>
          <w:i/>
          <w:iCs/>
          <w:sz w:val="20"/>
          <w:lang w:eastAsia="en-AU"/>
        </w:rPr>
        <w:t xml:space="preserve">Image </w:t>
      </w:r>
      <w:r>
        <w:rPr>
          <w:i/>
          <w:iCs/>
          <w:sz w:val="20"/>
          <w:lang w:eastAsia="en-AU"/>
        </w:rPr>
        <w:t>14</w:t>
      </w:r>
      <w:r w:rsidRPr="002D299D">
        <w:rPr>
          <w:i/>
          <w:iCs/>
          <w:sz w:val="20"/>
          <w:lang w:eastAsia="en-AU"/>
        </w:rPr>
        <w:t xml:space="preserve"> – </w:t>
      </w:r>
      <w:r>
        <w:rPr>
          <w:i/>
          <w:iCs/>
          <w:sz w:val="20"/>
          <w:lang w:eastAsia="en-AU"/>
        </w:rPr>
        <w:t xml:space="preserve">Selecting Transfer Reason as </w:t>
      </w:r>
      <w:r w:rsidRPr="002D299D">
        <w:rPr>
          <w:i/>
          <w:iCs/>
          <w:sz w:val="20"/>
          <w:u w:val="single"/>
          <w:lang w:eastAsia="en-AU"/>
        </w:rPr>
        <w:t>Collaborative Service Delivery</w:t>
      </w:r>
      <w:r>
        <w:rPr>
          <w:i/>
          <w:iCs/>
          <w:sz w:val="20"/>
          <w:lang w:eastAsia="en-AU"/>
        </w:rPr>
        <w:t xml:space="preserve"> </w:t>
      </w:r>
    </w:p>
    <w:p w14:paraId="71A0BBFC" w14:textId="77777777" w:rsidR="00F54F0B" w:rsidRPr="0079645E" w:rsidRDefault="00F54F0B" w:rsidP="00F54F0B">
      <w:pPr>
        <w:pStyle w:val="Body"/>
        <w:ind w:left="1080"/>
        <w:jc w:val="center"/>
        <w:rPr>
          <w:lang w:eastAsia="en-AU"/>
        </w:rPr>
      </w:pPr>
    </w:p>
    <w:p w14:paraId="5EC3025D" w14:textId="48287D7D" w:rsidR="000079FE" w:rsidRPr="0079645E" w:rsidRDefault="001D4D42" w:rsidP="00856999">
      <w:pPr>
        <w:pStyle w:val="Body"/>
        <w:numPr>
          <w:ilvl w:val="0"/>
          <w:numId w:val="20"/>
        </w:numPr>
        <w:rPr>
          <w:lang w:eastAsia="en-AU"/>
        </w:rPr>
      </w:pPr>
      <w:r w:rsidRPr="0079645E">
        <w:rPr>
          <w:lang w:eastAsia="en-AU"/>
        </w:rPr>
        <w:t>S</w:t>
      </w:r>
      <w:r w:rsidR="000079FE" w:rsidRPr="0079645E">
        <w:rPr>
          <w:lang w:eastAsia="en-AU"/>
        </w:rPr>
        <w:t>elect the appropriate site using the Override (if necessary) drop down</w:t>
      </w:r>
      <w:r w:rsidR="00D43B06" w:rsidRPr="0079645E">
        <w:rPr>
          <w:lang w:eastAsia="en-AU"/>
        </w:rPr>
        <w:t>^</w:t>
      </w:r>
      <w:r w:rsidR="000079FE" w:rsidRPr="0079645E">
        <w:rPr>
          <w:lang w:eastAsia="en-AU"/>
        </w:rPr>
        <w:t xml:space="preserve">. </w:t>
      </w:r>
      <w:r w:rsidR="00D43B06" w:rsidRPr="0079645E">
        <w:rPr>
          <w:lang w:eastAsia="en-AU"/>
        </w:rPr>
        <w:t>(</w:t>
      </w:r>
      <w:r w:rsidR="0096050E" w:rsidRPr="0079645E">
        <w:rPr>
          <w:lang w:eastAsia="en-AU"/>
        </w:rPr>
        <w:t>If you cannot recall the site, once you have finished transferring the client you can</w:t>
      </w:r>
      <w:r w:rsidR="00E32F68" w:rsidRPr="0079645E">
        <w:rPr>
          <w:lang w:eastAsia="en-AU"/>
        </w:rPr>
        <w:t xml:space="preserve"> check the client’s history, and</w:t>
      </w:r>
      <w:r w:rsidR="0096050E" w:rsidRPr="0079645E">
        <w:rPr>
          <w:lang w:eastAsia="en-AU"/>
        </w:rPr>
        <w:t xml:space="preserve"> update this</w:t>
      </w:r>
      <w:r w:rsidR="00E32F68" w:rsidRPr="0079645E">
        <w:rPr>
          <w:lang w:eastAsia="en-AU"/>
        </w:rPr>
        <w:t xml:space="preserve"> from within their record</w:t>
      </w:r>
      <w:r w:rsidR="000079FE" w:rsidRPr="0079645E">
        <w:rPr>
          <w:lang w:eastAsia="en-AU"/>
        </w:rPr>
        <w:t xml:space="preserve"> </w:t>
      </w:r>
      <w:r w:rsidR="00E32F68" w:rsidRPr="0079645E">
        <w:rPr>
          <w:lang w:eastAsia="en-AU"/>
        </w:rPr>
        <w:t xml:space="preserve">by selecting menu Client Details &gt; </w:t>
      </w:r>
      <w:r w:rsidR="000079FE" w:rsidRPr="0079645E">
        <w:rPr>
          <w:lang w:eastAsia="en-AU"/>
        </w:rPr>
        <w:t>Open / Change / Close</w:t>
      </w:r>
      <w:r w:rsidR="00D43B06" w:rsidRPr="0079645E">
        <w:rPr>
          <w:lang w:eastAsia="en-AU"/>
        </w:rPr>
        <w:t xml:space="preserve"> Client.)</w:t>
      </w:r>
    </w:p>
    <w:p w14:paraId="7A3E8C76" w14:textId="77777777" w:rsidR="000079FE" w:rsidRPr="0079645E" w:rsidRDefault="000079FE" w:rsidP="00856999">
      <w:pPr>
        <w:pStyle w:val="Body"/>
        <w:numPr>
          <w:ilvl w:val="0"/>
          <w:numId w:val="20"/>
        </w:numPr>
        <w:rPr>
          <w:lang w:eastAsia="en-AU"/>
        </w:rPr>
      </w:pPr>
      <w:r w:rsidRPr="0079645E">
        <w:rPr>
          <w:lang w:eastAsia="en-AU"/>
        </w:rPr>
        <w:t>Do NOT click the checkbox to Cancel client appointments in current MCH service.</w:t>
      </w:r>
    </w:p>
    <w:p w14:paraId="4C9F9389" w14:textId="77777777" w:rsidR="000079FE" w:rsidRDefault="000079FE" w:rsidP="00F54F0B">
      <w:pPr>
        <w:pStyle w:val="Body"/>
        <w:ind w:left="1080"/>
        <w:jc w:val="center"/>
        <w:rPr>
          <w:lang w:eastAsia="en-AU"/>
        </w:rPr>
      </w:pPr>
      <w:r w:rsidRPr="0079645E">
        <w:rPr>
          <w:noProof/>
          <w:lang w:eastAsia="en-AU"/>
        </w:rPr>
        <w:drawing>
          <wp:inline distT="0" distB="0" distL="0" distR="0" wp14:anchorId="0490751A" wp14:editId="25C3D5C3">
            <wp:extent cx="3085435" cy="629107"/>
            <wp:effectExtent l="19050" t="19050" r="20320" b="19050"/>
            <wp:docPr id="1198000409" name="Picture 1198000409" descr="Image 15 – Client Transfer screen; client appointm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409" name="Picture 1198000409" descr="Image 15 – Client Transfer screen; client appointments section"/>
                    <pic:cNvPicPr/>
                  </pic:nvPicPr>
                  <pic:blipFill rotWithShape="1">
                    <a:blip r:embed="rId19"/>
                    <a:srcRect b="58700"/>
                    <a:stretch/>
                  </pic:blipFill>
                  <pic:spPr bwMode="auto">
                    <a:xfrm>
                      <a:off x="0" y="0"/>
                      <a:ext cx="3110183" cy="634153"/>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09B7A79A" w14:textId="383EA4A2" w:rsidR="00017690" w:rsidRDefault="00017690" w:rsidP="00017690">
      <w:pPr>
        <w:pStyle w:val="Body"/>
        <w:ind w:left="1080"/>
        <w:jc w:val="center"/>
        <w:rPr>
          <w:i/>
          <w:iCs/>
          <w:sz w:val="20"/>
          <w:lang w:eastAsia="en-AU"/>
        </w:rPr>
      </w:pPr>
      <w:r w:rsidRPr="002D299D">
        <w:rPr>
          <w:i/>
          <w:iCs/>
          <w:sz w:val="20"/>
          <w:lang w:eastAsia="en-AU"/>
        </w:rPr>
        <w:t xml:space="preserve">Image </w:t>
      </w:r>
      <w:r>
        <w:rPr>
          <w:i/>
          <w:iCs/>
          <w:sz w:val="20"/>
          <w:lang w:eastAsia="en-AU"/>
        </w:rPr>
        <w:t>15</w:t>
      </w:r>
      <w:r w:rsidRPr="002D299D">
        <w:rPr>
          <w:i/>
          <w:iCs/>
          <w:sz w:val="20"/>
          <w:lang w:eastAsia="en-AU"/>
        </w:rPr>
        <w:t xml:space="preserve"> – </w:t>
      </w:r>
      <w:r>
        <w:rPr>
          <w:i/>
          <w:iCs/>
          <w:sz w:val="20"/>
          <w:lang w:eastAsia="en-AU"/>
        </w:rPr>
        <w:t>Client Transfer screen; client appointments section</w:t>
      </w:r>
    </w:p>
    <w:p w14:paraId="501D28EB" w14:textId="77777777" w:rsidR="00017690" w:rsidRPr="0079645E" w:rsidRDefault="00017690" w:rsidP="00F54F0B">
      <w:pPr>
        <w:pStyle w:val="Body"/>
        <w:ind w:left="1080"/>
        <w:jc w:val="center"/>
        <w:rPr>
          <w:lang w:eastAsia="en-AU"/>
        </w:rPr>
      </w:pPr>
    </w:p>
    <w:p w14:paraId="3597BB1E" w14:textId="673757E3" w:rsidR="00F530CB" w:rsidRPr="0079645E" w:rsidRDefault="00D43B06" w:rsidP="00FA4154">
      <w:pPr>
        <w:pStyle w:val="Body"/>
        <w:numPr>
          <w:ilvl w:val="0"/>
          <w:numId w:val="20"/>
        </w:numPr>
        <w:rPr>
          <w:lang w:eastAsia="en-AU"/>
        </w:rPr>
      </w:pPr>
      <w:r w:rsidRPr="0079645E">
        <w:rPr>
          <w:lang w:eastAsia="en-AU"/>
        </w:rPr>
        <w:t xml:space="preserve">^ </w:t>
      </w:r>
      <w:r w:rsidR="00AA63E5" w:rsidRPr="0079645E">
        <w:rPr>
          <w:lang w:eastAsia="en-AU"/>
        </w:rPr>
        <w:t xml:space="preserve">Ensure the primary </w:t>
      </w:r>
      <w:r w:rsidR="0079645E" w:rsidRPr="0079645E">
        <w:rPr>
          <w:lang w:eastAsia="en-AU"/>
        </w:rPr>
        <w:t>is</w:t>
      </w:r>
      <w:r w:rsidR="00AA63E5" w:rsidRPr="0079645E">
        <w:rPr>
          <w:lang w:eastAsia="en-AU"/>
        </w:rPr>
        <w:t xml:space="preserve"> updated as necessary.</w:t>
      </w:r>
      <w:r w:rsidR="0079645E" w:rsidRPr="0079645E">
        <w:rPr>
          <w:lang w:eastAsia="en-AU"/>
        </w:rPr>
        <w:t xml:space="preserve"> Open the client record, select menu </w:t>
      </w:r>
      <w:r w:rsidR="0079645E" w:rsidRPr="00FA4154">
        <w:rPr>
          <w:i/>
          <w:iCs/>
          <w:lang w:eastAsia="en-AU"/>
        </w:rPr>
        <w:t>Client Details &gt; Open / Change / Close Client</w:t>
      </w:r>
      <w:r w:rsidR="0079645E" w:rsidRPr="0079645E">
        <w:rPr>
          <w:lang w:eastAsia="en-AU"/>
        </w:rPr>
        <w:t xml:space="preserve">, and </w:t>
      </w:r>
      <w:r w:rsidR="00FA4154">
        <w:rPr>
          <w:lang w:eastAsia="en-AU"/>
        </w:rPr>
        <w:t>update their site. Repeat for all family members transferred in.</w:t>
      </w:r>
    </w:p>
    <w:p w14:paraId="6B8C8F89" w14:textId="2B5D4E75" w:rsidR="00AA63E5" w:rsidRDefault="00AA63E5" w:rsidP="00390595">
      <w:pPr>
        <w:pStyle w:val="Body"/>
        <w:numPr>
          <w:ilvl w:val="0"/>
          <w:numId w:val="19"/>
        </w:numPr>
        <w:rPr>
          <w:lang w:eastAsia="en-AU"/>
        </w:rPr>
      </w:pPr>
      <w:r>
        <w:rPr>
          <w:lang w:eastAsia="en-AU"/>
        </w:rPr>
        <w:t>To ensure Programs are re-established, ascertain if the client was a lead or non-lead.</w:t>
      </w:r>
    </w:p>
    <w:p w14:paraId="0A6B6745" w14:textId="383F94AB" w:rsidR="00AA63E5" w:rsidRDefault="00AA63E5" w:rsidP="00353FA1">
      <w:pPr>
        <w:pStyle w:val="Body"/>
        <w:ind w:left="360"/>
        <w:rPr>
          <w:lang w:eastAsia="en-AU"/>
        </w:rPr>
      </w:pPr>
      <w:r>
        <w:rPr>
          <w:lang w:eastAsia="en-AU"/>
        </w:rPr>
        <w:t>For integrated Programs, determine the Program lead</w:t>
      </w:r>
      <w:r w:rsidR="00E6402A">
        <w:rPr>
          <w:lang w:eastAsia="en-AU"/>
        </w:rPr>
        <w:t>. Re-open</w:t>
      </w:r>
      <w:r>
        <w:rPr>
          <w:lang w:eastAsia="en-AU"/>
        </w:rPr>
        <w:t xml:space="preserve"> the Program </w:t>
      </w:r>
      <w:r w:rsidR="00E6402A">
        <w:rPr>
          <w:lang w:eastAsia="en-AU"/>
        </w:rPr>
        <w:t xml:space="preserve">for the lead </w:t>
      </w:r>
      <w:r>
        <w:rPr>
          <w:lang w:eastAsia="en-AU"/>
        </w:rPr>
        <w:t>and subsequently re-enrol</w:t>
      </w:r>
      <w:r w:rsidR="00E6402A">
        <w:rPr>
          <w:lang w:eastAsia="en-AU"/>
        </w:rPr>
        <w:t xml:space="preserve"> all members.</w:t>
      </w:r>
    </w:p>
    <w:p w14:paraId="1C5F1EAE" w14:textId="77777777" w:rsidR="00A22955" w:rsidRDefault="00F451F3" w:rsidP="00A22955">
      <w:pPr>
        <w:pStyle w:val="Body"/>
        <w:numPr>
          <w:ilvl w:val="0"/>
          <w:numId w:val="21"/>
        </w:numPr>
        <w:rPr>
          <w:lang w:eastAsia="en-AU"/>
        </w:rPr>
      </w:pPr>
      <w:r>
        <w:rPr>
          <w:lang w:eastAsia="en-AU"/>
        </w:rPr>
        <w:t>Review client’s Summary page to view the Programs list and ascertain the Programs requiring re-activation and validate the lead client</w:t>
      </w:r>
      <w:r w:rsidR="00491852">
        <w:rPr>
          <w:lang w:eastAsia="en-AU"/>
        </w:rPr>
        <w:t>. You can also r</w:t>
      </w:r>
      <w:r w:rsidR="00AA63E5">
        <w:rPr>
          <w:lang w:eastAsia="en-AU"/>
        </w:rPr>
        <w:t>eview client history /</w:t>
      </w:r>
      <w:r w:rsidR="001859C7">
        <w:rPr>
          <w:lang w:eastAsia="en-AU"/>
        </w:rPr>
        <w:t xml:space="preserve"> </w:t>
      </w:r>
      <w:r w:rsidR="00AA63E5">
        <w:rPr>
          <w:lang w:eastAsia="en-AU"/>
        </w:rPr>
        <w:t xml:space="preserve">notes </w:t>
      </w:r>
      <w:r w:rsidR="003566E0">
        <w:rPr>
          <w:lang w:eastAsia="en-AU"/>
        </w:rPr>
        <w:t xml:space="preserve">to </w:t>
      </w:r>
      <w:r w:rsidR="00491852">
        <w:rPr>
          <w:lang w:eastAsia="en-AU"/>
        </w:rPr>
        <w:t>confirm</w:t>
      </w:r>
      <w:r w:rsidR="003566E0">
        <w:rPr>
          <w:lang w:eastAsia="en-AU"/>
        </w:rPr>
        <w:t xml:space="preserve"> the </w:t>
      </w:r>
      <w:r w:rsidR="00AA63E5">
        <w:rPr>
          <w:lang w:eastAsia="en-AU"/>
        </w:rPr>
        <w:t xml:space="preserve">Programs </w:t>
      </w:r>
      <w:r w:rsidR="003566E0">
        <w:rPr>
          <w:lang w:eastAsia="en-AU"/>
        </w:rPr>
        <w:t>to</w:t>
      </w:r>
      <w:r w:rsidR="00AA63E5">
        <w:rPr>
          <w:lang w:eastAsia="en-AU"/>
        </w:rPr>
        <w:t xml:space="preserve"> be re-established</w:t>
      </w:r>
      <w:r w:rsidR="00491852">
        <w:rPr>
          <w:lang w:eastAsia="en-AU"/>
        </w:rPr>
        <w:t>.</w:t>
      </w:r>
      <w:r w:rsidR="00491852" w:rsidRPr="00491852">
        <w:rPr>
          <w:noProof/>
          <w:lang w:eastAsia="en-AU"/>
        </w:rPr>
        <w:t xml:space="preserve"> </w:t>
      </w:r>
    </w:p>
    <w:p w14:paraId="7D7F3A38" w14:textId="7D118F47" w:rsidR="00491852" w:rsidRDefault="00491852" w:rsidP="00561804">
      <w:pPr>
        <w:pStyle w:val="Body"/>
        <w:ind w:left="720"/>
        <w:jc w:val="center"/>
        <w:rPr>
          <w:lang w:eastAsia="en-AU"/>
        </w:rPr>
      </w:pPr>
      <w:r>
        <w:rPr>
          <w:noProof/>
          <w:lang w:eastAsia="en-AU"/>
        </w:rPr>
        <w:drawing>
          <wp:inline distT="0" distB="0" distL="0" distR="0" wp14:anchorId="3356C3D4" wp14:editId="16F99D81">
            <wp:extent cx="4858354" cy="575612"/>
            <wp:effectExtent l="38100" t="38100" r="95250" b="91440"/>
            <wp:docPr id="30" name="Picture 30" descr="Image 16 – Client record; Program Enrol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mage 16 – Client record; Program Enrolments"/>
                    <pic:cNvPicPr/>
                  </pic:nvPicPr>
                  <pic:blipFill>
                    <a:blip r:embed="rId24"/>
                    <a:stretch>
                      <a:fillRect/>
                    </a:stretch>
                  </pic:blipFill>
                  <pic:spPr>
                    <a:xfrm>
                      <a:off x="0" y="0"/>
                      <a:ext cx="4981217" cy="590169"/>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254161D" w14:textId="765F3AB2" w:rsidR="00561804" w:rsidRDefault="00561804" w:rsidP="00561804">
      <w:pPr>
        <w:pStyle w:val="Body"/>
        <w:ind w:left="1080"/>
        <w:jc w:val="center"/>
        <w:rPr>
          <w:i/>
          <w:iCs/>
          <w:sz w:val="20"/>
          <w:lang w:eastAsia="en-AU"/>
        </w:rPr>
      </w:pPr>
      <w:r w:rsidRPr="002D299D">
        <w:rPr>
          <w:i/>
          <w:iCs/>
          <w:sz w:val="20"/>
          <w:lang w:eastAsia="en-AU"/>
        </w:rPr>
        <w:t xml:space="preserve">Image </w:t>
      </w:r>
      <w:r>
        <w:rPr>
          <w:i/>
          <w:iCs/>
          <w:sz w:val="20"/>
          <w:lang w:eastAsia="en-AU"/>
        </w:rPr>
        <w:t>16</w:t>
      </w:r>
      <w:r w:rsidRPr="002D299D">
        <w:rPr>
          <w:i/>
          <w:iCs/>
          <w:sz w:val="20"/>
          <w:lang w:eastAsia="en-AU"/>
        </w:rPr>
        <w:t xml:space="preserve"> – </w:t>
      </w:r>
      <w:r>
        <w:rPr>
          <w:i/>
          <w:iCs/>
          <w:sz w:val="20"/>
          <w:lang w:eastAsia="en-AU"/>
        </w:rPr>
        <w:t>Client record; Program Enrolment</w:t>
      </w:r>
      <w:r w:rsidR="008A41EE">
        <w:rPr>
          <w:i/>
          <w:iCs/>
          <w:sz w:val="20"/>
          <w:lang w:eastAsia="en-AU"/>
        </w:rPr>
        <w:t>s</w:t>
      </w:r>
    </w:p>
    <w:p w14:paraId="6C09782C" w14:textId="77777777" w:rsidR="00561804" w:rsidRPr="008A41EE" w:rsidRDefault="00561804" w:rsidP="00561804">
      <w:pPr>
        <w:pStyle w:val="Body"/>
        <w:ind w:left="720"/>
        <w:jc w:val="center"/>
        <w:rPr>
          <w:sz w:val="16"/>
          <w:szCs w:val="16"/>
          <w:lang w:eastAsia="en-AU"/>
        </w:rPr>
      </w:pPr>
    </w:p>
    <w:p w14:paraId="30722622" w14:textId="77777777" w:rsidR="00AA63E5" w:rsidRDefault="00AA63E5" w:rsidP="00561804">
      <w:pPr>
        <w:pStyle w:val="Body"/>
        <w:ind w:left="1080"/>
        <w:jc w:val="center"/>
        <w:rPr>
          <w:lang w:eastAsia="en-AU"/>
        </w:rPr>
      </w:pPr>
      <w:r>
        <w:rPr>
          <w:noProof/>
        </w:rPr>
        <w:drawing>
          <wp:inline distT="0" distB="0" distL="0" distR="0" wp14:anchorId="084D733C" wp14:editId="17F1BB3A">
            <wp:extent cx="3188308" cy="944880"/>
            <wp:effectExtent l="19050" t="19050" r="12700" b="26670"/>
            <wp:docPr id="29" name="Picture 29" descr="Image 17 – Client History/Notes; Program Enrol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mage 17 – Client History/Notes; Program Enrolments"/>
                    <pic:cNvPicPr/>
                  </pic:nvPicPr>
                  <pic:blipFill rotWithShape="1">
                    <a:blip r:embed="rId25"/>
                    <a:srcRect r="23171"/>
                    <a:stretch/>
                  </pic:blipFill>
                  <pic:spPr bwMode="auto">
                    <a:xfrm>
                      <a:off x="0" y="0"/>
                      <a:ext cx="3218490" cy="953825"/>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048CAC97" w14:textId="5FF2A530" w:rsidR="00561804" w:rsidRDefault="00561804" w:rsidP="00561804">
      <w:pPr>
        <w:pStyle w:val="Body"/>
        <w:ind w:left="1080"/>
        <w:jc w:val="center"/>
        <w:rPr>
          <w:i/>
          <w:iCs/>
          <w:sz w:val="20"/>
          <w:lang w:eastAsia="en-AU"/>
        </w:rPr>
      </w:pPr>
      <w:r w:rsidRPr="002D299D">
        <w:rPr>
          <w:i/>
          <w:iCs/>
          <w:sz w:val="20"/>
          <w:lang w:eastAsia="en-AU"/>
        </w:rPr>
        <w:t xml:space="preserve">Image </w:t>
      </w:r>
      <w:r>
        <w:rPr>
          <w:i/>
          <w:iCs/>
          <w:sz w:val="20"/>
          <w:lang w:eastAsia="en-AU"/>
        </w:rPr>
        <w:t>17</w:t>
      </w:r>
      <w:r w:rsidRPr="002D299D">
        <w:rPr>
          <w:i/>
          <w:iCs/>
          <w:sz w:val="20"/>
          <w:lang w:eastAsia="en-AU"/>
        </w:rPr>
        <w:t xml:space="preserve"> – </w:t>
      </w:r>
      <w:r>
        <w:rPr>
          <w:i/>
          <w:iCs/>
          <w:sz w:val="20"/>
          <w:lang w:eastAsia="en-AU"/>
        </w:rPr>
        <w:t xml:space="preserve">Client </w:t>
      </w:r>
      <w:r w:rsidR="008A41EE">
        <w:rPr>
          <w:i/>
          <w:iCs/>
          <w:sz w:val="20"/>
          <w:lang w:eastAsia="en-AU"/>
        </w:rPr>
        <w:t>H</w:t>
      </w:r>
      <w:r>
        <w:rPr>
          <w:i/>
          <w:iCs/>
          <w:sz w:val="20"/>
          <w:lang w:eastAsia="en-AU"/>
        </w:rPr>
        <w:t>istory</w:t>
      </w:r>
      <w:r w:rsidR="008A41EE">
        <w:rPr>
          <w:i/>
          <w:iCs/>
          <w:sz w:val="20"/>
          <w:lang w:eastAsia="en-AU"/>
        </w:rPr>
        <w:t>/Notes</w:t>
      </w:r>
      <w:r>
        <w:rPr>
          <w:i/>
          <w:iCs/>
          <w:sz w:val="20"/>
          <w:lang w:eastAsia="en-AU"/>
        </w:rPr>
        <w:t>; Program Enrolment</w:t>
      </w:r>
      <w:r w:rsidR="008A41EE">
        <w:rPr>
          <w:i/>
          <w:iCs/>
          <w:sz w:val="20"/>
          <w:lang w:eastAsia="en-AU"/>
        </w:rPr>
        <w:t>s</w:t>
      </w:r>
    </w:p>
    <w:p w14:paraId="691FD073" w14:textId="77777777" w:rsidR="00561804" w:rsidRPr="008A41EE" w:rsidRDefault="00561804" w:rsidP="00561804">
      <w:pPr>
        <w:pStyle w:val="Body"/>
        <w:ind w:left="1080"/>
        <w:jc w:val="center"/>
        <w:rPr>
          <w:sz w:val="16"/>
          <w:szCs w:val="16"/>
          <w:lang w:eastAsia="en-AU"/>
        </w:rPr>
      </w:pPr>
    </w:p>
    <w:p w14:paraId="5E5AED21" w14:textId="47E9F73D" w:rsidR="00AA63E5" w:rsidRDefault="00AA63E5" w:rsidP="00CE56C7">
      <w:pPr>
        <w:pStyle w:val="Body"/>
        <w:numPr>
          <w:ilvl w:val="0"/>
          <w:numId w:val="21"/>
        </w:numPr>
        <w:rPr>
          <w:lang w:eastAsia="en-AU"/>
        </w:rPr>
      </w:pPr>
      <w:r>
        <w:rPr>
          <w:lang w:eastAsia="en-AU"/>
        </w:rPr>
        <w:t xml:space="preserve">To re-activate an Integrated Program, </w:t>
      </w:r>
      <w:r w:rsidR="00491852">
        <w:rPr>
          <w:lang w:eastAsia="en-AU"/>
        </w:rPr>
        <w:t>w</w:t>
      </w:r>
      <w:r>
        <w:rPr>
          <w:lang w:eastAsia="en-AU"/>
        </w:rPr>
        <w:t xml:space="preserve">ithin the lead client’s record select menu Clinical Activity &gt; Programs.  Select </w:t>
      </w:r>
      <w:r w:rsidRPr="00411F3D">
        <w:rPr>
          <w:lang w:eastAsia="en-AU"/>
        </w:rPr>
        <w:t>Edit</w:t>
      </w:r>
      <w:r>
        <w:rPr>
          <w:lang w:eastAsia="en-AU"/>
        </w:rPr>
        <w:t xml:space="preserve"> for the Program you want </w:t>
      </w:r>
      <w:proofErr w:type="gramStart"/>
      <w:r>
        <w:rPr>
          <w:lang w:eastAsia="en-AU"/>
        </w:rPr>
        <w:t>to</w:t>
      </w:r>
      <w:proofErr w:type="gramEnd"/>
      <w:r>
        <w:rPr>
          <w:lang w:eastAsia="en-AU"/>
        </w:rPr>
        <w:t xml:space="preserve"> re-open</w:t>
      </w:r>
    </w:p>
    <w:p w14:paraId="6147F1F0" w14:textId="77777777" w:rsidR="00AA63E5" w:rsidRDefault="00AA63E5" w:rsidP="008A41EE">
      <w:pPr>
        <w:pStyle w:val="Body"/>
        <w:ind w:left="1080"/>
        <w:jc w:val="center"/>
        <w:rPr>
          <w:lang w:eastAsia="en-AU"/>
        </w:rPr>
      </w:pPr>
      <w:r>
        <w:rPr>
          <w:noProof/>
          <w:lang w:eastAsia="en-AU"/>
        </w:rPr>
        <w:drawing>
          <wp:inline distT="0" distB="0" distL="0" distR="0" wp14:anchorId="4D38F185" wp14:editId="31D2BFCB">
            <wp:extent cx="4334510" cy="536531"/>
            <wp:effectExtent l="38100" t="38100" r="85090" b="92710"/>
            <wp:docPr id="31" name="Picture 31" descr="Image 18 – Client Record; Program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mage 18 – Client Record; Programs Screen"/>
                    <pic:cNvPicPr/>
                  </pic:nvPicPr>
                  <pic:blipFill rotWithShape="1">
                    <a:blip r:embed="rId26"/>
                    <a:srcRect b="15492"/>
                    <a:stretch/>
                  </pic:blipFill>
                  <pic:spPr bwMode="auto">
                    <a:xfrm>
                      <a:off x="0" y="0"/>
                      <a:ext cx="4426337" cy="547898"/>
                    </a:xfrm>
                    <a:prstGeom prst="rect">
                      <a:avLst/>
                    </a:prstGeom>
                    <a:ln w="3175"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E598F20" w14:textId="410E081F" w:rsidR="008A41EE" w:rsidRDefault="008A41EE" w:rsidP="008A41EE">
      <w:pPr>
        <w:pStyle w:val="Body"/>
        <w:ind w:left="1080"/>
        <w:jc w:val="center"/>
        <w:rPr>
          <w:i/>
          <w:iCs/>
          <w:sz w:val="20"/>
          <w:lang w:eastAsia="en-AU"/>
        </w:rPr>
      </w:pPr>
      <w:r w:rsidRPr="002D299D">
        <w:rPr>
          <w:i/>
          <w:iCs/>
          <w:sz w:val="20"/>
          <w:lang w:eastAsia="en-AU"/>
        </w:rPr>
        <w:t xml:space="preserve">Image </w:t>
      </w:r>
      <w:r>
        <w:rPr>
          <w:i/>
          <w:iCs/>
          <w:sz w:val="20"/>
          <w:lang w:eastAsia="en-AU"/>
        </w:rPr>
        <w:t>18</w:t>
      </w:r>
      <w:r w:rsidRPr="002D299D">
        <w:rPr>
          <w:i/>
          <w:iCs/>
          <w:sz w:val="20"/>
          <w:lang w:eastAsia="en-AU"/>
        </w:rPr>
        <w:t xml:space="preserve"> – </w:t>
      </w:r>
      <w:r>
        <w:rPr>
          <w:i/>
          <w:iCs/>
          <w:sz w:val="20"/>
          <w:lang w:eastAsia="en-AU"/>
        </w:rPr>
        <w:t>Client Record; Programs Screen</w:t>
      </w:r>
    </w:p>
    <w:p w14:paraId="7379A7DC" w14:textId="77777777" w:rsidR="008A41EE" w:rsidRPr="008A41EE" w:rsidRDefault="008A41EE" w:rsidP="008A41EE">
      <w:pPr>
        <w:pStyle w:val="Body"/>
        <w:ind w:left="1080"/>
        <w:jc w:val="center"/>
        <w:rPr>
          <w:sz w:val="16"/>
          <w:szCs w:val="16"/>
          <w:lang w:eastAsia="en-AU"/>
        </w:rPr>
      </w:pPr>
    </w:p>
    <w:p w14:paraId="2019740F" w14:textId="77777777" w:rsidR="00AA63E5" w:rsidRDefault="00AA63E5" w:rsidP="008A41EE">
      <w:pPr>
        <w:pStyle w:val="Body"/>
        <w:ind w:left="1080"/>
        <w:jc w:val="center"/>
        <w:rPr>
          <w:lang w:eastAsia="en-AU"/>
        </w:rPr>
      </w:pPr>
      <w:r>
        <w:rPr>
          <w:noProof/>
          <w:lang w:eastAsia="en-AU"/>
        </w:rPr>
        <w:drawing>
          <wp:inline distT="0" distB="0" distL="0" distR="0" wp14:anchorId="4F6A4466" wp14:editId="24434131">
            <wp:extent cx="3491834" cy="1155948"/>
            <wp:effectExtent l="38100" t="38100" r="90170" b="101600"/>
            <wp:docPr id="1198000386" name="Picture 1198000386" descr="Image 19 – Programs Screen; Edi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386" name="Picture 1198000386" descr="Image 19 – Programs Screen; Edit Program"/>
                    <pic:cNvPicPr/>
                  </pic:nvPicPr>
                  <pic:blipFill rotWithShape="1">
                    <a:blip r:embed="rId27"/>
                    <a:srcRect b="17350"/>
                    <a:stretch/>
                  </pic:blipFill>
                  <pic:spPr bwMode="auto">
                    <a:xfrm>
                      <a:off x="0" y="0"/>
                      <a:ext cx="3527619" cy="116779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0A700BE" w14:textId="63FDC599" w:rsidR="008A41EE" w:rsidRDefault="008A41EE" w:rsidP="008A41EE">
      <w:pPr>
        <w:pStyle w:val="Body"/>
        <w:ind w:left="1080"/>
        <w:jc w:val="center"/>
        <w:rPr>
          <w:i/>
          <w:iCs/>
          <w:sz w:val="20"/>
          <w:lang w:eastAsia="en-AU"/>
        </w:rPr>
      </w:pPr>
      <w:r w:rsidRPr="002D299D">
        <w:rPr>
          <w:i/>
          <w:iCs/>
          <w:sz w:val="20"/>
          <w:lang w:eastAsia="en-AU"/>
        </w:rPr>
        <w:t xml:space="preserve">Image </w:t>
      </w:r>
      <w:r>
        <w:rPr>
          <w:i/>
          <w:iCs/>
          <w:sz w:val="20"/>
          <w:lang w:eastAsia="en-AU"/>
        </w:rPr>
        <w:t>19</w:t>
      </w:r>
      <w:r w:rsidRPr="002D299D">
        <w:rPr>
          <w:i/>
          <w:iCs/>
          <w:sz w:val="20"/>
          <w:lang w:eastAsia="en-AU"/>
        </w:rPr>
        <w:t xml:space="preserve"> –</w:t>
      </w:r>
      <w:r>
        <w:rPr>
          <w:i/>
          <w:iCs/>
          <w:sz w:val="20"/>
          <w:lang w:eastAsia="en-AU"/>
        </w:rPr>
        <w:t xml:space="preserve"> Programs Screen; Edit Program</w:t>
      </w:r>
    </w:p>
    <w:p w14:paraId="0B861E32" w14:textId="211582A7" w:rsidR="00AA63E5" w:rsidRDefault="00AA63E5" w:rsidP="00411F3D">
      <w:pPr>
        <w:pStyle w:val="Body"/>
        <w:numPr>
          <w:ilvl w:val="0"/>
          <w:numId w:val="21"/>
        </w:numPr>
        <w:rPr>
          <w:lang w:eastAsia="en-AU"/>
        </w:rPr>
      </w:pPr>
      <w:r>
        <w:rPr>
          <w:lang w:eastAsia="en-AU"/>
        </w:rPr>
        <w:t xml:space="preserve">For </w:t>
      </w:r>
      <w:r w:rsidRPr="001B0610">
        <w:rPr>
          <w:u w:val="single"/>
          <w:lang w:eastAsia="en-AU"/>
        </w:rPr>
        <w:t>End/Exit Date</w:t>
      </w:r>
      <w:r w:rsidR="0008677D">
        <w:rPr>
          <w:lang w:eastAsia="en-AU"/>
        </w:rPr>
        <w:t>, select the drop-down box and</w:t>
      </w:r>
      <w:r>
        <w:rPr>
          <w:lang w:eastAsia="en-AU"/>
        </w:rPr>
        <w:t xml:space="preserve"> </w:t>
      </w:r>
      <w:r w:rsidR="0008677D">
        <w:rPr>
          <w:lang w:eastAsia="en-AU"/>
        </w:rPr>
        <w:t>click</w:t>
      </w:r>
      <w:r>
        <w:rPr>
          <w:lang w:eastAsia="en-AU"/>
        </w:rPr>
        <w:t xml:space="preserve"> </w:t>
      </w:r>
      <w:r w:rsidRPr="001B0610">
        <w:rPr>
          <w:u w:val="single"/>
          <w:lang w:eastAsia="en-AU"/>
        </w:rPr>
        <w:t>Clear</w:t>
      </w:r>
      <w:r>
        <w:rPr>
          <w:lang w:eastAsia="en-AU"/>
        </w:rPr>
        <w:t xml:space="preserve">, then tick the appropriate family members to be re-enrolled. </w:t>
      </w:r>
      <w:r w:rsidRPr="00F60349">
        <w:rPr>
          <w:u w:val="single"/>
          <w:lang w:eastAsia="en-AU"/>
        </w:rPr>
        <w:t>Save</w:t>
      </w:r>
      <w:r>
        <w:rPr>
          <w:lang w:eastAsia="en-AU"/>
        </w:rPr>
        <w:t xml:space="preserve"> the </w:t>
      </w:r>
      <w:r w:rsidR="00EE629E">
        <w:rPr>
          <w:lang w:eastAsia="en-AU"/>
        </w:rPr>
        <w:t>screen</w:t>
      </w:r>
      <w:r>
        <w:rPr>
          <w:lang w:eastAsia="en-AU"/>
        </w:rPr>
        <w:t xml:space="preserve"> with no end date,</w:t>
      </w:r>
      <w:r w:rsidR="00EE629E">
        <w:rPr>
          <w:lang w:eastAsia="en-AU"/>
        </w:rPr>
        <w:t xml:space="preserve"> and</w:t>
      </w:r>
      <w:r>
        <w:rPr>
          <w:lang w:eastAsia="en-AU"/>
        </w:rPr>
        <w:t xml:space="preserve"> the Program will be re-opened</w:t>
      </w:r>
      <w:r w:rsidR="00EE629E">
        <w:rPr>
          <w:lang w:eastAsia="en-AU"/>
        </w:rPr>
        <w:t>.</w:t>
      </w:r>
    </w:p>
    <w:p w14:paraId="3341273A" w14:textId="77777777" w:rsidR="00AA63E5" w:rsidRDefault="00AA63E5" w:rsidP="008A41EE">
      <w:pPr>
        <w:pStyle w:val="Body"/>
        <w:ind w:left="1080"/>
        <w:jc w:val="center"/>
        <w:rPr>
          <w:lang w:eastAsia="en-AU"/>
        </w:rPr>
      </w:pPr>
      <w:r>
        <w:rPr>
          <w:noProof/>
          <w:lang w:eastAsia="en-AU"/>
        </w:rPr>
        <w:lastRenderedPageBreak/>
        <w:drawing>
          <wp:inline distT="0" distB="0" distL="0" distR="0" wp14:anchorId="2E1F2975" wp14:editId="0550C9D3">
            <wp:extent cx="3985492" cy="1447815"/>
            <wp:effectExtent l="38100" t="38100" r="91440" b="95250"/>
            <wp:docPr id="1198000387" name="Picture 1198000387" descr="Image 20 – Programs Screen; re-enrolling/clearing End Date for Integrate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387" name="Picture 1198000387" descr="Image 20 – Programs Screen; re-enrolling/clearing End Date for Integrated Program"/>
                    <pic:cNvPicPr/>
                  </pic:nvPicPr>
                  <pic:blipFill>
                    <a:blip r:embed="rId28"/>
                    <a:stretch>
                      <a:fillRect/>
                    </a:stretch>
                  </pic:blipFill>
                  <pic:spPr>
                    <a:xfrm>
                      <a:off x="0" y="0"/>
                      <a:ext cx="4015776" cy="1458816"/>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4B03A2B" w14:textId="464F2C11" w:rsidR="008A41EE" w:rsidRDefault="008A41EE" w:rsidP="008A41EE">
      <w:pPr>
        <w:pStyle w:val="Body"/>
        <w:ind w:left="1080"/>
        <w:jc w:val="center"/>
        <w:rPr>
          <w:i/>
          <w:iCs/>
          <w:sz w:val="20"/>
          <w:lang w:eastAsia="en-AU"/>
        </w:rPr>
      </w:pPr>
      <w:r w:rsidRPr="002D299D">
        <w:rPr>
          <w:i/>
          <w:iCs/>
          <w:sz w:val="20"/>
          <w:lang w:eastAsia="en-AU"/>
        </w:rPr>
        <w:t xml:space="preserve">Image </w:t>
      </w:r>
      <w:r>
        <w:rPr>
          <w:i/>
          <w:iCs/>
          <w:sz w:val="20"/>
          <w:lang w:eastAsia="en-AU"/>
        </w:rPr>
        <w:t>20</w:t>
      </w:r>
      <w:r w:rsidRPr="002D299D">
        <w:rPr>
          <w:i/>
          <w:iCs/>
          <w:sz w:val="20"/>
          <w:lang w:eastAsia="en-AU"/>
        </w:rPr>
        <w:t xml:space="preserve"> –</w:t>
      </w:r>
      <w:r>
        <w:rPr>
          <w:i/>
          <w:iCs/>
          <w:sz w:val="20"/>
          <w:lang w:eastAsia="en-AU"/>
        </w:rPr>
        <w:t xml:space="preserve"> Programs Screen; </w:t>
      </w:r>
      <w:r w:rsidR="00137A8F">
        <w:rPr>
          <w:i/>
          <w:iCs/>
          <w:sz w:val="20"/>
          <w:lang w:eastAsia="en-AU"/>
        </w:rPr>
        <w:t>re-enrolling/clearing End Date</w:t>
      </w:r>
      <w:r w:rsidR="008F5D16">
        <w:rPr>
          <w:i/>
          <w:iCs/>
          <w:sz w:val="20"/>
          <w:lang w:eastAsia="en-AU"/>
        </w:rPr>
        <w:t xml:space="preserve"> for Integrated Program</w:t>
      </w:r>
    </w:p>
    <w:p w14:paraId="03A4CF45" w14:textId="77777777" w:rsidR="008A41EE" w:rsidRDefault="008A41EE" w:rsidP="008A41EE">
      <w:pPr>
        <w:pStyle w:val="Body"/>
        <w:ind w:left="1080"/>
        <w:jc w:val="center"/>
        <w:rPr>
          <w:lang w:eastAsia="en-AU"/>
        </w:rPr>
      </w:pPr>
    </w:p>
    <w:p w14:paraId="658AA559" w14:textId="3E4FE3AB" w:rsidR="00AA63E5" w:rsidRDefault="00AA63E5" w:rsidP="00411F3D">
      <w:pPr>
        <w:pStyle w:val="Body"/>
        <w:numPr>
          <w:ilvl w:val="0"/>
          <w:numId w:val="21"/>
        </w:numPr>
        <w:rPr>
          <w:lang w:eastAsia="en-AU"/>
        </w:rPr>
      </w:pPr>
      <w:r>
        <w:rPr>
          <w:lang w:eastAsia="en-AU"/>
        </w:rPr>
        <w:t>Repeat for all programs, validating on the Programs page that the programs are now open (</w:t>
      </w:r>
      <w:r w:rsidR="00912C77">
        <w:rPr>
          <w:lang w:eastAsia="en-AU"/>
        </w:rPr>
        <w:t>i.e.,</w:t>
      </w:r>
      <w:r>
        <w:rPr>
          <w:lang w:eastAsia="en-AU"/>
        </w:rPr>
        <w:t xml:space="preserve"> they no longer have an end date)</w:t>
      </w:r>
    </w:p>
    <w:p w14:paraId="12F639E7" w14:textId="6AE05FB6" w:rsidR="00AA63E5" w:rsidRDefault="00912C77" w:rsidP="00137A8F">
      <w:pPr>
        <w:pStyle w:val="Body"/>
        <w:ind w:left="1080"/>
        <w:jc w:val="center"/>
        <w:rPr>
          <w:lang w:eastAsia="en-AU"/>
        </w:rPr>
      </w:pPr>
      <w:r>
        <w:rPr>
          <w:noProof/>
        </w:rPr>
        <w:drawing>
          <wp:inline distT="0" distB="0" distL="0" distR="0" wp14:anchorId="3CC4B8D6" wp14:editId="51D6FBA8">
            <wp:extent cx="4660312" cy="453390"/>
            <wp:effectExtent l="19050" t="19050" r="26035" b="22860"/>
            <wp:docPr id="1198000393" name="Picture 1198000393" descr="Image 21 – Client Record; Programs Screen after clearing end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393" name="Picture 1198000393" descr="Image 21 – Client Record; Programs Screen after clearing end date"/>
                    <pic:cNvPicPr/>
                  </pic:nvPicPr>
                  <pic:blipFill rotWithShape="1">
                    <a:blip r:embed="rId29"/>
                    <a:srcRect b="21796"/>
                    <a:stretch/>
                  </pic:blipFill>
                  <pic:spPr bwMode="auto">
                    <a:xfrm>
                      <a:off x="0" y="0"/>
                      <a:ext cx="4715029" cy="45871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FDBCC59" w14:textId="413BCFB0" w:rsidR="00912C77" w:rsidRDefault="00912C77" w:rsidP="00912C77">
      <w:pPr>
        <w:pStyle w:val="Body"/>
        <w:ind w:left="1080"/>
        <w:jc w:val="center"/>
        <w:rPr>
          <w:i/>
          <w:iCs/>
          <w:sz w:val="20"/>
          <w:lang w:eastAsia="en-AU"/>
        </w:rPr>
      </w:pPr>
      <w:r w:rsidRPr="002D299D">
        <w:rPr>
          <w:i/>
          <w:iCs/>
          <w:sz w:val="20"/>
          <w:lang w:eastAsia="en-AU"/>
        </w:rPr>
        <w:t xml:space="preserve">Image </w:t>
      </w:r>
      <w:r>
        <w:rPr>
          <w:i/>
          <w:iCs/>
          <w:sz w:val="20"/>
          <w:lang w:eastAsia="en-AU"/>
        </w:rPr>
        <w:t>21</w:t>
      </w:r>
      <w:r w:rsidRPr="002D299D">
        <w:rPr>
          <w:i/>
          <w:iCs/>
          <w:sz w:val="20"/>
          <w:lang w:eastAsia="en-AU"/>
        </w:rPr>
        <w:t xml:space="preserve"> – </w:t>
      </w:r>
      <w:r>
        <w:rPr>
          <w:i/>
          <w:iCs/>
          <w:sz w:val="20"/>
          <w:lang w:eastAsia="en-AU"/>
        </w:rPr>
        <w:t>Client Record; Programs Screen</w:t>
      </w:r>
      <w:r w:rsidR="008E134D">
        <w:rPr>
          <w:i/>
          <w:iCs/>
          <w:sz w:val="20"/>
          <w:lang w:eastAsia="en-AU"/>
        </w:rPr>
        <w:t xml:space="preserve"> after clearing end date</w:t>
      </w:r>
    </w:p>
    <w:p w14:paraId="322A9457" w14:textId="77777777" w:rsidR="00AA63E5" w:rsidRDefault="00AA63E5" w:rsidP="00AA63E5">
      <w:pPr>
        <w:pStyle w:val="Body"/>
        <w:rPr>
          <w:lang w:eastAsia="en-AU"/>
        </w:rPr>
      </w:pPr>
    </w:p>
    <w:p w14:paraId="0E18D7B4" w14:textId="2399550F" w:rsidR="00332457" w:rsidRDefault="00AA63E5" w:rsidP="00332457">
      <w:pPr>
        <w:pStyle w:val="Body"/>
        <w:numPr>
          <w:ilvl w:val="0"/>
          <w:numId w:val="19"/>
        </w:numPr>
        <w:rPr>
          <w:lang w:eastAsia="en-AU"/>
        </w:rPr>
      </w:pPr>
      <w:r>
        <w:rPr>
          <w:lang w:eastAsia="en-AU"/>
        </w:rPr>
        <w:t xml:space="preserve">For non-integrated programs, re-enrolment </w:t>
      </w:r>
      <w:r w:rsidR="006541D5">
        <w:rPr>
          <w:lang w:eastAsia="en-AU"/>
        </w:rPr>
        <w:t>/</w:t>
      </w:r>
      <w:r w:rsidR="00290111">
        <w:rPr>
          <w:lang w:eastAsia="en-AU"/>
        </w:rPr>
        <w:t xml:space="preserve"> </w:t>
      </w:r>
      <w:r w:rsidR="006541D5">
        <w:rPr>
          <w:lang w:eastAsia="en-AU"/>
        </w:rPr>
        <w:t xml:space="preserve">re-opening </w:t>
      </w:r>
      <w:r>
        <w:rPr>
          <w:lang w:eastAsia="en-AU"/>
        </w:rPr>
        <w:t>programs follows a similar process</w:t>
      </w:r>
      <w:r w:rsidR="00332457">
        <w:rPr>
          <w:lang w:eastAsia="en-AU"/>
        </w:rPr>
        <w:t xml:space="preserve">. </w:t>
      </w:r>
      <w:r w:rsidR="0087558E">
        <w:rPr>
          <w:lang w:eastAsia="en-AU"/>
        </w:rPr>
        <w:t xml:space="preserve">You can check the history for </w:t>
      </w:r>
      <w:r w:rsidR="00040395">
        <w:rPr>
          <w:lang w:eastAsia="en-AU"/>
        </w:rPr>
        <w:t xml:space="preserve">indicative </w:t>
      </w:r>
      <w:r w:rsidR="0087558E">
        <w:rPr>
          <w:lang w:eastAsia="en-AU"/>
        </w:rPr>
        <w:t>notes on programs that were closed when the record was transferred into a collaborative council.</w:t>
      </w:r>
      <w:r w:rsidR="001B0610">
        <w:rPr>
          <w:lang w:eastAsia="en-AU"/>
        </w:rPr>
        <w:t xml:space="preserve">  You can also check the Summary Page.</w:t>
      </w:r>
    </w:p>
    <w:p w14:paraId="0973B764" w14:textId="79F155DA" w:rsidR="00AA63E5" w:rsidRDefault="006541D5" w:rsidP="00332457">
      <w:pPr>
        <w:pStyle w:val="Body"/>
        <w:numPr>
          <w:ilvl w:val="0"/>
          <w:numId w:val="23"/>
        </w:numPr>
        <w:rPr>
          <w:lang w:eastAsia="en-AU"/>
        </w:rPr>
      </w:pPr>
      <w:r>
        <w:rPr>
          <w:lang w:eastAsia="en-AU"/>
        </w:rPr>
        <w:t>From w</w:t>
      </w:r>
      <w:r w:rsidR="00AA63E5">
        <w:rPr>
          <w:lang w:eastAsia="en-AU"/>
        </w:rPr>
        <w:t xml:space="preserve">ithin the client’s record select menu Clinical Activity &gt; Programs.  </w:t>
      </w:r>
      <w:r w:rsidR="00B74456">
        <w:rPr>
          <w:lang w:eastAsia="en-AU"/>
        </w:rPr>
        <w:t>S</w:t>
      </w:r>
      <w:r w:rsidR="00AA63E5">
        <w:rPr>
          <w:lang w:eastAsia="en-AU"/>
        </w:rPr>
        <w:t xml:space="preserve">elect </w:t>
      </w:r>
      <w:r w:rsidR="00AA63E5" w:rsidRPr="00332457">
        <w:rPr>
          <w:u w:val="single"/>
          <w:lang w:eastAsia="en-AU"/>
        </w:rPr>
        <w:t>Edit</w:t>
      </w:r>
      <w:r w:rsidR="00B74456">
        <w:rPr>
          <w:lang w:eastAsia="en-AU"/>
        </w:rPr>
        <w:t>,</w:t>
      </w:r>
    </w:p>
    <w:p w14:paraId="374F39DE" w14:textId="77777777" w:rsidR="00AA63E5" w:rsidRDefault="00AA63E5" w:rsidP="00332457">
      <w:pPr>
        <w:pStyle w:val="Body"/>
        <w:ind w:left="1080"/>
        <w:rPr>
          <w:lang w:eastAsia="en-AU"/>
        </w:rPr>
      </w:pPr>
      <w:r>
        <w:rPr>
          <w:noProof/>
        </w:rPr>
        <w:drawing>
          <wp:inline distT="0" distB="0" distL="0" distR="0" wp14:anchorId="361A0C7A" wp14:editId="218BE1AE">
            <wp:extent cx="5732773" cy="204470"/>
            <wp:effectExtent l="19050" t="19050" r="20955" b="24130"/>
            <wp:docPr id="1198000394" name="Picture 1198000394" descr="Image 22 – Client Record; Program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394" name="Picture 1198000394" descr="Image 22 – Client Record; Programs Screen"/>
                    <pic:cNvPicPr/>
                  </pic:nvPicPr>
                  <pic:blipFill rotWithShape="1">
                    <a:blip r:embed="rId30"/>
                    <a:srcRect l="1276" t="20575" r="2416" b="36370"/>
                    <a:stretch/>
                  </pic:blipFill>
                  <pic:spPr bwMode="auto">
                    <a:xfrm>
                      <a:off x="0" y="0"/>
                      <a:ext cx="5841002" cy="20833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144BFBF" w14:textId="2ECBB401" w:rsidR="008E134D" w:rsidRDefault="008E134D" w:rsidP="008E134D">
      <w:pPr>
        <w:pStyle w:val="Body"/>
        <w:ind w:left="1080"/>
        <w:jc w:val="center"/>
        <w:rPr>
          <w:i/>
          <w:iCs/>
          <w:sz w:val="20"/>
          <w:lang w:eastAsia="en-AU"/>
        </w:rPr>
      </w:pPr>
      <w:r w:rsidRPr="002D299D">
        <w:rPr>
          <w:i/>
          <w:iCs/>
          <w:sz w:val="20"/>
          <w:lang w:eastAsia="en-AU"/>
        </w:rPr>
        <w:t xml:space="preserve">Image </w:t>
      </w:r>
      <w:r>
        <w:rPr>
          <w:i/>
          <w:iCs/>
          <w:sz w:val="20"/>
          <w:lang w:eastAsia="en-AU"/>
        </w:rPr>
        <w:t>22</w:t>
      </w:r>
      <w:r w:rsidRPr="002D299D">
        <w:rPr>
          <w:i/>
          <w:iCs/>
          <w:sz w:val="20"/>
          <w:lang w:eastAsia="en-AU"/>
        </w:rPr>
        <w:t xml:space="preserve"> – </w:t>
      </w:r>
      <w:r>
        <w:rPr>
          <w:i/>
          <w:iCs/>
          <w:sz w:val="20"/>
          <w:lang w:eastAsia="en-AU"/>
        </w:rPr>
        <w:t>Client Record; Programs Screen</w:t>
      </w:r>
    </w:p>
    <w:p w14:paraId="568E6EFD" w14:textId="77777777" w:rsidR="008E134D" w:rsidRDefault="008E134D" w:rsidP="00332457">
      <w:pPr>
        <w:pStyle w:val="Body"/>
        <w:ind w:left="1080"/>
        <w:rPr>
          <w:lang w:eastAsia="en-AU"/>
        </w:rPr>
      </w:pPr>
    </w:p>
    <w:p w14:paraId="6507F3D5" w14:textId="77777777" w:rsidR="0031200E" w:rsidRPr="0031200E" w:rsidRDefault="000B6295" w:rsidP="00C95D22">
      <w:pPr>
        <w:pStyle w:val="Body"/>
        <w:numPr>
          <w:ilvl w:val="0"/>
          <w:numId w:val="23"/>
        </w:numPr>
        <w:rPr>
          <w:lang w:eastAsia="en-AU"/>
        </w:rPr>
      </w:pPr>
      <w:r>
        <w:rPr>
          <w:lang w:eastAsia="en-AU"/>
        </w:rPr>
        <w:t xml:space="preserve">Select the </w:t>
      </w:r>
      <w:r w:rsidR="0031200E">
        <w:rPr>
          <w:lang w:eastAsia="en-AU"/>
        </w:rPr>
        <w:t>drop-down</w:t>
      </w:r>
      <w:r>
        <w:rPr>
          <w:lang w:eastAsia="en-AU"/>
        </w:rPr>
        <w:t xml:space="preserve"> list for</w:t>
      </w:r>
      <w:r w:rsidR="00B74456">
        <w:rPr>
          <w:lang w:eastAsia="en-AU"/>
        </w:rPr>
        <w:t xml:space="preserve"> </w:t>
      </w:r>
      <w:r w:rsidR="00B74456" w:rsidRPr="000B6295">
        <w:rPr>
          <w:u w:val="single"/>
          <w:lang w:eastAsia="en-AU"/>
        </w:rPr>
        <w:t>End/Exit Date</w:t>
      </w:r>
      <w:r w:rsidR="00B74456">
        <w:rPr>
          <w:lang w:eastAsia="en-AU"/>
        </w:rPr>
        <w:t xml:space="preserve"> </w:t>
      </w:r>
      <w:r>
        <w:rPr>
          <w:lang w:eastAsia="en-AU"/>
        </w:rPr>
        <w:t xml:space="preserve">opening the calendar, and </w:t>
      </w:r>
      <w:r w:rsidR="00B74456">
        <w:rPr>
          <w:lang w:eastAsia="en-AU"/>
        </w:rPr>
        <w:t xml:space="preserve">select </w:t>
      </w:r>
      <w:r w:rsidR="00B74456" w:rsidRPr="000B6295">
        <w:rPr>
          <w:u w:val="single"/>
          <w:lang w:eastAsia="en-AU"/>
        </w:rPr>
        <w:t>Clear</w:t>
      </w:r>
      <w:r w:rsidR="0031200E">
        <w:rPr>
          <w:u w:val="single"/>
          <w:lang w:eastAsia="en-AU"/>
        </w:rPr>
        <w:t>,</w:t>
      </w:r>
    </w:p>
    <w:p w14:paraId="756BB883" w14:textId="3D93AAB0" w:rsidR="00AA63E5" w:rsidRDefault="00AA63E5" w:rsidP="008E134D">
      <w:pPr>
        <w:pStyle w:val="Body"/>
        <w:ind w:left="1080"/>
        <w:jc w:val="center"/>
        <w:rPr>
          <w:lang w:eastAsia="en-AU"/>
        </w:rPr>
      </w:pPr>
      <w:r>
        <w:rPr>
          <w:noProof/>
        </w:rPr>
        <w:drawing>
          <wp:inline distT="0" distB="0" distL="0" distR="0" wp14:anchorId="3C1A0F73" wp14:editId="7AF191FF">
            <wp:extent cx="1903990" cy="1316621"/>
            <wp:effectExtent l="19050" t="19050" r="20320" b="17145"/>
            <wp:docPr id="1198000400" name="Picture 1198000400" descr="Image 23 – Programs Screen; re-enrolling/clearing End Date for Non-integrate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400" name="Picture 1198000400" descr="Image 23 – Programs Screen; re-enrolling/clearing End Date for Non-integrated program"/>
                    <pic:cNvPicPr/>
                  </pic:nvPicPr>
                  <pic:blipFill>
                    <a:blip r:embed="rId31"/>
                    <a:stretch>
                      <a:fillRect/>
                    </a:stretch>
                  </pic:blipFill>
                  <pic:spPr>
                    <a:xfrm>
                      <a:off x="0" y="0"/>
                      <a:ext cx="1931735" cy="1335807"/>
                    </a:xfrm>
                    <a:prstGeom prst="rect">
                      <a:avLst/>
                    </a:prstGeom>
                    <a:ln w="9525">
                      <a:solidFill>
                        <a:schemeClr val="tx1"/>
                      </a:solidFill>
                    </a:ln>
                  </pic:spPr>
                </pic:pic>
              </a:graphicData>
            </a:graphic>
          </wp:inline>
        </w:drawing>
      </w:r>
    </w:p>
    <w:p w14:paraId="034FF40C" w14:textId="0AF20C86" w:rsidR="00C93B82" w:rsidRDefault="00C93B82" w:rsidP="00C93B82">
      <w:pPr>
        <w:pStyle w:val="Body"/>
        <w:ind w:left="1080"/>
        <w:jc w:val="center"/>
        <w:rPr>
          <w:i/>
          <w:iCs/>
          <w:sz w:val="20"/>
          <w:lang w:eastAsia="en-AU"/>
        </w:rPr>
      </w:pPr>
      <w:r w:rsidRPr="002D299D">
        <w:rPr>
          <w:i/>
          <w:iCs/>
          <w:sz w:val="20"/>
          <w:lang w:eastAsia="en-AU"/>
        </w:rPr>
        <w:t xml:space="preserve">Image </w:t>
      </w:r>
      <w:r>
        <w:rPr>
          <w:i/>
          <w:iCs/>
          <w:sz w:val="20"/>
          <w:lang w:eastAsia="en-AU"/>
        </w:rPr>
        <w:t>23</w:t>
      </w:r>
      <w:r w:rsidRPr="002D299D">
        <w:rPr>
          <w:i/>
          <w:iCs/>
          <w:sz w:val="20"/>
          <w:lang w:eastAsia="en-AU"/>
        </w:rPr>
        <w:t xml:space="preserve"> –</w:t>
      </w:r>
      <w:r>
        <w:rPr>
          <w:i/>
          <w:iCs/>
          <w:sz w:val="20"/>
          <w:lang w:eastAsia="en-AU"/>
        </w:rPr>
        <w:t xml:space="preserve"> Programs Screen; re-enrolling/clearing End Date</w:t>
      </w:r>
      <w:r w:rsidR="008F5D16">
        <w:rPr>
          <w:i/>
          <w:iCs/>
          <w:sz w:val="20"/>
          <w:lang w:eastAsia="en-AU"/>
        </w:rPr>
        <w:t xml:space="preserve"> for Non-integrated program</w:t>
      </w:r>
    </w:p>
    <w:p w14:paraId="02E906F0" w14:textId="00763C63" w:rsidR="00F41D79" w:rsidRPr="00B9201C" w:rsidRDefault="00B9201C" w:rsidP="00B9201C">
      <w:pPr>
        <w:spacing w:after="0" w:line="240" w:lineRule="auto"/>
        <w:rPr>
          <w:rFonts w:eastAsia="Times"/>
          <w:lang w:eastAsia="en-AU"/>
        </w:rPr>
      </w:pPr>
      <w:r>
        <w:rPr>
          <w:lang w:eastAsia="en-AU"/>
        </w:rPr>
        <w:br w:type="page"/>
      </w:r>
    </w:p>
    <w:p w14:paraId="7D2220AC" w14:textId="079E20FE" w:rsidR="0031200E" w:rsidRDefault="0031200E" w:rsidP="0031200E">
      <w:pPr>
        <w:pStyle w:val="Body"/>
        <w:numPr>
          <w:ilvl w:val="0"/>
          <w:numId w:val="23"/>
        </w:numPr>
        <w:rPr>
          <w:lang w:eastAsia="en-AU"/>
        </w:rPr>
      </w:pPr>
      <w:r>
        <w:rPr>
          <w:lang w:eastAsia="en-AU"/>
        </w:rPr>
        <w:lastRenderedPageBreak/>
        <w:t xml:space="preserve">Click </w:t>
      </w:r>
      <w:r w:rsidRPr="00332457">
        <w:rPr>
          <w:u w:val="single"/>
          <w:lang w:eastAsia="en-AU"/>
        </w:rPr>
        <w:t>Save</w:t>
      </w:r>
      <w:r>
        <w:rPr>
          <w:lang w:eastAsia="en-AU"/>
        </w:rPr>
        <w:t xml:space="preserve"> the field with no end date, the Program will be re-opened.</w:t>
      </w:r>
    </w:p>
    <w:p w14:paraId="409262A4" w14:textId="77777777" w:rsidR="00AA63E5" w:rsidRDefault="00AA63E5" w:rsidP="008F5D16">
      <w:pPr>
        <w:pStyle w:val="Body"/>
        <w:ind w:left="1080"/>
        <w:jc w:val="center"/>
        <w:rPr>
          <w:lang w:eastAsia="en-AU"/>
        </w:rPr>
      </w:pPr>
      <w:r>
        <w:rPr>
          <w:noProof/>
        </w:rPr>
        <w:drawing>
          <wp:inline distT="0" distB="0" distL="0" distR="0" wp14:anchorId="08D5FCCD" wp14:editId="2D37120C">
            <wp:extent cx="2001251" cy="838809"/>
            <wp:effectExtent l="19050" t="19050" r="18415" b="19050"/>
            <wp:docPr id="1198000402" name="Picture 1198000402" descr="Image 24 – Programs Screen; saving changes after clearing end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402" name="Picture 1198000402" descr="Image 24 – Programs Screen; saving changes after clearing end date"/>
                    <pic:cNvPicPr/>
                  </pic:nvPicPr>
                  <pic:blipFill>
                    <a:blip r:embed="rId32"/>
                    <a:stretch>
                      <a:fillRect/>
                    </a:stretch>
                  </pic:blipFill>
                  <pic:spPr>
                    <a:xfrm>
                      <a:off x="0" y="0"/>
                      <a:ext cx="2029567" cy="850678"/>
                    </a:xfrm>
                    <a:prstGeom prst="rect">
                      <a:avLst/>
                    </a:prstGeom>
                    <a:ln w="9525">
                      <a:solidFill>
                        <a:schemeClr val="tx1"/>
                      </a:solidFill>
                    </a:ln>
                  </pic:spPr>
                </pic:pic>
              </a:graphicData>
            </a:graphic>
          </wp:inline>
        </w:drawing>
      </w:r>
    </w:p>
    <w:p w14:paraId="79790B36" w14:textId="3B303D2D" w:rsidR="00D84ADA" w:rsidRDefault="00D84ADA" w:rsidP="00D84ADA">
      <w:pPr>
        <w:pStyle w:val="Body"/>
        <w:ind w:left="1080"/>
        <w:jc w:val="center"/>
        <w:rPr>
          <w:i/>
          <w:iCs/>
          <w:sz w:val="20"/>
          <w:lang w:eastAsia="en-AU"/>
        </w:rPr>
      </w:pPr>
      <w:r w:rsidRPr="002D299D">
        <w:rPr>
          <w:i/>
          <w:iCs/>
          <w:sz w:val="20"/>
          <w:lang w:eastAsia="en-AU"/>
        </w:rPr>
        <w:t xml:space="preserve">Image </w:t>
      </w:r>
      <w:r>
        <w:rPr>
          <w:i/>
          <w:iCs/>
          <w:sz w:val="20"/>
          <w:lang w:eastAsia="en-AU"/>
        </w:rPr>
        <w:t>24</w:t>
      </w:r>
      <w:r w:rsidRPr="002D299D">
        <w:rPr>
          <w:i/>
          <w:iCs/>
          <w:sz w:val="20"/>
          <w:lang w:eastAsia="en-AU"/>
        </w:rPr>
        <w:t xml:space="preserve"> –</w:t>
      </w:r>
      <w:r>
        <w:rPr>
          <w:i/>
          <w:iCs/>
          <w:sz w:val="20"/>
          <w:lang w:eastAsia="en-AU"/>
        </w:rPr>
        <w:t xml:space="preserve"> Programs Screen; saving changes after clearing end date</w:t>
      </w:r>
    </w:p>
    <w:p w14:paraId="0365F51D" w14:textId="77777777" w:rsidR="00D84ADA" w:rsidRDefault="00D84ADA" w:rsidP="008F5D16">
      <w:pPr>
        <w:pStyle w:val="Body"/>
        <w:ind w:left="1080"/>
        <w:jc w:val="center"/>
        <w:rPr>
          <w:lang w:eastAsia="en-AU"/>
        </w:rPr>
      </w:pPr>
    </w:p>
    <w:p w14:paraId="4ADEFA87" w14:textId="77777777" w:rsidR="00AA63E5" w:rsidRDefault="00AA63E5" w:rsidP="00A46DB3">
      <w:pPr>
        <w:pStyle w:val="Body"/>
        <w:ind w:left="1080"/>
        <w:jc w:val="center"/>
        <w:rPr>
          <w:b/>
          <w:bCs/>
          <w:lang w:eastAsia="en-AU"/>
        </w:rPr>
      </w:pPr>
      <w:r>
        <w:rPr>
          <w:noProof/>
        </w:rPr>
        <w:drawing>
          <wp:inline distT="0" distB="0" distL="0" distR="0" wp14:anchorId="5B1BB49F" wp14:editId="7C0C662E">
            <wp:extent cx="5208905" cy="213819"/>
            <wp:effectExtent l="19050" t="19050" r="10795" b="15240"/>
            <wp:docPr id="1198000405" name="Picture 1198000405" descr="Image 25 – Client Record; Programs Screen after clearing end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405" name="Picture 1198000405" descr="Image 25 – Client Record; Programs Screen after clearing end date"/>
                    <pic:cNvPicPr/>
                  </pic:nvPicPr>
                  <pic:blipFill rotWithShape="1">
                    <a:blip r:embed="rId33"/>
                    <a:srcRect b="35201"/>
                    <a:stretch/>
                  </pic:blipFill>
                  <pic:spPr bwMode="auto">
                    <a:xfrm>
                      <a:off x="0" y="0"/>
                      <a:ext cx="5474672" cy="224728"/>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A6D8345" w14:textId="1DDCCFC7" w:rsidR="00D84ADA" w:rsidRDefault="00D84ADA" w:rsidP="00D84ADA">
      <w:pPr>
        <w:pStyle w:val="Body"/>
        <w:ind w:left="1080"/>
        <w:jc w:val="center"/>
        <w:rPr>
          <w:i/>
          <w:iCs/>
          <w:sz w:val="20"/>
          <w:lang w:eastAsia="en-AU"/>
        </w:rPr>
      </w:pPr>
      <w:r w:rsidRPr="002D299D">
        <w:rPr>
          <w:i/>
          <w:iCs/>
          <w:sz w:val="20"/>
          <w:lang w:eastAsia="en-AU"/>
        </w:rPr>
        <w:t xml:space="preserve">Image </w:t>
      </w:r>
      <w:r>
        <w:rPr>
          <w:i/>
          <w:iCs/>
          <w:sz w:val="20"/>
          <w:lang w:eastAsia="en-AU"/>
        </w:rPr>
        <w:t>25</w:t>
      </w:r>
      <w:r w:rsidRPr="002D299D">
        <w:rPr>
          <w:i/>
          <w:iCs/>
          <w:sz w:val="20"/>
          <w:lang w:eastAsia="en-AU"/>
        </w:rPr>
        <w:t xml:space="preserve"> – </w:t>
      </w:r>
      <w:r>
        <w:rPr>
          <w:i/>
          <w:iCs/>
          <w:sz w:val="20"/>
          <w:lang w:eastAsia="en-AU"/>
        </w:rPr>
        <w:t>Client Record; Programs Screen after clearing end date</w:t>
      </w:r>
    </w:p>
    <w:p w14:paraId="2BA4556A" w14:textId="77777777" w:rsidR="00D84ADA" w:rsidRPr="000A39FE" w:rsidRDefault="00D84ADA" w:rsidP="00AA63E5">
      <w:pPr>
        <w:pStyle w:val="Body"/>
        <w:ind w:left="1080"/>
        <w:rPr>
          <w:b/>
          <w:bCs/>
          <w:lang w:eastAsia="en-AU"/>
        </w:rPr>
      </w:pPr>
    </w:p>
    <w:p w14:paraId="4FF139B1" w14:textId="21C03571" w:rsidR="00AA63E5" w:rsidRDefault="000A39FE" w:rsidP="000A39FE">
      <w:pPr>
        <w:rPr>
          <w:lang w:eastAsia="en-AU"/>
        </w:rPr>
      </w:pPr>
      <w:r w:rsidRPr="000A39FE">
        <w:rPr>
          <w:rFonts w:cs="Arial"/>
          <w:b/>
          <w:bCs/>
          <w:color w:val="000000"/>
          <w:sz w:val="22"/>
          <w:szCs w:val="22"/>
        </w:rPr>
        <w:t>Note</w:t>
      </w:r>
      <w:r w:rsidR="00AA63E5">
        <w:rPr>
          <w:rFonts w:cs="Arial"/>
          <w:color w:val="000000"/>
          <w:sz w:val="22"/>
          <w:szCs w:val="22"/>
        </w:rPr>
        <w:t>: The removal of the end date will return the client to the Program Active List, and if they are open for service, their record will be highlighted green for 7 days following the transfer.</w:t>
      </w:r>
    </w:p>
    <w:p w14:paraId="743F15D0" w14:textId="77777777" w:rsidR="00AA63E5" w:rsidRDefault="00AA63E5" w:rsidP="00D84ADA">
      <w:pPr>
        <w:pStyle w:val="Body"/>
        <w:ind w:left="1080"/>
        <w:jc w:val="center"/>
        <w:rPr>
          <w:lang w:eastAsia="en-AU"/>
        </w:rPr>
      </w:pPr>
      <w:r>
        <w:rPr>
          <w:noProof/>
        </w:rPr>
        <w:drawing>
          <wp:inline distT="0" distB="0" distL="0" distR="0" wp14:anchorId="32198EFF" wp14:editId="47559CE2">
            <wp:extent cx="3750879" cy="1643204"/>
            <wp:effectExtent l="38100" t="38100" r="97790" b="90805"/>
            <wp:docPr id="1198000406" name="Picture 1198000406" descr="Image 26 – Programs Active List and transferred records being Green for 7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00406" name="Picture 1198000406" descr="Image 26 – Programs Active List and transferred records being Green for 7 days"/>
                    <pic:cNvPicPr/>
                  </pic:nvPicPr>
                  <pic:blipFill>
                    <a:blip r:embed="rId34"/>
                    <a:stretch>
                      <a:fillRect/>
                    </a:stretch>
                  </pic:blipFill>
                  <pic:spPr>
                    <a:xfrm>
                      <a:off x="0" y="0"/>
                      <a:ext cx="3784676" cy="165801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B67802F" w14:textId="0A2215F8" w:rsidR="00D84ADA" w:rsidRDefault="00D84ADA" w:rsidP="00D84ADA">
      <w:pPr>
        <w:pStyle w:val="Body"/>
        <w:ind w:left="1080"/>
        <w:jc w:val="center"/>
        <w:rPr>
          <w:i/>
          <w:iCs/>
          <w:sz w:val="20"/>
          <w:lang w:eastAsia="en-AU"/>
        </w:rPr>
      </w:pPr>
      <w:r w:rsidRPr="002D299D">
        <w:rPr>
          <w:i/>
          <w:iCs/>
          <w:sz w:val="20"/>
          <w:lang w:eastAsia="en-AU"/>
        </w:rPr>
        <w:t xml:space="preserve">Image </w:t>
      </w:r>
      <w:r>
        <w:rPr>
          <w:i/>
          <w:iCs/>
          <w:sz w:val="20"/>
          <w:lang w:eastAsia="en-AU"/>
        </w:rPr>
        <w:t>26</w:t>
      </w:r>
      <w:r w:rsidRPr="002D299D">
        <w:rPr>
          <w:i/>
          <w:iCs/>
          <w:sz w:val="20"/>
          <w:lang w:eastAsia="en-AU"/>
        </w:rPr>
        <w:t xml:space="preserve"> – </w:t>
      </w:r>
      <w:r>
        <w:rPr>
          <w:i/>
          <w:iCs/>
          <w:sz w:val="20"/>
          <w:lang w:eastAsia="en-AU"/>
        </w:rPr>
        <w:t xml:space="preserve">Programs Active List and </w:t>
      </w:r>
      <w:r w:rsidR="00234A07">
        <w:rPr>
          <w:i/>
          <w:iCs/>
          <w:sz w:val="20"/>
          <w:lang w:eastAsia="en-AU"/>
        </w:rPr>
        <w:t>transferred records being Green for 7 days</w:t>
      </w:r>
    </w:p>
    <w:p w14:paraId="0E99BA87" w14:textId="77777777" w:rsidR="00965465" w:rsidRDefault="00965465" w:rsidP="008969C6">
      <w:pPr>
        <w:pStyle w:val="Body"/>
      </w:pPr>
    </w:p>
    <w:p w14:paraId="5577B4E9" w14:textId="77777777" w:rsidR="00AF0AA3" w:rsidRDefault="00AF0AA3" w:rsidP="00AF0AA3">
      <w:pPr>
        <w:pStyle w:val="Body"/>
      </w:pPr>
      <w:r>
        <w:t xml:space="preserve">Any documents (docx) referred to in this Practice Note are available by accessing CDIS Menu </w:t>
      </w:r>
      <w:r w:rsidRPr="001D3494">
        <w:rPr>
          <w:u w:val="single"/>
        </w:rPr>
        <w:t>Help &amp; Support</w:t>
      </w:r>
      <w:r>
        <w:t xml:space="preserve"> &gt; </w:t>
      </w:r>
      <w:r w:rsidRPr="00414736">
        <w:rPr>
          <w:u w:val="single"/>
        </w:rPr>
        <w:t>Child Development Information System</w:t>
      </w:r>
      <w:r>
        <w:t>, then searching for the document name on the web page.</w:t>
      </w:r>
    </w:p>
    <w:p w14:paraId="30D81E74" w14:textId="16518710" w:rsidR="00997F39" w:rsidRDefault="00AF0AA3" w:rsidP="001C5F05">
      <w:pPr>
        <w:pStyle w:val="Body"/>
      </w:pPr>
      <w:r>
        <w:t xml:space="preserve">There are short video tutorials (i.e., </w:t>
      </w:r>
      <w:proofErr w:type="spellStart"/>
      <w:r>
        <w:t>vimeos</w:t>
      </w:r>
      <w:proofErr w:type="spellEnd"/>
      <w:r>
        <w:t xml:space="preserve">) available on the same page/site, as well as on the MAV web site.  Access MAV’s site via CDIS Menu </w:t>
      </w:r>
      <w:r w:rsidRPr="001D3494">
        <w:rPr>
          <w:u w:val="single"/>
        </w:rPr>
        <w:t>Help &amp; Support</w:t>
      </w:r>
      <w:r>
        <w:t xml:space="preserve"> &gt; </w:t>
      </w:r>
      <w:r w:rsidRPr="00855C2C">
        <w:rPr>
          <w:u w:val="single"/>
        </w:rPr>
        <w:t>Maternal and Child Health Information</w:t>
      </w:r>
      <w:r>
        <w:t xml:space="preserve">, then search for a topic such as </w:t>
      </w:r>
      <w:r w:rsidRPr="0005092C">
        <w:rPr>
          <w:i/>
          <w:iCs/>
        </w:rPr>
        <w:t>group</w:t>
      </w:r>
      <w:r>
        <w:t xml:space="preserve"> or </w:t>
      </w:r>
      <w:r w:rsidRPr="00246BF9">
        <w:rPr>
          <w:i/>
          <w:iCs/>
        </w:rPr>
        <w:t>referrals</w:t>
      </w:r>
      <w:r>
        <w:t>.</w:t>
      </w:r>
    </w:p>
    <w:tbl>
      <w:tblPr>
        <w:tblStyle w:val="TableGrid"/>
        <w:tblW w:w="0" w:type="auto"/>
        <w:tblLook w:val="04A0" w:firstRow="1" w:lastRow="0" w:firstColumn="1" w:lastColumn="0" w:noHBand="0" w:noVBand="1"/>
      </w:tblPr>
      <w:tblGrid>
        <w:gridCol w:w="10194"/>
      </w:tblGrid>
      <w:tr w:rsidR="00C53333" w14:paraId="354EE877" w14:textId="77777777" w:rsidTr="00775931">
        <w:tc>
          <w:tcPr>
            <w:tcW w:w="10194" w:type="dxa"/>
            <w:tcBorders>
              <w:top w:val="single" w:sz="4" w:space="0" w:color="auto"/>
              <w:left w:val="single" w:sz="4" w:space="0" w:color="auto"/>
              <w:bottom w:val="single" w:sz="4" w:space="0" w:color="auto"/>
              <w:right w:val="single" w:sz="4" w:space="0" w:color="auto"/>
            </w:tcBorders>
          </w:tcPr>
          <w:p w14:paraId="03016C06" w14:textId="77777777" w:rsidR="00C53333" w:rsidRDefault="00C53333" w:rsidP="00775931">
            <w:pPr>
              <w:spacing w:after="0" w:line="240" w:lineRule="auto"/>
              <w:rPr>
                <w:sz w:val="24"/>
                <w:szCs w:val="24"/>
              </w:rPr>
            </w:pPr>
            <w:bookmarkStart w:id="16" w:name="_Hlk37240926"/>
            <w:r>
              <w:rPr>
                <w:sz w:val="24"/>
                <w:szCs w:val="24"/>
              </w:rPr>
              <w:t xml:space="preserve">To receive this document in another format, phone 1300 650 172, using the National Relay Service 13 36 77 if required, or </w:t>
            </w:r>
            <w:hyperlink r:id="rId35" w:history="1">
              <w:r>
                <w:rPr>
                  <w:rStyle w:val="Hyperlink"/>
                  <w:sz w:val="24"/>
                  <w:szCs w:val="24"/>
                </w:rPr>
                <w:t xml:space="preserve">email </w:t>
              </w:r>
              <w:r>
                <w:rPr>
                  <w:rStyle w:val="Hyperlink"/>
                  <w:rFonts w:cs="Arial"/>
                  <w:sz w:val="24"/>
                  <w:szCs w:val="24"/>
                  <w:bdr w:val="none" w:sz="0" w:space="0" w:color="auto" w:frame="1"/>
                  <w:shd w:val="clear" w:color="auto" w:fill="FFFFFF"/>
                  <w:lang w:eastAsia="en-AU"/>
                </w:rPr>
                <w:t>Community Based Health Services, Policy &amp; Improvement Branch</w:t>
              </w:r>
            </w:hyperlink>
            <w:r>
              <w:rPr>
                <w:sz w:val="24"/>
                <w:szCs w:val="24"/>
              </w:rPr>
              <w:t xml:space="preserve"> &lt;mch@health.vic.gov.au&gt;.</w:t>
            </w:r>
          </w:p>
          <w:p w14:paraId="6899D98D" w14:textId="77777777" w:rsidR="00C53333" w:rsidRDefault="00C53333" w:rsidP="00775931">
            <w:pPr>
              <w:pStyle w:val="Imprint"/>
            </w:pPr>
            <w:r>
              <w:t>Authorised and published by the Victorian Government, 1 Treasury Place, Melbourne.</w:t>
            </w:r>
          </w:p>
          <w:p w14:paraId="713BD8FA" w14:textId="77777777" w:rsidR="00C53333" w:rsidRDefault="00C53333" w:rsidP="00775931">
            <w:pPr>
              <w:pStyle w:val="Imprint"/>
              <w:rPr>
                <w:color w:val="auto"/>
              </w:rPr>
            </w:pPr>
            <w:r>
              <w:t xml:space="preserve">© State of Victoria, Australia, Department of </w:t>
            </w:r>
            <w:r>
              <w:rPr>
                <w:color w:val="auto"/>
              </w:rPr>
              <w:t>Health, April 2023.</w:t>
            </w:r>
          </w:p>
          <w:p w14:paraId="1FFFEF1A" w14:textId="77777777" w:rsidR="00C53333" w:rsidRDefault="00C53333" w:rsidP="00775931">
            <w:pPr>
              <w:pStyle w:val="Imprint"/>
              <w:rPr>
                <w:color w:val="auto"/>
              </w:rPr>
            </w:pPr>
          </w:p>
          <w:p w14:paraId="38846AB9" w14:textId="77777777" w:rsidR="00C53333" w:rsidRDefault="00C53333" w:rsidP="00775931">
            <w:pPr>
              <w:pStyle w:val="Imprint"/>
              <w:rPr>
                <w:color w:val="auto"/>
              </w:rPr>
            </w:pPr>
            <w:r>
              <w:rPr>
                <w:color w:val="auto"/>
              </w:rPr>
              <w:t xml:space="preserve">Except where otherwise indicated, the images in this document show models and illustrative settings only, and do not necessarily depict actual services, </w:t>
            </w:r>
            <w:proofErr w:type="gramStart"/>
            <w:r>
              <w:rPr>
                <w:color w:val="auto"/>
              </w:rPr>
              <w:t>facilities</w:t>
            </w:r>
            <w:proofErr w:type="gramEnd"/>
            <w:r>
              <w:rPr>
                <w:color w:val="auto"/>
              </w:rPr>
              <w:t xml:space="preserve"> or recipients of services. This document may contain images of deceased Aboriginal and Torres Strait Islander peoples.</w:t>
            </w:r>
          </w:p>
          <w:p w14:paraId="4AFF107A" w14:textId="77777777" w:rsidR="00C53333" w:rsidRDefault="00C53333" w:rsidP="00775931">
            <w:pPr>
              <w:pStyle w:val="Imprint"/>
              <w:rPr>
                <w:color w:val="auto"/>
              </w:rPr>
            </w:pPr>
            <w:r>
              <w:rPr>
                <w:color w:val="auto"/>
              </w:rPr>
              <w:t>In this document, ‘Aboriginal’ refers to both Aboriginal and Torres Strait Islander people. ‘Indigenous’ or ‘Koori/</w:t>
            </w:r>
            <w:proofErr w:type="spellStart"/>
            <w:r>
              <w:rPr>
                <w:color w:val="auto"/>
              </w:rPr>
              <w:t>Koorie</w:t>
            </w:r>
            <w:proofErr w:type="spellEnd"/>
            <w:r>
              <w:rPr>
                <w:color w:val="auto"/>
              </w:rPr>
              <w:t xml:space="preserve">’ is retained when part of the title of a report, </w:t>
            </w:r>
            <w:proofErr w:type="gramStart"/>
            <w:r>
              <w:rPr>
                <w:color w:val="auto"/>
              </w:rPr>
              <w:t>program</w:t>
            </w:r>
            <w:proofErr w:type="gramEnd"/>
            <w:r>
              <w:rPr>
                <w:color w:val="auto"/>
              </w:rPr>
              <w:t xml:space="preserve"> or quotation.</w:t>
            </w:r>
          </w:p>
          <w:p w14:paraId="5DD69F7C" w14:textId="77777777" w:rsidR="00095E14" w:rsidRDefault="00095E14" w:rsidP="00775931">
            <w:pPr>
              <w:pStyle w:val="Imprint"/>
              <w:rPr>
                <w:rFonts w:cs="Arial"/>
                <w:color w:val="000000"/>
              </w:rPr>
            </w:pPr>
            <w:r>
              <w:rPr>
                <w:rFonts w:cs="Arial"/>
                <w:b/>
                <w:bCs/>
                <w:color w:val="000000"/>
              </w:rPr>
              <w:t xml:space="preserve">ISBN </w:t>
            </w:r>
            <w:r>
              <w:rPr>
                <w:rFonts w:cs="Arial"/>
                <w:color w:val="000000"/>
              </w:rPr>
              <w:t xml:space="preserve">978-1-76131-172-7 </w:t>
            </w:r>
            <w:r>
              <w:rPr>
                <w:rFonts w:cs="Arial"/>
                <w:b/>
                <w:bCs/>
                <w:color w:val="000000"/>
              </w:rPr>
              <w:t>(pdf/online/MS word)</w:t>
            </w:r>
            <w:r>
              <w:rPr>
                <w:rFonts w:cs="Arial"/>
                <w:color w:val="000000"/>
              </w:rPr>
              <w:t xml:space="preserve"> </w:t>
            </w:r>
          </w:p>
          <w:p w14:paraId="33D2B3F7" w14:textId="7F619679" w:rsidR="00C53333" w:rsidRDefault="00C53333" w:rsidP="00775931">
            <w:pPr>
              <w:pStyle w:val="Imprint"/>
            </w:pPr>
            <w:r>
              <w:t xml:space="preserve">Available at </w:t>
            </w:r>
            <w:hyperlink r:id="rId36" w:tgtFrame="_blank" w:history="1">
              <w:r>
                <w:rPr>
                  <w:rStyle w:val="Hyperlink"/>
                </w:rPr>
                <w:t>health.vic – Child Development Information System</w:t>
              </w:r>
            </w:hyperlink>
            <w:r>
              <w:rPr>
                <w:rStyle w:val="normaltextrun1"/>
              </w:rPr>
              <w:t xml:space="preserve"> </w:t>
            </w:r>
            <w:r>
              <w:rPr>
                <w:rStyle w:val="normaltextrun1"/>
                <w:color w:val="auto"/>
              </w:rPr>
              <w:t>&lt;</w:t>
            </w:r>
            <w:hyperlink r:id="rId37" w:history="1">
              <w:r>
                <w:rPr>
                  <w:rStyle w:val="Hyperlink"/>
                  <w:color w:val="auto"/>
                </w:rPr>
                <w:t>https://www2.health.vic.gov.au/primary-and-community-health/maternal-child-health/child-development-information-system</w:t>
              </w:r>
            </w:hyperlink>
            <w:r>
              <w:rPr>
                <w:rStyle w:val="normaltextrun1"/>
                <w:color w:val="auto"/>
              </w:rPr>
              <w:t>&gt;</w:t>
            </w:r>
          </w:p>
        </w:tc>
      </w:tr>
      <w:bookmarkEnd w:id="16"/>
    </w:tbl>
    <w:p w14:paraId="2105BB7F" w14:textId="4B88F907" w:rsidR="00F154FB" w:rsidRPr="002A5685" w:rsidRDefault="00F154FB" w:rsidP="00AC4C3D">
      <w:pPr>
        <w:pStyle w:val="DHHSbody"/>
        <w:rPr>
          <w:lang w:eastAsia="en-AU"/>
        </w:rPr>
      </w:pPr>
    </w:p>
    <w:sectPr w:rsidR="00F154FB" w:rsidRPr="002A5685" w:rsidSect="006E76C5">
      <w:footerReference w:type="default" r:id="rId38"/>
      <w:type w:val="continuous"/>
      <w:pgSz w:w="11906" w:h="16838" w:code="9"/>
      <w:pgMar w:top="720" w:right="720" w:bottom="720" w:left="720" w:header="680"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E09" w14:textId="77777777" w:rsidR="001C4530" w:rsidRDefault="001C4530">
      <w:r>
        <w:separator/>
      </w:r>
    </w:p>
  </w:endnote>
  <w:endnote w:type="continuationSeparator" w:id="0">
    <w:p w14:paraId="78FC7E83" w14:textId="77777777" w:rsidR="001C4530" w:rsidRDefault="001C4530">
      <w:r>
        <w:continuationSeparator/>
      </w:r>
    </w:p>
  </w:endnote>
  <w:endnote w:type="continuationNotice" w:id="1">
    <w:p w14:paraId="34B56526" w14:textId="77777777" w:rsidR="001C4530" w:rsidRDefault="001C4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7001" w14:textId="6039839A" w:rsidR="00C74465" w:rsidRDefault="00ED790E">
    <w:pPr>
      <w:pStyle w:val="Footer"/>
    </w:pPr>
    <w:r>
      <w:rPr>
        <w:noProof/>
      </w:rPr>
      <mc:AlternateContent>
        <mc:Choice Requires="wps">
          <w:drawing>
            <wp:anchor distT="0" distB="0" distL="114300" distR="114300" simplePos="0" relativeHeight="251658240" behindDoc="0" locked="0" layoutInCell="0" allowOverlap="1" wp14:anchorId="197A895C" wp14:editId="041D23BC">
              <wp:simplePos x="0" y="0"/>
              <wp:positionH relativeFrom="page">
                <wp:posOffset>0</wp:posOffset>
              </wp:positionH>
              <wp:positionV relativeFrom="page">
                <wp:posOffset>10189210</wp:posOffset>
              </wp:positionV>
              <wp:extent cx="7560310" cy="311785"/>
              <wp:effectExtent l="0" t="0" r="0" b="12065"/>
              <wp:wrapNone/>
              <wp:docPr id="2" name="MSIPCM5d6f4773bc21da4aa09bd29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CD6F06" w14:textId="240F895C" w:rsidR="00ED790E" w:rsidRPr="00ED790E" w:rsidRDefault="00ED790E" w:rsidP="00ED790E">
                          <w:pPr>
                            <w:spacing w:after="0"/>
                            <w:jc w:val="center"/>
                            <w:rPr>
                              <w:rFonts w:ascii="Arial Black" w:hAnsi="Arial Black"/>
                              <w:color w:val="000000"/>
                              <w:sz w:val="20"/>
                            </w:rPr>
                          </w:pPr>
                          <w:r w:rsidRPr="00ED790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7A895C" id="_x0000_t202" coordsize="21600,21600" o:spt="202" path="m,l,21600r21600,l21600,xe">
              <v:stroke joinstyle="miter"/>
              <v:path gradientshapeok="t" o:connecttype="rect"/>
            </v:shapetype>
            <v:shape id="MSIPCM5d6f4773bc21da4aa09bd29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0CD6F06" w14:textId="240F895C" w:rsidR="00ED790E" w:rsidRPr="00ED790E" w:rsidRDefault="00ED790E" w:rsidP="00ED790E">
                    <w:pPr>
                      <w:spacing w:after="0"/>
                      <w:jc w:val="center"/>
                      <w:rPr>
                        <w:rFonts w:ascii="Arial Black" w:hAnsi="Arial Black"/>
                        <w:color w:val="000000"/>
                        <w:sz w:val="20"/>
                      </w:rPr>
                    </w:pPr>
                    <w:r w:rsidRPr="00ED790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8755" w14:textId="65C390DE" w:rsidR="00C82906" w:rsidRDefault="00ED790E">
    <w:pPr>
      <w:pStyle w:val="Footer"/>
    </w:pPr>
    <w:r>
      <w:rPr>
        <w:noProof/>
      </w:rPr>
      <mc:AlternateContent>
        <mc:Choice Requires="wps">
          <w:drawing>
            <wp:anchor distT="0" distB="0" distL="114300" distR="114300" simplePos="0" relativeHeight="251660288" behindDoc="0" locked="0" layoutInCell="0" allowOverlap="1" wp14:anchorId="1A997156" wp14:editId="5333EB14">
              <wp:simplePos x="0" y="0"/>
              <wp:positionH relativeFrom="page">
                <wp:posOffset>0</wp:posOffset>
              </wp:positionH>
              <wp:positionV relativeFrom="page">
                <wp:posOffset>10189210</wp:posOffset>
              </wp:positionV>
              <wp:extent cx="7560310" cy="311785"/>
              <wp:effectExtent l="0" t="0" r="0" b="12065"/>
              <wp:wrapNone/>
              <wp:docPr id="3" name="MSIPCM58f140feab8e979f4086ee5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954DDD" w14:textId="0962D9C8" w:rsidR="00ED790E" w:rsidRPr="00ED790E" w:rsidRDefault="00ED790E" w:rsidP="00ED790E">
                          <w:pPr>
                            <w:spacing w:after="0"/>
                            <w:jc w:val="center"/>
                            <w:rPr>
                              <w:rFonts w:ascii="Arial Black" w:hAnsi="Arial Black"/>
                              <w:color w:val="000000"/>
                              <w:sz w:val="20"/>
                            </w:rPr>
                          </w:pPr>
                          <w:r w:rsidRPr="00ED790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997156" id="_x0000_t202" coordsize="21600,21600" o:spt="202" path="m,l,21600r21600,l21600,xe">
              <v:stroke joinstyle="miter"/>
              <v:path gradientshapeok="t" o:connecttype="rect"/>
            </v:shapetype>
            <v:shape id="MSIPCM58f140feab8e979f4086ee51"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D954DDD" w14:textId="0962D9C8" w:rsidR="00ED790E" w:rsidRPr="00ED790E" w:rsidRDefault="00ED790E" w:rsidP="00ED790E">
                    <w:pPr>
                      <w:spacing w:after="0"/>
                      <w:jc w:val="center"/>
                      <w:rPr>
                        <w:rFonts w:ascii="Arial Black" w:hAnsi="Arial Black"/>
                        <w:color w:val="000000"/>
                        <w:sz w:val="20"/>
                      </w:rPr>
                    </w:pPr>
                    <w:r w:rsidRPr="00ED790E">
                      <w:rPr>
                        <w:rFonts w:ascii="Arial Black" w:hAnsi="Arial Black"/>
                        <w:color w:val="000000"/>
                        <w:sz w:val="20"/>
                      </w:rPr>
                      <w:t>OFFICIAL</w:t>
                    </w:r>
                  </w:p>
                </w:txbxContent>
              </v:textbox>
              <w10:wrap anchorx="page" anchory="page"/>
            </v:shape>
          </w:pict>
        </mc:Fallback>
      </mc:AlternateContent>
    </w:r>
    <w:sdt>
      <w:sdtPr>
        <w:id w:val="-1244790378"/>
        <w:docPartObj>
          <w:docPartGallery w:val="Page Numbers (Bottom of Page)"/>
          <w:docPartUnique/>
        </w:docPartObj>
      </w:sdtPr>
      <w:sdtEndPr>
        <w:rPr>
          <w:noProof/>
        </w:rPr>
      </w:sdtEndPr>
      <w:sdtContent>
        <w:r w:rsidR="00C82906">
          <w:fldChar w:fldCharType="begin"/>
        </w:r>
        <w:r w:rsidR="00C82906">
          <w:instrText xml:space="preserve"> PAGE   \* MERGEFORMAT </w:instrText>
        </w:r>
        <w:r w:rsidR="00C82906">
          <w:fldChar w:fldCharType="separate"/>
        </w:r>
        <w:r w:rsidR="00C82906">
          <w:rPr>
            <w:noProof/>
          </w:rPr>
          <w:t>2</w:t>
        </w:r>
        <w:r w:rsidR="00C82906">
          <w:rPr>
            <w:noProof/>
          </w:rPr>
          <w:fldChar w:fldCharType="end"/>
        </w:r>
      </w:sdtContent>
    </w:sdt>
  </w:p>
  <w:p w14:paraId="2680D736" w14:textId="6E38C2BC" w:rsidR="00C82906" w:rsidRPr="00F65AA9" w:rsidRDefault="00C82906"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DB72F" w14:textId="77777777" w:rsidR="001C4530" w:rsidRDefault="001C4530" w:rsidP="002862F1">
      <w:pPr>
        <w:spacing w:before="120"/>
      </w:pPr>
      <w:r>
        <w:separator/>
      </w:r>
    </w:p>
  </w:footnote>
  <w:footnote w:type="continuationSeparator" w:id="0">
    <w:p w14:paraId="53D337FD" w14:textId="77777777" w:rsidR="001C4530" w:rsidRDefault="001C4530">
      <w:r>
        <w:continuationSeparator/>
      </w:r>
    </w:p>
  </w:footnote>
  <w:footnote w:type="continuationNotice" w:id="1">
    <w:p w14:paraId="4DB30C4B" w14:textId="77777777" w:rsidR="001C4530" w:rsidRDefault="001C45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6AE7621"/>
    <w:multiLevelType w:val="hybridMultilevel"/>
    <w:tmpl w:val="3E7A4F18"/>
    <w:lvl w:ilvl="0" w:tplc="DF16FA1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0E659E"/>
    <w:multiLevelType w:val="hybridMultilevel"/>
    <w:tmpl w:val="AB56ACB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E0E72CF"/>
    <w:multiLevelType w:val="hybridMultilevel"/>
    <w:tmpl w:val="BCE06FDE"/>
    <w:lvl w:ilvl="0" w:tplc="05DE5D62">
      <w:start w:val="1"/>
      <w:numFmt w:val="lowerLetter"/>
      <w:lvlText w:val="%1)"/>
      <w:lvlJc w:val="left"/>
      <w:pPr>
        <w:ind w:left="720" w:hanging="360"/>
      </w:pPr>
      <w:rPr>
        <w:rFonts w:hint="default"/>
        <w:i w:val="0"/>
        <w:iCs w:val="0"/>
      </w:r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CA156D"/>
    <w:multiLevelType w:val="hybridMultilevel"/>
    <w:tmpl w:val="DCDEB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076E88"/>
    <w:multiLevelType w:val="hybridMultilevel"/>
    <w:tmpl w:val="AB56ACB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B64038C"/>
    <w:multiLevelType w:val="hybridMultilevel"/>
    <w:tmpl w:val="A8A8B49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25C1FF9"/>
    <w:multiLevelType w:val="hybridMultilevel"/>
    <w:tmpl w:val="AB56ACB6"/>
    <w:lvl w:ilvl="0" w:tplc="0C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12A3790"/>
    <w:multiLevelType w:val="hybridMultilevel"/>
    <w:tmpl w:val="AAE8F8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17D0BB4"/>
    <w:multiLevelType w:val="hybridMultilevel"/>
    <w:tmpl w:val="AB56ACB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AE030BF"/>
    <w:multiLevelType w:val="multilevel"/>
    <w:tmpl w:val="96B4DF56"/>
    <w:numStyleLink w:val="ZZTablebullets"/>
  </w:abstractNum>
  <w:abstractNum w:abstractNumId="1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E482DDF"/>
    <w:multiLevelType w:val="hybridMultilevel"/>
    <w:tmpl w:val="18D63842"/>
    <w:lvl w:ilvl="0" w:tplc="0C09000F">
      <w:start w:val="1"/>
      <w:numFmt w:val="decimal"/>
      <w:lvlText w:val="%1."/>
      <w:lvlJc w:val="left"/>
      <w:pPr>
        <w:ind w:left="360" w:hanging="360"/>
      </w:pPr>
      <w:rPr>
        <w:rFonts w:hint="default"/>
      </w:r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1D45E91"/>
    <w:multiLevelType w:val="hybridMultilevel"/>
    <w:tmpl w:val="9B86DBE0"/>
    <w:lvl w:ilvl="0" w:tplc="0C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7CE0D7F"/>
    <w:multiLevelType w:val="hybridMultilevel"/>
    <w:tmpl w:val="55ECC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0B28B1"/>
    <w:multiLevelType w:val="hybridMultilevel"/>
    <w:tmpl w:val="AB56ACB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E8230F7"/>
    <w:multiLevelType w:val="hybridMultilevel"/>
    <w:tmpl w:val="6250F9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9964C9"/>
    <w:multiLevelType w:val="hybridMultilevel"/>
    <w:tmpl w:val="EE7EDB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0682389">
    <w:abstractNumId w:val="10"/>
  </w:num>
  <w:num w:numId="2" w16cid:durableId="658309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2575748">
    <w:abstractNumId w:val="16"/>
  </w:num>
  <w:num w:numId="4" w16cid:durableId="1121918293">
    <w:abstractNumId w:val="15"/>
  </w:num>
  <w:num w:numId="5" w16cid:durableId="1506632877">
    <w:abstractNumId w:val="19"/>
  </w:num>
  <w:num w:numId="6" w16cid:durableId="1651788313">
    <w:abstractNumId w:val="11"/>
  </w:num>
  <w:num w:numId="7" w16cid:durableId="1247766803">
    <w:abstractNumId w:val="3"/>
  </w:num>
  <w:num w:numId="8" w16cid:durableId="621154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547907">
    <w:abstractNumId w:val="14"/>
  </w:num>
  <w:num w:numId="10" w16cid:durableId="1570773988">
    <w:abstractNumId w:val="20"/>
  </w:num>
  <w:num w:numId="11" w16cid:durableId="863981258">
    <w:abstractNumId w:val="17"/>
  </w:num>
  <w:num w:numId="12" w16cid:durableId="986281945">
    <w:abstractNumId w:val="8"/>
  </w:num>
  <w:num w:numId="13" w16cid:durableId="1475560763">
    <w:abstractNumId w:val="23"/>
  </w:num>
  <w:num w:numId="14" w16cid:durableId="223957220">
    <w:abstractNumId w:val="22"/>
  </w:num>
  <w:num w:numId="15" w16cid:durableId="911499672">
    <w:abstractNumId w:val="1"/>
  </w:num>
  <w:num w:numId="16" w16cid:durableId="447428303">
    <w:abstractNumId w:val="9"/>
  </w:num>
  <w:num w:numId="17" w16cid:durableId="1841234437">
    <w:abstractNumId w:val="18"/>
  </w:num>
  <w:num w:numId="18" w16cid:durableId="706492257">
    <w:abstractNumId w:val="12"/>
  </w:num>
  <w:num w:numId="19" w16cid:durableId="754669363">
    <w:abstractNumId w:val="6"/>
  </w:num>
  <w:num w:numId="20" w16cid:durableId="844786061">
    <w:abstractNumId w:val="13"/>
  </w:num>
  <w:num w:numId="21" w16cid:durableId="1114206535">
    <w:abstractNumId w:val="21"/>
  </w:num>
  <w:num w:numId="22" w16cid:durableId="2116825779">
    <w:abstractNumId w:val="4"/>
  </w:num>
  <w:num w:numId="23" w16cid:durableId="1890872401">
    <w:abstractNumId w:val="7"/>
  </w:num>
  <w:num w:numId="24" w16cid:durableId="191859519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48"/>
    <w:rsid w:val="00000486"/>
    <w:rsid w:val="000005D4"/>
    <w:rsid w:val="00000719"/>
    <w:rsid w:val="0000104D"/>
    <w:rsid w:val="00001081"/>
    <w:rsid w:val="00001AC5"/>
    <w:rsid w:val="00001CE4"/>
    <w:rsid w:val="00001F76"/>
    <w:rsid w:val="0000232B"/>
    <w:rsid w:val="00003026"/>
    <w:rsid w:val="000032FC"/>
    <w:rsid w:val="00003403"/>
    <w:rsid w:val="000037F6"/>
    <w:rsid w:val="00004F21"/>
    <w:rsid w:val="00005347"/>
    <w:rsid w:val="00005ABE"/>
    <w:rsid w:val="000065B9"/>
    <w:rsid w:val="00006821"/>
    <w:rsid w:val="00006EAF"/>
    <w:rsid w:val="000072B6"/>
    <w:rsid w:val="000079FE"/>
    <w:rsid w:val="0001021B"/>
    <w:rsid w:val="000108E2"/>
    <w:rsid w:val="000109D2"/>
    <w:rsid w:val="00010B68"/>
    <w:rsid w:val="00010CB2"/>
    <w:rsid w:val="00011066"/>
    <w:rsid w:val="000110E7"/>
    <w:rsid w:val="00011A6B"/>
    <w:rsid w:val="00011D89"/>
    <w:rsid w:val="00011F79"/>
    <w:rsid w:val="000127E1"/>
    <w:rsid w:val="00012E90"/>
    <w:rsid w:val="00013789"/>
    <w:rsid w:val="000137BA"/>
    <w:rsid w:val="000140E6"/>
    <w:rsid w:val="00014175"/>
    <w:rsid w:val="00014C16"/>
    <w:rsid w:val="000151C5"/>
    <w:rsid w:val="000154FD"/>
    <w:rsid w:val="000163D4"/>
    <w:rsid w:val="00016A14"/>
    <w:rsid w:val="00016FBF"/>
    <w:rsid w:val="00016FD1"/>
    <w:rsid w:val="00017438"/>
    <w:rsid w:val="00017690"/>
    <w:rsid w:val="000177E2"/>
    <w:rsid w:val="000200A5"/>
    <w:rsid w:val="00020393"/>
    <w:rsid w:val="00021BB1"/>
    <w:rsid w:val="00022271"/>
    <w:rsid w:val="00022618"/>
    <w:rsid w:val="000235E8"/>
    <w:rsid w:val="00023EBC"/>
    <w:rsid w:val="00024D89"/>
    <w:rsid w:val="000250B6"/>
    <w:rsid w:val="000250E4"/>
    <w:rsid w:val="00026181"/>
    <w:rsid w:val="00026A97"/>
    <w:rsid w:val="00026BC3"/>
    <w:rsid w:val="00026D8B"/>
    <w:rsid w:val="00027599"/>
    <w:rsid w:val="00027611"/>
    <w:rsid w:val="0002799C"/>
    <w:rsid w:val="00027A59"/>
    <w:rsid w:val="00030E0D"/>
    <w:rsid w:val="00031AB8"/>
    <w:rsid w:val="00032226"/>
    <w:rsid w:val="00032A3D"/>
    <w:rsid w:val="00032DE5"/>
    <w:rsid w:val="0003301D"/>
    <w:rsid w:val="00033D81"/>
    <w:rsid w:val="00034160"/>
    <w:rsid w:val="0003435C"/>
    <w:rsid w:val="000343FD"/>
    <w:rsid w:val="00034ABD"/>
    <w:rsid w:val="000363FE"/>
    <w:rsid w:val="00036CB5"/>
    <w:rsid w:val="0003716D"/>
    <w:rsid w:val="00037366"/>
    <w:rsid w:val="00037E40"/>
    <w:rsid w:val="00037F4B"/>
    <w:rsid w:val="0004010A"/>
    <w:rsid w:val="000401D2"/>
    <w:rsid w:val="00040395"/>
    <w:rsid w:val="000404ED"/>
    <w:rsid w:val="0004134C"/>
    <w:rsid w:val="00041BF0"/>
    <w:rsid w:val="000427D5"/>
    <w:rsid w:val="00042A4D"/>
    <w:rsid w:val="00042C8A"/>
    <w:rsid w:val="00044963"/>
    <w:rsid w:val="000449A3"/>
    <w:rsid w:val="0004536B"/>
    <w:rsid w:val="000462F8"/>
    <w:rsid w:val="00046B68"/>
    <w:rsid w:val="00046D65"/>
    <w:rsid w:val="0005092C"/>
    <w:rsid w:val="0005273A"/>
    <w:rsid w:val="000527DD"/>
    <w:rsid w:val="00053CB9"/>
    <w:rsid w:val="00053FD5"/>
    <w:rsid w:val="000544D1"/>
    <w:rsid w:val="0005514B"/>
    <w:rsid w:val="00055DF4"/>
    <w:rsid w:val="00055F54"/>
    <w:rsid w:val="000562DB"/>
    <w:rsid w:val="0005642B"/>
    <w:rsid w:val="00056F5C"/>
    <w:rsid w:val="000573E8"/>
    <w:rsid w:val="000578B2"/>
    <w:rsid w:val="00060376"/>
    <w:rsid w:val="00060959"/>
    <w:rsid w:val="00060A3A"/>
    <w:rsid w:val="00060C8F"/>
    <w:rsid w:val="00060D6F"/>
    <w:rsid w:val="00060E25"/>
    <w:rsid w:val="00062627"/>
    <w:rsid w:val="000626EA"/>
    <w:rsid w:val="0006298A"/>
    <w:rsid w:val="00062FAA"/>
    <w:rsid w:val="00062FDE"/>
    <w:rsid w:val="000631F1"/>
    <w:rsid w:val="000632FE"/>
    <w:rsid w:val="000640B3"/>
    <w:rsid w:val="00064324"/>
    <w:rsid w:val="00064424"/>
    <w:rsid w:val="00064A37"/>
    <w:rsid w:val="00065421"/>
    <w:rsid w:val="00065AAB"/>
    <w:rsid w:val="000661DF"/>
    <w:rsid w:val="000663CD"/>
    <w:rsid w:val="000672D6"/>
    <w:rsid w:val="0006780D"/>
    <w:rsid w:val="0007086A"/>
    <w:rsid w:val="000711F3"/>
    <w:rsid w:val="0007135F"/>
    <w:rsid w:val="000714A1"/>
    <w:rsid w:val="000717B5"/>
    <w:rsid w:val="00071928"/>
    <w:rsid w:val="000733FE"/>
    <w:rsid w:val="00073980"/>
    <w:rsid w:val="00073A31"/>
    <w:rsid w:val="000740D1"/>
    <w:rsid w:val="00074219"/>
    <w:rsid w:val="000743A4"/>
    <w:rsid w:val="00074ED5"/>
    <w:rsid w:val="000758E4"/>
    <w:rsid w:val="00075C1C"/>
    <w:rsid w:val="000763DA"/>
    <w:rsid w:val="00076C47"/>
    <w:rsid w:val="000770A5"/>
    <w:rsid w:val="0007710C"/>
    <w:rsid w:val="000773B8"/>
    <w:rsid w:val="0007772E"/>
    <w:rsid w:val="0007787C"/>
    <w:rsid w:val="00077C61"/>
    <w:rsid w:val="00080412"/>
    <w:rsid w:val="00080EA1"/>
    <w:rsid w:val="0008326B"/>
    <w:rsid w:val="000835C6"/>
    <w:rsid w:val="000837E5"/>
    <w:rsid w:val="000848F6"/>
    <w:rsid w:val="0008508E"/>
    <w:rsid w:val="0008559C"/>
    <w:rsid w:val="000856FA"/>
    <w:rsid w:val="00085BFE"/>
    <w:rsid w:val="0008677D"/>
    <w:rsid w:val="0008734A"/>
    <w:rsid w:val="0008737C"/>
    <w:rsid w:val="000877BB"/>
    <w:rsid w:val="00087951"/>
    <w:rsid w:val="00087A2B"/>
    <w:rsid w:val="0009082D"/>
    <w:rsid w:val="0009113B"/>
    <w:rsid w:val="0009230D"/>
    <w:rsid w:val="00092997"/>
    <w:rsid w:val="00092DDA"/>
    <w:rsid w:val="00093402"/>
    <w:rsid w:val="000937E3"/>
    <w:rsid w:val="00093EC2"/>
    <w:rsid w:val="00093F2C"/>
    <w:rsid w:val="00094BEC"/>
    <w:rsid w:val="00094DA3"/>
    <w:rsid w:val="00095E14"/>
    <w:rsid w:val="0009630F"/>
    <w:rsid w:val="000963FB"/>
    <w:rsid w:val="00096595"/>
    <w:rsid w:val="000966A0"/>
    <w:rsid w:val="00096CD1"/>
    <w:rsid w:val="000977C3"/>
    <w:rsid w:val="00097B25"/>
    <w:rsid w:val="000A012C"/>
    <w:rsid w:val="000A040E"/>
    <w:rsid w:val="000A06D3"/>
    <w:rsid w:val="000A0C5F"/>
    <w:rsid w:val="000A0EB9"/>
    <w:rsid w:val="000A1498"/>
    <w:rsid w:val="000A186C"/>
    <w:rsid w:val="000A1EA4"/>
    <w:rsid w:val="000A1F61"/>
    <w:rsid w:val="000A214B"/>
    <w:rsid w:val="000A2476"/>
    <w:rsid w:val="000A2775"/>
    <w:rsid w:val="000A2B2E"/>
    <w:rsid w:val="000A2BF5"/>
    <w:rsid w:val="000A3979"/>
    <w:rsid w:val="000A39B9"/>
    <w:rsid w:val="000A39FE"/>
    <w:rsid w:val="000A4601"/>
    <w:rsid w:val="000A4AE5"/>
    <w:rsid w:val="000A5365"/>
    <w:rsid w:val="000A641A"/>
    <w:rsid w:val="000A6BFA"/>
    <w:rsid w:val="000A6C71"/>
    <w:rsid w:val="000A766E"/>
    <w:rsid w:val="000A7AA4"/>
    <w:rsid w:val="000A7CF0"/>
    <w:rsid w:val="000A7D36"/>
    <w:rsid w:val="000B033A"/>
    <w:rsid w:val="000B0366"/>
    <w:rsid w:val="000B0382"/>
    <w:rsid w:val="000B05C3"/>
    <w:rsid w:val="000B28C9"/>
    <w:rsid w:val="000B2A1A"/>
    <w:rsid w:val="000B2B8D"/>
    <w:rsid w:val="000B3479"/>
    <w:rsid w:val="000B34B0"/>
    <w:rsid w:val="000B3CB6"/>
    <w:rsid w:val="000B3EDB"/>
    <w:rsid w:val="000B413E"/>
    <w:rsid w:val="000B4C97"/>
    <w:rsid w:val="000B4CD7"/>
    <w:rsid w:val="000B5278"/>
    <w:rsid w:val="000B543D"/>
    <w:rsid w:val="000B552D"/>
    <w:rsid w:val="000B55A3"/>
    <w:rsid w:val="000B55F9"/>
    <w:rsid w:val="000B5B13"/>
    <w:rsid w:val="000B5BF7"/>
    <w:rsid w:val="000B6295"/>
    <w:rsid w:val="000B6BC8"/>
    <w:rsid w:val="000B743D"/>
    <w:rsid w:val="000C00CF"/>
    <w:rsid w:val="000C0303"/>
    <w:rsid w:val="000C0B6A"/>
    <w:rsid w:val="000C0E55"/>
    <w:rsid w:val="000C1ABC"/>
    <w:rsid w:val="000C22F6"/>
    <w:rsid w:val="000C2726"/>
    <w:rsid w:val="000C2B78"/>
    <w:rsid w:val="000C2C3E"/>
    <w:rsid w:val="000C2DF4"/>
    <w:rsid w:val="000C3362"/>
    <w:rsid w:val="000C3A93"/>
    <w:rsid w:val="000C3ECF"/>
    <w:rsid w:val="000C415E"/>
    <w:rsid w:val="000C41A8"/>
    <w:rsid w:val="000C42EA"/>
    <w:rsid w:val="000C4411"/>
    <w:rsid w:val="000C4546"/>
    <w:rsid w:val="000C4588"/>
    <w:rsid w:val="000C4F0E"/>
    <w:rsid w:val="000C59DC"/>
    <w:rsid w:val="000C6373"/>
    <w:rsid w:val="000C64BE"/>
    <w:rsid w:val="000C68B8"/>
    <w:rsid w:val="000C7439"/>
    <w:rsid w:val="000D0259"/>
    <w:rsid w:val="000D1242"/>
    <w:rsid w:val="000D17EA"/>
    <w:rsid w:val="000D2090"/>
    <w:rsid w:val="000D2B13"/>
    <w:rsid w:val="000D2D54"/>
    <w:rsid w:val="000D2F76"/>
    <w:rsid w:val="000D3065"/>
    <w:rsid w:val="000D35D2"/>
    <w:rsid w:val="000D3805"/>
    <w:rsid w:val="000D45D8"/>
    <w:rsid w:val="000D4991"/>
    <w:rsid w:val="000D4E80"/>
    <w:rsid w:val="000D53FC"/>
    <w:rsid w:val="000D5E2E"/>
    <w:rsid w:val="000D6189"/>
    <w:rsid w:val="000D74A1"/>
    <w:rsid w:val="000D766C"/>
    <w:rsid w:val="000E0970"/>
    <w:rsid w:val="000E1441"/>
    <w:rsid w:val="000E1910"/>
    <w:rsid w:val="000E22DB"/>
    <w:rsid w:val="000E25BF"/>
    <w:rsid w:val="000E2B5C"/>
    <w:rsid w:val="000E3429"/>
    <w:rsid w:val="000E34C3"/>
    <w:rsid w:val="000E3CC7"/>
    <w:rsid w:val="000E43FC"/>
    <w:rsid w:val="000E4FB9"/>
    <w:rsid w:val="000E511D"/>
    <w:rsid w:val="000E560D"/>
    <w:rsid w:val="000E57C3"/>
    <w:rsid w:val="000E6765"/>
    <w:rsid w:val="000E6883"/>
    <w:rsid w:val="000E6BD4"/>
    <w:rsid w:val="000E6D6D"/>
    <w:rsid w:val="000E7219"/>
    <w:rsid w:val="000F1177"/>
    <w:rsid w:val="000F1F1E"/>
    <w:rsid w:val="000F2259"/>
    <w:rsid w:val="000F2C90"/>
    <w:rsid w:val="000F2DDA"/>
    <w:rsid w:val="000F3D0D"/>
    <w:rsid w:val="000F4ABF"/>
    <w:rsid w:val="000F4AD7"/>
    <w:rsid w:val="000F4B46"/>
    <w:rsid w:val="000F4C86"/>
    <w:rsid w:val="000F4FCD"/>
    <w:rsid w:val="000F500F"/>
    <w:rsid w:val="000F5213"/>
    <w:rsid w:val="000F5AB7"/>
    <w:rsid w:val="000F5B65"/>
    <w:rsid w:val="000F5DE1"/>
    <w:rsid w:val="000F65D4"/>
    <w:rsid w:val="000F6915"/>
    <w:rsid w:val="000F6D7C"/>
    <w:rsid w:val="000F7539"/>
    <w:rsid w:val="000F798A"/>
    <w:rsid w:val="000F7AA4"/>
    <w:rsid w:val="001004BA"/>
    <w:rsid w:val="00100C6E"/>
    <w:rsid w:val="00101001"/>
    <w:rsid w:val="00102180"/>
    <w:rsid w:val="0010236C"/>
    <w:rsid w:val="00102DA2"/>
    <w:rsid w:val="00102F88"/>
    <w:rsid w:val="00103276"/>
    <w:rsid w:val="0010340A"/>
    <w:rsid w:val="0010392D"/>
    <w:rsid w:val="00103BEC"/>
    <w:rsid w:val="0010447F"/>
    <w:rsid w:val="00104B1F"/>
    <w:rsid w:val="00104DE6"/>
    <w:rsid w:val="00104E8D"/>
    <w:rsid w:val="00104FE3"/>
    <w:rsid w:val="00106510"/>
    <w:rsid w:val="001065B2"/>
    <w:rsid w:val="00106A86"/>
    <w:rsid w:val="0010714F"/>
    <w:rsid w:val="00107A9B"/>
    <w:rsid w:val="00107B26"/>
    <w:rsid w:val="00107BE0"/>
    <w:rsid w:val="00110CC7"/>
    <w:rsid w:val="001120C5"/>
    <w:rsid w:val="001129CE"/>
    <w:rsid w:val="00112C31"/>
    <w:rsid w:val="00113469"/>
    <w:rsid w:val="00113943"/>
    <w:rsid w:val="00113972"/>
    <w:rsid w:val="0011413A"/>
    <w:rsid w:val="00116592"/>
    <w:rsid w:val="00116CAE"/>
    <w:rsid w:val="00116D6A"/>
    <w:rsid w:val="0011701A"/>
    <w:rsid w:val="00120BD3"/>
    <w:rsid w:val="00121119"/>
    <w:rsid w:val="00121313"/>
    <w:rsid w:val="00121541"/>
    <w:rsid w:val="001219F7"/>
    <w:rsid w:val="00121D85"/>
    <w:rsid w:val="00121EA2"/>
    <w:rsid w:val="00121FE4"/>
    <w:rsid w:val="00122FEA"/>
    <w:rsid w:val="00123095"/>
    <w:rsid w:val="00123228"/>
    <w:rsid w:val="001232BD"/>
    <w:rsid w:val="00123561"/>
    <w:rsid w:val="00123A5F"/>
    <w:rsid w:val="00123F49"/>
    <w:rsid w:val="00124319"/>
    <w:rsid w:val="001246F9"/>
    <w:rsid w:val="00124B17"/>
    <w:rsid w:val="00124ED5"/>
    <w:rsid w:val="00125871"/>
    <w:rsid w:val="00125A26"/>
    <w:rsid w:val="00125B53"/>
    <w:rsid w:val="00125CD0"/>
    <w:rsid w:val="00125E10"/>
    <w:rsid w:val="00126171"/>
    <w:rsid w:val="00126637"/>
    <w:rsid w:val="00126664"/>
    <w:rsid w:val="001276FA"/>
    <w:rsid w:val="00127A4E"/>
    <w:rsid w:val="0013048F"/>
    <w:rsid w:val="00130A6F"/>
    <w:rsid w:val="00130B9A"/>
    <w:rsid w:val="0013135B"/>
    <w:rsid w:val="00131CD0"/>
    <w:rsid w:val="00131D05"/>
    <w:rsid w:val="00132431"/>
    <w:rsid w:val="001326AF"/>
    <w:rsid w:val="00133442"/>
    <w:rsid w:val="00133493"/>
    <w:rsid w:val="0013433B"/>
    <w:rsid w:val="001348BE"/>
    <w:rsid w:val="00135286"/>
    <w:rsid w:val="00135A2F"/>
    <w:rsid w:val="00136667"/>
    <w:rsid w:val="00136E01"/>
    <w:rsid w:val="00137170"/>
    <w:rsid w:val="001378F0"/>
    <w:rsid w:val="00137A8F"/>
    <w:rsid w:val="00137ACC"/>
    <w:rsid w:val="00137C54"/>
    <w:rsid w:val="00140138"/>
    <w:rsid w:val="001408D3"/>
    <w:rsid w:val="00140A42"/>
    <w:rsid w:val="00140FBB"/>
    <w:rsid w:val="001411EA"/>
    <w:rsid w:val="00141F25"/>
    <w:rsid w:val="0014255B"/>
    <w:rsid w:val="00142BB6"/>
    <w:rsid w:val="00143A13"/>
    <w:rsid w:val="00143CE4"/>
    <w:rsid w:val="00143E2B"/>
    <w:rsid w:val="001447B3"/>
    <w:rsid w:val="001451EE"/>
    <w:rsid w:val="001453EE"/>
    <w:rsid w:val="001454D7"/>
    <w:rsid w:val="001456C3"/>
    <w:rsid w:val="00146833"/>
    <w:rsid w:val="00147183"/>
    <w:rsid w:val="001471D2"/>
    <w:rsid w:val="001476EE"/>
    <w:rsid w:val="00147E82"/>
    <w:rsid w:val="00150551"/>
    <w:rsid w:val="00150732"/>
    <w:rsid w:val="0015192F"/>
    <w:rsid w:val="00152073"/>
    <w:rsid w:val="001520AC"/>
    <w:rsid w:val="00152356"/>
    <w:rsid w:val="00152E4E"/>
    <w:rsid w:val="00153151"/>
    <w:rsid w:val="0015426C"/>
    <w:rsid w:val="0015454A"/>
    <w:rsid w:val="001545CB"/>
    <w:rsid w:val="00154E2D"/>
    <w:rsid w:val="00156598"/>
    <w:rsid w:val="001568C1"/>
    <w:rsid w:val="00156B4C"/>
    <w:rsid w:val="001577B2"/>
    <w:rsid w:val="0016163B"/>
    <w:rsid w:val="00161939"/>
    <w:rsid w:val="00161AA0"/>
    <w:rsid w:val="00161BB9"/>
    <w:rsid w:val="00161BDD"/>
    <w:rsid w:val="00161D2E"/>
    <w:rsid w:val="00161E7C"/>
    <w:rsid w:val="00161F3E"/>
    <w:rsid w:val="00162093"/>
    <w:rsid w:val="00162866"/>
    <w:rsid w:val="0016295F"/>
    <w:rsid w:val="00162CA9"/>
    <w:rsid w:val="001633A2"/>
    <w:rsid w:val="001641BC"/>
    <w:rsid w:val="001644AE"/>
    <w:rsid w:val="00165459"/>
    <w:rsid w:val="00165A57"/>
    <w:rsid w:val="001665DE"/>
    <w:rsid w:val="00166C63"/>
    <w:rsid w:val="001676FF"/>
    <w:rsid w:val="00167E62"/>
    <w:rsid w:val="001701C6"/>
    <w:rsid w:val="001701D2"/>
    <w:rsid w:val="0017073F"/>
    <w:rsid w:val="0017083F"/>
    <w:rsid w:val="00170D48"/>
    <w:rsid w:val="001712C2"/>
    <w:rsid w:val="0017289E"/>
    <w:rsid w:val="00172BAF"/>
    <w:rsid w:val="00172E43"/>
    <w:rsid w:val="001744E4"/>
    <w:rsid w:val="0017478D"/>
    <w:rsid w:val="00175B81"/>
    <w:rsid w:val="00176BF2"/>
    <w:rsid w:val="00176E95"/>
    <w:rsid w:val="001771DD"/>
    <w:rsid w:val="0017752D"/>
    <w:rsid w:val="0017758C"/>
    <w:rsid w:val="0017765B"/>
    <w:rsid w:val="00177740"/>
    <w:rsid w:val="00177917"/>
    <w:rsid w:val="00177995"/>
    <w:rsid w:val="00177A8C"/>
    <w:rsid w:val="00177BF1"/>
    <w:rsid w:val="00177EAD"/>
    <w:rsid w:val="00180745"/>
    <w:rsid w:val="00180F8A"/>
    <w:rsid w:val="00181880"/>
    <w:rsid w:val="001833C4"/>
    <w:rsid w:val="001836CE"/>
    <w:rsid w:val="00183A36"/>
    <w:rsid w:val="00184F81"/>
    <w:rsid w:val="001859C7"/>
    <w:rsid w:val="001867BC"/>
    <w:rsid w:val="00186B33"/>
    <w:rsid w:val="00186DA3"/>
    <w:rsid w:val="0018725B"/>
    <w:rsid w:val="001877C1"/>
    <w:rsid w:val="0018784F"/>
    <w:rsid w:val="001900E5"/>
    <w:rsid w:val="0019120D"/>
    <w:rsid w:val="00192724"/>
    <w:rsid w:val="00192A6C"/>
    <w:rsid w:val="00192F9D"/>
    <w:rsid w:val="001936FE"/>
    <w:rsid w:val="0019405E"/>
    <w:rsid w:val="00194C0D"/>
    <w:rsid w:val="00195838"/>
    <w:rsid w:val="00196EB8"/>
    <w:rsid w:val="00196EFB"/>
    <w:rsid w:val="00197523"/>
    <w:rsid w:val="00197627"/>
    <w:rsid w:val="001976E2"/>
    <w:rsid w:val="001979FF"/>
    <w:rsid w:val="00197B17"/>
    <w:rsid w:val="00197B45"/>
    <w:rsid w:val="00197D46"/>
    <w:rsid w:val="00197E81"/>
    <w:rsid w:val="001A08EA"/>
    <w:rsid w:val="001A0E6D"/>
    <w:rsid w:val="001A16A0"/>
    <w:rsid w:val="001A1950"/>
    <w:rsid w:val="001A1A3B"/>
    <w:rsid w:val="001A1BF3"/>
    <w:rsid w:val="001A1C54"/>
    <w:rsid w:val="001A208A"/>
    <w:rsid w:val="001A3008"/>
    <w:rsid w:val="001A3210"/>
    <w:rsid w:val="001A3ACE"/>
    <w:rsid w:val="001A3C38"/>
    <w:rsid w:val="001A4C24"/>
    <w:rsid w:val="001A50E2"/>
    <w:rsid w:val="001A5FC8"/>
    <w:rsid w:val="001A60CE"/>
    <w:rsid w:val="001A6585"/>
    <w:rsid w:val="001A6911"/>
    <w:rsid w:val="001A6B8D"/>
    <w:rsid w:val="001A786A"/>
    <w:rsid w:val="001B0438"/>
    <w:rsid w:val="001B058F"/>
    <w:rsid w:val="001B0610"/>
    <w:rsid w:val="001B0D64"/>
    <w:rsid w:val="001B2316"/>
    <w:rsid w:val="001B290E"/>
    <w:rsid w:val="001B3F29"/>
    <w:rsid w:val="001B450B"/>
    <w:rsid w:val="001B467D"/>
    <w:rsid w:val="001B48FC"/>
    <w:rsid w:val="001B4EC0"/>
    <w:rsid w:val="001B5D4E"/>
    <w:rsid w:val="001B6063"/>
    <w:rsid w:val="001B738B"/>
    <w:rsid w:val="001B756C"/>
    <w:rsid w:val="001B7B70"/>
    <w:rsid w:val="001C007C"/>
    <w:rsid w:val="001C0378"/>
    <w:rsid w:val="001C0851"/>
    <w:rsid w:val="001C09DB"/>
    <w:rsid w:val="001C0E78"/>
    <w:rsid w:val="001C1803"/>
    <w:rsid w:val="001C19C5"/>
    <w:rsid w:val="001C2077"/>
    <w:rsid w:val="001C212B"/>
    <w:rsid w:val="001C2377"/>
    <w:rsid w:val="001C2464"/>
    <w:rsid w:val="001C277E"/>
    <w:rsid w:val="001C2A72"/>
    <w:rsid w:val="001C2B43"/>
    <w:rsid w:val="001C312B"/>
    <w:rsid w:val="001C31B7"/>
    <w:rsid w:val="001C3885"/>
    <w:rsid w:val="001C3B24"/>
    <w:rsid w:val="001C3C8D"/>
    <w:rsid w:val="001C3F2D"/>
    <w:rsid w:val="001C4530"/>
    <w:rsid w:val="001C4582"/>
    <w:rsid w:val="001C504B"/>
    <w:rsid w:val="001C54EE"/>
    <w:rsid w:val="001C5734"/>
    <w:rsid w:val="001C5F05"/>
    <w:rsid w:val="001C71A2"/>
    <w:rsid w:val="001C747B"/>
    <w:rsid w:val="001C74DE"/>
    <w:rsid w:val="001C7861"/>
    <w:rsid w:val="001C7D5B"/>
    <w:rsid w:val="001D0465"/>
    <w:rsid w:val="001D05AC"/>
    <w:rsid w:val="001D0B75"/>
    <w:rsid w:val="001D0C10"/>
    <w:rsid w:val="001D2424"/>
    <w:rsid w:val="001D256F"/>
    <w:rsid w:val="001D2A46"/>
    <w:rsid w:val="001D33E9"/>
    <w:rsid w:val="001D3494"/>
    <w:rsid w:val="001D35E0"/>
    <w:rsid w:val="001D3630"/>
    <w:rsid w:val="001D39A5"/>
    <w:rsid w:val="001D3A7A"/>
    <w:rsid w:val="001D3C09"/>
    <w:rsid w:val="001D44E8"/>
    <w:rsid w:val="001D4994"/>
    <w:rsid w:val="001D4D42"/>
    <w:rsid w:val="001D5D56"/>
    <w:rsid w:val="001D60EC"/>
    <w:rsid w:val="001D6F59"/>
    <w:rsid w:val="001D7AD8"/>
    <w:rsid w:val="001E04A2"/>
    <w:rsid w:val="001E081D"/>
    <w:rsid w:val="001E0C5D"/>
    <w:rsid w:val="001E1994"/>
    <w:rsid w:val="001E2A07"/>
    <w:rsid w:val="001E2A36"/>
    <w:rsid w:val="001E2BB2"/>
    <w:rsid w:val="001E3194"/>
    <w:rsid w:val="001E32E5"/>
    <w:rsid w:val="001E3554"/>
    <w:rsid w:val="001E4476"/>
    <w:rsid w:val="001E44DF"/>
    <w:rsid w:val="001E4828"/>
    <w:rsid w:val="001E4916"/>
    <w:rsid w:val="001E4BF0"/>
    <w:rsid w:val="001E5058"/>
    <w:rsid w:val="001E50F9"/>
    <w:rsid w:val="001E57A7"/>
    <w:rsid w:val="001E596A"/>
    <w:rsid w:val="001E5FFF"/>
    <w:rsid w:val="001E6230"/>
    <w:rsid w:val="001E6608"/>
    <w:rsid w:val="001E68A5"/>
    <w:rsid w:val="001E6BB0"/>
    <w:rsid w:val="001E6BC3"/>
    <w:rsid w:val="001E6C18"/>
    <w:rsid w:val="001E6D2E"/>
    <w:rsid w:val="001E7282"/>
    <w:rsid w:val="001E7FAF"/>
    <w:rsid w:val="001F01E3"/>
    <w:rsid w:val="001F0388"/>
    <w:rsid w:val="001F05AB"/>
    <w:rsid w:val="001F0623"/>
    <w:rsid w:val="001F1306"/>
    <w:rsid w:val="001F1D29"/>
    <w:rsid w:val="001F2C3D"/>
    <w:rsid w:val="001F3813"/>
    <w:rsid w:val="001F3826"/>
    <w:rsid w:val="001F4579"/>
    <w:rsid w:val="001F548C"/>
    <w:rsid w:val="001F5CAE"/>
    <w:rsid w:val="001F66EE"/>
    <w:rsid w:val="001F6E46"/>
    <w:rsid w:val="001F7186"/>
    <w:rsid w:val="001F7C91"/>
    <w:rsid w:val="001F7EF2"/>
    <w:rsid w:val="00200176"/>
    <w:rsid w:val="002003E5"/>
    <w:rsid w:val="00200405"/>
    <w:rsid w:val="002004A2"/>
    <w:rsid w:val="00200E2B"/>
    <w:rsid w:val="0020107D"/>
    <w:rsid w:val="0020181B"/>
    <w:rsid w:val="00201869"/>
    <w:rsid w:val="00201D8C"/>
    <w:rsid w:val="0020210C"/>
    <w:rsid w:val="00202541"/>
    <w:rsid w:val="002030C4"/>
    <w:rsid w:val="0020334F"/>
    <w:rsid w:val="002033B7"/>
    <w:rsid w:val="00203503"/>
    <w:rsid w:val="002037F3"/>
    <w:rsid w:val="002039A7"/>
    <w:rsid w:val="002048AE"/>
    <w:rsid w:val="00205133"/>
    <w:rsid w:val="0020587D"/>
    <w:rsid w:val="00205ADD"/>
    <w:rsid w:val="00205C59"/>
    <w:rsid w:val="00205DCC"/>
    <w:rsid w:val="00206352"/>
    <w:rsid w:val="00206463"/>
    <w:rsid w:val="00206F2F"/>
    <w:rsid w:val="00207164"/>
    <w:rsid w:val="00207EAA"/>
    <w:rsid w:val="00210125"/>
    <w:rsid w:val="0021053D"/>
    <w:rsid w:val="002107FB"/>
    <w:rsid w:val="00210A92"/>
    <w:rsid w:val="002115D7"/>
    <w:rsid w:val="00211AC3"/>
    <w:rsid w:val="00211D39"/>
    <w:rsid w:val="00211F5A"/>
    <w:rsid w:val="00212FC5"/>
    <w:rsid w:val="002130F6"/>
    <w:rsid w:val="00213BE0"/>
    <w:rsid w:val="0021407D"/>
    <w:rsid w:val="002145C1"/>
    <w:rsid w:val="00214E0F"/>
    <w:rsid w:val="002157E1"/>
    <w:rsid w:val="0021626B"/>
    <w:rsid w:val="00216C03"/>
    <w:rsid w:val="00217440"/>
    <w:rsid w:val="00217BBA"/>
    <w:rsid w:val="0022036C"/>
    <w:rsid w:val="002204C8"/>
    <w:rsid w:val="00220B43"/>
    <w:rsid w:val="00220C04"/>
    <w:rsid w:val="002216E0"/>
    <w:rsid w:val="0022278D"/>
    <w:rsid w:val="002227A7"/>
    <w:rsid w:val="00222CFE"/>
    <w:rsid w:val="00224D14"/>
    <w:rsid w:val="00225259"/>
    <w:rsid w:val="00225596"/>
    <w:rsid w:val="00226075"/>
    <w:rsid w:val="00226638"/>
    <w:rsid w:val="002267B6"/>
    <w:rsid w:val="00226E06"/>
    <w:rsid w:val="0022701F"/>
    <w:rsid w:val="002271DC"/>
    <w:rsid w:val="0022725D"/>
    <w:rsid w:val="00227312"/>
    <w:rsid w:val="00227503"/>
    <w:rsid w:val="002276DF"/>
    <w:rsid w:val="00227A87"/>
    <w:rsid w:val="00227C68"/>
    <w:rsid w:val="00227D86"/>
    <w:rsid w:val="00227FAA"/>
    <w:rsid w:val="002303CF"/>
    <w:rsid w:val="002306CB"/>
    <w:rsid w:val="00230842"/>
    <w:rsid w:val="002312F3"/>
    <w:rsid w:val="00231911"/>
    <w:rsid w:val="00231D7D"/>
    <w:rsid w:val="00232852"/>
    <w:rsid w:val="00232B5A"/>
    <w:rsid w:val="002333F5"/>
    <w:rsid w:val="00233724"/>
    <w:rsid w:val="00233D1B"/>
    <w:rsid w:val="0023476A"/>
    <w:rsid w:val="00234916"/>
    <w:rsid w:val="00234A07"/>
    <w:rsid w:val="00234A08"/>
    <w:rsid w:val="00234C13"/>
    <w:rsid w:val="00234C2D"/>
    <w:rsid w:val="00234F66"/>
    <w:rsid w:val="00235C9F"/>
    <w:rsid w:val="00235D31"/>
    <w:rsid w:val="002365B4"/>
    <w:rsid w:val="00236DDF"/>
    <w:rsid w:val="00236E2A"/>
    <w:rsid w:val="00240BF3"/>
    <w:rsid w:val="00241431"/>
    <w:rsid w:val="002419AA"/>
    <w:rsid w:val="00242922"/>
    <w:rsid w:val="00243105"/>
    <w:rsid w:val="002432E1"/>
    <w:rsid w:val="002434BD"/>
    <w:rsid w:val="0024403F"/>
    <w:rsid w:val="00244385"/>
    <w:rsid w:val="00245573"/>
    <w:rsid w:val="002458CE"/>
    <w:rsid w:val="00245A31"/>
    <w:rsid w:val="00246207"/>
    <w:rsid w:val="00246BF9"/>
    <w:rsid w:val="00246C5E"/>
    <w:rsid w:val="00246C6A"/>
    <w:rsid w:val="00250254"/>
    <w:rsid w:val="002503A2"/>
    <w:rsid w:val="002507FE"/>
    <w:rsid w:val="00250960"/>
    <w:rsid w:val="00250EAB"/>
    <w:rsid w:val="0025105E"/>
    <w:rsid w:val="00251343"/>
    <w:rsid w:val="00251BC5"/>
    <w:rsid w:val="00251D67"/>
    <w:rsid w:val="002527E2"/>
    <w:rsid w:val="002536A4"/>
    <w:rsid w:val="0025453E"/>
    <w:rsid w:val="00254576"/>
    <w:rsid w:val="002546DC"/>
    <w:rsid w:val="00254F58"/>
    <w:rsid w:val="0025504B"/>
    <w:rsid w:val="002554A6"/>
    <w:rsid w:val="0025661A"/>
    <w:rsid w:val="00256EE5"/>
    <w:rsid w:val="00256FE6"/>
    <w:rsid w:val="00257737"/>
    <w:rsid w:val="00257D41"/>
    <w:rsid w:val="00260000"/>
    <w:rsid w:val="0026001B"/>
    <w:rsid w:val="0026001D"/>
    <w:rsid w:val="00260890"/>
    <w:rsid w:val="00260C0B"/>
    <w:rsid w:val="00261AA9"/>
    <w:rsid w:val="00261C04"/>
    <w:rsid w:val="002620BC"/>
    <w:rsid w:val="00262340"/>
    <w:rsid w:val="00262802"/>
    <w:rsid w:val="00263A90"/>
    <w:rsid w:val="00263C1F"/>
    <w:rsid w:val="0026408B"/>
    <w:rsid w:val="002641C0"/>
    <w:rsid w:val="0026502F"/>
    <w:rsid w:val="0026583F"/>
    <w:rsid w:val="00265CD2"/>
    <w:rsid w:val="00266363"/>
    <w:rsid w:val="002672EC"/>
    <w:rsid w:val="00267C3E"/>
    <w:rsid w:val="00267F8F"/>
    <w:rsid w:val="002705CA"/>
    <w:rsid w:val="002706A0"/>
    <w:rsid w:val="002709BB"/>
    <w:rsid w:val="00270D51"/>
    <w:rsid w:val="0027113F"/>
    <w:rsid w:val="00271147"/>
    <w:rsid w:val="00271EFA"/>
    <w:rsid w:val="00272146"/>
    <w:rsid w:val="002722BA"/>
    <w:rsid w:val="002723DA"/>
    <w:rsid w:val="00272505"/>
    <w:rsid w:val="0027270C"/>
    <w:rsid w:val="0027273C"/>
    <w:rsid w:val="00272B6D"/>
    <w:rsid w:val="0027353D"/>
    <w:rsid w:val="00273BA3"/>
    <w:rsid w:val="00273BAC"/>
    <w:rsid w:val="00274381"/>
    <w:rsid w:val="00274F8C"/>
    <w:rsid w:val="00276199"/>
    <w:rsid w:val="00276336"/>
    <w:rsid w:val="002763B3"/>
    <w:rsid w:val="00276933"/>
    <w:rsid w:val="00277258"/>
    <w:rsid w:val="00280110"/>
    <w:rsid w:val="0028015B"/>
    <w:rsid w:val="002802E3"/>
    <w:rsid w:val="00280DBF"/>
    <w:rsid w:val="002813B6"/>
    <w:rsid w:val="00281ED4"/>
    <w:rsid w:val="0028213D"/>
    <w:rsid w:val="002824A7"/>
    <w:rsid w:val="00282E33"/>
    <w:rsid w:val="00282E8B"/>
    <w:rsid w:val="00283034"/>
    <w:rsid w:val="002837B1"/>
    <w:rsid w:val="00283FF6"/>
    <w:rsid w:val="00284394"/>
    <w:rsid w:val="0028446D"/>
    <w:rsid w:val="002846AD"/>
    <w:rsid w:val="00284709"/>
    <w:rsid w:val="002857D5"/>
    <w:rsid w:val="002862F1"/>
    <w:rsid w:val="002864B5"/>
    <w:rsid w:val="00286B37"/>
    <w:rsid w:val="0028740A"/>
    <w:rsid w:val="00287A01"/>
    <w:rsid w:val="00290111"/>
    <w:rsid w:val="0029056D"/>
    <w:rsid w:val="00290944"/>
    <w:rsid w:val="00290D70"/>
    <w:rsid w:val="00290E4D"/>
    <w:rsid w:val="00290EB9"/>
    <w:rsid w:val="002910BE"/>
    <w:rsid w:val="00291373"/>
    <w:rsid w:val="00291764"/>
    <w:rsid w:val="002917D5"/>
    <w:rsid w:val="00291C7A"/>
    <w:rsid w:val="002926F0"/>
    <w:rsid w:val="00292C81"/>
    <w:rsid w:val="00292E73"/>
    <w:rsid w:val="00292EB6"/>
    <w:rsid w:val="00292F52"/>
    <w:rsid w:val="00293302"/>
    <w:rsid w:val="0029342F"/>
    <w:rsid w:val="002938C4"/>
    <w:rsid w:val="00294320"/>
    <w:rsid w:val="002945BF"/>
    <w:rsid w:val="00294C68"/>
    <w:rsid w:val="00295147"/>
    <w:rsid w:val="0029522F"/>
    <w:rsid w:val="0029597D"/>
    <w:rsid w:val="002962C3"/>
    <w:rsid w:val="002963CE"/>
    <w:rsid w:val="00296437"/>
    <w:rsid w:val="00296634"/>
    <w:rsid w:val="00296846"/>
    <w:rsid w:val="0029752B"/>
    <w:rsid w:val="002A0254"/>
    <w:rsid w:val="002A062D"/>
    <w:rsid w:val="002A0A9C"/>
    <w:rsid w:val="002A0AC6"/>
    <w:rsid w:val="002A21FC"/>
    <w:rsid w:val="002A2282"/>
    <w:rsid w:val="002A22FC"/>
    <w:rsid w:val="002A3125"/>
    <w:rsid w:val="002A3586"/>
    <w:rsid w:val="002A483C"/>
    <w:rsid w:val="002A542A"/>
    <w:rsid w:val="002A5685"/>
    <w:rsid w:val="002A5E58"/>
    <w:rsid w:val="002A7345"/>
    <w:rsid w:val="002A735B"/>
    <w:rsid w:val="002A7455"/>
    <w:rsid w:val="002B0A9D"/>
    <w:rsid w:val="002B0C7C"/>
    <w:rsid w:val="002B12F0"/>
    <w:rsid w:val="002B1729"/>
    <w:rsid w:val="002B1BBB"/>
    <w:rsid w:val="002B1FF0"/>
    <w:rsid w:val="002B22AC"/>
    <w:rsid w:val="002B27CA"/>
    <w:rsid w:val="002B2AEA"/>
    <w:rsid w:val="002B3162"/>
    <w:rsid w:val="002B36C7"/>
    <w:rsid w:val="002B3AA2"/>
    <w:rsid w:val="002B4208"/>
    <w:rsid w:val="002B439C"/>
    <w:rsid w:val="002B4DD4"/>
    <w:rsid w:val="002B5277"/>
    <w:rsid w:val="002B5375"/>
    <w:rsid w:val="002B5A1B"/>
    <w:rsid w:val="002B5D9E"/>
    <w:rsid w:val="002B6DC4"/>
    <w:rsid w:val="002B6F35"/>
    <w:rsid w:val="002B77C1"/>
    <w:rsid w:val="002B7E72"/>
    <w:rsid w:val="002C0470"/>
    <w:rsid w:val="002C0642"/>
    <w:rsid w:val="002C0888"/>
    <w:rsid w:val="002C0A81"/>
    <w:rsid w:val="002C0CFC"/>
    <w:rsid w:val="002C0DAC"/>
    <w:rsid w:val="002C0ED7"/>
    <w:rsid w:val="002C1854"/>
    <w:rsid w:val="002C1E99"/>
    <w:rsid w:val="002C2293"/>
    <w:rsid w:val="002C2728"/>
    <w:rsid w:val="002C2AEB"/>
    <w:rsid w:val="002C2D25"/>
    <w:rsid w:val="002C30FE"/>
    <w:rsid w:val="002C362C"/>
    <w:rsid w:val="002C4AB0"/>
    <w:rsid w:val="002C4C6F"/>
    <w:rsid w:val="002C52FF"/>
    <w:rsid w:val="002C610D"/>
    <w:rsid w:val="002C6808"/>
    <w:rsid w:val="002C6C35"/>
    <w:rsid w:val="002C749D"/>
    <w:rsid w:val="002D0170"/>
    <w:rsid w:val="002D0353"/>
    <w:rsid w:val="002D0CD9"/>
    <w:rsid w:val="002D12BD"/>
    <w:rsid w:val="002D13CF"/>
    <w:rsid w:val="002D1E0D"/>
    <w:rsid w:val="002D1E6B"/>
    <w:rsid w:val="002D211E"/>
    <w:rsid w:val="002D299D"/>
    <w:rsid w:val="002D2A82"/>
    <w:rsid w:val="002D3119"/>
    <w:rsid w:val="002D371B"/>
    <w:rsid w:val="002D4556"/>
    <w:rsid w:val="002D5006"/>
    <w:rsid w:val="002D58D7"/>
    <w:rsid w:val="002D64B6"/>
    <w:rsid w:val="002D65EB"/>
    <w:rsid w:val="002D6913"/>
    <w:rsid w:val="002D7170"/>
    <w:rsid w:val="002D78E5"/>
    <w:rsid w:val="002D7BA0"/>
    <w:rsid w:val="002E01D0"/>
    <w:rsid w:val="002E05B2"/>
    <w:rsid w:val="002E05C0"/>
    <w:rsid w:val="002E0E20"/>
    <w:rsid w:val="002E0F7D"/>
    <w:rsid w:val="002E13B8"/>
    <w:rsid w:val="002E161D"/>
    <w:rsid w:val="002E1A45"/>
    <w:rsid w:val="002E1A6C"/>
    <w:rsid w:val="002E1F1C"/>
    <w:rsid w:val="002E26F7"/>
    <w:rsid w:val="002E2C0D"/>
    <w:rsid w:val="002E2DA7"/>
    <w:rsid w:val="002E3100"/>
    <w:rsid w:val="002E3CFA"/>
    <w:rsid w:val="002E4497"/>
    <w:rsid w:val="002E4602"/>
    <w:rsid w:val="002E48FA"/>
    <w:rsid w:val="002E5A66"/>
    <w:rsid w:val="002E6C95"/>
    <w:rsid w:val="002E7410"/>
    <w:rsid w:val="002E7597"/>
    <w:rsid w:val="002E7A8A"/>
    <w:rsid w:val="002E7C36"/>
    <w:rsid w:val="002F0107"/>
    <w:rsid w:val="002F037C"/>
    <w:rsid w:val="002F0924"/>
    <w:rsid w:val="002F0A17"/>
    <w:rsid w:val="002F121C"/>
    <w:rsid w:val="002F1D6C"/>
    <w:rsid w:val="002F213C"/>
    <w:rsid w:val="002F233E"/>
    <w:rsid w:val="002F23DB"/>
    <w:rsid w:val="002F2706"/>
    <w:rsid w:val="002F27BF"/>
    <w:rsid w:val="002F2F0E"/>
    <w:rsid w:val="002F30FF"/>
    <w:rsid w:val="002F3766"/>
    <w:rsid w:val="002F38C3"/>
    <w:rsid w:val="002F3B10"/>
    <w:rsid w:val="002F3D32"/>
    <w:rsid w:val="002F3E6D"/>
    <w:rsid w:val="002F4408"/>
    <w:rsid w:val="002F4428"/>
    <w:rsid w:val="002F5021"/>
    <w:rsid w:val="002F569B"/>
    <w:rsid w:val="002F5880"/>
    <w:rsid w:val="002F5F31"/>
    <w:rsid w:val="002F5F46"/>
    <w:rsid w:val="002F6C09"/>
    <w:rsid w:val="002F7F22"/>
    <w:rsid w:val="0030203C"/>
    <w:rsid w:val="0030217F"/>
    <w:rsid w:val="003021CF"/>
    <w:rsid w:val="00302216"/>
    <w:rsid w:val="003023D7"/>
    <w:rsid w:val="00302911"/>
    <w:rsid w:val="00303D09"/>
    <w:rsid w:val="00303E53"/>
    <w:rsid w:val="003042BA"/>
    <w:rsid w:val="00304600"/>
    <w:rsid w:val="003048AC"/>
    <w:rsid w:val="00305728"/>
    <w:rsid w:val="00305966"/>
    <w:rsid w:val="00305CC1"/>
    <w:rsid w:val="00306862"/>
    <w:rsid w:val="003069D5"/>
    <w:rsid w:val="00306E08"/>
    <w:rsid w:val="00306E5F"/>
    <w:rsid w:val="0030720B"/>
    <w:rsid w:val="00307E14"/>
    <w:rsid w:val="00307E8D"/>
    <w:rsid w:val="00311C98"/>
    <w:rsid w:val="0031200E"/>
    <w:rsid w:val="0031278A"/>
    <w:rsid w:val="003135BA"/>
    <w:rsid w:val="003136AD"/>
    <w:rsid w:val="00313BC2"/>
    <w:rsid w:val="00314054"/>
    <w:rsid w:val="00314095"/>
    <w:rsid w:val="00314722"/>
    <w:rsid w:val="0031535B"/>
    <w:rsid w:val="00315BD8"/>
    <w:rsid w:val="00316025"/>
    <w:rsid w:val="00316976"/>
    <w:rsid w:val="00316A5C"/>
    <w:rsid w:val="00316F27"/>
    <w:rsid w:val="003173F8"/>
    <w:rsid w:val="00320ACF"/>
    <w:rsid w:val="00320C57"/>
    <w:rsid w:val="003214F1"/>
    <w:rsid w:val="00321FD3"/>
    <w:rsid w:val="003223DC"/>
    <w:rsid w:val="00322E4B"/>
    <w:rsid w:val="00323016"/>
    <w:rsid w:val="003230D7"/>
    <w:rsid w:val="00324783"/>
    <w:rsid w:val="00324B83"/>
    <w:rsid w:val="003252A3"/>
    <w:rsid w:val="003256B4"/>
    <w:rsid w:val="00325D71"/>
    <w:rsid w:val="003263E7"/>
    <w:rsid w:val="00326BF3"/>
    <w:rsid w:val="00326E74"/>
    <w:rsid w:val="00327191"/>
    <w:rsid w:val="00327870"/>
    <w:rsid w:val="00327B92"/>
    <w:rsid w:val="00327C05"/>
    <w:rsid w:val="003304D9"/>
    <w:rsid w:val="003311ED"/>
    <w:rsid w:val="003315DC"/>
    <w:rsid w:val="00331F4F"/>
    <w:rsid w:val="00332457"/>
    <w:rsid w:val="0033259D"/>
    <w:rsid w:val="00332713"/>
    <w:rsid w:val="00332823"/>
    <w:rsid w:val="0033289E"/>
    <w:rsid w:val="00333399"/>
    <w:rsid w:val="003333D2"/>
    <w:rsid w:val="00333B2D"/>
    <w:rsid w:val="00334E16"/>
    <w:rsid w:val="003356D1"/>
    <w:rsid w:val="00335988"/>
    <w:rsid w:val="003361B3"/>
    <w:rsid w:val="003406C6"/>
    <w:rsid w:val="003416C4"/>
    <w:rsid w:val="003418CC"/>
    <w:rsid w:val="003419C1"/>
    <w:rsid w:val="00341AB6"/>
    <w:rsid w:val="003422C9"/>
    <w:rsid w:val="0034233F"/>
    <w:rsid w:val="003428A8"/>
    <w:rsid w:val="00342BFB"/>
    <w:rsid w:val="0034373F"/>
    <w:rsid w:val="00343B5C"/>
    <w:rsid w:val="00343CC8"/>
    <w:rsid w:val="00344309"/>
    <w:rsid w:val="003459BD"/>
    <w:rsid w:val="00345E9C"/>
    <w:rsid w:val="00346B93"/>
    <w:rsid w:val="00346D6F"/>
    <w:rsid w:val="00347244"/>
    <w:rsid w:val="0034734C"/>
    <w:rsid w:val="00347745"/>
    <w:rsid w:val="00350D38"/>
    <w:rsid w:val="00350ED2"/>
    <w:rsid w:val="003516BB"/>
    <w:rsid w:val="0035179A"/>
    <w:rsid w:val="003517C8"/>
    <w:rsid w:val="00351855"/>
    <w:rsid w:val="00351B36"/>
    <w:rsid w:val="00351C21"/>
    <w:rsid w:val="00352DA5"/>
    <w:rsid w:val="0035328E"/>
    <w:rsid w:val="00353667"/>
    <w:rsid w:val="00353A5F"/>
    <w:rsid w:val="00353F48"/>
    <w:rsid w:val="00353FA1"/>
    <w:rsid w:val="00354267"/>
    <w:rsid w:val="00354336"/>
    <w:rsid w:val="003543B5"/>
    <w:rsid w:val="003543CF"/>
    <w:rsid w:val="0035440B"/>
    <w:rsid w:val="00354927"/>
    <w:rsid w:val="00355557"/>
    <w:rsid w:val="00356314"/>
    <w:rsid w:val="003566E0"/>
    <w:rsid w:val="00356767"/>
    <w:rsid w:val="003569A5"/>
    <w:rsid w:val="00356F78"/>
    <w:rsid w:val="00357403"/>
    <w:rsid w:val="00357B4E"/>
    <w:rsid w:val="00360305"/>
    <w:rsid w:val="003604B3"/>
    <w:rsid w:val="003604D7"/>
    <w:rsid w:val="00360863"/>
    <w:rsid w:val="00360BA1"/>
    <w:rsid w:val="00361F23"/>
    <w:rsid w:val="00362004"/>
    <w:rsid w:val="00362C74"/>
    <w:rsid w:val="0036303F"/>
    <w:rsid w:val="003633B8"/>
    <w:rsid w:val="003636FF"/>
    <w:rsid w:val="00363B63"/>
    <w:rsid w:val="00363E5F"/>
    <w:rsid w:val="00364605"/>
    <w:rsid w:val="00364632"/>
    <w:rsid w:val="00364928"/>
    <w:rsid w:val="003653CD"/>
    <w:rsid w:val="00365656"/>
    <w:rsid w:val="0036572D"/>
    <w:rsid w:val="00365945"/>
    <w:rsid w:val="003667AE"/>
    <w:rsid w:val="0036695A"/>
    <w:rsid w:val="00367F68"/>
    <w:rsid w:val="00367FFA"/>
    <w:rsid w:val="0037037A"/>
    <w:rsid w:val="00371434"/>
    <w:rsid w:val="00371490"/>
    <w:rsid w:val="003716FD"/>
    <w:rsid w:val="00371A0C"/>
    <w:rsid w:val="0037204B"/>
    <w:rsid w:val="003727DE"/>
    <w:rsid w:val="003727F7"/>
    <w:rsid w:val="003732F2"/>
    <w:rsid w:val="00373890"/>
    <w:rsid w:val="00373FD0"/>
    <w:rsid w:val="0037437B"/>
    <w:rsid w:val="00374465"/>
    <w:rsid w:val="0037446F"/>
    <w:rsid w:val="003744CF"/>
    <w:rsid w:val="00374554"/>
    <w:rsid w:val="00374717"/>
    <w:rsid w:val="00374B6F"/>
    <w:rsid w:val="003753BE"/>
    <w:rsid w:val="003757BA"/>
    <w:rsid w:val="00375913"/>
    <w:rsid w:val="00375CAF"/>
    <w:rsid w:val="00375D77"/>
    <w:rsid w:val="0037624C"/>
    <w:rsid w:val="0037676C"/>
    <w:rsid w:val="00376C11"/>
    <w:rsid w:val="00377655"/>
    <w:rsid w:val="00377854"/>
    <w:rsid w:val="003779C3"/>
    <w:rsid w:val="00377A3B"/>
    <w:rsid w:val="00380431"/>
    <w:rsid w:val="00381043"/>
    <w:rsid w:val="00381FF6"/>
    <w:rsid w:val="003829E5"/>
    <w:rsid w:val="00382B8C"/>
    <w:rsid w:val="00382FEB"/>
    <w:rsid w:val="00383283"/>
    <w:rsid w:val="003833FD"/>
    <w:rsid w:val="00383E58"/>
    <w:rsid w:val="00384741"/>
    <w:rsid w:val="00384FB9"/>
    <w:rsid w:val="003853B8"/>
    <w:rsid w:val="003858B2"/>
    <w:rsid w:val="00385A0A"/>
    <w:rsid w:val="00385CFA"/>
    <w:rsid w:val="003860CD"/>
    <w:rsid w:val="00386109"/>
    <w:rsid w:val="0038661D"/>
    <w:rsid w:val="00386944"/>
    <w:rsid w:val="00386F4D"/>
    <w:rsid w:val="0038720C"/>
    <w:rsid w:val="00387225"/>
    <w:rsid w:val="00390595"/>
    <w:rsid w:val="0039136E"/>
    <w:rsid w:val="00392A74"/>
    <w:rsid w:val="00392CB4"/>
    <w:rsid w:val="00392E83"/>
    <w:rsid w:val="00393293"/>
    <w:rsid w:val="00393AB1"/>
    <w:rsid w:val="00393E7C"/>
    <w:rsid w:val="00393FCA"/>
    <w:rsid w:val="00394975"/>
    <w:rsid w:val="00394EA1"/>
    <w:rsid w:val="0039515A"/>
    <w:rsid w:val="003955E0"/>
    <w:rsid w:val="003956CC"/>
    <w:rsid w:val="00395BEC"/>
    <w:rsid w:val="00395C9A"/>
    <w:rsid w:val="00395D67"/>
    <w:rsid w:val="00396886"/>
    <w:rsid w:val="0039717A"/>
    <w:rsid w:val="00397353"/>
    <w:rsid w:val="0039763C"/>
    <w:rsid w:val="0039772D"/>
    <w:rsid w:val="00397FA8"/>
    <w:rsid w:val="003A00BA"/>
    <w:rsid w:val="003A0853"/>
    <w:rsid w:val="003A0A29"/>
    <w:rsid w:val="003A0C06"/>
    <w:rsid w:val="003A1CD9"/>
    <w:rsid w:val="003A1D4D"/>
    <w:rsid w:val="003A1DF9"/>
    <w:rsid w:val="003A1EEB"/>
    <w:rsid w:val="003A2690"/>
    <w:rsid w:val="003A26BA"/>
    <w:rsid w:val="003A2773"/>
    <w:rsid w:val="003A2EB7"/>
    <w:rsid w:val="003A2EF9"/>
    <w:rsid w:val="003A382F"/>
    <w:rsid w:val="003A4291"/>
    <w:rsid w:val="003A45E6"/>
    <w:rsid w:val="003A4A52"/>
    <w:rsid w:val="003A4BA3"/>
    <w:rsid w:val="003A6B67"/>
    <w:rsid w:val="003A775A"/>
    <w:rsid w:val="003A78B2"/>
    <w:rsid w:val="003A7B38"/>
    <w:rsid w:val="003B12BB"/>
    <w:rsid w:val="003B13B6"/>
    <w:rsid w:val="003B15E6"/>
    <w:rsid w:val="003B1786"/>
    <w:rsid w:val="003B2F2B"/>
    <w:rsid w:val="003B2F79"/>
    <w:rsid w:val="003B3748"/>
    <w:rsid w:val="003B3DCB"/>
    <w:rsid w:val="003B408A"/>
    <w:rsid w:val="003B4380"/>
    <w:rsid w:val="003B5369"/>
    <w:rsid w:val="003B5733"/>
    <w:rsid w:val="003B590A"/>
    <w:rsid w:val="003B68B9"/>
    <w:rsid w:val="003B6D7A"/>
    <w:rsid w:val="003B7790"/>
    <w:rsid w:val="003B797E"/>
    <w:rsid w:val="003B7FA3"/>
    <w:rsid w:val="003C00AE"/>
    <w:rsid w:val="003C08A2"/>
    <w:rsid w:val="003C08F6"/>
    <w:rsid w:val="003C09E4"/>
    <w:rsid w:val="003C0D46"/>
    <w:rsid w:val="003C0D70"/>
    <w:rsid w:val="003C1279"/>
    <w:rsid w:val="003C143D"/>
    <w:rsid w:val="003C1F93"/>
    <w:rsid w:val="003C2045"/>
    <w:rsid w:val="003C219A"/>
    <w:rsid w:val="003C2CD1"/>
    <w:rsid w:val="003C2F04"/>
    <w:rsid w:val="003C3DC6"/>
    <w:rsid w:val="003C3E7D"/>
    <w:rsid w:val="003C3E90"/>
    <w:rsid w:val="003C4160"/>
    <w:rsid w:val="003C43A1"/>
    <w:rsid w:val="003C4545"/>
    <w:rsid w:val="003C4FC0"/>
    <w:rsid w:val="003C5565"/>
    <w:rsid w:val="003C55F4"/>
    <w:rsid w:val="003C6BE9"/>
    <w:rsid w:val="003C74E7"/>
    <w:rsid w:val="003C7897"/>
    <w:rsid w:val="003C7A3F"/>
    <w:rsid w:val="003C7F7E"/>
    <w:rsid w:val="003D016E"/>
    <w:rsid w:val="003D0BB2"/>
    <w:rsid w:val="003D0EC9"/>
    <w:rsid w:val="003D1123"/>
    <w:rsid w:val="003D1595"/>
    <w:rsid w:val="003D255F"/>
    <w:rsid w:val="003D2766"/>
    <w:rsid w:val="003D2A45"/>
    <w:rsid w:val="003D2A74"/>
    <w:rsid w:val="003D2C9C"/>
    <w:rsid w:val="003D3A2F"/>
    <w:rsid w:val="003D3E8F"/>
    <w:rsid w:val="003D43C9"/>
    <w:rsid w:val="003D43E6"/>
    <w:rsid w:val="003D43F0"/>
    <w:rsid w:val="003D4D1F"/>
    <w:rsid w:val="003D4E3D"/>
    <w:rsid w:val="003D5743"/>
    <w:rsid w:val="003D584E"/>
    <w:rsid w:val="003D5E71"/>
    <w:rsid w:val="003D6475"/>
    <w:rsid w:val="003D647B"/>
    <w:rsid w:val="003D6958"/>
    <w:rsid w:val="003D6B58"/>
    <w:rsid w:val="003D77AA"/>
    <w:rsid w:val="003D7913"/>
    <w:rsid w:val="003D7B73"/>
    <w:rsid w:val="003D7CB7"/>
    <w:rsid w:val="003E0599"/>
    <w:rsid w:val="003E2698"/>
    <w:rsid w:val="003E2702"/>
    <w:rsid w:val="003E2B07"/>
    <w:rsid w:val="003E3103"/>
    <w:rsid w:val="003E375C"/>
    <w:rsid w:val="003E3882"/>
    <w:rsid w:val="003E3915"/>
    <w:rsid w:val="003E3DFC"/>
    <w:rsid w:val="003E4086"/>
    <w:rsid w:val="003E4EA0"/>
    <w:rsid w:val="003E5556"/>
    <w:rsid w:val="003E57F2"/>
    <w:rsid w:val="003E58F6"/>
    <w:rsid w:val="003E5EAF"/>
    <w:rsid w:val="003E639E"/>
    <w:rsid w:val="003E64DC"/>
    <w:rsid w:val="003E6854"/>
    <w:rsid w:val="003E68AC"/>
    <w:rsid w:val="003E6939"/>
    <w:rsid w:val="003E71E5"/>
    <w:rsid w:val="003E77D1"/>
    <w:rsid w:val="003E7836"/>
    <w:rsid w:val="003E78E3"/>
    <w:rsid w:val="003F0445"/>
    <w:rsid w:val="003F0CF0"/>
    <w:rsid w:val="003F1445"/>
    <w:rsid w:val="003F14B1"/>
    <w:rsid w:val="003F2517"/>
    <w:rsid w:val="003F27C7"/>
    <w:rsid w:val="003F2B20"/>
    <w:rsid w:val="003F3114"/>
    <w:rsid w:val="003F31C6"/>
    <w:rsid w:val="003F31DF"/>
    <w:rsid w:val="003F3289"/>
    <w:rsid w:val="003F3EF6"/>
    <w:rsid w:val="003F4646"/>
    <w:rsid w:val="003F4A52"/>
    <w:rsid w:val="003F5B9B"/>
    <w:rsid w:val="003F5C1F"/>
    <w:rsid w:val="003F5CB9"/>
    <w:rsid w:val="003F68EF"/>
    <w:rsid w:val="003F6C56"/>
    <w:rsid w:val="003F6D03"/>
    <w:rsid w:val="003F7131"/>
    <w:rsid w:val="003F7BBA"/>
    <w:rsid w:val="004005CA"/>
    <w:rsid w:val="00400E13"/>
    <w:rsid w:val="00401099"/>
    <w:rsid w:val="00401182"/>
    <w:rsid w:val="004013C7"/>
    <w:rsid w:val="00401AAF"/>
    <w:rsid w:val="00401E88"/>
    <w:rsid w:val="00401F64"/>
    <w:rsid w:val="00401FCF"/>
    <w:rsid w:val="00402077"/>
    <w:rsid w:val="0040248F"/>
    <w:rsid w:val="00402760"/>
    <w:rsid w:val="00402793"/>
    <w:rsid w:val="004035FD"/>
    <w:rsid w:val="00403BCC"/>
    <w:rsid w:val="00405A2D"/>
    <w:rsid w:val="00405ADD"/>
    <w:rsid w:val="00405D61"/>
    <w:rsid w:val="00406285"/>
    <w:rsid w:val="00406290"/>
    <w:rsid w:val="00406406"/>
    <w:rsid w:val="00406A03"/>
    <w:rsid w:val="00407774"/>
    <w:rsid w:val="00407AEF"/>
    <w:rsid w:val="00410676"/>
    <w:rsid w:val="00410A96"/>
    <w:rsid w:val="00410F4B"/>
    <w:rsid w:val="004112C6"/>
    <w:rsid w:val="00411DDD"/>
    <w:rsid w:val="00411F08"/>
    <w:rsid w:val="00411F3D"/>
    <w:rsid w:val="00414736"/>
    <w:rsid w:val="00414889"/>
    <w:rsid w:val="004148F8"/>
    <w:rsid w:val="004148F9"/>
    <w:rsid w:val="00414CCF"/>
    <w:rsid w:val="00414D4A"/>
    <w:rsid w:val="004157E4"/>
    <w:rsid w:val="00415A4B"/>
    <w:rsid w:val="004165B6"/>
    <w:rsid w:val="004166DB"/>
    <w:rsid w:val="00416CE5"/>
    <w:rsid w:val="00417BBE"/>
    <w:rsid w:val="00417EF2"/>
    <w:rsid w:val="00420042"/>
    <w:rsid w:val="0042014E"/>
    <w:rsid w:val="0042084E"/>
    <w:rsid w:val="00420957"/>
    <w:rsid w:val="00421197"/>
    <w:rsid w:val="00421ED1"/>
    <w:rsid w:val="00421EEF"/>
    <w:rsid w:val="004222B3"/>
    <w:rsid w:val="00423159"/>
    <w:rsid w:val="00423C67"/>
    <w:rsid w:val="00424798"/>
    <w:rsid w:val="00424C94"/>
    <w:rsid w:val="00424D65"/>
    <w:rsid w:val="00425098"/>
    <w:rsid w:val="0042525D"/>
    <w:rsid w:val="004257C9"/>
    <w:rsid w:val="004270BC"/>
    <w:rsid w:val="00427545"/>
    <w:rsid w:val="00427A78"/>
    <w:rsid w:val="004302D4"/>
    <w:rsid w:val="004303A9"/>
    <w:rsid w:val="004308FC"/>
    <w:rsid w:val="00430911"/>
    <w:rsid w:val="00430BEC"/>
    <w:rsid w:val="00431581"/>
    <w:rsid w:val="00431F81"/>
    <w:rsid w:val="00432373"/>
    <w:rsid w:val="00432E9E"/>
    <w:rsid w:val="004334A2"/>
    <w:rsid w:val="004334DE"/>
    <w:rsid w:val="00433845"/>
    <w:rsid w:val="004342B6"/>
    <w:rsid w:val="0043465B"/>
    <w:rsid w:val="0043467A"/>
    <w:rsid w:val="004347FB"/>
    <w:rsid w:val="0043509B"/>
    <w:rsid w:val="00435CA5"/>
    <w:rsid w:val="004365AD"/>
    <w:rsid w:val="00436A6D"/>
    <w:rsid w:val="00436BA4"/>
    <w:rsid w:val="00436F1E"/>
    <w:rsid w:val="00437434"/>
    <w:rsid w:val="00437488"/>
    <w:rsid w:val="00440DCE"/>
    <w:rsid w:val="0044144E"/>
    <w:rsid w:val="00442026"/>
    <w:rsid w:val="004422D7"/>
    <w:rsid w:val="004422E2"/>
    <w:rsid w:val="00442C6C"/>
    <w:rsid w:val="00443552"/>
    <w:rsid w:val="00443CBE"/>
    <w:rsid w:val="00443E8A"/>
    <w:rsid w:val="00443F21"/>
    <w:rsid w:val="004441BC"/>
    <w:rsid w:val="00444A7E"/>
    <w:rsid w:val="0044626E"/>
    <w:rsid w:val="004462F4"/>
    <w:rsid w:val="004468B4"/>
    <w:rsid w:val="00446F1C"/>
    <w:rsid w:val="0045041F"/>
    <w:rsid w:val="00450BFE"/>
    <w:rsid w:val="00450E27"/>
    <w:rsid w:val="0045146F"/>
    <w:rsid w:val="00451D2B"/>
    <w:rsid w:val="0045230A"/>
    <w:rsid w:val="004539E2"/>
    <w:rsid w:val="0045437C"/>
    <w:rsid w:val="00454AD0"/>
    <w:rsid w:val="00454C5B"/>
    <w:rsid w:val="0045503B"/>
    <w:rsid w:val="00457315"/>
    <w:rsid w:val="00457337"/>
    <w:rsid w:val="00457544"/>
    <w:rsid w:val="00460179"/>
    <w:rsid w:val="0046047D"/>
    <w:rsid w:val="0046198F"/>
    <w:rsid w:val="00461A0F"/>
    <w:rsid w:val="00462E3D"/>
    <w:rsid w:val="00462FFB"/>
    <w:rsid w:val="004638B2"/>
    <w:rsid w:val="004644C5"/>
    <w:rsid w:val="004652DF"/>
    <w:rsid w:val="00465AA4"/>
    <w:rsid w:val="00466139"/>
    <w:rsid w:val="00466D65"/>
    <w:rsid w:val="00466E79"/>
    <w:rsid w:val="0046714B"/>
    <w:rsid w:val="00467AA8"/>
    <w:rsid w:val="00467CAE"/>
    <w:rsid w:val="00467D4E"/>
    <w:rsid w:val="00467E06"/>
    <w:rsid w:val="00467EF4"/>
    <w:rsid w:val="00470A91"/>
    <w:rsid w:val="00470D3A"/>
    <w:rsid w:val="00470D7D"/>
    <w:rsid w:val="00471719"/>
    <w:rsid w:val="00471B8E"/>
    <w:rsid w:val="00471CC3"/>
    <w:rsid w:val="004724F5"/>
    <w:rsid w:val="00472667"/>
    <w:rsid w:val="0047371B"/>
    <w:rsid w:val="0047372D"/>
    <w:rsid w:val="0047381E"/>
    <w:rsid w:val="004739F1"/>
    <w:rsid w:val="00473AFF"/>
    <w:rsid w:val="00473BA3"/>
    <w:rsid w:val="00473C1B"/>
    <w:rsid w:val="00474068"/>
    <w:rsid w:val="004740F3"/>
    <w:rsid w:val="004743DD"/>
    <w:rsid w:val="00474A82"/>
    <w:rsid w:val="00474CEA"/>
    <w:rsid w:val="004758D1"/>
    <w:rsid w:val="004762CE"/>
    <w:rsid w:val="00476421"/>
    <w:rsid w:val="004764DE"/>
    <w:rsid w:val="00476929"/>
    <w:rsid w:val="00476B3E"/>
    <w:rsid w:val="00476EB7"/>
    <w:rsid w:val="004800C8"/>
    <w:rsid w:val="0048099D"/>
    <w:rsid w:val="00481E65"/>
    <w:rsid w:val="004834B9"/>
    <w:rsid w:val="004834DA"/>
    <w:rsid w:val="00483593"/>
    <w:rsid w:val="00483862"/>
    <w:rsid w:val="00483968"/>
    <w:rsid w:val="00483A23"/>
    <w:rsid w:val="00483C14"/>
    <w:rsid w:val="004844EA"/>
    <w:rsid w:val="00484D10"/>
    <w:rsid w:val="00484F86"/>
    <w:rsid w:val="0048560B"/>
    <w:rsid w:val="00486990"/>
    <w:rsid w:val="0048720C"/>
    <w:rsid w:val="00487606"/>
    <w:rsid w:val="0048782E"/>
    <w:rsid w:val="00487D9F"/>
    <w:rsid w:val="0049046D"/>
    <w:rsid w:val="00490578"/>
    <w:rsid w:val="00490746"/>
    <w:rsid w:val="00490852"/>
    <w:rsid w:val="00490AAB"/>
    <w:rsid w:val="00490D99"/>
    <w:rsid w:val="004914AA"/>
    <w:rsid w:val="004915B6"/>
    <w:rsid w:val="00491852"/>
    <w:rsid w:val="00491C9C"/>
    <w:rsid w:val="00491FD6"/>
    <w:rsid w:val="004920DB"/>
    <w:rsid w:val="004922A8"/>
    <w:rsid w:val="004929DD"/>
    <w:rsid w:val="00492F30"/>
    <w:rsid w:val="00492F63"/>
    <w:rsid w:val="0049337F"/>
    <w:rsid w:val="0049355F"/>
    <w:rsid w:val="00493641"/>
    <w:rsid w:val="00493690"/>
    <w:rsid w:val="0049398C"/>
    <w:rsid w:val="00493B94"/>
    <w:rsid w:val="00493F54"/>
    <w:rsid w:val="004946F4"/>
    <w:rsid w:val="0049487E"/>
    <w:rsid w:val="00495B1D"/>
    <w:rsid w:val="0049629E"/>
    <w:rsid w:val="004965F0"/>
    <w:rsid w:val="004A0B01"/>
    <w:rsid w:val="004A0CAD"/>
    <w:rsid w:val="004A14C6"/>
    <w:rsid w:val="004A160D"/>
    <w:rsid w:val="004A24CA"/>
    <w:rsid w:val="004A2766"/>
    <w:rsid w:val="004A2932"/>
    <w:rsid w:val="004A3252"/>
    <w:rsid w:val="004A37FE"/>
    <w:rsid w:val="004A3E81"/>
    <w:rsid w:val="004A4195"/>
    <w:rsid w:val="004A42D6"/>
    <w:rsid w:val="004A4552"/>
    <w:rsid w:val="004A503A"/>
    <w:rsid w:val="004A51A6"/>
    <w:rsid w:val="004A53D7"/>
    <w:rsid w:val="004A5C62"/>
    <w:rsid w:val="004A5CE5"/>
    <w:rsid w:val="004A6005"/>
    <w:rsid w:val="004A626A"/>
    <w:rsid w:val="004A707D"/>
    <w:rsid w:val="004A7153"/>
    <w:rsid w:val="004A7170"/>
    <w:rsid w:val="004A77E3"/>
    <w:rsid w:val="004A7E1A"/>
    <w:rsid w:val="004A7E44"/>
    <w:rsid w:val="004B1695"/>
    <w:rsid w:val="004B273F"/>
    <w:rsid w:val="004B2825"/>
    <w:rsid w:val="004B2DBF"/>
    <w:rsid w:val="004B3074"/>
    <w:rsid w:val="004B3993"/>
    <w:rsid w:val="004B3D4B"/>
    <w:rsid w:val="004B3F95"/>
    <w:rsid w:val="004B4871"/>
    <w:rsid w:val="004B4895"/>
    <w:rsid w:val="004B4983"/>
    <w:rsid w:val="004B541A"/>
    <w:rsid w:val="004B7209"/>
    <w:rsid w:val="004B753D"/>
    <w:rsid w:val="004B77E2"/>
    <w:rsid w:val="004C016A"/>
    <w:rsid w:val="004C03F4"/>
    <w:rsid w:val="004C04B8"/>
    <w:rsid w:val="004C0500"/>
    <w:rsid w:val="004C0943"/>
    <w:rsid w:val="004C0C2F"/>
    <w:rsid w:val="004C0D3A"/>
    <w:rsid w:val="004C12EB"/>
    <w:rsid w:val="004C1879"/>
    <w:rsid w:val="004C1AF6"/>
    <w:rsid w:val="004C2483"/>
    <w:rsid w:val="004C2808"/>
    <w:rsid w:val="004C350F"/>
    <w:rsid w:val="004C3630"/>
    <w:rsid w:val="004C36BA"/>
    <w:rsid w:val="004C3710"/>
    <w:rsid w:val="004C3790"/>
    <w:rsid w:val="004C3E02"/>
    <w:rsid w:val="004C4DAA"/>
    <w:rsid w:val="004C5541"/>
    <w:rsid w:val="004C55E7"/>
    <w:rsid w:val="004C625C"/>
    <w:rsid w:val="004C663B"/>
    <w:rsid w:val="004C676F"/>
    <w:rsid w:val="004C6EEE"/>
    <w:rsid w:val="004C702B"/>
    <w:rsid w:val="004C74ED"/>
    <w:rsid w:val="004C7573"/>
    <w:rsid w:val="004C7ABD"/>
    <w:rsid w:val="004C7D7A"/>
    <w:rsid w:val="004C7F1A"/>
    <w:rsid w:val="004D001C"/>
    <w:rsid w:val="004D0033"/>
    <w:rsid w:val="004D016B"/>
    <w:rsid w:val="004D177C"/>
    <w:rsid w:val="004D1870"/>
    <w:rsid w:val="004D1B22"/>
    <w:rsid w:val="004D2089"/>
    <w:rsid w:val="004D2116"/>
    <w:rsid w:val="004D23CC"/>
    <w:rsid w:val="004D2BF3"/>
    <w:rsid w:val="004D2DD1"/>
    <w:rsid w:val="004D319A"/>
    <w:rsid w:val="004D31A8"/>
    <w:rsid w:val="004D36F2"/>
    <w:rsid w:val="004D3873"/>
    <w:rsid w:val="004D45FA"/>
    <w:rsid w:val="004D50A1"/>
    <w:rsid w:val="004D56A9"/>
    <w:rsid w:val="004D5A1F"/>
    <w:rsid w:val="004D64A1"/>
    <w:rsid w:val="004D6726"/>
    <w:rsid w:val="004D6795"/>
    <w:rsid w:val="004D74B3"/>
    <w:rsid w:val="004E0270"/>
    <w:rsid w:val="004E05C9"/>
    <w:rsid w:val="004E0CEE"/>
    <w:rsid w:val="004E0FC9"/>
    <w:rsid w:val="004E1106"/>
    <w:rsid w:val="004E12CE"/>
    <w:rsid w:val="004E138F"/>
    <w:rsid w:val="004E13D7"/>
    <w:rsid w:val="004E232B"/>
    <w:rsid w:val="004E2C34"/>
    <w:rsid w:val="004E309E"/>
    <w:rsid w:val="004E311C"/>
    <w:rsid w:val="004E3327"/>
    <w:rsid w:val="004E34AD"/>
    <w:rsid w:val="004E3ACF"/>
    <w:rsid w:val="004E3FA6"/>
    <w:rsid w:val="004E404B"/>
    <w:rsid w:val="004E41FD"/>
    <w:rsid w:val="004E4649"/>
    <w:rsid w:val="004E54E6"/>
    <w:rsid w:val="004E571D"/>
    <w:rsid w:val="004E5C2B"/>
    <w:rsid w:val="004E622D"/>
    <w:rsid w:val="004E649C"/>
    <w:rsid w:val="004E6A9F"/>
    <w:rsid w:val="004E6AB7"/>
    <w:rsid w:val="004F00DD"/>
    <w:rsid w:val="004F0747"/>
    <w:rsid w:val="004F0D60"/>
    <w:rsid w:val="004F1256"/>
    <w:rsid w:val="004F143B"/>
    <w:rsid w:val="004F1464"/>
    <w:rsid w:val="004F149E"/>
    <w:rsid w:val="004F2133"/>
    <w:rsid w:val="004F21C9"/>
    <w:rsid w:val="004F2CF5"/>
    <w:rsid w:val="004F34B9"/>
    <w:rsid w:val="004F3BD0"/>
    <w:rsid w:val="004F3C8D"/>
    <w:rsid w:val="004F4D5A"/>
    <w:rsid w:val="004F4F83"/>
    <w:rsid w:val="004F501C"/>
    <w:rsid w:val="004F5398"/>
    <w:rsid w:val="004F55F1"/>
    <w:rsid w:val="004F5A18"/>
    <w:rsid w:val="004F5A9C"/>
    <w:rsid w:val="004F5E8D"/>
    <w:rsid w:val="004F5FE4"/>
    <w:rsid w:val="004F66CB"/>
    <w:rsid w:val="004F6936"/>
    <w:rsid w:val="004F6CD0"/>
    <w:rsid w:val="004F6F88"/>
    <w:rsid w:val="004F7206"/>
    <w:rsid w:val="004F7465"/>
    <w:rsid w:val="004F7C89"/>
    <w:rsid w:val="00500076"/>
    <w:rsid w:val="00500D7A"/>
    <w:rsid w:val="00501126"/>
    <w:rsid w:val="00501DA0"/>
    <w:rsid w:val="00501F1F"/>
    <w:rsid w:val="00502648"/>
    <w:rsid w:val="00502B33"/>
    <w:rsid w:val="00503493"/>
    <w:rsid w:val="005036C7"/>
    <w:rsid w:val="00503DC6"/>
    <w:rsid w:val="0050446E"/>
    <w:rsid w:val="005059F0"/>
    <w:rsid w:val="00506589"/>
    <w:rsid w:val="005066F3"/>
    <w:rsid w:val="00506BA9"/>
    <w:rsid w:val="00506BFA"/>
    <w:rsid w:val="00506C17"/>
    <w:rsid w:val="00506E40"/>
    <w:rsid w:val="00506F5D"/>
    <w:rsid w:val="00507694"/>
    <w:rsid w:val="00507A65"/>
    <w:rsid w:val="00507B52"/>
    <w:rsid w:val="00507C2A"/>
    <w:rsid w:val="00510C37"/>
    <w:rsid w:val="005112F9"/>
    <w:rsid w:val="005115FE"/>
    <w:rsid w:val="00511675"/>
    <w:rsid w:val="00511E44"/>
    <w:rsid w:val="005123C3"/>
    <w:rsid w:val="005126D0"/>
    <w:rsid w:val="00513197"/>
    <w:rsid w:val="00513D54"/>
    <w:rsid w:val="005145C4"/>
    <w:rsid w:val="0051568D"/>
    <w:rsid w:val="0051581E"/>
    <w:rsid w:val="00515B3B"/>
    <w:rsid w:val="00515F47"/>
    <w:rsid w:val="0051613C"/>
    <w:rsid w:val="0051690E"/>
    <w:rsid w:val="00517B4C"/>
    <w:rsid w:val="00517C60"/>
    <w:rsid w:val="005208C9"/>
    <w:rsid w:val="00520DA8"/>
    <w:rsid w:val="00521935"/>
    <w:rsid w:val="00521AD5"/>
    <w:rsid w:val="00522032"/>
    <w:rsid w:val="00523433"/>
    <w:rsid w:val="0052351E"/>
    <w:rsid w:val="00523F4B"/>
    <w:rsid w:val="00524212"/>
    <w:rsid w:val="00524278"/>
    <w:rsid w:val="005247B7"/>
    <w:rsid w:val="00524A35"/>
    <w:rsid w:val="00524E06"/>
    <w:rsid w:val="005259C3"/>
    <w:rsid w:val="00525ACB"/>
    <w:rsid w:val="00525B03"/>
    <w:rsid w:val="00525CAF"/>
    <w:rsid w:val="00525D5F"/>
    <w:rsid w:val="00526619"/>
    <w:rsid w:val="00526AC7"/>
    <w:rsid w:val="00526C15"/>
    <w:rsid w:val="005278C5"/>
    <w:rsid w:val="00531F37"/>
    <w:rsid w:val="00532115"/>
    <w:rsid w:val="005321A5"/>
    <w:rsid w:val="005323DB"/>
    <w:rsid w:val="005331BB"/>
    <w:rsid w:val="00533CC0"/>
    <w:rsid w:val="005342AA"/>
    <w:rsid w:val="005359EF"/>
    <w:rsid w:val="00535B64"/>
    <w:rsid w:val="00536269"/>
    <w:rsid w:val="00536395"/>
    <w:rsid w:val="00536499"/>
    <w:rsid w:val="00536513"/>
    <w:rsid w:val="0053789C"/>
    <w:rsid w:val="00541069"/>
    <w:rsid w:val="00542AB5"/>
    <w:rsid w:val="00543286"/>
    <w:rsid w:val="00543903"/>
    <w:rsid w:val="00543AE2"/>
    <w:rsid w:val="00543C9C"/>
    <w:rsid w:val="00543E7F"/>
    <w:rsid w:val="00543F11"/>
    <w:rsid w:val="00543F7E"/>
    <w:rsid w:val="005441CD"/>
    <w:rsid w:val="00544409"/>
    <w:rsid w:val="005447C5"/>
    <w:rsid w:val="00544C30"/>
    <w:rsid w:val="00544F51"/>
    <w:rsid w:val="0054501C"/>
    <w:rsid w:val="00545A3A"/>
    <w:rsid w:val="00545D39"/>
    <w:rsid w:val="00546305"/>
    <w:rsid w:val="00546648"/>
    <w:rsid w:val="00546B8E"/>
    <w:rsid w:val="00546CB2"/>
    <w:rsid w:val="005474A6"/>
    <w:rsid w:val="005474B9"/>
    <w:rsid w:val="005475F9"/>
    <w:rsid w:val="00547A95"/>
    <w:rsid w:val="00547F49"/>
    <w:rsid w:val="005502B6"/>
    <w:rsid w:val="0055119B"/>
    <w:rsid w:val="005511E5"/>
    <w:rsid w:val="005515FF"/>
    <w:rsid w:val="005522C9"/>
    <w:rsid w:val="00552741"/>
    <w:rsid w:val="0055325E"/>
    <w:rsid w:val="005532B7"/>
    <w:rsid w:val="00553BAE"/>
    <w:rsid w:val="00553D19"/>
    <w:rsid w:val="00554189"/>
    <w:rsid w:val="005548B5"/>
    <w:rsid w:val="00556F8E"/>
    <w:rsid w:val="005571E1"/>
    <w:rsid w:val="00557DA1"/>
    <w:rsid w:val="005603B7"/>
    <w:rsid w:val="00561804"/>
    <w:rsid w:val="00561877"/>
    <w:rsid w:val="00561955"/>
    <w:rsid w:val="0056197F"/>
    <w:rsid w:val="005622BC"/>
    <w:rsid w:val="00562DBE"/>
    <w:rsid w:val="005634D5"/>
    <w:rsid w:val="005638A0"/>
    <w:rsid w:val="005639B0"/>
    <w:rsid w:val="00563CF1"/>
    <w:rsid w:val="00564F71"/>
    <w:rsid w:val="00565CB4"/>
    <w:rsid w:val="00565FA9"/>
    <w:rsid w:val="005664B8"/>
    <w:rsid w:val="00566C60"/>
    <w:rsid w:val="0056750F"/>
    <w:rsid w:val="00567852"/>
    <w:rsid w:val="0056795C"/>
    <w:rsid w:val="00570D21"/>
    <w:rsid w:val="005710E1"/>
    <w:rsid w:val="005716FD"/>
    <w:rsid w:val="005719AE"/>
    <w:rsid w:val="00571B6B"/>
    <w:rsid w:val="00572031"/>
    <w:rsid w:val="005721B5"/>
    <w:rsid w:val="00572282"/>
    <w:rsid w:val="00572E78"/>
    <w:rsid w:val="005734D1"/>
    <w:rsid w:val="00573CE3"/>
    <w:rsid w:val="0057430D"/>
    <w:rsid w:val="00574627"/>
    <w:rsid w:val="00574D32"/>
    <w:rsid w:val="00574F2A"/>
    <w:rsid w:val="005752B9"/>
    <w:rsid w:val="00575537"/>
    <w:rsid w:val="00575C9D"/>
    <w:rsid w:val="00576B87"/>
    <w:rsid w:val="00576E84"/>
    <w:rsid w:val="0057772C"/>
    <w:rsid w:val="00577F4B"/>
    <w:rsid w:val="00580394"/>
    <w:rsid w:val="005809CD"/>
    <w:rsid w:val="00581B3E"/>
    <w:rsid w:val="00582B8C"/>
    <w:rsid w:val="00583667"/>
    <w:rsid w:val="00583F85"/>
    <w:rsid w:val="005840D0"/>
    <w:rsid w:val="00585305"/>
    <w:rsid w:val="00585661"/>
    <w:rsid w:val="005862F6"/>
    <w:rsid w:val="0058757E"/>
    <w:rsid w:val="0058786A"/>
    <w:rsid w:val="005900DC"/>
    <w:rsid w:val="00590C29"/>
    <w:rsid w:val="0059254F"/>
    <w:rsid w:val="00592798"/>
    <w:rsid w:val="00592E90"/>
    <w:rsid w:val="005931D8"/>
    <w:rsid w:val="00593498"/>
    <w:rsid w:val="005944D5"/>
    <w:rsid w:val="00594F07"/>
    <w:rsid w:val="005951D6"/>
    <w:rsid w:val="00595D2C"/>
    <w:rsid w:val="00596A4B"/>
    <w:rsid w:val="00597171"/>
    <w:rsid w:val="005973D0"/>
    <w:rsid w:val="00597507"/>
    <w:rsid w:val="0059778E"/>
    <w:rsid w:val="00597E3B"/>
    <w:rsid w:val="005A20D4"/>
    <w:rsid w:val="005A2255"/>
    <w:rsid w:val="005A2FEB"/>
    <w:rsid w:val="005A37E7"/>
    <w:rsid w:val="005A4010"/>
    <w:rsid w:val="005A479D"/>
    <w:rsid w:val="005A6318"/>
    <w:rsid w:val="005A7EFE"/>
    <w:rsid w:val="005B0A4D"/>
    <w:rsid w:val="005B16F4"/>
    <w:rsid w:val="005B1C6D"/>
    <w:rsid w:val="005B1C76"/>
    <w:rsid w:val="005B20C3"/>
    <w:rsid w:val="005B21B6"/>
    <w:rsid w:val="005B2A20"/>
    <w:rsid w:val="005B2C09"/>
    <w:rsid w:val="005B313D"/>
    <w:rsid w:val="005B33E2"/>
    <w:rsid w:val="005B36E7"/>
    <w:rsid w:val="005B3A08"/>
    <w:rsid w:val="005B3B00"/>
    <w:rsid w:val="005B4238"/>
    <w:rsid w:val="005B44A0"/>
    <w:rsid w:val="005B5124"/>
    <w:rsid w:val="005B57A3"/>
    <w:rsid w:val="005B5906"/>
    <w:rsid w:val="005B5CB1"/>
    <w:rsid w:val="005B6543"/>
    <w:rsid w:val="005B6B86"/>
    <w:rsid w:val="005B73E8"/>
    <w:rsid w:val="005B7A63"/>
    <w:rsid w:val="005C0955"/>
    <w:rsid w:val="005C1128"/>
    <w:rsid w:val="005C161E"/>
    <w:rsid w:val="005C271D"/>
    <w:rsid w:val="005C278D"/>
    <w:rsid w:val="005C2DDE"/>
    <w:rsid w:val="005C3CA8"/>
    <w:rsid w:val="005C450D"/>
    <w:rsid w:val="005C4950"/>
    <w:rsid w:val="005C49DA"/>
    <w:rsid w:val="005C50F3"/>
    <w:rsid w:val="005C520B"/>
    <w:rsid w:val="005C54B5"/>
    <w:rsid w:val="005C5D80"/>
    <w:rsid w:val="005C5D91"/>
    <w:rsid w:val="005C5E32"/>
    <w:rsid w:val="005C663F"/>
    <w:rsid w:val="005C6C63"/>
    <w:rsid w:val="005C71E6"/>
    <w:rsid w:val="005C72A2"/>
    <w:rsid w:val="005C7BE3"/>
    <w:rsid w:val="005D00E2"/>
    <w:rsid w:val="005D07B8"/>
    <w:rsid w:val="005D07EA"/>
    <w:rsid w:val="005D12D7"/>
    <w:rsid w:val="005D1932"/>
    <w:rsid w:val="005D1F79"/>
    <w:rsid w:val="005D2169"/>
    <w:rsid w:val="005D23A9"/>
    <w:rsid w:val="005D28DF"/>
    <w:rsid w:val="005D3E91"/>
    <w:rsid w:val="005D4B7A"/>
    <w:rsid w:val="005D4F2B"/>
    <w:rsid w:val="005D51A3"/>
    <w:rsid w:val="005D586B"/>
    <w:rsid w:val="005D6060"/>
    <w:rsid w:val="005D63B7"/>
    <w:rsid w:val="005D6548"/>
    <w:rsid w:val="005D6597"/>
    <w:rsid w:val="005D66C4"/>
    <w:rsid w:val="005D6A7E"/>
    <w:rsid w:val="005D7095"/>
    <w:rsid w:val="005E05DB"/>
    <w:rsid w:val="005E14E7"/>
    <w:rsid w:val="005E1585"/>
    <w:rsid w:val="005E1788"/>
    <w:rsid w:val="005E1806"/>
    <w:rsid w:val="005E1A2A"/>
    <w:rsid w:val="005E24BF"/>
    <w:rsid w:val="005E2604"/>
    <w:rsid w:val="005E26A3"/>
    <w:rsid w:val="005E2E6B"/>
    <w:rsid w:val="005E2ECB"/>
    <w:rsid w:val="005E2F04"/>
    <w:rsid w:val="005E2F21"/>
    <w:rsid w:val="005E34E0"/>
    <w:rsid w:val="005E38B0"/>
    <w:rsid w:val="005E41C2"/>
    <w:rsid w:val="005E447E"/>
    <w:rsid w:val="005E4FD1"/>
    <w:rsid w:val="005E599B"/>
    <w:rsid w:val="005E5AE4"/>
    <w:rsid w:val="005E65CE"/>
    <w:rsid w:val="005E6757"/>
    <w:rsid w:val="005E6CD3"/>
    <w:rsid w:val="005E72DE"/>
    <w:rsid w:val="005E7A5E"/>
    <w:rsid w:val="005E7F4E"/>
    <w:rsid w:val="005F0134"/>
    <w:rsid w:val="005F0775"/>
    <w:rsid w:val="005F0CF5"/>
    <w:rsid w:val="005F14D9"/>
    <w:rsid w:val="005F21EB"/>
    <w:rsid w:val="005F2247"/>
    <w:rsid w:val="005F25CC"/>
    <w:rsid w:val="005F26BB"/>
    <w:rsid w:val="005F28FD"/>
    <w:rsid w:val="005F2CFC"/>
    <w:rsid w:val="005F37C4"/>
    <w:rsid w:val="005F38F2"/>
    <w:rsid w:val="005F3C0F"/>
    <w:rsid w:val="005F48AB"/>
    <w:rsid w:val="005F4B07"/>
    <w:rsid w:val="005F4E18"/>
    <w:rsid w:val="005F5BEE"/>
    <w:rsid w:val="005F61A8"/>
    <w:rsid w:val="005F621F"/>
    <w:rsid w:val="005F688C"/>
    <w:rsid w:val="005F7E71"/>
    <w:rsid w:val="006009CD"/>
    <w:rsid w:val="00600A8B"/>
    <w:rsid w:val="00600CB6"/>
    <w:rsid w:val="006017F0"/>
    <w:rsid w:val="006023A0"/>
    <w:rsid w:val="00602495"/>
    <w:rsid w:val="00602EA2"/>
    <w:rsid w:val="00603151"/>
    <w:rsid w:val="00603172"/>
    <w:rsid w:val="006036AA"/>
    <w:rsid w:val="00603D4C"/>
    <w:rsid w:val="0060411E"/>
    <w:rsid w:val="006045DA"/>
    <w:rsid w:val="00604F25"/>
    <w:rsid w:val="00605604"/>
    <w:rsid w:val="006058CF"/>
    <w:rsid w:val="00605908"/>
    <w:rsid w:val="00605B45"/>
    <w:rsid w:val="00605C7F"/>
    <w:rsid w:val="00605D86"/>
    <w:rsid w:val="00605F44"/>
    <w:rsid w:val="006062CC"/>
    <w:rsid w:val="0060655A"/>
    <w:rsid w:val="006072FE"/>
    <w:rsid w:val="0060761A"/>
    <w:rsid w:val="0061018B"/>
    <w:rsid w:val="0061041A"/>
    <w:rsid w:val="00610D7C"/>
    <w:rsid w:val="006116BE"/>
    <w:rsid w:val="0061214F"/>
    <w:rsid w:val="0061262E"/>
    <w:rsid w:val="006129A6"/>
    <w:rsid w:val="0061308C"/>
    <w:rsid w:val="006131E6"/>
    <w:rsid w:val="0061322D"/>
    <w:rsid w:val="006133B3"/>
    <w:rsid w:val="00613414"/>
    <w:rsid w:val="00614527"/>
    <w:rsid w:val="00614C4D"/>
    <w:rsid w:val="0061511F"/>
    <w:rsid w:val="0061528F"/>
    <w:rsid w:val="006153C7"/>
    <w:rsid w:val="00615AF1"/>
    <w:rsid w:val="00615FF3"/>
    <w:rsid w:val="006171C6"/>
    <w:rsid w:val="006177A3"/>
    <w:rsid w:val="00617F1E"/>
    <w:rsid w:val="00620094"/>
    <w:rsid w:val="00620154"/>
    <w:rsid w:val="006207E5"/>
    <w:rsid w:val="00621B68"/>
    <w:rsid w:val="00622B13"/>
    <w:rsid w:val="00622DF4"/>
    <w:rsid w:val="00622F43"/>
    <w:rsid w:val="00622F98"/>
    <w:rsid w:val="00622FB9"/>
    <w:rsid w:val="0062324B"/>
    <w:rsid w:val="0062391F"/>
    <w:rsid w:val="00623D77"/>
    <w:rsid w:val="00623E0C"/>
    <w:rsid w:val="00623F1F"/>
    <w:rsid w:val="0062408D"/>
    <w:rsid w:val="006240CC"/>
    <w:rsid w:val="0062422D"/>
    <w:rsid w:val="00624940"/>
    <w:rsid w:val="00625383"/>
    <w:rsid w:val="006254F8"/>
    <w:rsid w:val="0062644F"/>
    <w:rsid w:val="006264F1"/>
    <w:rsid w:val="00626949"/>
    <w:rsid w:val="00626EB6"/>
    <w:rsid w:val="00627DA7"/>
    <w:rsid w:val="00627FFB"/>
    <w:rsid w:val="0063047B"/>
    <w:rsid w:val="00630995"/>
    <w:rsid w:val="00630D87"/>
    <w:rsid w:val="00630DA4"/>
    <w:rsid w:val="00631292"/>
    <w:rsid w:val="0063182E"/>
    <w:rsid w:val="00632173"/>
    <w:rsid w:val="00632597"/>
    <w:rsid w:val="006328C1"/>
    <w:rsid w:val="00633029"/>
    <w:rsid w:val="00633EFB"/>
    <w:rsid w:val="006347A0"/>
    <w:rsid w:val="006348BC"/>
    <w:rsid w:val="006349BF"/>
    <w:rsid w:val="00635069"/>
    <w:rsid w:val="006358B4"/>
    <w:rsid w:val="00635B8A"/>
    <w:rsid w:val="0063685A"/>
    <w:rsid w:val="006376CE"/>
    <w:rsid w:val="00637C07"/>
    <w:rsid w:val="00637CC8"/>
    <w:rsid w:val="00637D07"/>
    <w:rsid w:val="00637FCE"/>
    <w:rsid w:val="00637FE0"/>
    <w:rsid w:val="0064089F"/>
    <w:rsid w:val="00640B6D"/>
    <w:rsid w:val="00641078"/>
    <w:rsid w:val="00641082"/>
    <w:rsid w:val="0064164C"/>
    <w:rsid w:val="006419AA"/>
    <w:rsid w:val="00641DEB"/>
    <w:rsid w:val="0064248B"/>
    <w:rsid w:val="00642BFA"/>
    <w:rsid w:val="006431B0"/>
    <w:rsid w:val="00643D59"/>
    <w:rsid w:val="00644186"/>
    <w:rsid w:val="00644744"/>
    <w:rsid w:val="00644B1F"/>
    <w:rsid w:val="00644B7E"/>
    <w:rsid w:val="00644E95"/>
    <w:rsid w:val="00644FDA"/>
    <w:rsid w:val="00645072"/>
    <w:rsid w:val="006450B0"/>
    <w:rsid w:val="00645355"/>
    <w:rsid w:val="006454E6"/>
    <w:rsid w:val="0064584E"/>
    <w:rsid w:val="00645E0A"/>
    <w:rsid w:val="0064601E"/>
    <w:rsid w:val="00646235"/>
    <w:rsid w:val="00646A68"/>
    <w:rsid w:val="00646AE2"/>
    <w:rsid w:val="00646D93"/>
    <w:rsid w:val="00647187"/>
    <w:rsid w:val="00647BE9"/>
    <w:rsid w:val="00647CF3"/>
    <w:rsid w:val="006502F8"/>
    <w:rsid w:val="006505BD"/>
    <w:rsid w:val="006508EA"/>
    <w:rsid w:val="0065092E"/>
    <w:rsid w:val="00651716"/>
    <w:rsid w:val="00651720"/>
    <w:rsid w:val="00651FA2"/>
    <w:rsid w:val="00652647"/>
    <w:rsid w:val="006541D5"/>
    <w:rsid w:val="006542B7"/>
    <w:rsid w:val="0065526D"/>
    <w:rsid w:val="006557A7"/>
    <w:rsid w:val="00655FE1"/>
    <w:rsid w:val="006560E5"/>
    <w:rsid w:val="00656290"/>
    <w:rsid w:val="00656373"/>
    <w:rsid w:val="00656F10"/>
    <w:rsid w:val="00657969"/>
    <w:rsid w:val="00657D33"/>
    <w:rsid w:val="00657DFB"/>
    <w:rsid w:val="00660282"/>
    <w:rsid w:val="00660406"/>
    <w:rsid w:val="00660642"/>
    <w:rsid w:val="00660896"/>
    <w:rsid w:val="006608D8"/>
    <w:rsid w:val="006609F7"/>
    <w:rsid w:val="00660ED0"/>
    <w:rsid w:val="00660FAA"/>
    <w:rsid w:val="006611BE"/>
    <w:rsid w:val="00661B93"/>
    <w:rsid w:val="00661C9E"/>
    <w:rsid w:val="00662150"/>
    <w:rsid w:val="006621D7"/>
    <w:rsid w:val="006623F4"/>
    <w:rsid w:val="00662B12"/>
    <w:rsid w:val="00662D6E"/>
    <w:rsid w:val="0066302A"/>
    <w:rsid w:val="006636FD"/>
    <w:rsid w:val="00663C87"/>
    <w:rsid w:val="006640E5"/>
    <w:rsid w:val="00665701"/>
    <w:rsid w:val="00665744"/>
    <w:rsid w:val="006676D6"/>
    <w:rsid w:val="00667770"/>
    <w:rsid w:val="006679A7"/>
    <w:rsid w:val="00670597"/>
    <w:rsid w:val="006706D0"/>
    <w:rsid w:val="00671662"/>
    <w:rsid w:val="006721AF"/>
    <w:rsid w:val="006724DD"/>
    <w:rsid w:val="00672ADA"/>
    <w:rsid w:val="00672F4B"/>
    <w:rsid w:val="006739E2"/>
    <w:rsid w:val="0067443D"/>
    <w:rsid w:val="00675113"/>
    <w:rsid w:val="00676D0C"/>
    <w:rsid w:val="00677574"/>
    <w:rsid w:val="00677B35"/>
    <w:rsid w:val="006805FC"/>
    <w:rsid w:val="0068064C"/>
    <w:rsid w:val="006807D5"/>
    <w:rsid w:val="00681032"/>
    <w:rsid w:val="00681448"/>
    <w:rsid w:val="00681799"/>
    <w:rsid w:val="00681FBD"/>
    <w:rsid w:val="00682390"/>
    <w:rsid w:val="006829F7"/>
    <w:rsid w:val="00683478"/>
    <w:rsid w:val="0068454C"/>
    <w:rsid w:val="00684699"/>
    <w:rsid w:val="006846DD"/>
    <w:rsid w:val="006847DF"/>
    <w:rsid w:val="00685C18"/>
    <w:rsid w:val="0068657B"/>
    <w:rsid w:val="006867A3"/>
    <w:rsid w:val="006870D8"/>
    <w:rsid w:val="006874A4"/>
    <w:rsid w:val="0068787B"/>
    <w:rsid w:val="006900CD"/>
    <w:rsid w:val="00690A3D"/>
    <w:rsid w:val="00691B4C"/>
    <w:rsid w:val="00691B62"/>
    <w:rsid w:val="006920AC"/>
    <w:rsid w:val="006933B5"/>
    <w:rsid w:val="0069354E"/>
    <w:rsid w:val="00693D14"/>
    <w:rsid w:val="00693E79"/>
    <w:rsid w:val="00694C05"/>
    <w:rsid w:val="00695D03"/>
    <w:rsid w:val="00696196"/>
    <w:rsid w:val="00696F27"/>
    <w:rsid w:val="006970ED"/>
    <w:rsid w:val="00697202"/>
    <w:rsid w:val="0069732D"/>
    <w:rsid w:val="00697B27"/>
    <w:rsid w:val="00697D7B"/>
    <w:rsid w:val="00697F25"/>
    <w:rsid w:val="006A0963"/>
    <w:rsid w:val="006A09AB"/>
    <w:rsid w:val="006A0E8A"/>
    <w:rsid w:val="006A0F87"/>
    <w:rsid w:val="006A18C2"/>
    <w:rsid w:val="006A2074"/>
    <w:rsid w:val="006A23DB"/>
    <w:rsid w:val="006A31CB"/>
    <w:rsid w:val="006A3383"/>
    <w:rsid w:val="006A34C0"/>
    <w:rsid w:val="006A4486"/>
    <w:rsid w:val="006A497F"/>
    <w:rsid w:val="006A4B51"/>
    <w:rsid w:val="006A5524"/>
    <w:rsid w:val="006A5985"/>
    <w:rsid w:val="006A5DAC"/>
    <w:rsid w:val="006A68A3"/>
    <w:rsid w:val="006B077C"/>
    <w:rsid w:val="006B0DC5"/>
    <w:rsid w:val="006B144B"/>
    <w:rsid w:val="006B1473"/>
    <w:rsid w:val="006B15C2"/>
    <w:rsid w:val="006B1996"/>
    <w:rsid w:val="006B1A26"/>
    <w:rsid w:val="006B1DEC"/>
    <w:rsid w:val="006B1F5D"/>
    <w:rsid w:val="006B217D"/>
    <w:rsid w:val="006B2195"/>
    <w:rsid w:val="006B2FA3"/>
    <w:rsid w:val="006B32AC"/>
    <w:rsid w:val="006B3313"/>
    <w:rsid w:val="006B41C4"/>
    <w:rsid w:val="006B47F7"/>
    <w:rsid w:val="006B4AA7"/>
    <w:rsid w:val="006B4EF2"/>
    <w:rsid w:val="006B53C2"/>
    <w:rsid w:val="006B5594"/>
    <w:rsid w:val="006B61FF"/>
    <w:rsid w:val="006B6803"/>
    <w:rsid w:val="006B6AAC"/>
    <w:rsid w:val="006B6EB4"/>
    <w:rsid w:val="006C0537"/>
    <w:rsid w:val="006C07B9"/>
    <w:rsid w:val="006C1397"/>
    <w:rsid w:val="006C6049"/>
    <w:rsid w:val="006C6056"/>
    <w:rsid w:val="006C66A8"/>
    <w:rsid w:val="006C6E1D"/>
    <w:rsid w:val="006C7A83"/>
    <w:rsid w:val="006D013D"/>
    <w:rsid w:val="006D0C62"/>
    <w:rsid w:val="006D0F16"/>
    <w:rsid w:val="006D0F2C"/>
    <w:rsid w:val="006D1199"/>
    <w:rsid w:val="006D123D"/>
    <w:rsid w:val="006D211E"/>
    <w:rsid w:val="006D25F2"/>
    <w:rsid w:val="006D284D"/>
    <w:rsid w:val="006D2A3F"/>
    <w:rsid w:val="006D2E2B"/>
    <w:rsid w:val="006D2FBC"/>
    <w:rsid w:val="006D3321"/>
    <w:rsid w:val="006D39E9"/>
    <w:rsid w:val="006D424D"/>
    <w:rsid w:val="006D480F"/>
    <w:rsid w:val="006D5F0B"/>
    <w:rsid w:val="006D6088"/>
    <w:rsid w:val="006D669B"/>
    <w:rsid w:val="006D7F2C"/>
    <w:rsid w:val="006E034B"/>
    <w:rsid w:val="006E0541"/>
    <w:rsid w:val="006E0EB3"/>
    <w:rsid w:val="006E0ECD"/>
    <w:rsid w:val="006E138B"/>
    <w:rsid w:val="006E1903"/>
    <w:rsid w:val="006E1B31"/>
    <w:rsid w:val="006E1EFA"/>
    <w:rsid w:val="006E2567"/>
    <w:rsid w:val="006E2ADF"/>
    <w:rsid w:val="006E2ECC"/>
    <w:rsid w:val="006E392C"/>
    <w:rsid w:val="006E4753"/>
    <w:rsid w:val="006E48E6"/>
    <w:rsid w:val="006E4AD2"/>
    <w:rsid w:val="006E57C8"/>
    <w:rsid w:val="006E6177"/>
    <w:rsid w:val="006E6325"/>
    <w:rsid w:val="006E68A6"/>
    <w:rsid w:val="006E6927"/>
    <w:rsid w:val="006E76C5"/>
    <w:rsid w:val="006F0330"/>
    <w:rsid w:val="006F0648"/>
    <w:rsid w:val="006F0821"/>
    <w:rsid w:val="006F1219"/>
    <w:rsid w:val="006F1FDC"/>
    <w:rsid w:val="006F247B"/>
    <w:rsid w:val="006F2D46"/>
    <w:rsid w:val="006F2F0D"/>
    <w:rsid w:val="006F33B0"/>
    <w:rsid w:val="006F3AAE"/>
    <w:rsid w:val="006F3B17"/>
    <w:rsid w:val="006F3CC8"/>
    <w:rsid w:val="006F5779"/>
    <w:rsid w:val="006F598B"/>
    <w:rsid w:val="006F5CD3"/>
    <w:rsid w:val="006F6000"/>
    <w:rsid w:val="006F641A"/>
    <w:rsid w:val="006F6B8C"/>
    <w:rsid w:val="006F78C2"/>
    <w:rsid w:val="0070080F"/>
    <w:rsid w:val="00700F1A"/>
    <w:rsid w:val="00701332"/>
    <w:rsid w:val="007013EF"/>
    <w:rsid w:val="0070153F"/>
    <w:rsid w:val="00701E5F"/>
    <w:rsid w:val="00702084"/>
    <w:rsid w:val="007027C2"/>
    <w:rsid w:val="007029E3"/>
    <w:rsid w:val="00702D98"/>
    <w:rsid w:val="00703740"/>
    <w:rsid w:val="00704005"/>
    <w:rsid w:val="007046D3"/>
    <w:rsid w:val="00704FC5"/>
    <w:rsid w:val="007055BD"/>
    <w:rsid w:val="00705DF3"/>
    <w:rsid w:val="00705F7C"/>
    <w:rsid w:val="007061C8"/>
    <w:rsid w:val="007061E9"/>
    <w:rsid w:val="007066B4"/>
    <w:rsid w:val="0070681A"/>
    <w:rsid w:val="0070738D"/>
    <w:rsid w:val="00707446"/>
    <w:rsid w:val="00707488"/>
    <w:rsid w:val="0070763A"/>
    <w:rsid w:val="00707EF2"/>
    <w:rsid w:val="00707F88"/>
    <w:rsid w:val="00710238"/>
    <w:rsid w:val="00710E58"/>
    <w:rsid w:val="00711067"/>
    <w:rsid w:val="007114F1"/>
    <w:rsid w:val="007119BD"/>
    <w:rsid w:val="007128B3"/>
    <w:rsid w:val="0071334D"/>
    <w:rsid w:val="00713C70"/>
    <w:rsid w:val="007147BC"/>
    <w:rsid w:val="0071486D"/>
    <w:rsid w:val="00715050"/>
    <w:rsid w:val="00715EAA"/>
    <w:rsid w:val="0071650E"/>
    <w:rsid w:val="00716E78"/>
    <w:rsid w:val="00717384"/>
    <w:rsid w:val="007173CA"/>
    <w:rsid w:val="007178A4"/>
    <w:rsid w:val="00717FB4"/>
    <w:rsid w:val="00720484"/>
    <w:rsid w:val="007216AA"/>
    <w:rsid w:val="00721AB5"/>
    <w:rsid w:val="00721CAB"/>
    <w:rsid w:val="00721CFB"/>
    <w:rsid w:val="00721DEF"/>
    <w:rsid w:val="007222EA"/>
    <w:rsid w:val="0072251A"/>
    <w:rsid w:val="00722D86"/>
    <w:rsid w:val="00723B8C"/>
    <w:rsid w:val="007240FA"/>
    <w:rsid w:val="00724470"/>
    <w:rsid w:val="007247B9"/>
    <w:rsid w:val="00724918"/>
    <w:rsid w:val="00724A43"/>
    <w:rsid w:val="0072501A"/>
    <w:rsid w:val="00726CE4"/>
    <w:rsid w:val="007273AC"/>
    <w:rsid w:val="0072760E"/>
    <w:rsid w:val="007276BF"/>
    <w:rsid w:val="00730428"/>
    <w:rsid w:val="0073051E"/>
    <w:rsid w:val="007309D3"/>
    <w:rsid w:val="00731A46"/>
    <w:rsid w:val="00731AD4"/>
    <w:rsid w:val="007331E8"/>
    <w:rsid w:val="00733D3B"/>
    <w:rsid w:val="00733FA7"/>
    <w:rsid w:val="007346E4"/>
    <w:rsid w:val="00734DD4"/>
    <w:rsid w:val="00734FCA"/>
    <w:rsid w:val="007355CA"/>
    <w:rsid w:val="0073582E"/>
    <w:rsid w:val="0073595A"/>
    <w:rsid w:val="00735EDF"/>
    <w:rsid w:val="00736A0E"/>
    <w:rsid w:val="00736D30"/>
    <w:rsid w:val="0073702F"/>
    <w:rsid w:val="00737BB1"/>
    <w:rsid w:val="00740590"/>
    <w:rsid w:val="00740BEE"/>
    <w:rsid w:val="00740C34"/>
    <w:rsid w:val="00740F22"/>
    <w:rsid w:val="00741473"/>
    <w:rsid w:val="00741B61"/>
    <w:rsid w:val="00741CF0"/>
    <w:rsid w:val="00741F1A"/>
    <w:rsid w:val="007420A7"/>
    <w:rsid w:val="007433D9"/>
    <w:rsid w:val="00743F63"/>
    <w:rsid w:val="007447DA"/>
    <w:rsid w:val="00744A72"/>
    <w:rsid w:val="007450F8"/>
    <w:rsid w:val="00745271"/>
    <w:rsid w:val="0074542E"/>
    <w:rsid w:val="00745B08"/>
    <w:rsid w:val="0074696E"/>
    <w:rsid w:val="007469BF"/>
    <w:rsid w:val="00747338"/>
    <w:rsid w:val="00747426"/>
    <w:rsid w:val="007479DE"/>
    <w:rsid w:val="00747AEE"/>
    <w:rsid w:val="00747B0F"/>
    <w:rsid w:val="00747EA8"/>
    <w:rsid w:val="00750135"/>
    <w:rsid w:val="007502E5"/>
    <w:rsid w:val="00750500"/>
    <w:rsid w:val="00750EC2"/>
    <w:rsid w:val="0075167F"/>
    <w:rsid w:val="00752292"/>
    <w:rsid w:val="00752AB8"/>
    <w:rsid w:val="00752B28"/>
    <w:rsid w:val="0075313E"/>
    <w:rsid w:val="0075361C"/>
    <w:rsid w:val="00754006"/>
    <w:rsid w:val="007541A9"/>
    <w:rsid w:val="007546CC"/>
    <w:rsid w:val="00754835"/>
    <w:rsid w:val="007549E0"/>
    <w:rsid w:val="00754E36"/>
    <w:rsid w:val="00755EB5"/>
    <w:rsid w:val="007564E5"/>
    <w:rsid w:val="00756603"/>
    <w:rsid w:val="00756681"/>
    <w:rsid w:val="0075697F"/>
    <w:rsid w:val="007570AF"/>
    <w:rsid w:val="007572E0"/>
    <w:rsid w:val="007572E5"/>
    <w:rsid w:val="007577C7"/>
    <w:rsid w:val="00760812"/>
    <w:rsid w:val="00760BC3"/>
    <w:rsid w:val="007612B5"/>
    <w:rsid w:val="00761917"/>
    <w:rsid w:val="00763139"/>
    <w:rsid w:val="00763DED"/>
    <w:rsid w:val="00763FE5"/>
    <w:rsid w:val="007640F6"/>
    <w:rsid w:val="00764268"/>
    <w:rsid w:val="0076484A"/>
    <w:rsid w:val="00764A8D"/>
    <w:rsid w:val="00766028"/>
    <w:rsid w:val="0076664D"/>
    <w:rsid w:val="007672AD"/>
    <w:rsid w:val="00770407"/>
    <w:rsid w:val="00770A44"/>
    <w:rsid w:val="00770BBB"/>
    <w:rsid w:val="00770F37"/>
    <w:rsid w:val="007710DE"/>
    <w:rsid w:val="007710F2"/>
    <w:rsid w:val="007711A0"/>
    <w:rsid w:val="00771A7E"/>
    <w:rsid w:val="00771BBB"/>
    <w:rsid w:val="0077249D"/>
    <w:rsid w:val="007728B3"/>
    <w:rsid w:val="007728C8"/>
    <w:rsid w:val="00772D5E"/>
    <w:rsid w:val="00773063"/>
    <w:rsid w:val="007734DC"/>
    <w:rsid w:val="007738A9"/>
    <w:rsid w:val="00773D65"/>
    <w:rsid w:val="0077450B"/>
    <w:rsid w:val="0077463E"/>
    <w:rsid w:val="00774C3A"/>
    <w:rsid w:val="00774E7F"/>
    <w:rsid w:val="007758E1"/>
    <w:rsid w:val="007759B1"/>
    <w:rsid w:val="00775A7F"/>
    <w:rsid w:val="00775F49"/>
    <w:rsid w:val="00776928"/>
    <w:rsid w:val="00776E0F"/>
    <w:rsid w:val="007774B1"/>
    <w:rsid w:val="00777BE1"/>
    <w:rsid w:val="007804D6"/>
    <w:rsid w:val="007806F3"/>
    <w:rsid w:val="00780A80"/>
    <w:rsid w:val="007815A8"/>
    <w:rsid w:val="007821E1"/>
    <w:rsid w:val="00782211"/>
    <w:rsid w:val="007828E1"/>
    <w:rsid w:val="00782CF9"/>
    <w:rsid w:val="00782E8F"/>
    <w:rsid w:val="007833B6"/>
    <w:rsid w:val="007833D8"/>
    <w:rsid w:val="00783890"/>
    <w:rsid w:val="0078437E"/>
    <w:rsid w:val="00784AA6"/>
    <w:rsid w:val="00784BC6"/>
    <w:rsid w:val="00784C6A"/>
    <w:rsid w:val="0078508F"/>
    <w:rsid w:val="00785114"/>
    <w:rsid w:val="00785225"/>
    <w:rsid w:val="007854AE"/>
    <w:rsid w:val="00785677"/>
    <w:rsid w:val="00785763"/>
    <w:rsid w:val="00785967"/>
    <w:rsid w:val="007859B1"/>
    <w:rsid w:val="00785CC9"/>
    <w:rsid w:val="00786F16"/>
    <w:rsid w:val="00787303"/>
    <w:rsid w:val="0078747B"/>
    <w:rsid w:val="007878F6"/>
    <w:rsid w:val="00787ED2"/>
    <w:rsid w:val="00790F9A"/>
    <w:rsid w:val="00791061"/>
    <w:rsid w:val="00791533"/>
    <w:rsid w:val="00791BD7"/>
    <w:rsid w:val="00791D58"/>
    <w:rsid w:val="00793190"/>
    <w:rsid w:val="007933F7"/>
    <w:rsid w:val="00794557"/>
    <w:rsid w:val="00794A85"/>
    <w:rsid w:val="00794AB9"/>
    <w:rsid w:val="007950B2"/>
    <w:rsid w:val="00795477"/>
    <w:rsid w:val="00795BD8"/>
    <w:rsid w:val="0079645E"/>
    <w:rsid w:val="007966BC"/>
    <w:rsid w:val="00796E20"/>
    <w:rsid w:val="00797661"/>
    <w:rsid w:val="00797917"/>
    <w:rsid w:val="0079799B"/>
    <w:rsid w:val="00797C32"/>
    <w:rsid w:val="007A07C0"/>
    <w:rsid w:val="007A0979"/>
    <w:rsid w:val="007A11E8"/>
    <w:rsid w:val="007A12AB"/>
    <w:rsid w:val="007A16B8"/>
    <w:rsid w:val="007A2C17"/>
    <w:rsid w:val="007A2C4A"/>
    <w:rsid w:val="007A307B"/>
    <w:rsid w:val="007A31ED"/>
    <w:rsid w:val="007A3CBA"/>
    <w:rsid w:val="007A3FED"/>
    <w:rsid w:val="007A4792"/>
    <w:rsid w:val="007A5D35"/>
    <w:rsid w:val="007A61E5"/>
    <w:rsid w:val="007A6A4E"/>
    <w:rsid w:val="007A6B87"/>
    <w:rsid w:val="007A77FE"/>
    <w:rsid w:val="007A7926"/>
    <w:rsid w:val="007B0914"/>
    <w:rsid w:val="007B12F9"/>
    <w:rsid w:val="007B1374"/>
    <w:rsid w:val="007B13D8"/>
    <w:rsid w:val="007B15C0"/>
    <w:rsid w:val="007B1930"/>
    <w:rsid w:val="007B1956"/>
    <w:rsid w:val="007B1C95"/>
    <w:rsid w:val="007B25C7"/>
    <w:rsid w:val="007B2605"/>
    <w:rsid w:val="007B32E5"/>
    <w:rsid w:val="007B38D6"/>
    <w:rsid w:val="007B3DB9"/>
    <w:rsid w:val="007B4078"/>
    <w:rsid w:val="007B4081"/>
    <w:rsid w:val="007B4A24"/>
    <w:rsid w:val="007B4AB9"/>
    <w:rsid w:val="007B589F"/>
    <w:rsid w:val="007B6124"/>
    <w:rsid w:val="007B6186"/>
    <w:rsid w:val="007B6EB7"/>
    <w:rsid w:val="007B73BC"/>
    <w:rsid w:val="007C0D9B"/>
    <w:rsid w:val="007C108D"/>
    <w:rsid w:val="007C1838"/>
    <w:rsid w:val="007C1E50"/>
    <w:rsid w:val="007C20B9"/>
    <w:rsid w:val="007C24B4"/>
    <w:rsid w:val="007C33AC"/>
    <w:rsid w:val="007C3707"/>
    <w:rsid w:val="007C3AB8"/>
    <w:rsid w:val="007C4674"/>
    <w:rsid w:val="007C4F65"/>
    <w:rsid w:val="007C6BA6"/>
    <w:rsid w:val="007C7301"/>
    <w:rsid w:val="007C7859"/>
    <w:rsid w:val="007C7B58"/>
    <w:rsid w:val="007C7F28"/>
    <w:rsid w:val="007D0F7F"/>
    <w:rsid w:val="007D0FBB"/>
    <w:rsid w:val="007D1466"/>
    <w:rsid w:val="007D159D"/>
    <w:rsid w:val="007D1657"/>
    <w:rsid w:val="007D1ECB"/>
    <w:rsid w:val="007D2A99"/>
    <w:rsid w:val="007D2BDE"/>
    <w:rsid w:val="007D2E6C"/>
    <w:rsid w:val="007D2FB6"/>
    <w:rsid w:val="007D45B3"/>
    <w:rsid w:val="007D467F"/>
    <w:rsid w:val="007D49EB"/>
    <w:rsid w:val="007D515B"/>
    <w:rsid w:val="007D5426"/>
    <w:rsid w:val="007D544B"/>
    <w:rsid w:val="007D5973"/>
    <w:rsid w:val="007D5E1C"/>
    <w:rsid w:val="007D5FBB"/>
    <w:rsid w:val="007D62DE"/>
    <w:rsid w:val="007D6711"/>
    <w:rsid w:val="007D7D75"/>
    <w:rsid w:val="007E0DE2"/>
    <w:rsid w:val="007E1227"/>
    <w:rsid w:val="007E15B2"/>
    <w:rsid w:val="007E1ACF"/>
    <w:rsid w:val="007E2270"/>
    <w:rsid w:val="007E35D9"/>
    <w:rsid w:val="007E38AA"/>
    <w:rsid w:val="007E3B98"/>
    <w:rsid w:val="007E3E4C"/>
    <w:rsid w:val="007E3EC3"/>
    <w:rsid w:val="007E417A"/>
    <w:rsid w:val="007E45A4"/>
    <w:rsid w:val="007E4CF1"/>
    <w:rsid w:val="007E4DA4"/>
    <w:rsid w:val="007E5629"/>
    <w:rsid w:val="007E5FFD"/>
    <w:rsid w:val="007E67EE"/>
    <w:rsid w:val="007E6B2E"/>
    <w:rsid w:val="007E6D4D"/>
    <w:rsid w:val="007E7876"/>
    <w:rsid w:val="007F001A"/>
    <w:rsid w:val="007F0B94"/>
    <w:rsid w:val="007F0F6C"/>
    <w:rsid w:val="007F1358"/>
    <w:rsid w:val="007F18D2"/>
    <w:rsid w:val="007F1AE4"/>
    <w:rsid w:val="007F1F02"/>
    <w:rsid w:val="007F2122"/>
    <w:rsid w:val="007F2A54"/>
    <w:rsid w:val="007F3088"/>
    <w:rsid w:val="007F31B6"/>
    <w:rsid w:val="007F39EE"/>
    <w:rsid w:val="007F4A70"/>
    <w:rsid w:val="007F5143"/>
    <w:rsid w:val="007F53A3"/>
    <w:rsid w:val="007F546C"/>
    <w:rsid w:val="007F5E09"/>
    <w:rsid w:val="007F625F"/>
    <w:rsid w:val="007F665E"/>
    <w:rsid w:val="007F6CFF"/>
    <w:rsid w:val="00800412"/>
    <w:rsid w:val="00800BE2"/>
    <w:rsid w:val="008012CA"/>
    <w:rsid w:val="008016C0"/>
    <w:rsid w:val="00802616"/>
    <w:rsid w:val="00803006"/>
    <w:rsid w:val="00803166"/>
    <w:rsid w:val="008031E9"/>
    <w:rsid w:val="008034FF"/>
    <w:rsid w:val="00803F59"/>
    <w:rsid w:val="0080422B"/>
    <w:rsid w:val="008053FF"/>
    <w:rsid w:val="0080586E"/>
    <w:rsid w:val="0080587B"/>
    <w:rsid w:val="00805BF0"/>
    <w:rsid w:val="008062B8"/>
    <w:rsid w:val="00806468"/>
    <w:rsid w:val="008066FA"/>
    <w:rsid w:val="0080707B"/>
    <w:rsid w:val="008073F5"/>
    <w:rsid w:val="00807ED5"/>
    <w:rsid w:val="00810575"/>
    <w:rsid w:val="0081077B"/>
    <w:rsid w:val="00810FD7"/>
    <w:rsid w:val="008119CA"/>
    <w:rsid w:val="00811B05"/>
    <w:rsid w:val="008128C4"/>
    <w:rsid w:val="00812D26"/>
    <w:rsid w:val="008130C4"/>
    <w:rsid w:val="00813756"/>
    <w:rsid w:val="00813817"/>
    <w:rsid w:val="00814217"/>
    <w:rsid w:val="00814362"/>
    <w:rsid w:val="008145A1"/>
    <w:rsid w:val="008145D3"/>
    <w:rsid w:val="00814F28"/>
    <w:rsid w:val="0081501E"/>
    <w:rsid w:val="008155F0"/>
    <w:rsid w:val="00816735"/>
    <w:rsid w:val="00816949"/>
    <w:rsid w:val="00816984"/>
    <w:rsid w:val="00816B84"/>
    <w:rsid w:val="00816D0D"/>
    <w:rsid w:val="00816E69"/>
    <w:rsid w:val="00816EE8"/>
    <w:rsid w:val="00817305"/>
    <w:rsid w:val="00817A55"/>
    <w:rsid w:val="00817ACD"/>
    <w:rsid w:val="0082013A"/>
    <w:rsid w:val="00820141"/>
    <w:rsid w:val="00820E0C"/>
    <w:rsid w:val="0082121C"/>
    <w:rsid w:val="008213F0"/>
    <w:rsid w:val="00822021"/>
    <w:rsid w:val="0082256F"/>
    <w:rsid w:val="008228AA"/>
    <w:rsid w:val="00823275"/>
    <w:rsid w:val="0082353B"/>
    <w:rsid w:val="0082366F"/>
    <w:rsid w:val="00823AE9"/>
    <w:rsid w:val="00824022"/>
    <w:rsid w:val="0082428D"/>
    <w:rsid w:val="00824ABE"/>
    <w:rsid w:val="008251C6"/>
    <w:rsid w:val="00825380"/>
    <w:rsid w:val="00825431"/>
    <w:rsid w:val="00825709"/>
    <w:rsid w:val="008257C0"/>
    <w:rsid w:val="00825847"/>
    <w:rsid w:val="008259D4"/>
    <w:rsid w:val="00825E9E"/>
    <w:rsid w:val="00825ED9"/>
    <w:rsid w:val="0082634B"/>
    <w:rsid w:val="008267A8"/>
    <w:rsid w:val="008269FD"/>
    <w:rsid w:val="00826E24"/>
    <w:rsid w:val="008270B4"/>
    <w:rsid w:val="00827418"/>
    <w:rsid w:val="00827DE9"/>
    <w:rsid w:val="008300C2"/>
    <w:rsid w:val="00830BB6"/>
    <w:rsid w:val="00831174"/>
    <w:rsid w:val="008325D3"/>
    <w:rsid w:val="00832AA7"/>
    <w:rsid w:val="008331FC"/>
    <w:rsid w:val="008338A2"/>
    <w:rsid w:val="00833C4A"/>
    <w:rsid w:val="00833F25"/>
    <w:rsid w:val="00834587"/>
    <w:rsid w:val="00835266"/>
    <w:rsid w:val="008357AA"/>
    <w:rsid w:val="00835FAF"/>
    <w:rsid w:val="008367CC"/>
    <w:rsid w:val="0083698A"/>
    <w:rsid w:val="00836E14"/>
    <w:rsid w:val="00836FAC"/>
    <w:rsid w:val="00837A71"/>
    <w:rsid w:val="008400E2"/>
    <w:rsid w:val="008401E4"/>
    <w:rsid w:val="00840849"/>
    <w:rsid w:val="0084098E"/>
    <w:rsid w:val="00841147"/>
    <w:rsid w:val="008411EF"/>
    <w:rsid w:val="00841AA9"/>
    <w:rsid w:val="00841F4E"/>
    <w:rsid w:val="00843D01"/>
    <w:rsid w:val="00845C0D"/>
    <w:rsid w:val="00845C7D"/>
    <w:rsid w:val="00846765"/>
    <w:rsid w:val="00846C74"/>
    <w:rsid w:val="008474FE"/>
    <w:rsid w:val="008476BC"/>
    <w:rsid w:val="00847BD1"/>
    <w:rsid w:val="00851305"/>
    <w:rsid w:val="00851B8C"/>
    <w:rsid w:val="00852214"/>
    <w:rsid w:val="00852F9D"/>
    <w:rsid w:val="00853446"/>
    <w:rsid w:val="008535F1"/>
    <w:rsid w:val="00853C90"/>
    <w:rsid w:val="00853E09"/>
    <w:rsid w:val="00853EE4"/>
    <w:rsid w:val="008547D8"/>
    <w:rsid w:val="00854F07"/>
    <w:rsid w:val="008553C5"/>
    <w:rsid w:val="00855535"/>
    <w:rsid w:val="00855920"/>
    <w:rsid w:val="00855B4C"/>
    <w:rsid w:val="00855C2C"/>
    <w:rsid w:val="008567D2"/>
    <w:rsid w:val="00856999"/>
    <w:rsid w:val="008579AD"/>
    <w:rsid w:val="00857C5A"/>
    <w:rsid w:val="008607B7"/>
    <w:rsid w:val="00860DE3"/>
    <w:rsid w:val="008618A5"/>
    <w:rsid w:val="0086255E"/>
    <w:rsid w:val="00862BCD"/>
    <w:rsid w:val="00862C24"/>
    <w:rsid w:val="0086315F"/>
    <w:rsid w:val="008633F0"/>
    <w:rsid w:val="00863D2E"/>
    <w:rsid w:val="00864128"/>
    <w:rsid w:val="0086424C"/>
    <w:rsid w:val="00864A81"/>
    <w:rsid w:val="00864B8C"/>
    <w:rsid w:val="00865472"/>
    <w:rsid w:val="0086591F"/>
    <w:rsid w:val="00865DA3"/>
    <w:rsid w:val="00865E7C"/>
    <w:rsid w:val="00866160"/>
    <w:rsid w:val="008666F5"/>
    <w:rsid w:val="00866E4A"/>
    <w:rsid w:val="00867D9D"/>
    <w:rsid w:val="00867EB7"/>
    <w:rsid w:val="008702A5"/>
    <w:rsid w:val="008719EE"/>
    <w:rsid w:val="008722F0"/>
    <w:rsid w:val="00872910"/>
    <w:rsid w:val="00872AFD"/>
    <w:rsid w:val="00872B21"/>
    <w:rsid w:val="00872E0A"/>
    <w:rsid w:val="00873200"/>
    <w:rsid w:val="00873594"/>
    <w:rsid w:val="00873FA6"/>
    <w:rsid w:val="008744D0"/>
    <w:rsid w:val="00874B58"/>
    <w:rsid w:val="008751A1"/>
    <w:rsid w:val="00875285"/>
    <w:rsid w:val="0087558E"/>
    <w:rsid w:val="00880432"/>
    <w:rsid w:val="008805DB"/>
    <w:rsid w:val="008806BF"/>
    <w:rsid w:val="0088193A"/>
    <w:rsid w:val="00881BC5"/>
    <w:rsid w:val="00882196"/>
    <w:rsid w:val="00882520"/>
    <w:rsid w:val="008836E0"/>
    <w:rsid w:val="00884914"/>
    <w:rsid w:val="00884B62"/>
    <w:rsid w:val="00885204"/>
    <w:rsid w:val="0088529C"/>
    <w:rsid w:val="008853DA"/>
    <w:rsid w:val="00886338"/>
    <w:rsid w:val="00886964"/>
    <w:rsid w:val="00887096"/>
    <w:rsid w:val="00887903"/>
    <w:rsid w:val="0089063C"/>
    <w:rsid w:val="008911D1"/>
    <w:rsid w:val="00891397"/>
    <w:rsid w:val="00891808"/>
    <w:rsid w:val="008918F8"/>
    <w:rsid w:val="0089195C"/>
    <w:rsid w:val="00891B73"/>
    <w:rsid w:val="00891CB8"/>
    <w:rsid w:val="00892120"/>
    <w:rsid w:val="0089270A"/>
    <w:rsid w:val="00892C8B"/>
    <w:rsid w:val="008933F6"/>
    <w:rsid w:val="00893514"/>
    <w:rsid w:val="00893AF6"/>
    <w:rsid w:val="00894772"/>
    <w:rsid w:val="00894BC4"/>
    <w:rsid w:val="00894EEE"/>
    <w:rsid w:val="00895EAB"/>
    <w:rsid w:val="0089602E"/>
    <w:rsid w:val="008969C6"/>
    <w:rsid w:val="00896B1A"/>
    <w:rsid w:val="00896EEE"/>
    <w:rsid w:val="00897161"/>
    <w:rsid w:val="00897AF3"/>
    <w:rsid w:val="008A11B3"/>
    <w:rsid w:val="008A129D"/>
    <w:rsid w:val="008A1822"/>
    <w:rsid w:val="008A25A6"/>
    <w:rsid w:val="008A28A8"/>
    <w:rsid w:val="008A2B6A"/>
    <w:rsid w:val="008A3C54"/>
    <w:rsid w:val="008A4117"/>
    <w:rsid w:val="008A41EE"/>
    <w:rsid w:val="008A4551"/>
    <w:rsid w:val="008A4E0C"/>
    <w:rsid w:val="008A4EE9"/>
    <w:rsid w:val="008A50A5"/>
    <w:rsid w:val="008A59BB"/>
    <w:rsid w:val="008A5A66"/>
    <w:rsid w:val="008A5B23"/>
    <w:rsid w:val="008A5B32"/>
    <w:rsid w:val="008A62AC"/>
    <w:rsid w:val="008A6751"/>
    <w:rsid w:val="008A7613"/>
    <w:rsid w:val="008A7C50"/>
    <w:rsid w:val="008A7D6C"/>
    <w:rsid w:val="008B094D"/>
    <w:rsid w:val="008B0C2A"/>
    <w:rsid w:val="008B1C7A"/>
    <w:rsid w:val="008B1E88"/>
    <w:rsid w:val="008B2EE4"/>
    <w:rsid w:val="008B39D5"/>
    <w:rsid w:val="008B4A4E"/>
    <w:rsid w:val="008B4D3D"/>
    <w:rsid w:val="008B52CE"/>
    <w:rsid w:val="008B5666"/>
    <w:rsid w:val="008B57C7"/>
    <w:rsid w:val="008B6378"/>
    <w:rsid w:val="008B6667"/>
    <w:rsid w:val="008B66D5"/>
    <w:rsid w:val="008B6BB0"/>
    <w:rsid w:val="008B6CF3"/>
    <w:rsid w:val="008B71E7"/>
    <w:rsid w:val="008B76CB"/>
    <w:rsid w:val="008B79FF"/>
    <w:rsid w:val="008C03FD"/>
    <w:rsid w:val="008C0BC5"/>
    <w:rsid w:val="008C1A07"/>
    <w:rsid w:val="008C2A57"/>
    <w:rsid w:val="008C2F92"/>
    <w:rsid w:val="008C3152"/>
    <w:rsid w:val="008C3697"/>
    <w:rsid w:val="008C44CC"/>
    <w:rsid w:val="008C49F3"/>
    <w:rsid w:val="008C53E6"/>
    <w:rsid w:val="008C5557"/>
    <w:rsid w:val="008C589D"/>
    <w:rsid w:val="008C5DB4"/>
    <w:rsid w:val="008C5E25"/>
    <w:rsid w:val="008C6D51"/>
    <w:rsid w:val="008C7484"/>
    <w:rsid w:val="008C7965"/>
    <w:rsid w:val="008C7EAB"/>
    <w:rsid w:val="008D033B"/>
    <w:rsid w:val="008D07D0"/>
    <w:rsid w:val="008D0856"/>
    <w:rsid w:val="008D1509"/>
    <w:rsid w:val="008D19F2"/>
    <w:rsid w:val="008D1BA5"/>
    <w:rsid w:val="008D1D7A"/>
    <w:rsid w:val="008D2846"/>
    <w:rsid w:val="008D3060"/>
    <w:rsid w:val="008D310D"/>
    <w:rsid w:val="008D344C"/>
    <w:rsid w:val="008D35C0"/>
    <w:rsid w:val="008D4013"/>
    <w:rsid w:val="008D4236"/>
    <w:rsid w:val="008D462F"/>
    <w:rsid w:val="008D48AF"/>
    <w:rsid w:val="008D4F46"/>
    <w:rsid w:val="008D537B"/>
    <w:rsid w:val="008D5802"/>
    <w:rsid w:val="008D6878"/>
    <w:rsid w:val="008D6DCF"/>
    <w:rsid w:val="008D704A"/>
    <w:rsid w:val="008D771F"/>
    <w:rsid w:val="008D79BB"/>
    <w:rsid w:val="008E0754"/>
    <w:rsid w:val="008E075A"/>
    <w:rsid w:val="008E12B9"/>
    <w:rsid w:val="008E134D"/>
    <w:rsid w:val="008E162F"/>
    <w:rsid w:val="008E1884"/>
    <w:rsid w:val="008E2510"/>
    <w:rsid w:val="008E292F"/>
    <w:rsid w:val="008E2A79"/>
    <w:rsid w:val="008E316E"/>
    <w:rsid w:val="008E328F"/>
    <w:rsid w:val="008E3436"/>
    <w:rsid w:val="008E3517"/>
    <w:rsid w:val="008E3CFA"/>
    <w:rsid w:val="008E3DE9"/>
    <w:rsid w:val="008E4376"/>
    <w:rsid w:val="008E5ACF"/>
    <w:rsid w:val="008E6ADD"/>
    <w:rsid w:val="008E75DF"/>
    <w:rsid w:val="008E7757"/>
    <w:rsid w:val="008E7A0A"/>
    <w:rsid w:val="008E7B09"/>
    <w:rsid w:val="008E7B49"/>
    <w:rsid w:val="008E7BBF"/>
    <w:rsid w:val="008E7C20"/>
    <w:rsid w:val="008E7FB8"/>
    <w:rsid w:val="008F05DD"/>
    <w:rsid w:val="008F0710"/>
    <w:rsid w:val="008F15D1"/>
    <w:rsid w:val="008F22BC"/>
    <w:rsid w:val="008F2990"/>
    <w:rsid w:val="008F3769"/>
    <w:rsid w:val="008F3C99"/>
    <w:rsid w:val="008F3DED"/>
    <w:rsid w:val="008F3E79"/>
    <w:rsid w:val="008F4079"/>
    <w:rsid w:val="008F59C3"/>
    <w:rsid w:val="008F59E0"/>
    <w:rsid w:val="008F59F6"/>
    <w:rsid w:val="008F5A53"/>
    <w:rsid w:val="008F5C86"/>
    <w:rsid w:val="008F5D16"/>
    <w:rsid w:val="008F6D90"/>
    <w:rsid w:val="008F7334"/>
    <w:rsid w:val="008F7530"/>
    <w:rsid w:val="008F7668"/>
    <w:rsid w:val="008F7848"/>
    <w:rsid w:val="00900719"/>
    <w:rsid w:val="00900C70"/>
    <w:rsid w:val="0090109B"/>
    <w:rsid w:val="0090118F"/>
    <w:rsid w:val="009017AC"/>
    <w:rsid w:val="00901A5E"/>
    <w:rsid w:val="00901B2F"/>
    <w:rsid w:val="009021BA"/>
    <w:rsid w:val="00902A9A"/>
    <w:rsid w:val="00902C42"/>
    <w:rsid w:val="00903020"/>
    <w:rsid w:val="00904A1C"/>
    <w:rsid w:val="00904B46"/>
    <w:rsid w:val="00905030"/>
    <w:rsid w:val="00905318"/>
    <w:rsid w:val="00906034"/>
    <w:rsid w:val="00906259"/>
    <w:rsid w:val="00906490"/>
    <w:rsid w:val="0090685C"/>
    <w:rsid w:val="00907C4F"/>
    <w:rsid w:val="00907DBC"/>
    <w:rsid w:val="00907F6A"/>
    <w:rsid w:val="00910AEA"/>
    <w:rsid w:val="009111B2"/>
    <w:rsid w:val="009117BF"/>
    <w:rsid w:val="00911B06"/>
    <w:rsid w:val="00911CB0"/>
    <w:rsid w:val="009129A8"/>
    <w:rsid w:val="00912A5A"/>
    <w:rsid w:val="00912C77"/>
    <w:rsid w:val="00912EDE"/>
    <w:rsid w:val="00913352"/>
    <w:rsid w:val="009133E6"/>
    <w:rsid w:val="00914C1F"/>
    <w:rsid w:val="00914D32"/>
    <w:rsid w:val="009151F5"/>
    <w:rsid w:val="0091549C"/>
    <w:rsid w:val="0091573A"/>
    <w:rsid w:val="00915744"/>
    <w:rsid w:val="009161FD"/>
    <w:rsid w:val="009169B3"/>
    <w:rsid w:val="00920BFE"/>
    <w:rsid w:val="00921734"/>
    <w:rsid w:val="00921B1E"/>
    <w:rsid w:val="009220CA"/>
    <w:rsid w:val="009234B7"/>
    <w:rsid w:val="009234F2"/>
    <w:rsid w:val="00923AE2"/>
    <w:rsid w:val="00924214"/>
    <w:rsid w:val="0092471F"/>
    <w:rsid w:val="00924884"/>
    <w:rsid w:val="00924AE1"/>
    <w:rsid w:val="00925A45"/>
    <w:rsid w:val="009269B1"/>
    <w:rsid w:val="0092708C"/>
    <w:rsid w:val="0092724D"/>
    <w:rsid w:val="009272B3"/>
    <w:rsid w:val="009274AA"/>
    <w:rsid w:val="00927804"/>
    <w:rsid w:val="00927D0E"/>
    <w:rsid w:val="009300AB"/>
    <w:rsid w:val="00930A5D"/>
    <w:rsid w:val="00931593"/>
    <w:rsid w:val="009315BE"/>
    <w:rsid w:val="00931A2E"/>
    <w:rsid w:val="00932D71"/>
    <w:rsid w:val="0093338F"/>
    <w:rsid w:val="00933955"/>
    <w:rsid w:val="00933A8E"/>
    <w:rsid w:val="0093427B"/>
    <w:rsid w:val="00936ABE"/>
    <w:rsid w:val="00937BCC"/>
    <w:rsid w:val="00937BD9"/>
    <w:rsid w:val="00937EC4"/>
    <w:rsid w:val="00937F64"/>
    <w:rsid w:val="00940F38"/>
    <w:rsid w:val="009410B6"/>
    <w:rsid w:val="009414E2"/>
    <w:rsid w:val="009415A0"/>
    <w:rsid w:val="00942027"/>
    <w:rsid w:val="009424A7"/>
    <w:rsid w:val="00942FD6"/>
    <w:rsid w:val="00943AD2"/>
    <w:rsid w:val="00943ADE"/>
    <w:rsid w:val="009442F7"/>
    <w:rsid w:val="00945216"/>
    <w:rsid w:val="00945AD0"/>
    <w:rsid w:val="00945BFD"/>
    <w:rsid w:val="00946506"/>
    <w:rsid w:val="00946D8D"/>
    <w:rsid w:val="00946FCE"/>
    <w:rsid w:val="00947493"/>
    <w:rsid w:val="00947EF6"/>
    <w:rsid w:val="009500AA"/>
    <w:rsid w:val="00950490"/>
    <w:rsid w:val="00950E2C"/>
    <w:rsid w:val="00951D50"/>
    <w:rsid w:val="00951E22"/>
    <w:rsid w:val="009525EB"/>
    <w:rsid w:val="0095337A"/>
    <w:rsid w:val="0095376F"/>
    <w:rsid w:val="00953851"/>
    <w:rsid w:val="009541DE"/>
    <w:rsid w:val="0095470B"/>
    <w:rsid w:val="00954874"/>
    <w:rsid w:val="00954B4A"/>
    <w:rsid w:val="00955087"/>
    <w:rsid w:val="00955216"/>
    <w:rsid w:val="00955986"/>
    <w:rsid w:val="00956134"/>
    <w:rsid w:val="0095615A"/>
    <w:rsid w:val="0095631B"/>
    <w:rsid w:val="00956442"/>
    <w:rsid w:val="00957092"/>
    <w:rsid w:val="00957964"/>
    <w:rsid w:val="00957AA2"/>
    <w:rsid w:val="00957F6C"/>
    <w:rsid w:val="00957F99"/>
    <w:rsid w:val="009603AB"/>
    <w:rsid w:val="0096050E"/>
    <w:rsid w:val="00960856"/>
    <w:rsid w:val="009609FA"/>
    <w:rsid w:val="00960FEA"/>
    <w:rsid w:val="009610DC"/>
    <w:rsid w:val="009613CA"/>
    <w:rsid w:val="00961400"/>
    <w:rsid w:val="0096141A"/>
    <w:rsid w:val="009620F6"/>
    <w:rsid w:val="00962127"/>
    <w:rsid w:val="00962B72"/>
    <w:rsid w:val="00962E4B"/>
    <w:rsid w:val="00962F09"/>
    <w:rsid w:val="00963646"/>
    <w:rsid w:val="009637F4"/>
    <w:rsid w:val="009639DA"/>
    <w:rsid w:val="00963DE2"/>
    <w:rsid w:val="0096454C"/>
    <w:rsid w:val="00964EC3"/>
    <w:rsid w:val="00964FA2"/>
    <w:rsid w:val="0096538E"/>
    <w:rsid w:val="00965465"/>
    <w:rsid w:val="00965668"/>
    <w:rsid w:val="00965818"/>
    <w:rsid w:val="00965B62"/>
    <w:rsid w:val="00965F00"/>
    <w:rsid w:val="00966251"/>
    <w:rsid w:val="0096632D"/>
    <w:rsid w:val="009669CF"/>
    <w:rsid w:val="009671F4"/>
    <w:rsid w:val="00967531"/>
    <w:rsid w:val="00967F97"/>
    <w:rsid w:val="00967FC9"/>
    <w:rsid w:val="00970206"/>
    <w:rsid w:val="00970C92"/>
    <w:rsid w:val="00970DE9"/>
    <w:rsid w:val="0097138C"/>
    <w:rsid w:val="009718C7"/>
    <w:rsid w:val="009722DF"/>
    <w:rsid w:val="00972311"/>
    <w:rsid w:val="009728CD"/>
    <w:rsid w:val="00972B2A"/>
    <w:rsid w:val="0097330A"/>
    <w:rsid w:val="009734FF"/>
    <w:rsid w:val="00973531"/>
    <w:rsid w:val="0097353B"/>
    <w:rsid w:val="00973EF0"/>
    <w:rsid w:val="00973EFB"/>
    <w:rsid w:val="00974557"/>
    <w:rsid w:val="0097504F"/>
    <w:rsid w:val="0097559F"/>
    <w:rsid w:val="00975CCB"/>
    <w:rsid w:val="009765CE"/>
    <w:rsid w:val="0097672B"/>
    <w:rsid w:val="00977188"/>
    <w:rsid w:val="00977408"/>
    <w:rsid w:val="00977508"/>
    <w:rsid w:val="0097761E"/>
    <w:rsid w:val="00980086"/>
    <w:rsid w:val="00980474"/>
    <w:rsid w:val="00980549"/>
    <w:rsid w:val="00980B0E"/>
    <w:rsid w:val="00980DC2"/>
    <w:rsid w:val="00980FFD"/>
    <w:rsid w:val="00982454"/>
    <w:rsid w:val="009825B9"/>
    <w:rsid w:val="00982CF0"/>
    <w:rsid w:val="00982F02"/>
    <w:rsid w:val="009830F6"/>
    <w:rsid w:val="009836D5"/>
    <w:rsid w:val="00984EBA"/>
    <w:rsid w:val="009853E1"/>
    <w:rsid w:val="00985A49"/>
    <w:rsid w:val="009862EF"/>
    <w:rsid w:val="00986E6B"/>
    <w:rsid w:val="00990032"/>
    <w:rsid w:val="00990B19"/>
    <w:rsid w:val="0099153B"/>
    <w:rsid w:val="00991769"/>
    <w:rsid w:val="009918E8"/>
    <w:rsid w:val="0099232C"/>
    <w:rsid w:val="0099236B"/>
    <w:rsid w:val="00992C5A"/>
    <w:rsid w:val="009932CD"/>
    <w:rsid w:val="00993498"/>
    <w:rsid w:val="00994386"/>
    <w:rsid w:val="00994B41"/>
    <w:rsid w:val="00995408"/>
    <w:rsid w:val="00995666"/>
    <w:rsid w:val="00995F86"/>
    <w:rsid w:val="00997103"/>
    <w:rsid w:val="00997263"/>
    <w:rsid w:val="00997291"/>
    <w:rsid w:val="00997EF2"/>
    <w:rsid w:val="00997F39"/>
    <w:rsid w:val="009A045F"/>
    <w:rsid w:val="009A063F"/>
    <w:rsid w:val="009A06BF"/>
    <w:rsid w:val="009A08CD"/>
    <w:rsid w:val="009A13D8"/>
    <w:rsid w:val="009A1C23"/>
    <w:rsid w:val="009A1F8A"/>
    <w:rsid w:val="009A2099"/>
    <w:rsid w:val="009A279E"/>
    <w:rsid w:val="009A2A5E"/>
    <w:rsid w:val="009A3015"/>
    <w:rsid w:val="009A3490"/>
    <w:rsid w:val="009A3520"/>
    <w:rsid w:val="009A423C"/>
    <w:rsid w:val="009A43BA"/>
    <w:rsid w:val="009A4768"/>
    <w:rsid w:val="009A4929"/>
    <w:rsid w:val="009A4F8C"/>
    <w:rsid w:val="009A5023"/>
    <w:rsid w:val="009A59CC"/>
    <w:rsid w:val="009A5E12"/>
    <w:rsid w:val="009A671C"/>
    <w:rsid w:val="009A6FFE"/>
    <w:rsid w:val="009B002D"/>
    <w:rsid w:val="009B035E"/>
    <w:rsid w:val="009B0A6F"/>
    <w:rsid w:val="009B0A94"/>
    <w:rsid w:val="009B15AB"/>
    <w:rsid w:val="009B16A7"/>
    <w:rsid w:val="009B17A0"/>
    <w:rsid w:val="009B18AF"/>
    <w:rsid w:val="009B1F31"/>
    <w:rsid w:val="009B207C"/>
    <w:rsid w:val="009B2AE8"/>
    <w:rsid w:val="009B3254"/>
    <w:rsid w:val="009B32B8"/>
    <w:rsid w:val="009B356D"/>
    <w:rsid w:val="009B42E0"/>
    <w:rsid w:val="009B4A57"/>
    <w:rsid w:val="009B4E79"/>
    <w:rsid w:val="009B5015"/>
    <w:rsid w:val="009B59E9"/>
    <w:rsid w:val="009B5C5A"/>
    <w:rsid w:val="009B5FF4"/>
    <w:rsid w:val="009B676C"/>
    <w:rsid w:val="009B70AA"/>
    <w:rsid w:val="009C0602"/>
    <w:rsid w:val="009C0793"/>
    <w:rsid w:val="009C0872"/>
    <w:rsid w:val="009C1EBB"/>
    <w:rsid w:val="009C1FD5"/>
    <w:rsid w:val="009C2CB9"/>
    <w:rsid w:val="009C3425"/>
    <w:rsid w:val="009C35E7"/>
    <w:rsid w:val="009C3EA5"/>
    <w:rsid w:val="009C4688"/>
    <w:rsid w:val="009C46EF"/>
    <w:rsid w:val="009C47DC"/>
    <w:rsid w:val="009C4D94"/>
    <w:rsid w:val="009C51C6"/>
    <w:rsid w:val="009C56C7"/>
    <w:rsid w:val="009C586C"/>
    <w:rsid w:val="009C5A7D"/>
    <w:rsid w:val="009C5E77"/>
    <w:rsid w:val="009C5ECB"/>
    <w:rsid w:val="009C5FAD"/>
    <w:rsid w:val="009C6E96"/>
    <w:rsid w:val="009C718B"/>
    <w:rsid w:val="009C7909"/>
    <w:rsid w:val="009C7A7E"/>
    <w:rsid w:val="009D02E8"/>
    <w:rsid w:val="009D0B6A"/>
    <w:rsid w:val="009D1736"/>
    <w:rsid w:val="009D1D01"/>
    <w:rsid w:val="009D2486"/>
    <w:rsid w:val="009D2C02"/>
    <w:rsid w:val="009D3209"/>
    <w:rsid w:val="009D3C72"/>
    <w:rsid w:val="009D3FDC"/>
    <w:rsid w:val="009D42D7"/>
    <w:rsid w:val="009D4411"/>
    <w:rsid w:val="009D48A0"/>
    <w:rsid w:val="009D4A86"/>
    <w:rsid w:val="009D51D0"/>
    <w:rsid w:val="009D660C"/>
    <w:rsid w:val="009D6926"/>
    <w:rsid w:val="009D6C60"/>
    <w:rsid w:val="009D70A4"/>
    <w:rsid w:val="009D7323"/>
    <w:rsid w:val="009D7B14"/>
    <w:rsid w:val="009E080C"/>
    <w:rsid w:val="009E08D1"/>
    <w:rsid w:val="009E0B8C"/>
    <w:rsid w:val="009E1B95"/>
    <w:rsid w:val="009E1EE4"/>
    <w:rsid w:val="009E1FA9"/>
    <w:rsid w:val="009E2214"/>
    <w:rsid w:val="009E2432"/>
    <w:rsid w:val="009E32B9"/>
    <w:rsid w:val="009E3416"/>
    <w:rsid w:val="009E373F"/>
    <w:rsid w:val="009E3AFE"/>
    <w:rsid w:val="009E3CBF"/>
    <w:rsid w:val="009E4011"/>
    <w:rsid w:val="009E42BB"/>
    <w:rsid w:val="009E4893"/>
    <w:rsid w:val="009E4969"/>
    <w:rsid w:val="009E496F"/>
    <w:rsid w:val="009E4B0D"/>
    <w:rsid w:val="009E513D"/>
    <w:rsid w:val="009E5250"/>
    <w:rsid w:val="009E55D1"/>
    <w:rsid w:val="009E56EB"/>
    <w:rsid w:val="009E61FF"/>
    <w:rsid w:val="009E6E35"/>
    <w:rsid w:val="009E6FB4"/>
    <w:rsid w:val="009E7358"/>
    <w:rsid w:val="009E74BF"/>
    <w:rsid w:val="009E7C49"/>
    <w:rsid w:val="009E7C65"/>
    <w:rsid w:val="009E7F92"/>
    <w:rsid w:val="009F02A3"/>
    <w:rsid w:val="009F0527"/>
    <w:rsid w:val="009F0598"/>
    <w:rsid w:val="009F05F2"/>
    <w:rsid w:val="009F089A"/>
    <w:rsid w:val="009F0BA4"/>
    <w:rsid w:val="009F1821"/>
    <w:rsid w:val="009F1F5A"/>
    <w:rsid w:val="009F295D"/>
    <w:rsid w:val="009F2F27"/>
    <w:rsid w:val="009F2F9F"/>
    <w:rsid w:val="009F3426"/>
    <w:rsid w:val="009F34AA"/>
    <w:rsid w:val="009F34B7"/>
    <w:rsid w:val="009F43B9"/>
    <w:rsid w:val="009F4E48"/>
    <w:rsid w:val="009F594C"/>
    <w:rsid w:val="009F6620"/>
    <w:rsid w:val="009F6BCB"/>
    <w:rsid w:val="009F7B78"/>
    <w:rsid w:val="00A0057A"/>
    <w:rsid w:val="00A0058A"/>
    <w:rsid w:val="00A007E3"/>
    <w:rsid w:val="00A010EF"/>
    <w:rsid w:val="00A011F9"/>
    <w:rsid w:val="00A016AA"/>
    <w:rsid w:val="00A01BEB"/>
    <w:rsid w:val="00A01C46"/>
    <w:rsid w:val="00A0237C"/>
    <w:rsid w:val="00A023BA"/>
    <w:rsid w:val="00A02FA1"/>
    <w:rsid w:val="00A0305A"/>
    <w:rsid w:val="00A0312E"/>
    <w:rsid w:val="00A035BC"/>
    <w:rsid w:val="00A042D1"/>
    <w:rsid w:val="00A049A7"/>
    <w:rsid w:val="00A04AD8"/>
    <w:rsid w:val="00A04CCE"/>
    <w:rsid w:val="00A05354"/>
    <w:rsid w:val="00A053F4"/>
    <w:rsid w:val="00A0585D"/>
    <w:rsid w:val="00A06315"/>
    <w:rsid w:val="00A06540"/>
    <w:rsid w:val="00A06B5F"/>
    <w:rsid w:val="00A07421"/>
    <w:rsid w:val="00A0776B"/>
    <w:rsid w:val="00A10B4B"/>
    <w:rsid w:val="00A10CEA"/>
    <w:rsid w:val="00A10FB9"/>
    <w:rsid w:val="00A10FFD"/>
    <w:rsid w:val="00A11421"/>
    <w:rsid w:val="00A121B8"/>
    <w:rsid w:val="00A1291F"/>
    <w:rsid w:val="00A1389F"/>
    <w:rsid w:val="00A13A68"/>
    <w:rsid w:val="00A13D48"/>
    <w:rsid w:val="00A13DE6"/>
    <w:rsid w:val="00A1558D"/>
    <w:rsid w:val="00A157B1"/>
    <w:rsid w:val="00A15C71"/>
    <w:rsid w:val="00A15D0D"/>
    <w:rsid w:val="00A15E29"/>
    <w:rsid w:val="00A17177"/>
    <w:rsid w:val="00A1784F"/>
    <w:rsid w:val="00A17FE6"/>
    <w:rsid w:val="00A20DBB"/>
    <w:rsid w:val="00A22229"/>
    <w:rsid w:val="00A2230D"/>
    <w:rsid w:val="00A22955"/>
    <w:rsid w:val="00A23297"/>
    <w:rsid w:val="00A23D9B"/>
    <w:rsid w:val="00A23ECF"/>
    <w:rsid w:val="00A23FE9"/>
    <w:rsid w:val="00A2434F"/>
    <w:rsid w:val="00A24442"/>
    <w:rsid w:val="00A245AB"/>
    <w:rsid w:val="00A2545B"/>
    <w:rsid w:val="00A25B7B"/>
    <w:rsid w:val="00A25D82"/>
    <w:rsid w:val="00A26204"/>
    <w:rsid w:val="00A26E3F"/>
    <w:rsid w:val="00A27045"/>
    <w:rsid w:val="00A2728D"/>
    <w:rsid w:val="00A308B6"/>
    <w:rsid w:val="00A31C55"/>
    <w:rsid w:val="00A32342"/>
    <w:rsid w:val="00A327CB"/>
    <w:rsid w:val="00A330BB"/>
    <w:rsid w:val="00A334B0"/>
    <w:rsid w:val="00A3378C"/>
    <w:rsid w:val="00A34225"/>
    <w:rsid w:val="00A34606"/>
    <w:rsid w:val="00A347E0"/>
    <w:rsid w:val="00A34E50"/>
    <w:rsid w:val="00A353E4"/>
    <w:rsid w:val="00A35861"/>
    <w:rsid w:val="00A35B45"/>
    <w:rsid w:val="00A375F4"/>
    <w:rsid w:val="00A37C4D"/>
    <w:rsid w:val="00A37E88"/>
    <w:rsid w:val="00A402FF"/>
    <w:rsid w:val="00A406DC"/>
    <w:rsid w:val="00A41A1D"/>
    <w:rsid w:val="00A4228D"/>
    <w:rsid w:val="00A424A5"/>
    <w:rsid w:val="00A43753"/>
    <w:rsid w:val="00A438EC"/>
    <w:rsid w:val="00A43CFE"/>
    <w:rsid w:val="00A44230"/>
    <w:rsid w:val="00A44457"/>
    <w:rsid w:val="00A4458C"/>
    <w:rsid w:val="00A44882"/>
    <w:rsid w:val="00A45125"/>
    <w:rsid w:val="00A45185"/>
    <w:rsid w:val="00A451B3"/>
    <w:rsid w:val="00A45453"/>
    <w:rsid w:val="00A454A5"/>
    <w:rsid w:val="00A454CB"/>
    <w:rsid w:val="00A457D4"/>
    <w:rsid w:val="00A464B9"/>
    <w:rsid w:val="00A46760"/>
    <w:rsid w:val="00A46DB3"/>
    <w:rsid w:val="00A46EFF"/>
    <w:rsid w:val="00A47201"/>
    <w:rsid w:val="00A5025C"/>
    <w:rsid w:val="00A50B2B"/>
    <w:rsid w:val="00A51519"/>
    <w:rsid w:val="00A51584"/>
    <w:rsid w:val="00A52178"/>
    <w:rsid w:val="00A52540"/>
    <w:rsid w:val="00A525BB"/>
    <w:rsid w:val="00A52921"/>
    <w:rsid w:val="00A54715"/>
    <w:rsid w:val="00A54EA5"/>
    <w:rsid w:val="00A550D4"/>
    <w:rsid w:val="00A56044"/>
    <w:rsid w:val="00A573D6"/>
    <w:rsid w:val="00A57A7A"/>
    <w:rsid w:val="00A6061C"/>
    <w:rsid w:val="00A615DC"/>
    <w:rsid w:val="00A61A6A"/>
    <w:rsid w:val="00A61A86"/>
    <w:rsid w:val="00A61C32"/>
    <w:rsid w:val="00A62AEB"/>
    <w:rsid w:val="00A62D44"/>
    <w:rsid w:val="00A631E4"/>
    <w:rsid w:val="00A637D4"/>
    <w:rsid w:val="00A6442E"/>
    <w:rsid w:val="00A645BA"/>
    <w:rsid w:val="00A64C03"/>
    <w:rsid w:val="00A65078"/>
    <w:rsid w:val="00A65116"/>
    <w:rsid w:val="00A658D3"/>
    <w:rsid w:val="00A65E20"/>
    <w:rsid w:val="00A65ED4"/>
    <w:rsid w:val="00A667FF"/>
    <w:rsid w:val="00A67263"/>
    <w:rsid w:val="00A67501"/>
    <w:rsid w:val="00A6763E"/>
    <w:rsid w:val="00A67838"/>
    <w:rsid w:val="00A67A6B"/>
    <w:rsid w:val="00A70BAA"/>
    <w:rsid w:val="00A70CC3"/>
    <w:rsid w:val="00A714A8"/>
    <w:rsid w:val="00A7161C"/>
    <w:rsid w:val="00A7211A"/>
    <w:rsid w:val="00A7228B"/>
    <w:rsid w:val="00A73B3C"/>
    <w:rsid w:val="00A74556"/>
    <w:rsid w:val="00A74B67"/>
    <w:rsid w:val="00A751C1"/>
    <w:rsid w:val="00A7531D"/>
    <w:rsid w:val="00A756B3"/>
    <w:rsid w:val="00A75D93"/>
    <w:rsid w:val="00A75FDD"/>
    <w:rsid w:val="00A767CA"/>
    <w:rsid w:val="00A77087"/>
    <w:rsid w:val="00A77278"/>
    <w:rsid w:val="00A7749A"/>
    <w:rsid w:val="00A77A46"/>
    <w:rsid w:val="00A77AA3"/>
    <w:rsid w:val="00A77DCA"/>
    <w:rsid w:val="00A81154"/>
    <w:rsid w:val="00A812F2"/>
    <w:rsid w:val="00A81565"/>
    <w:rsid w:val="00A8236D"/>
    <w:rsid w:val="00A82A30"/>
    <w:rsid w:val="00A82B8F"/>
    <w:rsid w:val="00A82C1F"/>
    <w:rsid w:val="00A82D84"/>
    <w:rsid w:val="00A83061"/>
    <w:rsid w:val="00A834DE"/>
    <w:rsid w:val="00A83BC4"/>
    <w:rsid w:val="00A83D4A"/>
    <w:rsid w:val="00A846C1"/>
    <w:rsid w:val="00A85114"/>
    <w:rsid w:val="00A854EB"/>
    <w:rsid w:val="00A85D24"/>
    <w:rsid w:val="00A8613F"/>
    <w:rsid w:val="00A86388"/>
    <w:rsid w:val="00A86F7D"/>
    <w:rsid w:val="00A872E5"/>
    <w:rsid w:val="00A8771D"/>
    <w:rsid w:val="00A87A62"/>
    <w:rsid w:val="00A87C17"/>
    <w:rsid w:val="00A87D5F"/>
    <w:rsid w:val="00A90782"/>
    <w:rsid w:val="00A909C2"/>
    <w:rsid w:val="00A90A0A"/>
    <w:rsid w:val="00A90E67"/>
    <w:rsid w:val="00A912BB"/>
    <w:rsid w:val="00A91406"/>
    <w:rsid w:val="00A91844"/>
    <w:rsid w:val="00A918B7"/>
    <w:rsid w:val="00A91DC4"/>
    <w:rsid w:val="00A9215E"/>
    <w:rsid w:val="00A924A0"/>
    <w:rsid w:val="00A9359D"/>
    <w:rsid w:val="00A93842"/>
    <w:rsid w:val="00A93AFD"/>
    <w:rsid w:val="00A94B36"/>
    <w:rsid w:val="00A951ED"/>
    <w:rsid w:val="00A9529F"/>
    <w:rsid w:val="00A95CC7"/>
    <w:rsid w:val="00A966CA"/>
    <w:rsid w:val="00A96E65"/>
    <w:rsid w:val="00A97069"/>
    <w:rsid w:val="00A97139"/>
    <w:rsid w:val="00A979E0"/>
    <w:rsid w:val="00A97C72"/>
    <w:rsid w:val="00AA004B"/>
    <w:rsid w:val="00AA0574"/>
    <w:rsid w:val="00AA0E99"/>
    <w:rsid w:val="00AA1C3B"/>
    <w:rsid w:val="00AA206C"/>
    <w:rsid w:val="00AA242A"/>
    <w:rsid w:val="00AA268E"/>
    <w:rsid w:val="00AA2B8B"/>
    <w:rsid w:val="00AA310B"/>
    <w:rsid w:val="00AA3132"/>
    <w:rsid w:val="00AA33C6"/>
    <w:rsid w:val="00AA3556"/>
    <w:rsid w:val="00AA3736"/>
    <w:rsid w:val="00AA3FF1"/>
    <w:rsid w:val="00AA42B1"/>
    <w:rsid w:val="00AA44D6"/>
    <w:rsid w:val="00AA5F38"/>
    <w:rsid w:val="00AA5F7A"/>
    <w:rsid w:val="00AA63D4"/>
    <w:rsid w:val="00AA63E5"/>
    <w:rsid w:val="00AA6B90"/>
    <w:rsid w:val="00AA7306"/>
    <w:rsid w:val="00AA752B"/>
    <w:rsid w:val="00AA7A80"/>
    <w:rsid w:val="00AB06E8"/>
    <w:rsid w:val="00AB0B1D"/>
    <w:rsid w:val="00AB1CD3"/>
    <w:rsid w:val="00AB1D45"/>
    <w:rsid w:val="00AB20D1"/>
    <w:rsid w:val="00AB253E"/>
    <w:rsid w:val="00AB352F"/>
    <w:rsid w:val="00AB3754"/>
    <w:rsid w:val="00AB3BD2"/>
    <w:rsid w:val="00AB4638"/>
    <w:rsid w:val="00AB4F25"/>
    <w:rsid w:val="00AB538B"/>
    <w:rsid w:val="00AB558C"/>
    <w:rsid w:val="00AB5CBC"/>
    <w:rsid w:val="00AB60C2"/>
    <w:rsid w:val="00AB64BF"/>
    <w:rsid w:val="00AB6871"/>
    <w:rsid w:val="00AB6AA5"/>
    <w:rsid w:val="00AB78AA"/>
    <w:rsid w:val="00AB79B5"/>
    <w:rsid w:val="00AC0627"/>
    <w:rsid w:val="00AC0794"/>
    <w:rsid w:val="00AC1092"/>
    <w:rsid w:val="00AC19B1"/>
    <w:rsid w:val="00AC2086"/>
    <w:rsid w:val="00AC265A"/>
    <w:rsid w:val="00AC274B"/>
    <w:rsid w:val="00AC28D0"/>
    <w:rsid w:val="00AC2955"/>
    <w:rsid w:val="00AC2C13"/>
    <w:rsid w:val="00AC2F8D"/>
    <w:rsid w:val="00AC331B"/>
    <w:rsid w:val="00AC39CB"/>
    <w:rsid w:val="00AC4141"/>
    <w:rsid w:val="00AC4237"/>
    <w:rsid w:val="00AC4764"/>
    <w:rsid w:val="00AC4C3D"/>
    <w:rsid w:val="00AC5BE6"/>
    <w:rsid w:val="00AC5FBD"/>
    <w:rsid w:val="00AC6230"/>
    <w:rsid w:val="00AC6461"/>
    <w:rsid w:val="00AC6D36"/>
    <w:rsid w:val="00AC7407"/>
    <w:rsid w:val="00AD018B"/>
    <w:rsid w:val="00AD055C"/>
    <w:rsid w:val="00AD0B29"/>
    <w:rsid w:val="00AD0CBA"/>
    <w:rsid w:val="00AD0E2F"/>
    <w:rsid w:val="00AD177A"/>
    <w:rsid w:val="00AD1A1F"/>
    <w:rsid w:val="00AD1F17"/>
    <w:rsid w:val="00AD26E2"/>
    <w:rsid w:val="00AD3619"/>
    <w:rsid w:val="00AD3889"/>
    <w:rsid w:val="00AD4D51"/>
    <w:rsid w:val="00AD4E0E"/>
    <w:rsid w:val="00AD51C8"/>
    <w:rsid w:val="00AD5604"/>
    <w:rsid w:val="00AD644C"/>
    <w:rsid w:val="00AD680E"/>
    <w:rsid w:val="00AD784C"/>
    <w:rsid w:val="00AE0323"/>
    <w:rsid w:val="00AE0953"/>
    <w:rsid w:val="00AE0B91"/>
    <w:rsid w:val="00AE0F0A"/>
    <w:rsid w:val="00AE102C"/>
    <w:rsid w:val="00AE126A"/>
    <w:rsid w:val="00AE1BAE"/>
    <w:rsid w:val="00AE1F27"/>
    <w:rsid w:val="00AE2B88"/>
    <w:rsid w:val="00AE3005"/>
    <w:rsid w:val="00AE3BD5"/>
    <w:rsid w:val="00AE3D2C"/>
    <w:rsid w:val="00AE3E1B"/>
    <w:rsid w:val="00AE49F2"/>
    <w:rsid w:val="00AE520D"/>
    <w:rsid w:val="00AE569A"/>
    <w:rsid w:val="00AE59A0"/>
    <w:rsid w:val="00AE5CBB"/>
    <w:rsid w:val="00AE5DAD"/>
    <w:rsid w:val="00AE61A2"/>
    <w:rsid w:val="00AE7404"/>
    <w:rsid w:val="00AF0456"/>
    <w:rsid w:val="00AF099A"/>
    <w:rsid w:val="00AF0AA3"/>
    <w:rsid w:val="00AF0C57"/>
    <w:rsid w:val="00AF1C62"/>
    <w:rsid w:val="00AF1E8B"/>
    <w:rsid w:val="00AF2671"/>
    <w:rsid w:val="00AF26F3"/>
    <w:rsid w:val="00AF2765"/>
    <w:rsid w:val="00AF364B"/>
    <w:rsid w:val="00AF36D9"/>
    <w:rsid w:val="00AF3FBB"/>
    <w:rsid w:val="00AF41D2"/>
    <w:rsid w:val="00AF4723"/>
    <w:rsid w:val="00AF5F04"/>
    <w:rsid w:val="00AF619F"/>
    <w:rsid w:val="00AF6734"/>
    <w:rsid w:val="00AF75FD"/>
    <w:rsid w:val="00AF7651"/>
    <w:rsid w:val="00B001C5"/>
    <w:rsid w:val="00B00672"/>
    <w:rsid w:val="00B00A0C"/>
    <w:rsid w:val="00B00E45"/>
    <w:rsid w:val="00B011A5"/>
    <w:rsid w:val="00B01957"/>
    <w:rsid w:val="00B01B4D"/>
    <w:rsid w:val="00B0223A"/>
    <w:rsid w:val="00B02CA1"/>
    <w:rsid w:val="00B0314A"/>
    <w:rsid w:val="00B039DC"/>
    <w:rsid w:val="00B03B69"/>
    <w:rsid w:val="00B04133"/>
    <w:rsid w:val="00B04C6D"/>
    <w:rsid w:val="00B05156"/>
    <w:rsid w:val="00B05175"/>
    <w:rsid w:val="00B053DC"/>
    <w:rsid w:val="00B06528"/>
    <w:rsid w:val="00B06571"/>
    <w:rsid w:val="00B065E4"/>
    <w:rsid w:val="00B0666D"/>
    <w:rsid w:val="00B068BA"/>
    <w:rsid w:val="00B06ED1"/>
    <w:rsid w:val="00B072EA"/>
    <w:rsid w:val="00B07FF7"/>
    <w:rsid w:val="00B1014A"/>
    <w:rsid w:val="00B10238"/>
    <w:rsid w:val="00B10A0C"/>
    <w:rsid w:val="00B113CE"/>
    <w:rsid w:val="00B11709"/>
    <w:rsid w:val="00B119E9"/>
    <w:rsid w:val="00B11FAA"/>
    <w:rsid w:val="00B1257F"/>
    <w:rsid w:val="00B12EC9"/>
    <w:rsid w:val="00B13851"/>
    <w:rsid w:val="00B13A30"/>
    <w:rsid w:val="00B13A3E"/>
    <w:rsid w:val="00B13AFE"/>
    <w:rsid w:val="00B13B1C"/>
    <w:rsid w:val="00B14111"/>
    <w:rsid w:val="00B141B0"/>
    <w:rsid w:val="00B14780"/>
    <w:rsid w:val="00B14A50"/>
    <w:rsid w:val="00B154BF"/>
    <w:rsid w:val="00B16591"/>
    <w:rsid w:val="00B166D0"/>
    <w:rsid w:val="00B16963"/>
    <w:rsid w:val="00B17948"/>
    <w:rsid w:val="00B17D19"/>
    <w:rsid w:val="00B2001C"/>
    <w:rsid w:val="00B21023"/>
    <w:rsid w:val="00B213ED"/>
    <w:rsid w:val="00B21653"/>
    <w:rsid w:val="00B21C45"/>
    <w:rsid w:val="00B21F90"/>
    <w:rsid w:val="00B22291"/>
    <w:rsid w:val="00B2285B"/>
    <w:rsid w:val="00B22A8B"/>
    <w:rsid w:val="00B22A95"/>
    <w:rsid w:val="00B234DD"/>
    <w:rsid w:val="00B23F9A"/>
    <w:rsid w:val="00B2417B"/>
    <w:rsid w:val="00B245B5"/>
    <w:rsid w:val="00B24E6F"/>
    <w:rsid w:val="00B252B6"/>
    <w:rsid w:val="00B25738"/>
    <w:rsid w:val="00B2580C"/>
    <w:rsid w:val="00B26CB5"/>
    <w:rsid w:val="00B27262"/>
    <w:rsid w:val="00B2752E"/>
    <w:rsid w:val="00B27573"/>
    <w:rsid w:val="00B279F2"/>
    <w:rsid w:val="00B3040F"/>
    <w:rsid w:val="00B307CC"/>
    <w:rsid w:val="00B308A8"/>
    <w:rsid w:val="00B30D13"/>
    <w:rsid w:val="00B30D77"/>
    <w:rsid w:val="00B30DD3"/>
    <w:rsid w:val="00B30EEA"/>
    <w:rsid w:val="00B31EFD"/>
    <w:rsid w:val="00B3239C"/>
    <w:rsid w:val="00B324EE"/>
    <w:rsid w:val="00B326B7"/>
    <w:rsid w:val="00B3275A"/>
    <w:rsid w:val="00B33C9F"/>
    <w:rsid w:val="00B3416E"/>
    <w:rsid w:val="00B349CE"/>
    <w:rsid w:val="00B35719"/>
    <w:rsid w:val="00B3588E"/>
    <w:rsid w:val="00B36455"/>
    <w:rsid w:val="00B37328"/>
    <w:rsid w:val="00B37396"/>
    <w:rsid w:val="00B37E97"/>
    <w:rsid w:val="00B403A5"/>
    <w:rsid w:val="00B4108F"/>
    <w:rsid w:val="00B41F3D"/>
    <w:rsid w:val="00B424FE"/>
    <w:rsid w:val="00B42C66"/>
    <w:rsid w:val="00B431E8"/>
    <w:rsid w:val="00B434A3"/>
    <w:rsid w:val="00B4379B"/>
    <w:rsid w:val="00B445E7"/>
    <w:rsid w:val="00B45141"/>
    <w:rsid w:val="00B455F4"/>
    <w:rsid w:val="00B4586E"/>
    <w:rsid w:val="00B45D33"/>
    <w:rsid w:val="00B46A8C"/>
    <w:rsid w:val="00B46DE7"/>
    <w:rsid w:val="00B46EE6"/>
    <w:rsid w:val="00B46F1C"/>
    <w:rsid w:val="00B471C2"/>
    <w:rsid w:val="00B471F9"/>
    <w:rsid w:val="00B5049E"/>
    <w:rsid w:val="00B50B08"/>
    <w:rsid w:val="00B513F5"/>
    <w:rsid w:val="00B516A8"/>
    <w:rsid w:val="00B519CD"/>
    <w:rsid w:val="00B524C7"/>
    <w:rsid w:val="00B5273A"/>
    <w:rsid w:val="00B52DDA"/>
    <w:rsid w:val="00B53ADE"/>
    <w:rsid w:val="00B54450"/>
    <w:rsid w:val="00B54BFB"/>
    <w:rsid w:val="00B55101"/>
    <w:rsid w:val="00B552BF"/>
    <w:rsid w:val="00B554A3"/>
    <w:rsid w:val="00B55BAC"/>
    <w:rsid w:val="00B56571"/>
    <w:rsid w:val="00B57329"/>
    <w:rsid w:val="00B60407"/>
    <w:rsid w:val="00B606BA"/>
    <w:rsid w:val="00B606BF"/>
    <w:rsid w:val="00B60948"/>
    <w:rsid w:val="00B60E61"/>
    <w:rsid w:val="00B6170C"/>
    <w:rsid w:val="00B61980"/>
    <w:rsid w:val="00B61B15"/>
    <w:rsid w:val="00B61B2B"/>
    <w:rsid w:val="00B62101"/>
    <w:rsid w:val="00B622AB"/>
    <w:rsid w:val="00B624F7"/>
    <w:rsid w:val="00B62B50"/>
    <w:rsid w:val="00B634ED"/>
    <w:rsid w:val="00B635B7"/>
    <w:rsid w:val="00B63AE8"/>
    <w:rsid w:val="00B6427D"/>
    <w:rsid w:val="00B64603"/>
    <w:rsid w:val="00B6464C"/>
    <w:rsid w:val="00B64BDB"/>
    <w:rsid w:val="00B64C98"/>
    <w:rsid w:val="00B656B9"/>
    <w:rsid w:val="00B65950"/>
    <w:rsid w:val="00B65BAE"/>
    <w:rsid w:val="00B65CB4"/>
    <w:rsid w:val="00B66D83"/>
    <w:rsid w:val="00B672C0"/>
    <w:rsid w:val="00B676FD"/>
    <w:rsid w:val="00B67933"/>
    <w:rsid w:val="00B707B9"/>
    <w:rsid w:val="00B71928"/>
    <w:rsid w:val="00B71DF0"/>
    <w:rsid w:val="00B7226B"/>
    <w:rsid w:val="00B72392"/>
    <w:rsid w:val="00B7300D"/>
    <w:rsid w:val="00B739D3"/>
    <w:rsid w:val="00B73A52"/>
    <w:rsid w:val="00B73BAF"/>
    <w:rsid w:val="00B7401A"/>
    <w:rsid w:val="00B74456"/>
    <w:rsid w:val="00B7533F"/>
    <w:rsid w:val="00B75646"/>
    <w:rsid w:val="00B76561"/>
    <w:rsid w:val="00B77660"/>
    <w:rsid w:val="00B77863"/>
    <w:rsid w:val="00B77BCA"/>
    <w:rsid w:val="00B8060E"/>
    <w:rsid w:val="00B80647"/>
    <w:rsid w:val="00B81268"/>
    <w:rsid w:val="00B812D2"/>
    <w:rsid w:val="00B8151E"/>
    <w:rsid w:val="00B82540"/>
    <w:rsid w:val="00B82990"/>
    <w:rsid w:val="00B832B5"/>
    <w:rsid w:val="00B835D7"/>
    <w:rsid w:val="00B835FF"/>
    <w:rsid w:val="00B83994"/>
    <w:rsid w:val="00B83FE4"/>
    <w:rsid w:val="00B84427"/>
    <w:rsid w:val="00B8464D"/>
    <w:rsid w:val="00B848A3"/>
    <w:rsid w:val="00B85909"/>
    <w:rsid w:val="00B8597A"/>
    <w:rsid w:val="00B85B10"/>
    <w:rsid w:val="00B85FCB"/>
    <w:rsid w:val="00B86068"/>
    <w:rsid w:val="00B861DE"/>
    <w:rsid w:val="00B8697E"/>
    <w:rsid w:val="00B86FB3"/>
    <w:rsid w:val="00B90729"/>
    <w:rsid w:val="00B907DA"/>
    <w:rsid w:val="00B90C3C"/>
    <w:rsid w:val="00B90DEA"/>
    <w:rsid w:val="00B90FC4"/>
    <w:rsid w:val="00B91ACF"/>
    <w:rsid w:val="00B9201C"/>
    <w:rsid w:val="00B92323"/>
    <w:rsid w:val="00B939BF"/>
    <w:rsid w:val="00B93A16"/>
    <w:rsid w:val="00B94CD5"/>
    <w:rsid w:val="00B950BC"/>
    <w:rsid w:val="00B952D4"/>
    <w:rsid w:val="00B953F7"/>
    <w:rsid w:val="00B9605E"/>
    <w:rsid w:val="00B9611A"/>
    <w:rsid w:val="00B961CA"/>
    <w:rsid w:val="00B9630F"/>
    <w:rsid w:val="00B9714C"/>
    <w:rsid w:val="00B9774D"/>
    <w:rsid w:val="00B978FE"/>
    <w:rsid w:val="00B97C24"/>
    <w:rsid w:val="00BA0333"/>
    <w:rsid w:val="00BA1208"/>
    <w:rsid w:val="00BA2180"/>
    <w:rsid w:val="00BA2592"/>
    <w:rsid w:val="00BA29AD"/>
    <w:rsid w:val="00BA2A9A"/>
    <w:rsid w:val="00BA2B1A"/>
    <w:rsid w:val="00BA2D3B"/>
    <w:rsid w:val="00BA3217"/>
    <w:rsid w:val="00BA3269"/>
    <w:rsid w:val="00BA33CF"/>
    <w:rsid w:val="00BA3798"/>
    <w:rsid w:val="00BA37A0"/>
    <w:rsid w:val="00BA387C"/>
    <w:rsid w:val="00BA3D39"/>
    <w:rsid w:val="00BA3F8D"/>
    <w:rsid w:val="00BA4109"/>
    <w:rsid w:val="00BA41D3"/>
    <w:rsid w:val="00BA44D0"/>
    <w:rsid w:val="00BA4901"/>
    <w:rsid w:val="00BA4A27"/>
    <w:rsid w:val="00BA4DDF"/>
    <w:rsid w:val="00BA5020"/>
    <w:rsid w:val="00BA5B11"/>
    <w:rsid w:val="00BA61C9"/>
    <w:rsid w:val="00BA6C8E"/>
    <w:rsid w:val="00BA6DCE"/>
    <w:rsid w:val="00BA734C"/>
    <w:rsid w:val="00BA7A77"/>
    <w:rsid w:val="00BA7B0B"/>
    <w:rsid w:val="00BB01E2"/>
    <w:rsid w:val="00BB03C9"/>
    <w:rsid w:val="00BB086D"/>
    <w:rsid w:val="00BB0870"/>
    <w:rsid w:val="00BB0AA3"/>
    <w:rsid w:val="00BB0D02"/>
    <w:rsid w:val="00BB137F"/>
    <w:rsid w:val="00BB15A4"/>
    <w:rsid w:val="00BB180F"/>
    <w:rsid w:val="00BB1B9B"/>
    <w:rsid w:val="00BB27A4"/>
    <w:rsid w:val="00BB27B8"/>
    <w:rsid w:val="00BB3647"/>
    <w:rsid w:val="00BB38D0"/>
    <w:rsid w:val="00BB3D81"/>
    <w:rsid w:val="00BB4CF1"/>
    <w:rsid w:val="00BB637D"/>
    <w:rsid w:val="00BB64C8"/>
    <w:rsid w:val="00BB6762"/>
    <w:rsid w:val="00BB6930"/>
    <w:rsid w:val="00BB696A"/>
    <w:rsid w:val="00BB6AE4"/>
    <w:rsid w:val="00BB6F93"/>
    <w:rsid w:val="00BB7015"/>
    <w:rsid w:val="00BB7836"/>
    <w:rsid w:val="00BB7A10"/>
    <w:rsid w:val="00BC0958"/>
    <w:rsid w:val="00BC0BA7"/>
    <w:rsid w:val="00BC1AED"/>
    <w:rsid w:val="00BC2789"/>
    <w:rsid w:val="00BC3263"/>
    <w:rsid w:val="00BC3267"/>
    <w:rsid w:val="00BC3A81"/>
    <w:rsid w:val="00BC3E8F"/>
    <w:rsid w:val="00BC4394"/>
    <w:rsid w:val="00BC5001"/>
    <w:rsid w:val="00BC5899"/>
    <w:rsid w:val="00BC59B2"/>
    <w:rsid w:val="00BC5CBC"/>
    <w:rsid w:val="00BC60BE"/>
    <w:rsid w:val="00BC7468"/>
    <w:rsid w:val="00BC7AB0"/>
    <w:rsid w:val="00BC7D4F"/>
    <w:rsid w:val="00BC7ED7"/>
    <w:rsid w:val="00BD03F5"/>
    <w:rsid w:val="00BD06D0"/>
    <w:rsid w:val="00BD078E"/>
    <w:rsid w:val="00BD0BA9"/>
    <w:rsid w:val="00BD17F3"/>
    <w:rsid w:val="00BD1DD0"/>
    <w:rsid w:val="00BD2850"/>
    <w:rsid w:val="00BD33F4"/>
    <w:rsid w:val="00BD342C"/>
    <w:rsid w:val="00BD36B0"/>
    <w:rsid w:val="00BD3998"/>
    <w:rsid w:val="00BD3A0D"/>
    <w:rsid w:val="00BD4517"/>
    <w:rsid w:val="00BD48AC"/>
    <w:rsid w:val="00BD4A4D"/>
    <w:rsid w:val="00BD4E29"/>
    <w:rsid w:val="00BD57DA"/>
    <w:rsid w:val="00BD694F"/>
    <w:rsid w:val="00BD703D"/>
    <w:rsid w:val="00BD7470"/>
    <w:rsid w:val="00BD78A2"/>
    <w:rsid w:val="00BD7C64"/>
    <w:rsid w:val="00BD7D02"/>
    <w:rsid w:val="00BE004B"/>
    <w:rsid w:val="00BE00AB"/>
    <w:rsid w:val="00BE020C"/>
    <w:rsid w:val="00BE04F2"/>
    <w:rsid w:val="00BE1382"/>
    <w:rsid w:val="00BE176E"/>
    <w:rsid w:val="00BE1FB6"/>
    <w:rsid w:val="00BE28D2"/>
    <w:rsid w:val="00BE360E"/>
    <w:rsid w:val="00BE366E"/>
    <w:rsid w:val="00BE40FF"/>
    <w:rsid w:val="00BE4A64"/>
    <w:rsid w:val="00BE4B29"/>
    <w:rsid w:val="00BE4D37"/>
    <w:rsid w:val="00BE5E43"/>
    <w:rsid w:val="00BE61D2"/>
    <w:rsid w:val="00BE6417"/>
    <w:rsid w:val="00BE6E0D"/>
    <w:rsid w:val="00BE7260"/>
    <w:rsid w:val="00BE744B"/>
    <w:rsid w:val="00BE7865"/>
    <w:rsid w:val="00BF02BB"/>
    <w:rsid w:val="00BF1D42"/>
    <w:rsid w:val="00BF30B2"/>
    <w:rsid w:val="00BF3DEC"/>
    <w:rsid w:val="00BF4020"/>
    <w:rsid w:val="00BF4543"/>
    <w:rsid w:val="00BF4FAD"/>
    <w:rsid w:val="00BF535F"/>
    <w:rsid w:val="00BF53F8"/>
    <w:rsid w:val="00BF557D"/>
    <w:rsid w:val="00BF5952"/>
    <w:rsid w:val="00BF5A39"/>
    <w:rsid w:val="00BF5F87"/>
    <w:rsid w:val="00BF684C"/>
    <w:rsid w:val="00BF696B"/>
    <w:rsid w:val="00BF7246"/>
    <w:rsid w:val="00BF76CB"/>
    <w:rsid w:val="00BF7F58"/>
    <w:rsid w:val="00C0102B"/>
    <w:rsid w:val="00C01381"/>
    <w:rsid w:val="00C01AB1"/>
    <w:rsid w:val="00C01C44"/>
    <w:rsid w:val="00C01E07"/>
    <w:rsid w:val="00C026A0"/>
    <w:rsid w:val="00C03B21"/>
    <w:rsid w:val="00C0513A"/>
    <w:rsid w:val="00C053D5"/>
    <w:rsid w:val="00C0596D"/>
    <w:rsid w:val="00C05AD5"/>
    <w:rsid w:val="00C06137"/>
    <w:rsid w:val="00C06431"/>
    <w:rsid w:val="00C06783"/>
    <w:rsid w:val="00C06A3F"/>
    <w:rsid w:val="00C07098"/>
    <w:rsid w:val="00C0738B"/>
    <w:rsid w:val="00C074B6"/>
    <w:rsid w:val="00C079B8"/>
    <w:rsid w:val="00C07C99"/>
    <w:rsid w:val="00C07E3B"/>
    <w:rsid w:val="00C07EC7"/>
    <w:rsid w:val="00C07F9A"/>
    <w:rsid w:val="00C10037"/>
    <w:rsid w:val="00C10F1D"/>
    <w:rsid w:val="00C110C5"/>
    <w:rsid w:val="00C1193C"/>
    <w:rsid w:val="00C123EA"/>
    <w:rsid w:val="00C12589"/>
    <w:rsid w:val="00C12A49"/>
    <w:rsid w:val="00C133EE"/>
    <w:rsid w:val="00C1375A"/>
    <w:rsid w:val="00C13921"/>
    <w:rsid w:val="00C13F3E"/>
    <w:rsid w:val="00C141BF"/>
    <w:rsid w:val="00C149D0"/>
    <w:rsid w:val="00C14B66"/>
    <w:rsid w:val="00C15214"/>
    <w:rsid w:val="00C15559"/>
    <w:rsid w:val="00C15B9D"/>
    <w:rsid w:val="00C15BA3"/>
    <w:rsid w:val="00C15BBA"/>
    <w:rsid w:val="00C15E5E"/>
    <w:rsid w:val="00C1783C"/>
    <w:rsid w:val="00C20789"/>
    <w:rsid w:val="00C21E40"/>
    <w:rsid w:val="00C2205F"/>
    <w:rsid w:val="00C22584"/>
    <w:rsid w:val="00C2291E"/>
    <w:rsid w:val="00C23184"/>
    <w:rsid w:val="00C23B5B"/>
    <w:rsid w:val="00C23BFC"/>
    <w:rsid w:val="00C23D43"/>
    <w:rsid w:val="00C2476E"/>
    <w:rsid w:val="00C249D8"/>
    <w:rsid w:val="00C26110"/>
    <w:rsid w:val="00C26149"/>
    <w:rsid w:val="00C263D3"/>
    <w:rsid w:val="00C26588"/>
    <w:rsid w:val="00C27DE9"/>
    <w:rsid w:val="00C30273"/>
    <w:rsid w:val="00C30630"/>
    <w:rsid w:val="00C3074A"/>
    <w:rsid w:val="00C3104A"/>
    <w:rsid w:val="00C31DEA"/>
    <w:rsid w:val="00C31FA2"/>
    <w:rsid w:val="00C3221B"/>
    <w:rsid w:val="00C3232B"/>
    <w:rsid w:val="00C3265B"/>
    <w:rsid w:val="00C32989"/>
    <w:rsid w:val="00C32EA3"/>
    <w:rsid w:val="00C33388"/>
    <w:rsid w:val="00C3353C"/>
    <w:rsid w:val="00C33E69"/>
    <w:rsid w:val="00C35465"/>
    <w:rsid w:val="00C35484"/>
    <w:rsid w:val="00C3662F"/>
    <w:rsid w:val="00C375FA"/>
    <w:rsid w:val="00C37FFE"/>
    <w:rsid w:val="00C407D9"/>
    <w:rsid w:val="00C40F6B"/>
    <w:rsid w:val="00C4131B"/>
    <w:rsid w:val="00C4155C"/>
    <w:rsid w:val="00C4173A"/>
    <w:rsid w:val="00C41BA0"/>
    <w:rsid w:val="00C41DB9"/>
    <w:rsid w:val="00C41E13"/>
    <w:rsid w:val="00C42C4F"/>
    <w:rsid w:val="00C42FBF"/>
    <w:rsid w:val="00C436AF"/>
    <w:rsid w:val="00C43966"/>
    <w:rsid w:val="00C445FE"/>
    <w:rsid w:val="00C44945"/>
    <w:rsid w:val="00C44AB7"/>
    <w:rsid w:val="00C4525B"/>
    <w:rsid w:val="00C454B8"/>
    <w:rsid w:val="00C45821"/>
    <w:rsid w:val="00C465A8"/>
    <w:rsid w:val="00C46E37"/>
    <w:rsid w:val="00C47467"/>
    <w:rsid w:val="00C477FA"/>
    <w:rsid w:val="00C47BD4"/>
    <w:rsid w:val="00C47E7F"/>
    <w:rsid w:val="00C47FFD"/>
    <w:rsid w:val="00C50DED"/>
    <w:rsid w:val="00C51F0A"/>
    <w:rsid w:val="00C520B0"/>
    <w:rsid w:val="00C52BA8"/>
    <w:rsid w:val="00C52C42"/>
    <w:rsid w:val="00C52CD4"/>
    <w:rsid w:val="00C53333"/>
    <w:rsid w:val="00C534FD"/>
    <w:rsid w:val="00C5424E"/>
    <w:rsid w:val="00C543A2"/>
    <w:rsid w:val="00C54DF1"/>
    <w:rsid w:val="00C550EB"/>
    <w:rsid w:val="00C55B3F"/>
    <w:rsid w:val="00C56AF9"/>
    <w:rsid w:val="00C56C01"/>
    <w:rsid w:val="00C5753A"/>
    <w:rsid w:val="00C578F3"/>
    <w:rsid w:val="00C57CB2"/>
    <w:rsid w:val="00C57DA8"/>
    <w:rsid w:val="00C601D4"/>
    <w:rsid w:val="00C602FF"/>
    <w:rsid w:val="00C60D7C"/>
    <w:rsid w:val="00C61174"/>
    <w:rsid w:val="00C613BC"/>
    <w:rsid w:val="00C6148F"/>
    <w:rsid w:val="00C6157B"/>
    <w:rsid w:val="00C621B1"/>
    <w:rsid w:val="00C62781"/>
    <w:rsid w:val="00C628B1"/>
    <w:rsid w:val="00C62F7A"/>
    <w:rsid w:val="00C63778"/>
    <w:rsid w:val="00C63B9C"/>
    <w:rsid w:val="00C63D26"/>
    <w:rsid w:val="00C64E14"/>
    <w:rsid w:val="00C6520B"/>
    <w:rsid w:val="00C665D6"/>
    <w:rsid w:val="00C6664D"/>
    <w:rsid w:val="00C6682F"/>
    <w:rsid w:val="00C66A6A"/>
    <w:rsid w:val="00C66B27"/>
    <w:rsid w:val="00C67BF4"/>
    <w:rsid w:val="00C7030C"/>
    <w:rsid w:val="00C70A86"/>
    <w:rsid w:val="00C710FA"/>
    <w:rsid w:val="00C71201"/>
    <w:rsid w:val="00C7142A"/>
    <w:rsid w:val="00C71C0A"/>
    <w:rsid w:val="00C71F0C"/>
    <w:rsid w:val="00C71FF5"/>
    <w:rsid w:val="00C721C0"/>
    <w:rsid w:val="00C72480"/>
    <w:rsid w:val="00C7275E"/>
    <w:rsid w:val="00C72F49"/>
    <w:rsid w:val="00C73970"/>
    <w:rsid w:val="00C73DB7"/>
    <w:rsid w:val="00C74372"/>
    <w:rsid w:val="00C74465"/>
    <w:rsid w:val="00C7452A"/>
    <w:rsid w:val="00C74C5D"/>
    <w:rsid w:val="00C74FE9"/>
    <w:rsid w:val="00C758CB"/>
    <w:rsid w:val="00C7626E"/>
    <w:rsid w:val="00C76FA3"/>
    <w:rsid w:val="00C80123"/>
    <w:rsid w:val="00C80567"/>
    <w:rsid w:val="00C80CD5"/>
    <w:rsid w:val="00C8143B"/>
    <w:rsid w:val="00C818CD"/>
    <w:rsid w:val="00C81FEA"/>
    <w:rsid w:val="00C82267"/>
    <w:rsid w:val="00C82906"/>
    <w:rsid w:val="00C82BDC"/>
    <w:rsid w:val="00C82C42"/>
    <w:rsid w:val="00C82C76"/>
    <w:rsid w:val="00C8388C"/>
    <w:rsid w:val="00C83C00"/>
    <w:rsid w:val="00C84B6C"/>
    <w:rsid w:val="00C85625"/>
    <w:rsid w:val="00C85A4B"/>
    <w:rsid w:val="00C85ED3"/>
    <w:rsid w:val="00C863C4"/>
    <w:rsid w:val="00C86FF0"/>
    <w:rsid w:val="00C8746D"/>
    <w:rsid w:val="00C87E87"/>
    <w:rsid w:val="00C87EF0"/>
    <w:rsid w:val="00C90A11"/>
    <w:rsid w:val="00C90CC2"/>
    <w:rsid w:val="00C913F4"/>
    <w:rsid w:val="00C91B79"/>
    <w:rsid w:val="00C91E9F"/>
    <w:rsid w:val="00C920EA"/>
    <w:rsid w:val="00C93045"/>
    <w:rsid w:val="00C93096"/>
    <w:rsid w:val="00C9348C"/>
    <w:rsid w:val="00C93B82"/>
    <w:rsid w:val="00C93C3E"/>
    <w:rsid w:val="00C94238"/>
    <w:rsid w:val="00C946D0"/>
    <w:rsid w:val="00C94F39"/>
    <w:rsid w:val="00C95D22"/>
    <w:rsid w:val="00C963CB"/>
    <w:rsid w:val="00C963E6"/>
    <w:rsid w:val="00C964EF"/>
    <w:rsid w:val="00C96889"/>
    <w:rsid w:val="00C96CA3"/>
    <w:rsid w:val="00C976AF"/>
    <w:rsid w:val="00C97857"/>
    <w:rsid w:val="00CA12E3"/>
    <w:rsid w:val="00CA1476"/>
    <w:rsid w:val="00CA2154"/>
    <w:rsid w:val="00CA2666"/>
    <w:rsid w:val="00CA27CF"/>
    <w:rsid w:val="00CA28EF"/>
    <w:rsid w:val="00CA2C4F"/>
    <w:rsid w:val="00CA2E37"/>
    <w:rsid w:val="00CA3391"/>
    <w:rsid w:val="00CA3394"/>
    <w:rsid w:val="00CA35CA"/>
    <w:rsid w:val="00CA46E3"/>
    <w:rsid w:val="00CA4C80"/>
    <w:rsid w:val="00CA4DBC"/>
    <w:rsid w:val="00CA59DB"/>
    <w:rsid w:val="00CA59F1"/>
    <w:rsid w:val="00CA5AB9"/>
    <w:rsid w:val="00CA60E1"/>
    <w:rsid w:val="00CA6611"/>
    <w:rsid w:val="00CA68CB"/>
    <w:rsid w:val="00CA6AE6"/>
    <w:rsid w:val="00CA782F"/>
    <w:rsid w:val="00CA7BB4"/>
    <w:rsid w:val="00CB09F1"/>
    <w:rsid w:val="00CB13C1"/>
    <w:rsid w:val="00CB187B"/>
    <w:rsid w:val="00CB1A1D"/>
    <w:rsid w:val="00CB2835"/>
    <w:rsid w:val="00CB2B93"/>
    <w:rsid w:val="00CB2C71"/>
    <w:rsid w:val="00CB2CB6"/>
    <w:rsid w:val="00CB2EC0"/>
    <w:rsid w:val="00CB3285"/>
    <w:rsid w:val="00CB36CA"/>
    <w:rsid w:val="00CB3F55"/>
    <w:rsid w:val="00CB42BC"/>
    <w:rsid w:val="00CB4500"/>
    <w:rsid w:val="00CB468C"/>
    <w:rsid w:val="00CB4AB4"/>
    <w:rsid w:val="00CB4E4D"/>
    <w:rsid w:val="00CB511D"/>
    <w:rsid w:val="00CB5AD0"/>
    <w:rsid w:val="00CB5B59"/>
    <w:rsid w:val="00CB6385"/>
    <w:rsid w:val="00CB70A3"/>
    <w:rsid w:val="00CB749D"/>
    <w:rsid w:val="00CB7800"/>
    <w:rsid w:val="00CB7CCC"/>
    <w:rsid w:val="00CB7FF3"/>
    <w:rsid w:val="00CC052E"/>
    <w:rsid w:val="00CC08FA"/>
    <w:rsid w:val="00CC0A44"/>
    <w:rsid w:val="00CC0C72"/>
    <w:rsid w:val="00CC0ED2"/>
    <w:rsid w:val="00CC2293"/>
    <w:rsid w:val="00CC238A"/>
    <w:rsid w:val="00CC2BFD"/>
    <w:rsid w:val="00CC3277"/>
    <w:rsid w:val="00CC33DF"/>
    <w:rsid w:val="00CC34B4"/>
    <w:rsid w:val="00CC3948"/>
    <w:rsid w:val="00CC39E8"/>
    <w:rsid w:val="00CC3AD5"/>
    <w:rsid w:val="00CC3EAF"/>
    <w:rsid w:val="00CC4178"/>
    <w:rsid w:val="00CC4765"/>
    <w:rsid w:val="00CC56BE"/>
    <w:rsid w:val="00CC581E"/>
    <w:rsid w:val="00CC5AFD"/>
    <w:rsid w:val="00CC5EDA"/>
    <w:rsid w:val="00CC61F3"/>
    <w:rsid w:val="00CC6C9C"/>
    <w:rsid w:val="00CD03B6"/>
    <w:rsid w:val="00CD0E8E"/>
    <w:rsid w:val="00CD0F80"/>
    <w:rsid w:val="00CD1A6D"/>
    <w:rsid w:val="00CD1B01"/>
    <w:rsid w:val="00CD1B3C"/>
    <w:rsid w:val="00CD24A7"/>
    <w:rsid w:val="00CD27A7"/>
    <w:rsid w:val="00CD2DA5"/>
    <w:rsid w:val="00CD2F60"/>
    <w:rsid w:val="00CD3476"/>
    <w:rsid w:val="00CD3C55"/>
    <w:rsid w:val="00CD3F47"/>
    <w:rsid w:val="00CD40C0"/>
    <w:rsid w:val="00CD4591"/>
    <w:rsid w:val="00CD4BEE"/>
    <w:rsid w:val="00CD4FF2"/>
    <w:rsid w:val="00CD58C9"/>
    <w:rsid w:val="00CD6096"/>
    <w:rsid w:val="00CD64DF"/>
    <w:rsid w:val="00CD66AA"/>
    <w:rsid w:val="00CD7672"/>
    <w:rsid w:val="00CE0A6B"/>
    <w:rsid w:val="00CE1B3C"/>
    <w:rsid w:val="00CE225F"/>
    <w:rsid w:val="00CE28BB"/>
    <w:rsid w:val="00CE38B8"/>
    <w:rsid w:val="00CE3FD8"/>
    <w:rsid w:val="00CE4520"/>
    <w:rsid w:val="00CE468F"/>
    <w:rsid w:val="00CE5D8E"/>
    <w:rsid w:val="00CE613F"/>
    <w:rsid w:val="00CE65EC"/>
    <w:rsid w:val="00CE6B07"/>
    <w:rsid w:val="00CE6B9C"/>
    <w:rsid w:val="00CE6DC9"/>
    <w:rsid w:val="00CE7853"/>
    <w:rsid w:val="00CF12F7"/>
    <w:rsid w:val="00CF1D9E"/>
    <w:rsid w:val="00CF1DA5"/>
    <w:rsid w:val="00CF2F50"/>
    <w:rsid w:val="00CF3473"/>
    <w:rsid w:val="00CF35B8"/>
    <w:rsid w:val="00CF3754"/>
    <w:rsid w:val="00CF382D"/>
    <w:rsid w:val="00CF402D"/>
    <w:rsid w:val="00CF474C"/>
    <w:rsid w:val="00CF4CAF"/>
    <w:rsid w:val="00CF4CEC"/>
    <w:rsid w:val="00CF56BD"/>
    <w:rsid w:val="00CF5823"/>
    <w:rsid w:val="00CF6198"/>
    <w:rsid w:val="00CF6312"/>
    <w:rsid w:val="00CF69C8"/>
    <w:rsid w:val="00CF6FB9"/>
    <w:rsid w:val="00CF7289"/>
    <w:rsid w:val="00CF7BC7"/>
    <w:rsid w:val="00CF7CFD"/>
    <w:rsid w:val="00D00202"/>
    <w:rsid w:val="00D00498"/>
    <w:rsid w:val="00D01C33"/>
    <w:rsid w:val="00D021F3"/>
    <w:rsid w:val="00D023AF"/>
    <w:rsid w:val="00D02919"/>
    <w:rsid w:val="00D04C61"/>
    <w:rsid w:val="00D04E3E"/>
    <w:rsid w:val="00D05704"/>
    <w:rsid w:val="00D058A7"/>
    <w:rsid w:val="00D05B8D"/>
    <w:rsid w:val="00D065A2"/>
    <w:rsid w:val="00D066F3"/>
    <w:rsid w:val="00D06B49"/>
    <w:rsid w:val="00D06F15"/>
    <w:rsid w:val="00D07192"/>
    <w:rsid w:val="00D077F3"/>
    <w:rsid w:val="00D079AA"/>
    <w:rsid w:val="00D07ECD"/>
    <w:rsid w:val="00D07F00"/>
    <w:rsid w:val="00D102C6"/>
    <w:rsid w:val="00D10BF4"/>
    <w:rsid w:val="00D10CE7"/>
    <w:rsid w:val="00D1130F"/>
    <w:rsid w:val="00D1156B"/>
    <w:rsid w:val="00D1216C"/>
    <w:rsid w:val="00D12279"/>
    <w:rsid w:val="00D12896"/>
    <w:rsid w:val="00D1320F"/>
    <w:rsid w:val="00D135E0"/>
    <w:rsid w:val="00D14817"/>
    <w:rsid w:val="00D14EB7"/>
    <w:rsid w:val="00D1510A"/>
    <w:rsid w:val="00D15178"/>
    <w:rsid w:val="00D1525D"/>
    <w:rsid w:val="00D156D9"/>
    <w:rsid w:val="00D15B76"/>
    <w:rsid w:val="00D16588"/>
    <w:rsid w:val="00D167BF"/>
    <w:rsid w:val="00D16B0C"/>
    <w:rsid w:val="00D16CBE"/>
    <w:rsid w:val="00D17B72"/>
    <w:rsid w:val="00D17BFC"/>
    <w:rsid w:val="00D20281"/>
    <w:rsid w:val="00D20750"/>
    <w:rsid w:val="00D20F03"/>
    <w:rsid w:val="00D21171"/>
    <w:rsid w:val="00D212CC"/>
    <w:rsid w:val="00D212DD"/>
    <w:rsid w:val="00D2151A"/>
    <w:rsid w:val="00D21722"/>
    <w:rsid w:val="00D21748"/>
    <w:rsid w:val="00D21E07"/>
    <w:rsid w:val="00D22522"/>
    <w:rsid w:val="00D226AD"/>
    <w:rsid w:val="00D236EE"/>
    <w:rsid w:val="00D23C91"/>
    <w:rsid w:val="00D241F7"/>
    <w:rsid w:val="00D24485"/>
    <w:rsid w:val="00D260DA"/>
    <w:rsid w:val="00D27731"/>
    <w:rsid w:val="00D30FED"/>
    <w:rsid w:val="00D31300"/>
    <w:rsid w:val="00D3185C"/>
    <w:rsid w:val="00D318E2"/>
    <w:rsid w:val="00D31C28"/>
    <w:rsid w:val="00D31EF2"/>
    <w:rsid w:val="00D3205F"/>
    <w:rsid w:val="00D323D4"/>
    <w:rsid w:val="00D32985"/>
    <w:rsid w:val="00D3318E"/>
    <w:rsid w:val="00D33E72"/>
    <w:rsid w:val="00D35238"/>
    <w:rsid w:val="00D35284"/>
    <w:rsid w:val="00D35883"/>
    <w:rsid w:val="00D35BD6"/>
    <w:rsid w:val="00D35F75"/>
    <w:rsid w:val="00D361B5"/>
    <w:rsid w:val="00D366CC"/>
    <w:rsid w:val="00D366E3"/>
    <w:rsid w:val="00D36878"/>
    <w:rsid w:val="00D3696F"/>
    <w:rsid w:val="00D36EA9"/>
    <w:rsid w:val="00D36F93"/>
    <w:rsid w:val="00D3736C"/>
    <w:rsid w:val="00D3795D"/>
    <w:rsid w:val="00D37A3D"/>
    <w:rsid w:val="00D37EB5"/>
    <w:rsid w:val="00D405AC"/>
    <w:rsid w:val="00D40E14"/>
    <w:rsid w:val="00D411A2"/>
    <w:rsid w:val="00D42C53"/>
    <w:rsid w:val="00D42D7B"/>
    <w:rsid w:val="00D43191"/>
    <w:rsid w:val="00D431E4"/>
    <w:rsid w:val="00D43B06"/>
    <w:rsid w:val="00D44F28"/>
    <w:rsid w:val="00D450B3"/>
    <w:rsid w:val="00D450F8"/>
    <w:rsid w:val="00D45140"/>
    <w:rsid w:val="00D4606D"/>
    <w:rsid w:val="00D46857"/>
    <w:rsid w:val="00D469E2"/>
    <w:rsid w:val="00D46C92"/>
    <w:rsid w:val="00D47033"/>
    <w:rsid w:val="00D47229"/>
    <w:rsid w:val="00D47760"/>
    <w:rsid w:val="00D477FA"/>
    <w:rsid w:val="00D47A11"/>
    <w:rsid w:val="00D47BBC"/>
    <w:rsid w:val="00D47D0D"/>
    <w:rsid w:val="00D47E1A"/>
    <w:rsid w:val="00D50B9C"/>
    <w:rsid w:val="00D50BAE"/>
    <w:rsid w:val="00D50D26"/>
    <w:rsid w:val="00D51AFF"/>
    <w:rsid w:val="00D51CB5"/>
    <w:rsid w:val="00D5213F"/>
    <w:rsid w:val="00D525A4"/>
    <w:rsid w:val="00D52D73"/>
    <w:rsid w:val="00D52E58"/>
    <w:rsid w:val="00D52F0C"/>
    <w:rsid w:val="00D52F72"/>
    <w:rsid w:val="00D5316F"/>
    <w:rsid w:val="00D531A5"/>
    <w:rsid w:val="00D5341A"/>
    <w:rsid w:val="00D534F5"/>
    <w:rsid w:val="00D53B41"/>
    <w:rsid w:val="00D5428D"/>
    <w:rsid w:val="00D545B0"/>
    <w:rsid w:val="00D54BBD"/>
    <w:rsid w:val="00D54ED2"/>
    <w:rsid w:val="00D55DC3"/>
    <w:rsid w:val="00D560EB"/>
    <w:rsid w:val="00D565B1"/>
    <w:rsid w:val="00D5697C"/>
    <w:rsid w:val="00D56B20"/>
    <w:rsid w:val="00D56FFE"/>
    <w:rsid w:val="00D5716E"/>
    <w:rsid w:val="00D5766A"/>
    <w:rsid w:val="00D578B3"/>
    <w:rsid w:val="00D57A4C"/>
    <w:rsid w:val="00D57C5E"/>
    <w:rsid w:val="00D601A8"/>
    <w:rsid w:val="00D6092C"/>
    <w:rsid w:val="00D613D3"/>
    <w:rsid w:val="00D618D6"/>
    <w:rsid w:val="00D618F4"/>
    <w:rsid w:val="00D6196E"/>
    <w:rsid w:val="00D6232B"/>
    <w:rsid w:val="00D6249A"/>
    <w:rsid w:val="00D626ED"/>
    <w:rsid w:val="00D62993"/>
    <w:rsid w:val="00D6301E"/>
    <w:rsid w:val="00D66D85"/>
    <w:rsid w:val="00D6745E"/>
    <w:rsid w:val="00D675D1"/>
    <w:rsid w:val="00D70523"/>
    <w:rsid w:val="00D7077A"/>
    <w:rsid w:val="00D70E6A"/>
    <w:rsid w:val="00D7107B"/>
    <w:rsid w:val="00D71087"/>
    <w:rsid w:val="00D714CC"/>
    <w:rsid w:val="00D71611"/>
    <w:rsid w:val="00D7198F"/>
    <w:rsid w:val="00D72A7E"/>
    <w:rsid w:val="00D72DED"/>
    <w:rsid w:val="00D7369C"/>
    <w:rsid w:val="00D744DD"/>
    <w:rsid w:val="00D7506A"/>
    <w:rsid w:val="00D759CE"/>
    <w:rsid w:val="00D75BEA"/>
    <w:rsid w:val="00D75EA7"/>
    <w:rsid w:val="00D75FFA"/>
    <w:rsid w:val="00D76009"/>
    <w:rsid w:val="00D76DD8"/>
    <w:rsid w:val="00D77117"/>
    <w:rsid w:val="00D80322"/>
    <w:rsid w:val="00D80F6B"/>
    <w:rsid w:val="00D81ADF"/>
    <w:rsid w:val="00D81BBC"/>
    <w:rsid w:val="00D81F21"/>
    <w:rsid w:val="00D8202D"/>
    <w:rsid w:val="00D82333"/>
    <w:rsid w:val="00D829CD"/>
    <w:rsid w:val="00D82CDC"/>
    <w:rsid w:val="00D82FBD"/>
    <w:rsid w:val="00D830D1"/>
    <w:rsid w:val="00D83E8F"/>
    <w:rsid w:val="00D84916"/>
    <w:rsid w:val="00D84ADA"/>
    <w:rsid w:val="00D84FD4"/>
    <w:rsid w:val="00D856BB"/>
    <w:rsid w:val="00D860FB"/>
    <w:rsid w:val="00D864F2"/>
    <w:rsid w:val="00D86AB5"/>
    <w:rsid w:val="00D86C22"/>
    <w:rsid w:val="00D87725"/>
    <w:rsid w:val="00D879FA"/>
    <w:rsid w:val="00D90033"/>
    <w:rsid w:val="00D902BF"/>
    <w:rsid w:val="00D906F5"/>
    <w:rsid w:val="00D9095C"/>
    <w:rsid w:val="00D90A28"/>
    <w:rsid w:val="00D9201B"/>
    <w:rsid w:val="00D92035"/>
    <w:rsid w:val="00D92D48"/>
    <w:rsid w:val="00D92F95"/>
    <w:rsid w:val="00D93D24"/>
    <w:rsid w:val="00D93E08"/>
    <w:rsid w:val="00D943F8"/>
    <w:rsid w:val="00D952B1"/>
    <w:rsid w:val="00D95470"/>
    <w:rsid w:val="00D958B7"/>
    <w:rsid w:val="00D95CE0"/>
    <w:rsid w:val="00D95CFE"/>
    <w:rsid w:val="00D9639C"/>
    <w:rsid w:val="00D9699E"/>
    <w:rsid w:val="00D96B55"/>
    <w:rsid w:val="00D97154"/>
    <w:rsid w:val="00D97171"/>
    <w:rsid w:val="00D973D1"/>
    <w:rsid w:val="00D977FA"/>
    <w:rsid w:val="00D978A1"/>
    <w:rsid w:val="00DA203C"/>
    <w:rsid w:val="00DA2619"/>
    <w:rsid w:val="00DA3763"/>
    <w:rsid w:val="00DA3E8F"/>
    <w:rsid w:val="00DA40CA"/>
    <w:rsid w:val="00DA4239"/>
    <w:rsid w:val="00DA4A18"/>
    <w:rsid w:val="00DA5B29"/>
    <w:rsid w:val="00DA65DE"/>
    <w:rsid w:val="00DA7185"/>
    <w:rsid w:val="00DA7E8E"/>
    <w:rsid w:val="00DB032E"/>
    <w:rsid w:val="00DB03FA"/>
    <w:rsid w:val="00DB0709"/>
    <w:rsid w:val="00DB0922"/>
    <w:rsid w:val="00DB0B61"/>
    <w:rsid w:val="00DB0D79"/>
    <w:rsid w:val="00DB1474"/>
    <w:rsid w:val="00DB1760"/>
    <w:rsid w:val="00DB1827"/>
    <w:rsid w:val="00DB20EF"/>
    <w:rsid w:val="00DB2651"/>
    <w:rsid w:val="00DB2962"/>
    <w:rsid w:val="00DB2D43"/>
    <w:rsid w:val="00DB3938"/>
    <w:rsid w:val="00DB3B3E"/>
    <w:rsid w:val="00DB451E"/>
    <w:rsid w:val="00DB4846"/>
    <w:rsid w:val="00DB52FB"/>
    <w:rsid w:val="00DB54CA"/>
    <w:rsid w:val="00DB5941"/>
    <w:rsid w:val="00DB5BBB"/>
    <w:rsid w:val="00DB5F1A"/>
    <w:rsid w:val="00DB6650"/>
    <w:rsid w:val="00DB6C91"/>
    <w:rsid w:val="00DB73C9"/>
    <w:rsid w:val="00DB7973"/>
    <w:rsid w:val="00DC009E"/>
    <w:rsid w:val="00DC013B"/>
    <w:rsid w:val="00DC090B"/>
    <w:rsid w:val="00DC09F7"/>
    <w:rsid w:val="00DC1298"/>
    <w:rsid w:val="00DC1679"/>
    <w:rsid w:val="00DC1AA1"/>
    <w:rsid w:val="00DC1B58"/>
    <w:rsid w:val="00DC219B"/>
    <w:rsid w:val="00DC2558"/>
    <w:rsid w:val="00DC2CF1"/>
    <w:rsid w:val="00DC3215"/>
    <w:rsid w:val="00DC34C4"/>
    <w:rsid w:val="00DC3ECD"/>
    <w:rsid w:val="00DC3F77"/>
    <w:rsid w:val="00DC4874"/>
    <w:rsid w:val="00DC4BDB"/>
    <w:rsid w:val="00DC4FCF"/>
    <w:rsid w:val="00DC50E0"/>
    <w:rsid w:val="00DC6386"/>
    <w:rsid w:val="00DC6ABB"/>
    <w:rsid w:val="00DC7187"/>
    <w:rsid w:val="00DC7236"/>
    <w:rsid w:val="00DC7DB1"/>
    <w:rsid w:val="00DD0991"/>
    <w:rsid w:val="00DD1130"/>
    <w:rsid w:val="00DD1951"/>
    <w:rsid w:val="00DD19B3"/>
    <w:rsid w:val="00DD1C1F"/>
    <w:rsid w:val="00DD1E94"/>
    <w:rsid w:val="00DD2115"/>
    <w:rsid w:val="00DD254F"/>
    <w:rsid w:val="00DD265B"/>
    <w:rsid w:val="00DD27B1"/>
    <w:rsid w:val="00DD2E57"/>
    <w:rsid w:val="00DD32FA"/>
    <w:rsid w:val="00DD389C"/>
    <w:rsid w:val="00DD3FBA"/>
    <w:rsid w:val="00DD46E7"/>
    <w:rsid w:val="00DD47E3"/>
    <w:rsid w:val="00DD4819"/>
    <w:rsid w:val="00DD487D"/>
    <w:rsid w:val="00DD4943"/>
    <w:rsid w:val="00DD4E83"/>
    <w:rsid w:val="00DD5304"/>
    <w:rsid w:val="00DD64CC"/>
    <w:rsid w:val="00DD6628"/>
    <w:rsid w:val="00DD674D"/>
    <w:rsid w:val="00DD6945"/>
    <w:rsid w:val="00DD6A12"/>
    <w:rsid w:val="00DD6F94"/>
    <w:rsid w:val="00DD7392"/>
    <w:rsid w:val="00DD7574"/>
    <w:rsid w:val="00DD7637"/>
    <w:rsid w:val="00DE04CF"/>
    <w:rsid w:val="00DE04F6"/>
    <w:rsid w:val="00DE0617"/>
    <w:rsid w:val="00DE0667"/>
    <w:rsid w:val="00DE0D35"/>
    <w:rsid w:val="00DE17B9"/>
    <w:rsid w:val="00DE2AFD"/>
    <w:rsid w:val="00DE2D04"/>
    <w:rsid w:val="00DE3234"/>
    <w:rsid w:val="00DE3250"/>
    <w:rsid w:val="00DE451A"/>
    <w:rsid w:val="00DE4BF1"/>
    <w:rsid w:val="00DE4CDB"/>
    <w:rsid w:val="00DE6028"/>
    <w:rsid w:val="00DE6113"/>
    <w:rsid w:val="00DE691F"/>
    <w:rsid w:val="00DE6AEE"/>
    <w:rsid w:val="00DE7275"/>
    <w:rsid w:val="00DE72C7"/>
    <w:rsid w:val="00DE78A3"/>
    <w:rsid w:val="00DF0087"/>
    <w:rsid w:val="00DF0927"/>
    <w:rsid w:val="00DF0C8A"/>
    <w:rsid w:val="00DF11B9"/>
    <w:rsid w:val="00DF12C6"/>
    <w:rsid w:val="00DF1590"/>
    <w:rsid w:val="00DF1A71"/>
    <w:rsid w:val="00DF1CDC"/>
    <w:rsid w:val="00DF2FBF"/>
    <w:rsid w:val="00DF311E"/>
    <w:rsid w:val="00DF3432"/>
    <w:rsid w:val="00DF3652"/>
    <w:rsid w:val="00DF3BF4"/>
    <w:rsid w:val="00DF4133"/>
    <w:rsid w:val="00DF438D"/>
    <w:rsid w:val="00DF4791"/>
    <w:rsid w:val="00DF50FC"/>
    <w:rsid w:val="00DF522D"/>
    <w:rsid w:val="00DF5C5B"/>
    <w:rsid w:val="00DF68C7"/>
    <w:rsid w:val="00DF6A18"/>
    <w:rsid w:val="00DF731A"/>
    <w:rsid w:val="00DF7646"/>
    <w:rsid w:val="00DF7F67"/>
    <w:rsid w:val="00E01BF3"/>
    <w:rsid w:val="00E01FD6"/>
    <w:rsid w:val="00E03A53"/>
    <w:rsid w:val="00E03AEF"/>
    <w:rsid w:val="00E03F41"/>
    <w:rsid w:val="00E0441D"/>
    <w:rsid w:val="00E04885"/>
    <w:rsid w:val="00E04AD1"/>
    <w:rsid w:val="00E04EF9"/>
    <w:rsid w:val="00E05348"/>
    <w:rsid w:val="00E058B8"/>
    <w:rsid w:val="00E05D4A"/>
    <w:rsid w:val="00E06068"/>
    <w:rsid w:val="00E06B75"/>
    <w:rsid w:val="00E0729A"/>
    <w:rsid w:val="00E07EAE"/>
    <w:rsid w:val="00E101B0"/>
    <w:rsid w:val="00E103C9"/>
    <w:rsid w:val="00E10401"/>
    <w:rsid w:val="00E11332"/>
    <w:rsid w:val="00E11352"/>
    <w:rsid w:val="00E1152C"/>
    <w:rsid w:val="00E11A81"/>
    <w:rsid w:val="00E11D2E"/>
    <w:rsid w:val="00E11D59"/>
    <w:rsid w:val="00E12637"/>
    <w:rsid w:val="00E13053"/>
    <w:rsid w:val="00E1379E"/>
    <w:rsid w:val="00E1457B"/>
    <w:rsid w:val="00E14762"/>
    <w:rsid w:val="00E149C9"/>
    <w:rsid w:val="00E14BA8"/>
    <w:rsid w:val="00E14C8D"/>
    <w:rsid w:val="00E14F18"/>
    <w:rsid w:val="00E150EF"/>
    <w:rsid w:val="00E1568E"/>
    <w:rsid w:val="00E1570F"/>
    <w:rsid w:val="00E15A06"/>
    <w:rsid w:val="00E15C70"/>
    <w:rsid w:val="00E15CEB"/>
    <w:rsid w:val="00E170DC"/>
    <w:rsid w:val="00E1721D"/>
    <w:rsid w:val="00E17546"/>
    <w:rsid w:val="00E20821"/>
    <w:rsid w:val="00E210B5"/>
    <w:rsid w:val="00E21A1B"/>
    <w:rsid w:val="00E22E4F"/>
    <w:rsid w:val="00E231D6"/>
    <w:rsid w:val="00E2340F"/>
    <w:rsid w:val="00E23505"/>
    <w:rsid w:val="00E247B6"/>
    <w:rsid w:val="00E24B20"/>
    <w:rsid w:val="00E24BA8"/>
    <w:rsid w:val="00E24BB6"/>
    <w:rsid w:val="00E24D5F"/>
    <w:rsid w:val="00E256D6"/>
    <w:rsid w:val="00E261B3"/>
    <w:rsid w:val="00E261CD"/>
    <w:rsid w:val="00E26818"/>
    <w:rsid w:val="00E26A6D"/>
    <w:rsid w:val="00E26C03"/>
    <w:rsid w:val="00E27554"/>
    <w:rsid w:val="00E277A6"/>
    <w:rsid w:val="00E27FDE"/>
    <w:rsid w:val="00E27FFC"/>
    <w:rsid w:val="00E30047"/>
    <w:rsid w:val="00E30418"/>
    <w:rsid w:val="00E305CB"/>
    <w:rsid w:val="00E30B15"/>
    <w:rsid w:val="00E317F6"/>
    <w:rsid w:val="00E31AD0"/>
    <w:rsid w:val="00E328EA"/>
    <w:rsid w:val="00E32F68"/>
    <w:rsid w:val="00E33237"/>
    <w:rsid w:val="00E335A3"/>
    <w:rsid w:val="00E33DCA"/>
    <w:rsid w:val="00E34D0A"/>
    <w:rsid w:val="00E35D1D"/>
    <w:rsid w:val="00E35D26"/>
    <w:rsid w:val="00E35DFF"/>
    <w:rsid w:val="00E35F53"/>
    <w:rsid w:val="00E366E7"/>
    <w:rsid w:val="00E36A9E"/>
    <w:rsid w:val="00E36C12"/>
    <w:rsid w:val="00E37A44"/>
    <w:rsid w:val="00E37CD4"/>
    <w:rsid w:val="00E40181"/>
    <w:rsid w:val="00E40338"/>
    <w:rsid w:val="00E4034F"/>
    <w:rsid w:val="00E40918"/>
    <w:rsid w:val="00E40A8C"/>
    <w:rsid w:val="00E40B91"/>
    <w:rsid w:val="00E412B5"/>
    <w:rsid w:val="00E42750"/>
    <w:rsid w:val="00E4448E"/>
    <w:rsid w:val="00E44518"/>
    <w:rsid w:val="00E44692"/>
    <w:rsid w:val="00E44752"/>
    <w:rsid w:val="00E4479C"/>
    <w:rsid w:val="00E45D00"/>
    <w:rsid w:val="00E46729"/>
    <w:rsid w:val="00E47E0C"/>
    <w:rsid w:val="00E50040"/>
    <w:rsid w:val="00E50CD4"/>
    <w:rsid w:val="00E50FA0"/>
    <w:rsid w:val="00E513E2"/>
    <w:rsid w:val="00E51D19"/>
    <w:rsid w:val="00E524E8"/>
    <w:rsid w:val="00E52552"/>
    <w:rsid w:val="00E53373"/>
    <w:rsid w:val="00E5396C"/>
    <w:rsid w:val="00E547FD"/>
    <w:rsid w:val="00E54950"/>
    <w:rsid w:val="00E55617"/>
    <w:rsid w:val="00E563CC"/>
    <w:rsid w:val="00E56450"/>
    <w:rsid w:val="00E5661E"/>
    <w:rsid w:val="00E56A01"/>
    <w:rsid w:val="00E5789D"/>
    <w:rsid w:val="00E57957"/>
    <w:rsid w:val="00E57F40"/>
    <w:rsid w:val="00E6004C"/>
    <w:rsid w:val="00E60072"/>
    <w:rsid w:val="00E60618"/>
    <w:rsid w:val="00E60EFE"/>
    <w:rsid w:val="00E61DCA"/>
    <w:rsid w:val="00E61EE0"/>
    <w:rsid w:val="00E6249B"/>
    <w:rsid w:val="00E6250C"/>
    <w:rsid w:val="00E62622"/>
    <w:rsid w:val="00E629A1"/>
    <w:rsid w:val="00E63238"/>
    <w:rsid w:val="00E63535"/>
    <w:rsid w:val="00E639BA"/>
    <w:rsid w:val="00E63D51"/>
    <w:rsid w:val="00E63D70"/>
    <w:rsid w:val="00E6402A"/>
    <w:rsid w:val="00E645A2"/>
    <w:rsid w:val="00E64600"/>
    <w:rsid w:val="00E64792"/>
    <w:rsid w:val="00E652FC"/>
    <w:rsid w:val="00E65C5C"/>
    <w:rsid w:val="00E661B7"/>
    <w:rsid w:val="00E66C2B"/>
    <w:rsid w:val="00E678E5"/>
    <w:rsid w:val="00E6794C"/>
    <w:rsid w:val="00E67D1C"/>
    <w:rsid w:val="00E67D9A"/>
    <w:rsid w:val="00E67DB3"/>
    <w:rsid w:val="00E7012B"/>
    <w:rsid w:val="00E71204"/>
    <w:rsid w:val="00E71591"/>
    <w:rsid w:val="00E71CEB"/>
    <w:rsid w:val="00E728D8"/>
    <w:rsid w:val="00E72B5C"/>
    <w:rsid w:val="00E73265"/>
    <w:rsid w:val="00E733AB"/>
    <w:rsid w:val="00E73902"/>
    <w:rsid w:val="00E7454B"/>
    <w:rsid w:val="00E74675"/>
    <w:rsid w:val="00E7474F"/>
    <w:rsid w:val="00E747FD"/>
    <w:rsid w:val="00E74D95"/>
    <w:rsid w:val="00E76242"/>
    <w:rsid w:val="00E7668D"/>
    <w:rsid w:val="00E77634"/>
    <w:rsid w:val="00E77B75"/>
    <w:rsid w:val="00E77CF4"/>
    <w:rsid w:val="00E77DB3"/>
    <w:rsid w:val="00E80051"/>
    <w:rsid w:val="00E806C4"/>
    <w:rsid w:val="00E80DE3"/>
    <w:rsid w:val="00E81279"/>
    <w:rsid w:val="00E81684"/>
    <w:rsid w:val="00E81A5F"/>
    <w:rsid w:val="00E81CEC"/>
    <w:rsid w:val="00E81DD8"/>
    <w:rsid w:val="00E81E2B"/>
    <w:rsid w:val="00E82163"/>
    <w:rsid w:val="00E82C2C"/>
    <w:rsid w:val="00E82C55"/>
    <w:rsid w:val="00E82CEE"/>
    <w:rsid w:val="00E8353B"/>
    <w:rsid w:val="00E8355F"/>
    <w:rsid w:val="00E83CF3"/>
    <w:rsid w:val="00E8444D"/>
    <w:rsid w:val="00E8451B"/>
    <w:rsid w:val="00E84EED"/>
    <w:rsid w:val="00E85635"/>
    <w:rsid w:val="00E86E34"/>
    <w:rsid w:val="00E8787E"/>
    <w:rsid w:val="00E87E94"/>
    <w:rsid w:val="00E90434"/>
    <w:rsid w:val="00E90EC4"/>
    <w:rsid w:val="00E91AB5"/>
    <w:rsid w:val="00E92AC3"/>
    <w:rsid w:val="00E92C16"/>
    <w:rsid w:val="00E93768"/>
    <w:rsid w:val="00E94044"/>
    <w:rsid w:val="00E9421E"/>
    <w:rsid w:val="00E94CF1"/>
    <w:rsid w:val="00E95CEC"/>
    <w:rsid w:val="00E960D6"/>
    <w:rsid w:val="00E9779B"/>
    <w:rsid w:val="00E97B84"/>
    <w:rsid w:val="00EA0156"/>
    <w:rsid w:val="00EA0F92"/>
    <w:rsid w:val="00EA1360"/>
    <w:rsid w:val="00EA14DB"/>
    <w:rsid w:val="00EA178D"/>
    <w:rsid w:val="00EA1B39"/>
    <w:rsid w:val="00EA2D32"/>
    <w:rsid w:val="00EA2F6A"/>
    <w:rsid w:val="00EA2F99"/>
    <w:rsid w:val="00EA3178"/>
    <w:rsid w:val="00EA3F5C"/>
    <w:rsid w:val="00EA43E9"/>
    <w:rsid w:val="00EA4694"/>
    <w:rsid w:val="00EA4C88"/>
    <w:rsid w:val="00EA5481"/>
    <w:rsid w:val="00EA5D26"/>
    <w:rsid w:val="00EA66BC"/>
    <w:rsid w:val="00EA75B7"/>
    <w:rsid w:val="00EB00E0"/>
    <w:rsid w:val="00EB0A20"/>
    <w:rsid w:val="00EB1479"/>
    <w:rsid w:val="00EB26FA"/>
    <w:rsid w:val="00EB29F6"/>
    <w:rsid w:val="00EB3B15"/>
    <w:rsid w:val="00EB3F54"/>
    <w:rsid w:val="00EB4346"/>
    <w:rsid w:val="00EB4CB0"/>
    <w:rsid w:val="00EB4D5D"/>
    <w:rsid w:val="00EB5BCA"/>
    <w:rsid w:val="00EB6435"/>
    <w:rsid w:val="00EB643C"/>
    <w:rsid w:val="00EB6E27"/>
    <w:rsid w:val="00EB73D1"/>
    <w:rsid w:val="00EB7485"/>
    <w:rsid w:val="00EB77FA"/>
    <w:rsid w:val="00EC013E"/>
    <w:rsid w:val="00EC059F"/>
    <w:rsid w:val="00EC078B"/>
    <w:rsid w:val="00EC0B14"/>
    <w:rsid w:val="00EC14A3"/>
    <w:rsid w:val="00EC1C97"/>
    <w:rsid w:val="00EC1F24"/>
    <w:rsid w:val="00EC1F64"/>
    <w:rsid w:val="00EC21E8"/>
    <w:rsid w:val="00EC22F6"/>
    <w:rsid w:val="00EC276D"/>
    <w:rsid w:val="00EC3A1C"/>
    <w:rsid w:val="00EC40D5"/>
    <w:rsid w:val="00EC4B50"/>
    <w:rsid w:val="00EC4C65"/>
    <w:rsid w:val="00EC4EAF"/>
    <w:rsid w:val="00EC52F2"/>
    <w:rsid w:val="00EC549C"/>
    <w:rsid w:val="00EC571A"/>
    <w:rsid w:val="00EC61CE"/>
    <w:rsid w:val="00EC634C"/>
    <w:rsid w:val="00EC6562"/>
    <w:rsid w:val="00EC6A27"/>
    <w:rsid w:val="00EC6E40"/>
    <w:rsid w:val="00EC75F0"/>
    <w:rsid w:val="00EC7E78"/>
    <w:rsid w:val="00ED0B05"/>
    <w:rsid w:val="00ED0CA7"/>
    <w:rsid w:val="00ED0DC5"/>
    <w:rsid w:val="00ED0E1E"/>
    <w:rsid w:val="00ED1434"/>
    <w:rsid w:val="00ED1470"/>
    <w:rsid w:val="00ED2803"/>
    <w:rsid w:val="00ED2A37"/>
    <w:rsid w:val="00ED32BA"/>
    <w:rsid w:val="00ED3676"/>
    <w:rsid w:val="00ED3DC9"/>
    <w:rsid w:val="00ED4F18"/>
    <w:rsid w:val="00ED4F9B"/>
    <w:rsid w:val="00ED5B9B"/>
    <w:rsid w:val="00ED6BAD"/>
    <w:rsid w:val="00ED73F5"/>
    <w:rsid w:val="00ED7447"/>
    <w:rsid w:val="00ED790E"/>
    <w:rsid w:val="00EE007D"/>
    <w:rsid w:val="00EE00D6"/>
    <w:rsid w:val="00EE085B"/>
    <w:rsid w:val="00EE11E7"/>
    <w:rsid w:val="00EE1488"/>
    <w:rsid w:val="00EE15A6"/>
    <w:rsid w:val="00EE18AA"/>
    <w:rsid w:val="00EE2268"/>
    <w:rsid w:val="00EE26CE"/>
    <w:rsid w:val="00EE27EF"/>
    <w:rsid w:val="00EE29AD"/>
    <w:rsid w:val="00EE29F3"/>
    <w:rsid w:val="00EE2FB5"/>
    <w:rsid w:val="00EE3075"/>
    <w:rsid w:val="00EE31CA"/>
    <w:rsid w:val="00EE365C"/>
    <w:rsid w:val="00EE3E24"/>
    <w:rsid w:val="00EE46B5"/>
    <w:rsid w:val="00EE4A64"/>
    <w:rsid w:val="00EE4B17"/>
    <w:rsid w:val="00EE4B34"/>
    <w:rsid w:val="00EE4D5D"/>
    <w:rsid w:val="00EE5131"/>
    <w:rsid w:val="00EE5578"/>
    <w:rsid w:val="00EE5D4D"/>
    <w:rsid w:val="00EE629E"/>
    <w:rsid w:val="00EE66F3"/>
    <w:rsid w:val="00EE6997"/>
    <w:rsid w:val="00EE6B60"/>
    <w:rsid w:val="00EE71FA"/>
    <w:rsid w:val="00EE7323"/>
    <w:rsid w:val="00EF01A4"/>
    <w:rsid w:val="00EF0216"/>
    <w:rsid w:val="00EF109B"/>
    <w:rsid w:val="00EF13F3"/>
    <w:rsid w:val="00EF1F1B"/>
    <w:rsid w:val="00EF201C"/>
    <w:rsid w:val="00EF22FC"/>
    <w:rsid w:val="00EF256A"/>
    <w:rsid w:val="00EF26FF"/>
    <w:rsid w:val="00EF2784"/>
    <w:rsid w:val="00EF36AF"/>
    <w:rsid w:val="00EF37FC"/>
    <w:rsid w:val="00EF403C"/>
    <w:rsid w:val="00EF461E"/>
    <w:rsid w:val="00EF4A7F"/>
    <w:rsid w:val="00EF4BF0"/>
    <w:rsid w:val="00EF4E5A"/>
    <w:rsid w:val="00EF5205"/>
    <w:rsid w:val="00EF5593"/>
    <w:rsid w:val="00EF59A3"/>
    <w:rsid w:val="00EF6071"/>
    <w:rsid w:val="00EF6300"/>
    <w:rsid w:val="00EF6675"/>
    <w:rsid w:val="00EF695F"/>
    <w:rsid w:val="00EF77E3"/>
    <w:rsid w:val="00EF7A95"/>
    <w:rsid w:val="00F00CCD"/>
    <w:rsid w:val="00F00F9C"/>
    <w:rsid w:val="00F01384"/>
    <w:rsid w:val="00F01CB2"/>
    <w:rsid w:val="00F01E5F"/>
    <w:rsid w:val="00F02289"/>
    <w:rsid w:val="00F024F3"/>
    <w:rsid w:val="00F02ABA"/>
    <w:rsid w:val="00F02F15"/>
    <w:rsid w:val="00F03F09"/>
    <w:rsid w:val="00F03F46"/>
    <w:rsid w:val="00F0437A"/>
    <w:rsid w:val="00F04A8D"/>
    <w:rsid w:val="00F0502C"/>
    <w:rsid w:val="00F05B59"/>
    <w:rsid w:val="00F05B67"/>
    <w:rsid w:val="00F066F2"/>
    <w:rsid w:val="00F06C85"/>
    <w:rsid w:val="00F06CE4"/>
    <w:rsid w:val="00F0708C"/>
    <w:rsid w:val="00F071D1"/>
    <w:rsid w:val="00F0744E"/>
    <w:rsid w:val="00F077B3"/>
    <w:rsid w:val="00F07874"/>
    <w:rsid w:val="00F10074"/>
    <w:rsid w:val="00F101B8"/>
    <w:rsid w:val="00F10ABA"/>
    <w:rsid w:val="00F10B5F"/>
    <w:rsid w:val="00F11037"/>
    <w:rsid w:val="00F1140D"/>
    <w:rsid w:val="00F115BD"/>
    <w:rsid w:val="00F119C0"/>
    <w:rsid w:val="00F119C9"/>
    <w:rsid w:val="00F11D3B"/>
    <w:rsid w:val="00F11FF2"/>
    <w:rsid w:val="00F12151"/>
    <w:rsid w:val="00F1265A"/>
    <w:rsid w:val="00F12661"/>
    <w:rsid w:val="00F126CC"/>
    <w:rsid w:val="00F131E9"/>
    <w:rsid w:val="00F13957"/>
    <w:rsid w:val="00F13E02"/>
    <w:rsid w:val="00F13F49"/>
    <w:rsid w:val="00F14485"/>
    <w:rsid w:val="00F153B9"/>
    <w:rsid w:val="00F154FB"/>
    <w:rsid w:val="00F16D5D"/>
    <w:rsid w:val="00F16F1B"/>
    <w:rsid w:val="00F173C8"/>
    <w:rsid w:val="00F17C17"/>
    <w:rsid w:val="00F20731"/>
    <w:rsid w:val="00F20803"/>
    <w:rsid w:val="00F20BEE"/>
    <w:rsid w:val="00F220E9"/>
    <w:rsid w:val="00F224D1"/>
    <w:rsid w:val="00F22756"/>
    <w:rsid w:val="00F22BCC"/>
    <w:rsid w:val="00F23B3A"/>
    <w:rsid w:val="00F23D78"/>
    <w:rsid w:val="00F242ED"/>
    <w:rsid w:val="00F246BA"/>
    <w:rsid w:val="00F25051"/>
    <w:rsid w:val="00F250A9"/>
    <w:rsid w:val="00F2652F"/>
    <w:rsid w:val="00F2656B"/>
    <w:rsid w:val="00F267AF"/>
    <w:rsid w:val="00F26A05"/>
    <w:rsid w:val="00F26D80"/>
    <w:rsid w:val="00F272E4"/>
    <w:rsid w:val="00F27D46"/>
    <w:rsid w:val="00F30FF4"/>
    <w:rsid w:val="00F3122E"/>
    <w:rsid w:val="00F313FD"/>
    <w:rsid w:val="00F3143E"/>
    <w:rsid w:val="00F31712"/>
    <w:rsid w:val="00F31FA4"/>
    <w:rsid w:val="00F32368"/>
    <w:rsid w:val="00F329B6"/>
    <w:rsid w:val="00F32E08"/>
    <w:rsid w:val="00F331A8"/>
    <w:rsid w:val="00F331AD"/>
    <w:rsid w:val="00F33734"/>
    <w:rsid w:val="00F3428E"/>
    <w:rsid w:val="00F35287"/>
    <w:rsid w:val="00F353B7"/>
    <w:rsid w:val="00F3556D"/>
    <w:rsid w:val="00F36337"/>
    <w:rsid w:val="00F36959"/>
    <w:rsid w:val="00F37113"/>
    <w:rsid w:val="00F377AF"/>
    <w:rsid w:val="00F37DC9"/>
    <w:rsid w:val="00F4020A"/>
    <w:rsid w:val="00F40A70"/>
    <w:rsid w:val="00F40C9C"/>
    <w:rsid w:val="00F412BD"/>
    <w:rsid w:val="00F41D79"/>
    <w:rsid w:val="00F424B8"/>
    <w:rsid w:val="00F43687"/>
    <w:rsid w:val="00F43A37"/>
    <w:rsid w:val="00F442C7"/>
    <w:rsid w:val="00F446F5"/>
    <w:rsid w:val="00F451AB"/>
    <w:rsid w:val="00F451F3"/>
    <w:rsid w:val="00F45918"/>
    <w:rsid w:val="00F45A80"/>
    <w:rsid w:val="00F45FFF"/>
    <w:rsid w:val="00F4641B"/>
    <w:rsid w:val="00F4663A"/>
    <w:rsid w:val="00F46B4D"/>
    <w:rsid w:val="00F46EB8"/>
    <w:rsid w:val="00F47416"/>
    <w:rsid w:val="00F47986"/>
    <w:rsid w:val="00F508D2"/>
    <w:rsid w:val="00F50CD1"/>
    <w:rsid w:val="00F511E4"/>
    <w:rsid w:val="00F51623"/>
    <w:rsid w:val="00F5170F"/>
    <w:rsid w:val="00F51E5A"/>
    <w:rsid w:val="00F51FE1"/>
    <w:rsid w:val="00F523D5"/>
    <w:rsid w:val="00F52D09"/>
    <w:rsid w:val="00F52E08"/>
    <w:rsid w:val="00F530CB"/>
    <w:rsid w:val="00F53A66"/>
    <w:rsid w:val="00F53DDD"/>
    <w:rsid w:val="00F5462D"/>
    <w:rsid w:val="00F54C4E"/>
    <w:rsid w:val="00F54F0B"/>
    <w:rsid w:val="00F55008"/>
    <w:rsid w:val="00F55191"/>
    <w:rsid w:val="00F55B21"/>
    <w:rsid w:val="00F56EF6"/>
    <w:rsid w:val="00F60082"/>
    <w:rsid w:val="00F60349"/>
    <w:rsid w:val="00F6039B"/>
    <w:rsid w:val="00F6044B"/>
    <w:rsid w:val="00F60F7B"/>
    <w:rsid w:val="00F617FE"/>
    <w:rsid w:val="00F61A9F"/>
    <w:rsid w:val="00F61B5F"/>
    <w:rsid w:val="00F62BF9"/>
    <w:rsid w:val="00F6302F"/>
    <w:rsid w:val="00F635B4"/>
    <w:rsid w:val="00F63C0D"/>
    <w:rsid w:val="00F64128"/>
    <w:rsid w:val="00F64696"/>
    <w:rsid w:val="00F64E5F"/>
    <w:rsid w:val="00F65AA9"/>
    <w:rsid w:val="00F65FCB"/>
    <w:rsid w:val="00F66683"/>
    <w:rsid w:val="00F67676"/>
    <w:rsid w:val="00F6768F"/>
    <w:rsid w:val="00F67919"/>
    <w:rsid w:val="00F70E1B"/>
    <w:rsid w:val="00F717C9"/>
    <w:rsid w:val="00F71EBE"/>
    <w:rsid w:val="00F72183"/>
    <w:rsid w:val="00F729F7"/>
    <w:rsid w:val="00F72A76"/>
    <w:rsid w:val="00F72C2C"/>
    <w:rsid w:val="00F72D38"/>
    <w:rsid w:val="00F7308F"/>
    <w:rsid w:val="00F7415C"/>
    <w:rsid w:val="00F742FF"/>
    <w:rsid w:val="00F74387"/>
    <w:rsid w:val="00F74CAC"/>
    <w:rsid w:val="00F75308"/>
    <w:rsid w:val="00F76480"/>
    <w:rsid w:val="00F768CE"/>
    <w:rsid w:val="00F76A9A"/>
    <w:rsid w:val="00F76B61"/>
    <w:rsid w:val="00F76CAB"/>
    <w:rsid w:val="00F76EBA"/>
    <w:rsid w:val="00F772C6"/>
    <w:rsid w:val="00F772D4"/>
    <w:rsid w:val="00F7778B"/>
    <w:rsid w:val="00F779D3"/>
    <w:rsid w:val="00F77FA3"/>
    <w:rsid w:val="00F81400"/>
    <w:rsid w:val="00F8151E"/>
    <w:rsid w:val="00F815B5"/>
    <w:rsid w:val="00F81FAE"/>
    <w:rsid w:val="00F8289F"/>
    <w:rsid w:val="00F82CDF"/>
    <w:rsid w:val="00F83871"/>
    <w:rsid w:val="00F8487D"/>
    <w:rsid w:val="00F84FA0"/>
    <w:rsid w:val="00F85195"/>
    <w:rsid w:val="00F8526F"/>
    <w:rsid w:val="00F853EF"/>
    <w:rsid w:val="00F85C14"/>
    <w:rsid w:val="00F868E3"/>
    <w:rsid w:val="00F87ECA"/>
    <w:rsid w:val="00F902A4"/>
    <w:rsid w:val="00F90789"/>
    <w:rsid w:val="00F912DC"/>
    <w:rsid w:val="00F9139B"/>
    <w:rsid w:val="00F921FC"/>
    <w:rsid w:val="00F92AF6"/>
    <w:rsid w:val="00F92D2F"/>
    <w:rsid w:val="00F938BA"/>
    <w:rsid w:val="00F93959"/>
    <w:rsid w:val="00F94753"/>
    <w:rsid w:val="00F94868"/>
    <w:rsid w:val="00F954C8"/>
    <w:rsid w:val="00F957C1"/>
    <w:rsid w:val="00F95AB6"/>
    <w:rsid w:val="00F96063"/>
    <w:rsid w:val="00F9719F"/>
    <w:rsid w:val="00F97596"/>
    <w:rsid w:val="00F97919"/>
    <w:rsid w:val="00F97FBA"/>
    <w:rsid w:val="00FA097E"/>
    <w:rsid w:val="00FA0A61"/>
    <w:rsid w:val="00FA1673"/>
    <w:rsid w:val="00FA19BA"/>
    <w:rsid w:val="00FA22E3"/>
    <w:rsid w:val="00FA25D2"/>
    <w:rsid w:val="00FA2C46"/>
    <w:rsid w:val="00FA2DC5"/>
    <w:rsid w:val="00FA3525"/>
    <w:rsid w:val="00FA3C12"/>
    <w:rsid w:val="00FA4154"/>
    <w:rsid w:val="00FA434E"/>
    <w:rsid w:val="00FA4528"/>
    <w:rsid w:val="00FA549E"/>
    <w:rsid w:val="00FA5A53"/>
    <w:rsid w:val="00FA5EDE"/>
    <w:rsid w:val="00FA609E"/>
    <w:rsid w:val="00FA6491"/>
    <w:rsid w:val="00FA67C9"/>
    <w:rsid w:val="00FA685E"/>
    <w:rsid w:val="00FA6F9B"/>
    <w:rsid w:val="00FB02AE"/>
    <w:rsid w:val="00FB0E24"/>
    <w:rsid w:val="00FB10B5"/>
    <w:rsid w:val="00FB1247"/>
    <w:rsid w:val="00FB15D4"/>
    <w:rsid w:val="00FB17FB"/>
    <w:rsid w:val="00FB1962"/>
    <w:rsid w:val="00FB1CCC"/>
    <w:rsid w:val="00FB1DFF"/>
    <w:rsid w:val="00FB2551"/>
    <w:rsid w:val="00FB2903"/>
    <w:rsid w:val="00FB2A55"/>
    <w:rsid w:val="00FB3119"/>
    <w:rsid w:val="00FB3520"/>
    <w:rsid w:val="00FB3698"/>
    <w:rsid w:val="00FB370C"/>
    <w:rsid w:val="00FB4769"/>
    <w:rsid w:val="00FB4CDA"/>
    <w:rsid w:val="00FB5ED9"/>
    <w:rsid w:val="00FB6481"/>
    <w:rsid w:val="00FB6542"/>
    <w:rsid w:val="00FB67C1"/>
    <w:rsid w:val="00FB6D36"/>
    <w:rsid w:val="00FB7D54"/>
    <w:rsid w:val="00FC0965"/>
    <w:rsid w:val="00FC09E1"/>
    <w:rsid w:val="00FC0E32"/>
    <w:rsid w:val="00FC0F81"/>
    <w:rsid w:val="00FC1340"/>
    <w:rsid w:val="00FC1443"/>
    <w:rsid w:val="00FC1B0C"/>
    <w:rsid w:val="00FC1EAF"/>
    <w:rsid w:val="00FC252F"/>
    <w:rsid w:val="00FC33B4"/>
    <w:rsid w:val="00FC395C"/>
    <w:rsid w:val="00FC436F"/>
    <w:rsid w:val="00FC47C3"/>
    <w:rsid w:val="00FC47F8"/>
    <w:rsid w:val="00FC4D8E"/>
    <w:rsid w:val="00FC5A02"/>
    <w:rsid w:val="00FC5E8E"/>
    <w:rsid w:val="00FC685D"/>
    <w:rsid w:val="00FC6CD0"/>
    <w:rsid w:val="00FC7155"/>
    <w:rsid w:val="00FC732C"/>
    <w:rsid w:val="00FC7364"/>
    <w:rsid w:val="00FC774D"/>
    <w:rsid w:val="00FD06C7"/>
    <w:rsid w:val="00FD0AD3"/>
    <w:rsid w:val="00FD0F7D"/>
    <w:rsid w:val="00FD10F3"/>
    <w:rsid w:val="00FD120B"/>
    <w:rsid w:val="00FD1A5F"/>
    <w:rsid w:val="00FD2482"/>
    <w:rsid w:val="00FD2909"/>
    <w:rsid w:val="00FD2BA0"/>
    <w:rsid w:val="00FD2DCF"/>
    <w:rsid w:val="00FD304B"/>
    <w:rsid w:val="00FD32AD"/>
    <w:rsid w:val="00FD3766"/>
    <w:rsid w:val="00FD3A7F"/>
    <w:rsid w:val="00FD41CD"/>
    <w:rsid w:val="00FD4477"/>
    <w:rsid w:val="00FD45CF"/>
    <w:rsid w:val="00FD47C4"/>
    <w:rsid w:val="00FD4972"/>
    <w:rsid w:val="00FD4EF1"/>
    <w:rsid w:val="00FD51CB"/>
    <w:rsid w:val="00FD5B12"/>
    <w:rsid w:val="00FD5E1C"/>
    <w:rsid w:val="00FD6EE7"/>
    <w:rsid w:val="00FD722A"/>
    <w:rsid w:val="00FD7F9E"/>
    <w:rsid w:val="00FE134A"/>
    <w:rsid w:val="00FE154B"/>
    <w:rsid w:val="00FE1803"/>
    <w:rsid w:val="00FE1F10"/>
    <w:rsid w:val="00FE2673"/>
    <w:rsid w:val="00FE2DCF"/>
    <w:rsid w:val="00FE330E"/>
    <w:rsid w:val="00FE3FA7"/>
    <w:rsid w:val="00FE45CC"/>
    <w:rsid w:val="00FE4D3B"/>
    <w:rsid w:val="00FE4E38"/>
    <w:rsid w:val="00FE4FB0"/>
    <w:rsid w:val="00FE55CA"/>
    <w:rsid w:val="00FE5D50"/>
    <w:rsid w:val="00FE6001"/>
    <w:rsid w:val="00FE6306"/>
    <w:rsid w:val="00FE7262"/>
    <w:rsid w:val="00FE7E5C"/>
    <w:rsid w:val="00FF03D1"/>
    <w:rsid w:val="00FF0F1C"/>
    <w:rsid w:val="00FF0FB7"/>
    <w:rsid w:val="00FF103F"/>
    <w:rsid w:val="00FF151B"/>
    <w:rsid w:val="00FF1E17"/>
    <w:rsid w:val="00FF232B"/>
    <w:rsid w:val="00FF2A4E"/>
    <w:rsid w:val="00FF2F8F"/>
    <w:rsid w:val="00FF2FCE"/>
    <w:rsid w:val="00FF39CB"/>
    <w:rsid w:val="00FF402C"/>
    <w:rsid w:val="00FF45EA"/>
    <w:rsid w:val="00FF4DE4"/>
    <w:rsid w:val="00FF4F7D"/>
    <w:rsid w:val="00FF526B"/>
    <w:rsid w:val="00FF52B3"/>
    <w:rsid w:val="00FF54DF"/>
    <w:rsid w:val="00FF56A7"/>
    <w:rsid w:val="00FF5D2E"/>
    <w:rsid w:val="00FF6CEC"/>
    <w:rsid w:val="00FF6D9D"/>
    <w:rsid w:val="00FF6F28"/>
    <w:rsid w:val="00FF71DB"/>
    <w:rsid w:val="00FF7A8A"/>
    <w:rsid w:val="00FF7D11"/>
    <w:rsid w:val="00FF7DD5"/>
    <w:rsid w:val="0301464E"/>
    <w:rsid w:val="09DFA983"/>
    <w:rsid w:val="0B4800D6"/>
    <w:rsid w:val="15AE5622"/>
    <w:rsid w:val="251989AE"/>
    <w:rsid w:val="26E4A8FE"/>
    <w:rsid w:val="2747BF7D"/>
    <w:rsid w:val="27DD3DB9"/>
    <w:rsid w:val="29AB15E0"/>
    <w:rsid w:val="2B953132"/>
    <w:rsid w:val="2E651C38"/>
    <w:rsid w:val="310D0281"/>
    <w:rsid w:val="3C853D88"/>
    <w:rsid w:val="3F2AE5EC"/>
    <w:rsid w:val="446AB2A1"/>
    <w:rsid w:val="49EB16D0"/>
    <w:rsid w:val="4A32C680"/>
    <w:rsid w:val="4B6ED7B7"/>
    <w:rsid w:val="4EFA1A89"/>
    <w:rsid w:val="552C1FD3"/>
    <w:rsid w:val="576877AB"/>
    <w:rsid w:val="5C6D723B"/>
    <w:rsid w:val="5F942308"/>
    <w:rsid w:val="60704061"/>
    <w:rsid w:val="611BA545"/>
    <w:rsid w:val="619B4AE7"/>
    <w:rsid w:val="62A142A1"/>
    <w:rsid w:val="7051A0AB"/>
    <w:rsid w:val="707B1080"/>
    <w:rsid w:val="7754FA1F"/>
    <w:rsid w:val="7887283C"/>
    <w:rsid w:val="7A1831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71FECB"/>
  <w15:docId w15:val="{DF7E85C5-77D6-41CC-9D7C-1DE14CDD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tabs>
        <w:tab w:val="num" w:pos="397"/>
      </w:tabs>
      <w:spacing w:after="40"/>
      <w:ind w:left="397" w:hanging="39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234C2D"/>
    <w:pPr>
      <w:keepLines/>
      <w:tabs>
        <w:tab w:val="right" w:leader="dot" w:pos="10206"/>
      </w:tabs>
      <w:spacing w:after="60"/>
    </w:pPr>
    <w:rPr>
      <w:b/>
      <w:noProof/>
      <w:sz w:val="28"/>
    </w:rPr>
  </w:style>
  <w:style w:type="paragraph" w:styleId="TOC3">
    <w:name w:val="toc 3"/>
    <w:basedOn w:val="Normal"/>
    <w:next w:val="Normal"/>
    <w:uiPriority w:val="39"/>
    <w:rsid w:val="002276DF"/>
    <w:pPr>
      <w:keepLines/>
      <w:tabs>
        <w:tab w:val="right" w:leader="dot" w:pos="10206"/>
      </w:tabs>
      <w:spacing w:after="60"/>
      <w:ind w:left="284"/>
    </w:pPr>
    <w:rPr>
      <w:rFonts w:cs="Arial"/>
      <w:sz w:val="24"/>
    </w:rPr>
  </w:style>
  <w:style w:type="paragraph" w:styleId="TOC4">
    <w:name w:val="toc 4"/>
    <w:basedOn w:val="TOC3"/>
    <w:uiPriority w:val="39"/>
    <w:rsid w:val="002276DF"/>
    <w:pPr>
      <w:ind w:left="567"/>
    </w:pPr>
    <w:rPr>
      <w:i/>
      <w:sz w:val="20"/>
    </w:r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tabs>
        <w:tab w:val="num" w:pos="794"/>
      </w:tabs>
      <w:spacing w:after="40"/>
      <w:ind w:left="794" w:hanging="39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qFormat/>
    <w:rsid w:val="00866E4A"/>
    <w:pPr>
      <w:spacing w:after="0" w:line="240" w:lineRule="auto"/>
      <w:ind w:left="720"/>
    </w:pPr>
    <w:rPr>
      <w:rFonts w:ascii="Calibri" w:eastAsiaTheme="minorHAnsi" w:hAnsi="Calibri" w:cs="Calibri"/>
      <w:sz w:val="22"/>
      <w:szCs w:val="22"/>
    </w:rPr>
  </w:style>
  <w:style w:type="character" w:styleId="Mention">
    <w:name w:val="Mention"/>
    <w:basedOn w:val="DefaultParagraphFont"/>
    <w:uiPriority w:val="99"/>
    <w:unhideWhenUsed/>
    <w:rsid w:val="00866E4A"/>
    <w:rPr>
      <w:color w:val="2B579A"/>
      <w:shd w:val="clear" w:color="auto" w:fill="E1DFDD"/>
    </w:rPr>
  </w:style>
  <w:style w:type="character" w:customStyle="1" w:styleId="FooterChar">
    <w:name w:val="Footer Char"/>
    <w:basedOn w:val="DefaultParagraphFont"/>
    <w:link w:val="Footer"/>
    <w:uiPriority w:val="99"/>
    <w:rsid w:val="000B5278"/>
    <w:rPr>
      <w:rFonts w:ascii="Arial" w:hAnsi="Arial" w:cs="Arial"/>
      <w:szCs w:val="18"/>
      <w:lang w:eastAsia="en-US"/>
    </w:rPr>
  </w:style>
  <w:style w:type="paragraph" w:styleId="TOCHeading">
    <w:name w:val="TOC Heading"/>
    <w:basedOn w:val="Heading1"/>
    <w:next w:val="Normal"/>
    <w:uiPriority w:val="39"/>
    <w:unhideWhenUsed/>
    <w:qFormat/>
    <w:rsid w:val="001129C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body">
    <w:name w:val="DHHS body"/>
    <w:link w:val="DHHSbodyChar"/>
    <w:qFormat/>
    <w:rsid w:val="00997F39"/>
    <w:pPr>
      <w:spacing w:after="120" w:line="270" w:lineRule="atLeast"/>
    </w:pPr>
    <w:rPr>
      <w:rFonts w:ascii="Arial" w:eastAsia="Times" w:hAnsi="Arial"/>
      <w:lang w:eastAsia="en-US"/>
    </w:rPr>
  </w:style>
  <w:style w:type="character" w:customStyle="1" w:styleId="DHHSbodyChar">
    <w:name w:val="DHHS body Char"/>
    <w:link w:val="DHHSbody"/>
    <w:locked/>
    <w:rsid w:val="00997F39"/>
    <w:rPr>
      <w:rFonts w:ascii="Arial" w:eastAsia="Times" w:hAnsi="Arial"/>
      <w:lang w:eastAsia="en-US"/>
    </w:rPr>
  </w:style>
  <w:style w:type="paragraph" w:styleId="NormalWeb">
    <w:name w:val="Normal (Web)"/>
    <w:basedOn w:val="Normal"/>
    <w:uiPriority w:val="99"/>
    <w:semiHidden/>
    <w:unhideWhenUsed/>
    <w:rsid w:val="00FA67C9"/>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F66683"/>
  </w:style>
  <w:style w:type="character" w:customStyle="1" w:styleId="eop">
    <w:name w:val="eop"/>
    <w:basedOn w:val="DefaultParagraphFont"/>
    <w:rsid w:val="00F66683"/>
  </w:style>
  <w:style w:type="paragraph" w:customStyle="1" w:styleId="DHHSbullet1">
    <w:name w:val="DHHS bullet 1"/>
    <w:basedOn w:val="DHHSbody"/>
    <w:link w:val="DHHSbullet1Char"/>
    <w:qFormat/>
    <w:rsid w:val="00F66683"/>
    <w:pPr>
      <w:spacing w:after="40"/>
      <w:ind w:left="284" w:hanging="284"/>
    </w:pPr>
  </w:style>
  <w:style w:type="paragraph" w:customStyle="1" w:styleId="DHHSbullet2">
    <w:name w:val="DHHS bullet 2"/>
    <w:basedOn w:val="DHHSbody"/>
    <w:uiPriority w:val="2"/>
    <w:qFormat/>
    <w:rsid w:val="00F66683"/>
    <w:pPr>
      <w:spacing w:after="40"/>
      <w:ind w:left="567" w:hanging="283"/>
    </w:pPr>
  </w:style>
  <w:style w:type="character" w:customStyle="1" w:styleId="DHHSbullet1Char">
    <w:name w:val="DHHS bullet 1 Char"/>
    <w:basedOn w:val="DefaultParagraphFont"/>
    <w:link w:val="DHHSbullet1"/>
    <w:locked/>
    <w:rsid w:val="00F66683"/>
    <w:rPr>
      <w:rFonts w:ascii="Arial" w:eastAsia="Times" w:hAnsi="Arial"/>
      <w:lang w:eastAsia="en-US"/>
    </w:rPr>
  </w:style>
  <w:style w:type="paragraph" w:customStyle="1" w:styleId="xdhhsbody">
    <w:name w:val="x_dhhsbody"/>
    <w:basedOn w:val="Normal"/>
    <w:rsid w:val="00F66683"/>
    <w:pPr>
      <w:spacing w:before="120" w:line="270" w:lineRule="atLeast"/>
    </w:pPr>
    <w:rPr>
      <w:rFonts w:eastAsiaTheme="minorHAnsi" w:cs="Arial"/>
      <w:sz w:val="22"/>
      <w:szCs w:val="22"/>
      <w:lang w:eastAsia="en-AU"/>
    </w:rPr>
  </w:style>
  <w:style w:type="paragraph" w:customStyle="1" w:styleId="BodyIndent1">
    <w:name w:val="Body Indent 1"/>
    <w:basedOn w:val="Normal"/>
    <w:link w:val="BodyIndent1Char"/>
    <w:uiPriority w:val="1"/>
    <w:rsid w:val="00F66683"/>
    <w:pPr>
      <w:spacing w:before="240" w:line="240" w:lineRule="auto"/>
      <w:ind w:left="851"/>
    </w:pPr>
    <w:rPr>
      <w:rFonts w:cs="Arial"/>
      <w:sz w:val="22"/>
    </w:rPr>
  </w:style>
  <w:style w:type="character" w:customStyle="1" w:styleId="BodyIndent1Char">
    <w:name w:val="Body Indent 1 Char"/>
    <w:basedOn w:val="DefaultParagraphFont"/>
    <w:link w:val="BodyIndent1"/>
    <w:uiPriority w:val="1"/>
    <w:rsid w:val="00F66683"/>
    <w:rPr>
      <w:rFonts w:ascii="Arial" w:hAnsi="Arial" w:cs="Arial"/>
      <w:sz w:val="22"/>
      <w:lang w:eastAsia="en-US"/>
    </w:rPr>
  </w:style>
  <w:style w:type="paragraph" w:customStyle="1" w:styleId="ArialBold">
    <w:name w:val="Arial Bold"/>
    <w:basedOn w:val="Normal"/>
    <w:qFormat/>
    <w:rsid w:val="00F66683"/>
    <w:pPr>
      <w:spacing w:before="120" w:line="240" w:lineRule="auto"/>
    </w:pPr>
    <w:rPr>
      <w:b/>
      <w:sz w:val="22"/>
      <w:lang w:eastAsia="en-AU"/>
    </w:rPr>
  </w:style>
  <w:style w:type="character" w:customStyle="1" w:styleId="normaltextrun1">
    <w:name w:val="normaltextrun1"/>
    <w:basedOn w:val="DefaultParagraphFont"/>
    <w:rsid w:val="00C5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3426077">
      <w:bodyDiv w:val="1"/>
      <w:marLeft w:val="0"/>
      <w:marRight w:val="0"/>
      <w:marTop w:val="0"/>
      <w:marBottom w:val="0"/>
      <w:divBdr>
        <w:top w:val="none" w:sz="0" w:space="0" w:color="auto"/>
        <w:left w:val="none" w:sz="0" w:space="0" w:color="auto"/>
        <w:bottom w:val="none" w:sz="0" w:space="0" w:color="auto"/>
        <w:right w:val="none" w:sz="0" w:space="0" w:color="auto"/>
      </w:divBdr>
    </w:div>
    <w:div w:id="233012663">
      <w:bodyDiv w:val="1"/>
      <w:marLeft w:val="0"/>
      <w:marRight w:val="0"/>
      <w:marTop w:val="0"/>
      <w:marBottom w:val="0"/>
      <w:divBdr>
        <w:top w:val="none" w:sz="0" w:space="0" w:color="auto"/>
        <w:left w:val="none" w:sz="0" w:space="0" w:color="auto"/>
        <w:bottom w:val="none" w:sz="0" w:space="0" w:color="auto"/>
        <w:right w:val="none" w:sz="0" w:space="0" w:color="auto"/>
      </w:divBdr>
    </w:div>
    <w:div w:id="28685502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3485055">
      <w:bodyDiv w:val="1"/>
      <w:marLeft w:val="0"/>
      <w:marRight w:val="0"/>
      <w:marTop w:val="0"/>
      <w:marBottom w:val="0"/>
      <w:divBdr>
        <w:top w:val="none" w:sz="0" w:space="0" w:color="auto"/>
        <w:left w:val="none" w:sz="0" w:space="0" w:color="auto"/>
        <w:bottom w:val="none" w:sz="0" w:space="0" w:color="auto"/>
        <w:right w:val="none" w:sz="0" w:space="0" w:color="auto"/>
      </w:divBdr>
    </w:div>
    <w:div w:id="61741538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221281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6029966">
      <w:bodyDiv w:val="1"/>
      <w:marLeft w:val="0"/>
      <w:marRight w:val="0"/>
      <w:marTop w:val="0"/>
      <w:marBottom w:val="0"/>
      <w:divBdr>
        <w:top w:val="none" w:sz="0" w:space="0" w:color="auto"/>
        <w:left w:val="none" w:sz="0" w:space="0" w:color="auto"/>
        <w:bottom w:val="none" w:sz="0" w:space="0" w:color="auto"/>
        <w:right w:val="none" w:sz="0" w:space="0" w:color="auto"/>
      </w:divBdr>
    </w:div>
    <w:div w:id="1238514582">
      <w:bodyDiv w:val="1"/>
      <w:marLeft w:val="0"/>
      <w:marRight w:val="0"/>
      <w:marTop w:val="0"/>
      <w:marBottom w:val="0"/>
      <w:divBdr>
        <w:top w:val="none" w:sz="0" w:space="0" w:color="auto"/>
        <w:left w:val="none" w:sz="0" w:space="0" w:color="auto"/>
        <w:bottom w:val="none" w:sz="0" w:space="0" w:color="auto"/>
        <w:right w:val="none" w:sz="0" w:space="0" w:color="auto"/>
      </w:divBdr>
    </w:div>
    <w:div w:id="1255045728">
      <w:bodyDiv w:val="1"/>
      <w:marLeft w:val="0"/>
      <w:marRight w:val="0"/>
      <w:marTop w:val="0"/>
      <w:marBottom w:val="0"/>
      <w:divBdr>
        <w:top w:val="none" w:sz="0" w:space="0" w:color="auto"/>
        <w:left w:val="none" w:sz="0" w:space="0" w:color="auto"/>
        <w:bottom w:val="none" w:sz="0" w:space="0" w:color="auto"/>
        <w:right w:val="none" w:sz="0" w:space="0" w:color="auto"/>
      </w:divBdr>
    </w:div>
    <w:div w:id="126623139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8533508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8105081">
      <w:bodyDiv w:val="1"/>
      <w:marLeft w:val="0"/>
      <w:marRight w:val="0"/>
      <w:marTop w:val="0"/>
      <w:marBottom w:val="0"/>
      <w:divBdr>
        <w:top w:val="none" w:sz="0" w:space="0" w:color="auto"/>
        <w:left w:val="none" w:sz="0" w:space="0" w:color="auto"/>
        <w:bottom w:val="none" w:sz="0" w:space="0" w:color="auto"/>
        <w:right w:val="none" w:sz="0" w:space="0" w:color="auto"/>
      </w:divBdr>
    </w:div>
    <w:div w:id="1724598891">
      <w:bodyDiv w:val="1"/>
      <w:marLeft w:val="0"/>
      <w:marRight w:val="0"/>
      <w:marTop w:val="0"/>
      <w:marBottom w:val="0"/>
      <w:divBdr>
        <w:top w:val="none" w:sz="0" w:space="0" w:color="auto"/>
        <w:left w:val="none" w:sz="0" w:space="0" w:color="auto"/>
        <w:bottom w:val="none" w:sz="0" w:space="0" w:color="auto"/>
        <w:right w:val="none" w:sz="0" w:space="0" w:color="auto"/>
      </w:divBdr>
      <w:divsChild>
        <w:div w:id="669143979">
          <w:marLeft w:val="0"/>
          <w:marRight w:val="0"/>
          <w:marTop w:val="0"/>
          <w:marBottom w:val="0"/>
          <w:divBdr>
            <w:top w:val="none" w:sz="0" w:space="0" w:color="auto"/>
            <w:left w:val="none" w:sz="0" w:space="0" w:color="auto"/>
            <w:bottom w:val="none" w:sz="0" w:space="0" w:color="auto"/>
            <w:right w:val="none" w:sz="0" w:space="0" w:color="auto"/>
          </w:divBdr>
          <w:divsChild>
            <w:div w:id="393891258">
              <w:marLeft w:val="105"/>
              <w:marRight w:val="150"/>
              <w:marTop w:val="75"/>
              <w:marBottom w:val="0"/>
              <w:divBdr>
                <w:top w:val="none" w:sz="0" w:space="0" w:color="auto"/>
                <w:left w:val="none" w:sz="0" w:space="0" w:color="auto"/>
                <w:bottom w:val="none" w:sz="0" w:space="0" w:color="auto"/>
                <w:right w:val="none" w:sz="0" w:space="0" w:color="auto"/>
              </w:divBdr>
            </w:div>
            <w:div w:id="1910530558">
              <w:marLeft w:val="0"/>
              <w:marRight w:val="0"/>
              <w:marTop w:val="0"/>
              <w:marBottom w:val="0"/>
              <w:divBdr>
                <w:top w:val="none" w:sz="0" w:space="0" w:color="auto"/>
                <w:left w:val="none" w:sz="0" w:space="0" w:color="auto"/>
                <w:bottom w:val="none" w:sz="0" w:space="0" w:color="auto"/>
                <w:right w:val="none" w:sz="0" w:space="0" w:color="auto"/>
              </w:divBdr>
              <w:divsChild>
                <w:div w:id="387463897">
                  <w:marLeft w:val="0"/>
                  <w:marRight w:val="0"/>
                  <w:marTop w:val="0"/>
                  <w:marBottom w:val="0"/>
                  <w:divBdr>
                    <w:top w:val="single" w:sz="6" w:space="1" w:color="7F7F7F"/>
                    <w:left w:val="single" w:sz="6" w:space="1" w:color="7F7F7F"/>
                    <w:bottom w:val="single" w:sz="6" w:space="1" w:color="7F7F7F"/>
                    <w:right w:val="single" w:sz="6" w:space="1" w:color="7F7F7F"/>
                  </w:divBdr>
                  <w:divsChild>
                    <w:div w:id="455950781">
                      <w:marLeft w:val="0"/>
                      <w:marRight w:val="0"/>
                      <w:marTop w:val="0"/>
                      <w:marBottom w:val="0"/>
                      <w:divBdr>
                        <w:top w:val="none" w:sz="0" w:space="0" w:color="auto"/>
                        <w:left w:val="none" w:sz="0" w:space="0" w:color="auto"/>
                        <w:bottom w:val="none" w:sz="0" w:space="0" w:color="auto"/>
                        <w:right w:val="none" w:sz="0" w:space="0" w:color="auto"/>
                      </w:divBdr>
                      <w:divsChild>
                        <w:div w:id="5036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4242">
                  <w:marLeft w:val="0"/>
                  <w:marRight w:val="0"/>
                  <w:marTop w:val="0"/>
                  <w:marBottom w:val="0"/>
                  <w:divBdr>
                    <w:top w:val="single" w:sz="6" w:space="1" w:color="7F7F7F"/>
                    <w:left w:val="single" w:sz="6" w:space="1" w:color="7F7F7F"/>
                    <w:bottom w:val="single" w:sz="6" w:space="1" w:color="7F7F7F"/>
                    <w:right w:val="single" w:sz="6" w:space="1" w:color="7F7F7F"/>
                  </w:divBdr>
                  <w:divsChild>
                    <w:div w:id="2086797716">
                      <w:marLeft w:val="0"/>
                      <w:marRight w:val="0"/>
                      <w:marTop w:val="0"/>
                      <w:marBottom w:val="0"/>
                      <w:divBdr>
                        <w:top w:val="none" w:sz="0" w:space="0" w:color="auto"/>
                        <w:left w:val="none" w:sz="0" w:space="0" w:color="auto"/>
                        <w:bottom w:val="none" w:sz="0" w:space="0" w:color="auto"/>
                        <w:right w:val="none" w:sz="0" w:space="0" w:color="auto"/>
                      </w:divBdr>
                      <w:divsChild>
                        <w:div w:id="19957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75513">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467073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yperlink" Target="https://www2.health.vic.gov.au/primary-and-community-health/maternal-child-health/child-development-information-syste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s://www2.health.vic.gov.au/primary-and-community-health/maternal-child-health/child-development-information-system"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mailto:mch@health.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tatus xmlns="35a6475d-fdaf-4e44-ad26-67993a5eb8cb">Active</Status>
    <lcf76f155ced4ddcb4097134ff3c332f xmlns="35a6475d-fdaf-4e44-ad26-67993a5eb8cb">
      <Terms xmlns="http://schemas.microsoft.com/office/infopath/2007/PartnerControls"/>
    </lcf76f155ced4ddcb4097134ff3c332f>
    <SharedWithUsers xmlns="809e95fe-ce31-4ae8-bff2-815e252e6c7f">
      <UserInfo>
        <DisplayName>Simon Barber (Health)</DisplayName>
        <AccountId>40</AccountId>
        <AccountType/>
      </UserInfo>
    </SharedWithUsers>
    <MediaLengthInSeconds xmlns="35a6475d-fdaf-4e44-ad26-67993a5eb8cb" xsi:nil="true"/>
    <FolderCategory xmlns="35a6475d-fdaf-4e44-ad26-67993a5eb8cb">2 Program / Project</FolderCategory>
    <_Flow_SignoffStatus xmlns="35a6475d-fdaf-4e44-ad26-67993a5eb8cb" xsi:nil="true"/>
    <StockReport xmlns="35a6475d-fdaf-4e44-ad26-67993a5eb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22" ma:contentTypeDescription="Create a new document." ma:contentTypeScope="" ma:versionID="548f0309da1ecaad88de05e90393da21">
  <xsd:schema xmlns:xsd="http://www.w3.org/2001/XMLSchema" xmlns:xs="http://www.w3.org/2001/XMLSchema" xmlns:p="http://schemas.microsoft.com/office/2006/metadata/properties" xmlns:ns2="35a6475d-fdaf-4e44-ad26-67993a5eb8cb" xmlns:ns3="809e95fe-ce31-4ae8-bff2-815e252e6c7f" xmlns:ns4="5ce0f2b5-5be5-4508-bce9-d7011ece0659" targetNamespace="http://schemas.microsoft.com/office/2006/metadata/properties" ma:root="true" ma:fieldsID="a7812e53120bdf33340fc24e6f2c8adb" ns2:_="" ns3:_="" ns4:_="">
    <xsd:import namespace="35a6475d-fdaf-4e44-ad26-67993a5eb8cb"/>
    <xsd:import namespace="809e95fe-ce31-4ae8-bff2-815e252e6c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MediaServiceLocation" minOccurs="0"/>
                <xsd:element ref="ns2:MediaLengthInSeconds" minOccurs="0"/>
                <xsd:element ref="ns2:lcf76f155ced4ddcb4097134ff3c332f" minOccurs="0"/>
                <xsd:element ref="ns4:TaxCatchAll" minOccurs="0"/>
                <xsd:element ref="ns2:FolderCategory" minOccurs="0"/>
                <xsd:element ref="ns2:_Flow_SignoffStatus" minOccurs="0"/>
                <xsd:element ref="ns2:StockRep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Active" ma:description="Current project status" ma:format="Dropdown" ma:indexed="true" ma:internalName="Status">
      <xsd:simpleType>
        <xsd:restriction base="dms:Choice">
          <xsd:enumeration value="Proposed"/>
          <xsd:enumeration value="Active"/>
          <xsd:enumeration value="Completed"/>
          <xsd:enumeration value="Rejected"/>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FolderCategory" ma:index="25" nillable="true" ma:displayName="Folder Category" ma:default="2 Program / Project" ma:format="Dropdown" ma:indexed="true" ma:internalName="FolderCategory">
      <xsd:simpleType>
        <xsd:union memberTypes="dms:Text">
          <xsd:simpleType>
            <xsd:restriction base="dms:Choice">
              <xsd:enumeration value="1 Admin / Governance"/>
              <xsd:enumeration value="2 Program / Project"/>
              <xsd:enumeration value="3 Other"/>
            </xsd:restriction>
          </xsd:simpleType>
        </xsd:union>
      </xsd:simpleType>
    </xsd:element>
    <xsd:element name="_Flow_SignoffStatus" ma:index="26" nillable="true" ma:displayName="Sign-off status" ma:internalName="Sign_x002d_off_x0020_status">
      <xsd:simpleType>
        <xsd:restriction base="dms:Text"/>
      </xsd:simpleType>
    </xsd:element>
    <xsd:element name="StockReport" ma:index="27" nillable="true" ma:displayName="Stock Report " ma:format="DateTime" ma:internalName="StockRepor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135944-3a38-469b-b29a-bb0dd89aa16f}" ma:internalName="TaxCatchAll" ma:showField="CatchAllData" ma:web="809e95fe-ce31-4ae8-bff2-815e252e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E315A-A2F0-4413-A39C-FB61A38953C0}">
  <ds:schemaRefs>
    <ds:schemaRef ds:uri="http://schemas.openxmlformats.org/package/2006/metadata/core-properties"/>
    <ds:schemaRef ds:uri="809e95fe-ce31-4ae8-bff2-815e252e6c7f"/>
    <ds:schemaRef ds:uri="http://purl.org/dc/dcmitype/"/>
    <ds:schemaRef ds:uri="http://schemas.microsoft.com/office/2006/documentManagement/types"/>
    <ds:schemaRef ds:uri="5ce0f2b5-5be5-4508-bce9-d7011ece0659"/>
    <ds:schemaRef ds:uri="http://purl.org/dc/elements/1.1/"/>
    <ds:schemaRef ds:uri="http://purl.org/dc/terms/"/>
    <ds:schemaRef ds:uri="http://schemas.microsoft.com/office/infopath/2007/PartnerControls"/>
    <ds:schemaRef ds:uri="35a6475d-fdaf-4e44-ad26-67993a5eb8c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0986960-6298-496A-B260-91DBF9F879BB}">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EE49FF8-EFE0-4693-B38D-E377A8494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8</Pages>
  <Words>1888</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12876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 Group Delivery from Another Service Provider</dc:title>
  <dc:subject>Practice note - Group Delivery from Another Service Provider</dc:subject>
  <dc:creator>System Improvement</dc:creator>
  <cp:keywords>CDIS;child;development;system</cp:keywords>
  <dc:description/>
  <cp:lastModifiedBy>Miriam Hagan (Health)</cp:lastModifiedBy>
  <cp:revision>6</cp:revision>
  <cp:lastPrinted>2022-08-09T17:17:00Z</cp:lastPrinted>
  <dcterms:created xsi:type="dcterms:W3CDTF">2023-06-08T06:27:00Z</dcterms:created>
  <dcterms:modified xsi:type="dcterms:W3CDTF">2023-06-29T06:15:00Z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0x0101002F209C19F1B35A4D851C7AB95CE09F78</vt:lpwstr>
  </property>
  <property fmtid="{D5CDD505-2E9C-101B-9397-08002B2CF9AE}" pid="4" name="version">
    <vt:lpwstr>v2 15042021</vt:lpwstr>
  </property>
  <property fmtid="{D5CDD505-2E9C-101B-9397-08002B2CF9AE}" pid="5" name="ReadyforCheryl">
    <vt:bool>true</vt:bool>
  </property>
  <property fmtid="{D5CDD505-2E9C-101B-9397-08002B2CF9AE}" pid="6" name="ReadyforSimontoreview">
    <vt:bool>false</vt:bool>
  </property>
  <property fmtid="{D5CDD505-2E9C-101B-9397-08002B2CF9AE}" pid="7" name="Document Description">
    <vt:lpwstr>Draft CDIS practice note</vt:lpwstr>
  </property>
  <property fmtid="{D5CDD505-2E9C-101B-9397-08002B2CF9AE}" pid="8" name="b633688526ff4343972d05b6b63e0765">
    <vt:lpwstr>Process|0b6e21d4-ac59-461c-8a86-837462ff9f46</vt:lpwstr>
  </property>
  <property fmtid="{D5CDD505-2E9C-101B-9397-08002B2CF9AE}" pid="9" name="Doc Type">
    <vt:lpwstr>399;#Process|0b6e21d4-ac59-461c-8a86-837462ff9f46</vt:lpwstr>
  </property>
  <property fmtid="{D5CDD505-2E9C-101B-9397-08002B2CF9AE}" pid="10" name="ee64d7fb010e4a05a924de355a8c7215">
    <vt:lpwstr/>
  </property>
  <property fmtid="{D5CDD505-2E9C-101B-9397-08002B2CF9AE}" pid="11" name="Month">
    <vt:lpwstr>7;#06. June|a6c41dbf-7c5c-479e-8c7f-dfe3c45c6794</vt:lpwstr>
  </property>
  <property fmtid="{D5CDD505-2E9C-101B-9397-08002B2CF9AE}" pid="12" name="a5701f4c3d364836bbe78d9cf21e7ae1">
    <vt:lpwstr/>
  </property>
  <property fmtid="{D5CDD505-2E9C-101B-9397-08002B2CF9AE}" pid="13" name="Year">
    <vt:lpwstr>898;#2022|67b62c87-625b-453b-a9f9-310eaaab7116</vt:lpwstr>
  </property>
  <property fmtid="{D5CDD505-2E9C-101B-9397-08002B2CF9AE}" pid="14" name="b1635637b48e4b198aadc2296a591e9c">
    <vt:lpwstr/>
  </property>
  <property fmtid="{D5CDD505-2E9C-101B-9397-08002B2CF9AE}" pid="15" name="Stakeholders">
    <vt:lpwstr/>
  </property>
  <property fmtid="{D5CDD505-2E9C-101B-9397-08002B2CF9AE}" pid="16" name="k625a43461834d1cbc324c14bafb4891">
    <vt:lpwstr/>
  </property>
  <property fmtid="{D5CDD505-2E9C-101B-9397-08002B2CF9AE}" pid="17" name="Topic">
    <vt:lpwstr/>
  </property>
  <property fmtid="{D5CDD505-2E9C-101B-9397-08002B2CF9AE}" pid="18" name="mcc75e4269ba4e61afc941bef237254a">
    <vt:lpwstr/>
  </property>
  <property fmtid="{D5CDD505-2E9C-101B-9397-08002B2CF9AE}" pid="19" name="Project">
    <vt:lpwstr/>
  </property>
  <property fmtid="{D5CDD505-2E9C-101B-9397-08002B2CF9AE}" pid="20" name="e609049330724967b341d41577a53a7e">
    <vt:lpwstr/>
  </property>
  <property fmtid="{D5CDD505-2E9C-101B-9397-08002B2CF9AE}" pid="21" name="Function">
    <vt:lpwstr/>
  </property>
  <property fmtid="{D5CDD505-2E9C-101B-9397-08002B2CF9AE}" pid="22" name="Order">
    <vt:r8>359200</vt:r8>
  </property>
  <property fmtid="{D5CDD505-2E9C-101B-9397-08002B2CF9AE}" pid="23" name="ComplianceAssetId">
    <vt:lpwstr/>
  </property>
  <property fmtid="{D5CDD505-2E9C-101B-9397-08002B2CF9AE}" pid="24" name="_ExtendedDescription">
    <vt:lpwstr/>
  </property>
  <property fmtid="{D5CDD505-2E9C-101B-9397-08002B2CF9AE}" pid="25" name="TriggerFlowInfo">
    <vt:lpwstr/>
  </property>
  <property fmtid="{D5CDD505-2E9C-101B-9397-08002B2CF9AE}" pid="26" name="MediaServiceImageTags">
    <vt:lpwstr/>
  </property>
  <property fmtid="{D5CDD505-2E9C-101B-9397-08002B2CF9AE}" pid="27" name="MSIP_Label_43e64453-338c-4f93-8a4d-0039a0a41f2a_Enabled">
    <vt:lpwstr>true</vt:lpwstr>
  </property>
  <property fmtid="{D5CDD505-2E9C-101B-9397-08002B2CF9AE}" pid="28" name="MSIP_Label_43e64453-338c-4f93-8a4d-0039a0a41f2a_SetDate">
    <vt:lpwstr>2023-06-09T01:04:03Z</vt:lpwstr>
  </property>
  <property fmtid="{D5CDD505-2E9C-101B-9397-08002B2CF9AE}" pid="29" name="MSIP_Label_43e64453-338c-4f93-8a4d-0039a0a41f2a_Method">
    <vt:lpwstr>Privileged</vt:lpwstr>
  </property>
  <property fmtid="{D5CDD505-2E9C-101B-9397-08002B2CF9AE}" pid="30" name="MSIP_Label_43e64453-338c-4f93-8a4d-0039a0a41f2a_Name">
    <vt:lpwstr>43e64453-338c-4f93-8a4d-0039a0a41f2a</vt:lpwstr>
  </property>
  <property fmtid="{D5CDD505-2E9C-101B-9397-08002B2CF9AE}" pid="31" name="MSIP_Label_43e64453-338c-4f93-8a4d-0039a0a41f2a_SiteId">
    <vt:lpwstr>c0e0601f-0fac-449c-9c88-a104c4eb9f28</vt:lpwstr>
  </property>
  <property fmtid="{D5CDD505-2E9C-101B-9397-08002B2CF9AE}" pid="32" name="MSIP_Label_43e64453-338c-4f93-8a4d-0039a0a41f2a_ActionId">
    <vt:lpwstr>96756833-93cf-499b-b2a1-9b517d8c9ff1</vt:lpwstr>
  </property>
  <property fmtid="{D5CDD505-2E9C-101B-9397-08002B2CF9AE}" pid="33" name="MSIP_Label_43e64453-338c-4f93-8a4d-0039a0a41f2a_ContentBits">
    <vt:lpwstr>2</vt:lpwstr>
  </property>
</Properties>
</file>