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06AC028D" w:rsidR="005801AF" w:rsidRPr="007B44BE" w:rsidRDefault="005801AF" w:rsidP="000F3AD9">
                            <w:pPr>
                              <w:pStyle w:val="VAHImainheading"/>
                            </w:pPr>
                            <w:r w:rsidRPr="002411E3">
                              <w:rPr>
                                <w:b w:val="0"/>
                              </w:rPr>
                              <w:t>KPI report</w:t>
                            </w:r>
                            <w:r>
                              <w:rPr>
                                <w:b w:val="0"/>
                              </w:rPr>
                              <w:tab/>
                            </w:r>
                            <w:r>
                              <w:rPr>
                                <w:b w:val="0"/>
                              </w:rPr>
                              <w:tab/>
                            </w:r>
                            <w:r w:rsidR="00DF79BB">
                              <w:rPr>
                                <w:rFonts w:ascii="VIC Medium" w:hAnsi="VIC Medium"/>
                                <w:sz w:val="28"/>
                                <w:szCs w:val="28"/>
                              </w:rPr>
                              <w:t>January –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06AC028D" w:rsidR="005801AF" w:rsidRPr="007B44BE" w:rsidRDefault="005801AF" w:rsidP="000F3AD9">
                      <w:pPr>
                        <w:pStyle w:val="VAHImainheading"/>
                      </w:pPr>
                      <w:r w:rsidRPr="002411E3">
                        <w:rPr>
                          <w:b w:val="0"/>
                        </w:rPr>
                        <w:t>KPI report</w:t>
                      </w:r>
                      <w:r>
                        <w:rPr>
                          <w:b w:val="0"/>
                        </w:rPr>
                        <w:tab/>
                      </w:r>
                      <w:r>
                        <w:rPr>
                          <w:b w:val="0"/>
                        </w:rPr>
                        <w:tab/>
                      </w:r>
                      <w:r w:rsidR="00DF79BB">
                        <w:rPr>
                          <w:rFonts w:ascii="VIC Medium" w:hAnsi="VIC Medium"/>
                          <w:sz w:val="28"/>
                          <w:szCs w:val="28"/>
                        </w:rPr>
                        <w:t>January – March 2023</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24514636"/>
      <w:bookmarkStart w:id="11" w:name="_Toc132639769"/>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r w:rsidR="00E30F56" w:rsidRPr="000B0CCC">
        <w:rPr>
          <w:sz w:val="22"/>
          <w:szCs w:val="22"/>
        </w:rPr>
        <w:t xml:space="preserve"> </w:t>
      </w:r>
    </w:p>
    <w:p w14:paraId="4A8C3330" w14:textId="481A4C35" w:rsidR="00DF79BB" w:rsidRPr="00DF79BB" w:rsidRDefault="00CF11E1">
      <w:pPr>
        <w:pStyle w:val="TOC1"/>
        <w:rPr>
          <w:rFonts w:asciiTheme="minorHAnsi" w:eastAsiaTheme="minorEastAsia" w:hAnsiTheme="minorHAnsi" w:cstheme="minorBidi"/>
          <w:sz w:val="22"/>
          <w:szCs w:val="22"/>
          <w:lang w:eastAsia="en-AU"/>
        </w:rPr>
      </w:pPr>
      <w:r w:rsidRPr="00DF79BB">
        <w:rPr>
          <w:sz w:val="22"/>
          <w:szCs w:val="22"/>
        </w:rPr>
        <w:fldChar w:fldCharType="begin"/>
      </w:r>
      <w:r w:rsidRPr="00DF79BB">
        <w:rPr>
          <w:sz w:val="22"/>
          <w:szCs w:val="22"/>
        </w:rPr>
        <w:instrText xml:space="preserve"> TOC \h \z \t "Heading 1,1,Heading 2,2" </w:instrText>
      </w:r>
      <w:r w:rsidRPr="00DF79BB">
        <w:rPr>
          <w:sz w:val="22"/>
          <w:szCs w:val="22"/>
        </w:rPr>
        <w:fldChar w:fldCharType="separate"/>
      </w:r>
      <w:hyperlink w:anchor="_Toc132639770" w:history="1">
        <w:r w:rsidR="00DF79BB" w:rsidRPr="00DF79BB">
          <w:rPr>
            <w:rStyle w:val="Hyperlink"/>
            <w:sz w:val="22"/>
            <w:szCs w:val="22"/>
          </w:rPr>
          <w:t>Inpatient 2022-23 Q3</w:t>
        </w:r>
        <w:r w:rsidR="00DF79BB" w:rsidRPr="00DF79BB">
          <w:rPr>
            <w:webHidden/>
            <w:sz w:val="22"/>
            <w:szCs w:val="22"/>
          </w:rPr>
          <w:tab/>
        </w:r>
        <w:r w:rsidR="00DF79BB" w:rsidRPr="00DF79BB">
          <w:rPr>
            <w:webHidden/>
            <w:sz w:val="22"/>
            <w:szCs w:val="22"/>
          </w:rPr>
          <w:fldChar w:fldCharType="begin"/>
        </w:r>
        <w:r w:rsidR="00DF79BB" w:rsidRPr="00DF79BB">
          <w:rPr>
            <w:webHidden/>
            <w:sz w:val="22"/>
            <w:szCs w:val="22"/>
          </w:rPr>
          <w:instrText xml:space="preserve"> PAGEREF _Toc132639770 \h </w:instrText>
        </w:r>
        <w:r w:rsidR="00DF79BB" w:rsidRPr="00DF79BB">
          <w:rPr>
            <w:webHidden/>
            <w:sz w:val="22"/>
            <w:szCs w:val="22"/>
          </w:rPr>
        </w:r>
        <w:r w:rsidR="00DF79BB" w:rsidRPr="00DF79BB">
          <w:rPr>
            <w:webHidden/>
            <w:sz w:val="22"/>
            <w:szCs w:val="22"/>
          </w:rPr>
          <w:fldChar w:fldCharType="separate"/>
        </w:r>
        <w:r w:rsidR="00DF79BB" w:rsidRPr="00DF79BB">
          <w:rPr>
            <w:webHidden/>
            <w:sz w:val="22"/>
            <w:szCs w:val="22"/>
          </w:rPr>
          <w:t>2</w:t>
        </w:r>
        <w:r w:rsidR="00DF79BB" w:rsidRPr="00DF79BB">
          <w:rPr>
            <w:webHidden/>
            <w:sz w:val="22"/>
            <w:szCs w:val="22"/>
          </w:rPr>
          <w:fldChar w:fldCharType="end"/>
        </w:r>
      </w:hyperlink>
    </w:p>
    <w:p w14:paraId="7F94A78D" w14:textId="17709592" w:rsidR="00DF79BB" w:rsidRPr="00DF79BB" w:rsidRDefault="00DF79BB">
      <w:pPr>
        <w:pStyle w:val="TOC1"/>
        <w:rPr>
          <w:rFonts w:asciiTheme="minorHAnsi" w:eastAsiaTheme="minorEastAsia" w:hAnsiTheme="minorHAnsi" w:cstheme="minorBidi"/>
          <w:sz w:val="22"/>
          <w:szCs w:val="22"/>
          <w:lang w:eastAsia="en-AU"/>
        </w:rPr>
      </w:pPr>
      <w:hyperlink w:anchor="_Toc132639771" w:history="1">
        <w:r w:rsidRPr="00DF79BB">
          <w:rPr>
            <w:rStyle w:val="Hyperlink"/>
            <w:sz w:val="22"/>
            <w:szCs w:val="22"/>
          </w:rPr>
          <w:t>Community 2022-23 Q3</w:t>
        </w:r>
        <w:r w:rsidRPr="00DF79BB">
          <w:rPr>
            <w:webHidden/>
            <w:sz w:val="22"/>
            <w:szCs w:val="22"/>
          </w:rPr>
          <w:tab/>
        </w:r>
        <w:r w:rsidRPr="00DF79BB">
          <w:rPr>
            <w:webHidden/>
            <w:sz w:val="22"/>
            <w:szCs w:val="22"/>
          </w:rPr>
          <w:fldChar w:fldCharType="begin"/>
        </w:r>
        <w:r w:rsidRPr="00DF79BB">
          <w:rPr>
            <w:webHidden/>
            <w:sz w:val="22"/>
            <w:szCs w:val="22"/>
          </w:rPr>
          <w:instrText xml:space="preserve"> PAGEREF _Toc132639771 \h </w:instrText>
        </w:r>
        <w:r w:rsidRPr="00DF79BB">
          <w:rPr>
            <w:webHidden/>
            <w:sz w:val="22"/>
            <w:szCs w:val="22"/>
          </w:rPr>
        </w:r>
        <w:r w:rsidRPr="00DF79BB">
          <w:rPr>
            <w:webHidden/>
            <w:sz w:val="22"/>
            <w:szCs w:val="22"/>
          </w:rPr>
          <w:fldChar w:fldCharType="separate"/>
        </w:r>
        <w:r w:rsidRPr="00DF79BB">
          <w:rPr>
            <w:webHidden/>
            <w:sz w:val="22"/>
            <w:szCs w:val="22"/>
          </w:rPr>
          <w:t>3</w:t>
        </w:r>
        <w:r w:rsidRPr="00DF79BB">
          <w:rPr>
            <w:webHidden/>
            <w:sz w:val="22"/>
            <w:szCs w:val="22"/>
          </w:rPr>
          <w:fldChar w:fldCharType="end"/>
        </w:r>
      </w:hyperlink>
    </w:p>
    <w:p w14:paraId="04ECDABD" w14:textId="3DDE1DD4" w:rsidR="00DF79BB" w:rsidRPr="00DF79BB" w:rsidRDefault="00DF79BB">
      <w:pPr>
        <w:pStyle w:val="TOC1"/>
        <w:rPr>
          <w:rFonts w:asciiTheme="minorHAnsi" w:eastAsiaTheme="minorEastAsia" w:hAnsiTheme="minorHAnsi" w:cstheme="minorBidi"/>
          <w:sz w:val="22"/>
          <w:szCs w:val="22"/>
          <w:lang w:eastAsia="en-AU"/>
        </w:rPr>
      </w:pPr>
      <w:hyperlink w:anchor="_Toc132639772" w:history="1">
        <w:r w:rsidRPr="00DF79BB">
          <w:rPr>
            <w:rStyle w:val="Hyperlink"/>
            <w:sz w:val="22"/>
            <w:szCs w:val="22"/>
          </w:rPr>
          <w:t>Inpatient 2022-23 Q1-Q3</w:t>
        </w:r>
        <w:r w:rsidRPr="00DF79BB">
          <w:rPr>
            <w:webHidden/>
            <w:sz w:val="22"/>
            <w:szCs w:val="22"/>
          </w:rPr>
          <w:tab/>
        </w:r>
        <w:r w:rsidRPr="00DF79BB">
          <w:rPr>
            <w:webHidden/>
            <w:sz w:val="22"/>
            <w:szCs w:val="22"/>
          </w:rPr>
          <w:fldChar w:fldCharType="begin"/>
        </w:r>
        <w:r w:rsidRPr="00DF79BB">
          <w:rPr>
            <w:webHidden/>
            <w:sz w:val="22"/>
            <w:szCs w:val="22"/>
          </w:rPr>
          <w:instrText xml:space="preserve"> PAGEREF _Toc132639772 \h </w:instrText>
        </w:r>
        <w:r w:rsidRPr="00DF79BB">
          <w:rPr>
            <w:webHidden/>
            <w:sz w:val="22"/>
            <w:szCs w:val="22"/>
          </w:rPr>
        </w:r>
        <w:r w:rsidRPr="00DF79BB">
          <w:rPr>
            <w:webHidden/>
            <w:sz w:val="22"/>
            <w:szCs w:val="22"/>
          </w:rPr>
          <w:fldChar w:fldCharType="separate"/>
        </w:r>
        <w:r w:rsidRPr="00DF79BB">
          <w:rPr>
            <w:webHidden/>
            <w:sz w:val="22"/>
            <w:szCs w:val="22"/>
          </w:rPr>
          <w:t>4</w:t>
        </w:r>
        <w:r w:rsidRPr="00DF79BB">
          <w:rPr>
            <w:webHidden/>
            <w:sz w:val="22"/>
            <w:szCs w:val="22"/>
          </w:rPr>
          <w:fldChar w:fldCharType="end"/>
        </w:r>
      </w:hyperlink>
    </w:p>
    <w:p w14:paraId="0D904AB9" w14:textId="79723A89" w:rsidR="00DF79BB" w:rsidRPr="00DF79BB" w:rsidRDefault="00DF79BB">
      <w:pPr>
        <w:pStyle w:val="TOC1"/>
        <w:rPr>
          <w:rFonts w:asciiTheme="minorHAnsi" w:eastAsiaTheme="minorEastAsia" w:hAnsiTheme="minorHAnsi" w:cstheme="minorBidi"/>
          <w:sz w:val="22"/>
          <w:szCs w:val="22"/>
          <w:lang w:eastAsia="en-AU"/>
        </w:rPr>
      </w:pPr>
      <w:hyperlink w:anchor="_Toc132639773" w:history="1">
        <w:r w:rsidRPr="00DF79BB">
          <w:rPr>
            <w:rStyle w:val="Hyperlink"/>
            <w:sz w:val="22"/>
            <w:szCs w:val="22"/>
          </w:rPr>
          <w:t>Community 2022-23 Q1-Q3</w:t>
        </w:r>
        <w:r w:rsidRPr="00DF79BB">
          <w:rPr>
            <w:webHidden/>
            <w:sz w:val="22"/>
            <w:szCs w:val="22"/>
          </w:rPr>
          <w:tab/>
        </w:r>
        <w:r w:rsidRPr="00DF79BB">
          <w:rPr>
            <w:webHidden/>
            <w:sz w:val="22"/>
            <w:szCs w:val="22"/>
          </w:rPr>
          <w:fldChar w:fldCharType="begin"/>
        </w:r>
        <w:r w:rsidRPr="00DF79BB">
          <w:rPr>
            <w:webHidden/>
            <w:sz w:val="22"/>
            <w:szCs w:val="22"/>
          </w:rPr>
          <w:instrText xml:space="preserve"> PAGEREF _Toc132639773 \h </w:instrText>
        </w:r>
        <w:r w:rsidRPr="00DF79BB">
          <w:rPr>
            <w:webHidden/>
            <w:sz w:val="22"/>
            <w:szCs w:val="22"/>
          </w:rPr>
        </w:r>
        <w:r w:rsidRPr="00DF79BB">
          <w:rPr>
            <w:webHidden/>
            <w:sz w:val="22"/>
            <w:szCs w:val="22"/>
          </w:rPr>
          <w:fldChar w:fldCharType="separate"/>
        </w:r>
        <w:r w:rsidRPr="00DF79BB">
          <w:rPr>
            <w:webHidden/>
            <w:sz w:val="22"/>
            <w:szCs w:val="22"/>
          </w:rPr>
          <w:t>5</w:t>
        </w:r>
        <w:r w:rsidRPr="00DF79BB">
          <w:rPr>
            <w:webHidden/>
            <w:sz w:val="22"/>
            <w:szCs w:val="22"/>
          </w:rPr>
          <w:fldChar w:fldCharType="end"/>
        </w:r>
      </w:hyperlink>
    </w:p>
    <w:p w14:paraId="738F4850" w14:textId="013E0F37" w:rsidR="00DF79BB" w:rsidRPr="00DF79BB" w:rsidRDefault="00DF79BB">
      <w:pPr>
        <w:pStyle w:val="TOC1"/>
        <w:rPr>
          <w:rFonts w:asciiTheme="minorHAnsi" w:eastAsiaTheme="minorEastAsia" w:hAnsiTheme="minorHAnsi" w:cstheme="minorBidi"/>
          <w:sz w:val="22"/>
          <w:szCs w:val="22"/>
          <w:lang w:eastAsia="en-AU"/>
        </w:rPr>
      </w:pPr>
      <w:hyperlink w:anchor="_Toc132639774" w:history="1">
        <w:r w:rsidRPr="00DF79BB">
          <w:rPr>
            <w:rStyle w:val="Hyperlink"/>
            <w:sz w:val="22"/>
            <w:szCs w:val="22"/>
          </w:rPr>
          <w:t>Indicator descriptions and notes</w:t>
        </w:r>
        <w:r w:rsidRPr="00DF79BB">
          <w:rPr>
            <w:webHidden/>
            <w:sz w:val="22"/>
            <w:szCs w:val="22"/>
          </w:rPr>
          <w:tab/>
        </w:r>
        <w:r w:rsidRPr="00DF79BB">
          <w:rPr>
            <w:webHidden/>
            <w:sz w:val="22"/>
            <w:szCs w:val="22"/>
          </w:rPr>
          <w:fldChar w:fldCharType="begin"/>
        </w:r>
        <w:r w:rsidRPr="00DF79BB">
          <w:rPr>
            <w:webHidden/>
            <w:sz w:val="22"/>
            <w:szCs w:val="22"/>
          </w:rPr>
          <w:instrText xml:space="preserve"> PAGEREF _Toc132639774 \h </w:instrText>
        </w:r>
        <w:r w:rsidRPr="00DF79BB">
          <w:rPr>
            <w:webHidden/>
            <w:sz w:val="22"/>
            <w:szCs w:val="22"/>
          </w:rPr>
        </w:r>
        <w:r w:rsidRPr="00DF79BB">
          <w:rPr>
            <w:webHidden/>
            <w:sz w:val="22"/>
            <w:szCs w:val="22"/>
          </w:rPr>
          <w:fldChar w:fldCharType="separate"/>
        </w:r>
        <w:r w:rsidRPr="00DF79BB">
          <w:rPr>
            <w:webHidden/>
            <w:sz w:val="22"/>
            <w:szCs w:val="22"/>
          </w:rPr>
          <w:t>6</w:t>
        </w:r>
        <w:r w:rsidRPr="00DF79BB">
          <w:rPr>
            <w:webHidden/>
            <w:sz w:val="22"/>
            <w:szCs w:val="22"/>
          </w:rPr>
          <w:fldChar w:fldCharType="end"/>
        </w:r>
      </w:hyperlink>
    </w:p>
    <w:p w14:paraId="0A7F47BD" w14:textId="5AD60C3D"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DF79BB">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5FF4702D" w:rsidR="00DB17C1" w:rsidRPr="00592F37" w:rsidRDefault="00DB17C1" w:rsidP="00DB17C1">
            <w:pPr>
              <w:pStyle w:val="Heading1"/>
              <w:spacing w:before="0" w:line="240" w:lineRule="auto"/>
              <w:rPr>
                <w:color w:val="244C5A"/>
                <w:sz w:val="28"/>
                <w:szCs w:val="28"/>
              </w:rPr>
            </w:pPr>
            <w:bookmarkStart w:id="12" w:name="_Toc17978050"/>
            <w:bookmarkStart w:id="13" w:name="_Toc132639770"/>
            <w:r w:rsidRPr="00052DAD">
              <w:rPr>
                <w:color w:val="244C5A"/>
                <w:sz w:val="22"/>
                <w:szCs w:val="28"/>
              </w:rPr>
              <w:lastRenderedPageBreak/>
              <w:t>Inpatient</w:t>
            </w:r>
            <w:r w:rsidRPr="00052DAD">
              <w:rPr>
                <w:color w:val="244C5A"/>
                <w:sz w:val="22"/>
                <w:szCs w:val="28"/>
              </w:rPr>
              <w:br w:type="textWrapping" w:clear="all"/>
            </w:r>
            <w:bookmarkEnd w:id="12"/>
            <w:r w:rsidR="007C7458">
              <w:rPr>
                <w:color w:val="244C5A"/>
                <w:sz w:val="22"/>
                <w:szCs w:val="28"/>
              </w:rPr>
              <w:t>202</w:t>
            </w:r>
            <w:r w:rsidR="00252410">
              <w:rPr>
                <w:color w:val="244C5A"/>
                <w:sz w:val="22"/>
                <w:szCs w:val="28"/>
              </w:rPr>
              <w:t>2</w:t>
            </w:r>
            <w:r w:rsidR="007C7458">
              <w:rPr>
                <w:color w:val="244C5A"/>
                <w:sz w:val="22"/>
                <w:szCs w:val="28"/>
              </w:rPr>
              <w:t>-2</w:t>
            </w:r>
            <w:r w:rsidR="00252410">
              <w:rPr>
                <w:color w:val="244C5A"/>
                <w:sz w:val="22"/>
                <w:szCs w:val="28"/>
              </w:rPr>
              <w:t>3</w:t>
            </w:r>
            <w:r w:rsidR="007C7458">
              <w:rPr>
                <w:color w:val="244C5A"/>
                <w:sz w:val="22"/>
                <w:szCs w:val="28"/>
              </w:rPr>
              <w:t xml:space="preserve"> Q</w:t>
            </w:r>
            <w:r w:rsidR="00DF79BB">
              <w:rPr>
                <w:color w:val="244C5A"/>
                <w:sz w:val="22"/>
                <w:szCs w:val="28"/>
              </w:rPr>
              <w:t>3</w:t>
            </w:r>
            <w:bookmarkEnd w:id="13"/>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DF79BB" w:rsidRPr="00BF031D" w14:paraId="2B8AB1A0" w14:textId="77777777" w:rsidTr="00DB17C1">
        <w:trPr>
          <w:trHeight w:val="454"/>
        </w:trPr>
        <w:tc>
          <w:tcPr>
            <w:tcW w:w="1145" w:type="dxa"/>
            <w:vMerge w:val="restart"/>
            <w:shd w:val="clear" w:color="auto" w:fill="BFCED6"/>
          </w:tcPr>
          <w:p w14:paraId="4A634D64" w14:textId="168D582B" w:rsidR="00DF79BB" w:rsidRPr="00BF031D" w:rsidRDefault="00DF79BB" w:rsidP="00DF79BB">
            <w:pPr>
              <w:pStyle w:val="DHHStabletext"/>
              <w:spacing w:before="0" w:after="0"/>
              <w:rPr>
                <w:rFonts w:ascii="VIC" w:eastAsia="Verdana" w:hAnsi="VIC" w:cs="Verdana"/>
                <w:sz w:val="18"/>
                <w:szCs w:val="18"/>
              </w:rPr>
            </w:pPr>
            <w:bookmarkStart w:id="14" w:name="_Hlk15473260"/>
            <w:r>
              <w:rPr>
                <w:rFonts w:ascii="VIC SemiBold" w:eastAsia="VIC SemiBold" w:hAnsi="VIC SemiBold"/>
                <w:color w:val="000000"/>
                <w:sz w:val="18"/>
              </w:rPr>
              <w:t>Adolescent Units</w:t>
            </w:r>
          </w:p>
        </w:tc>
        <w:tc>
          <w:tcPr>
            <w:tcW w:w="1701" w:type="dxa"/>
            <w:shd w:val="clear" w:color="auto" w:fill="BFCED6"/>
          </w:tcPr>
          <w:p w14:paraId="5E9CC50D" w14:textId="2401A86C"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Austin Health</w:t>
            </w:r>
          </w:p>
        </w:tc>
        <w:tc>
          <w:tcPr>
            <w:tcW w:w="2268" w:type="dxa"/>
            <w:shd w:val="clear" w:color="auto" w:fill="BFCED6"/>
          </w:tcPr>
          <w:p w14:paraId="7232D681" w14:textId="172D7B45" w:rsidR="00DF79BB" w:rsidRPr="00BF031D" w:rsidRDefault="00DF79BB" w:rsidP="00DF79BB">
            <w:pPr>
              <w:rPr>
                <w:rFonts w:ascii="VIC" w:hAnsi="VIC"/>
                <w:sz w:val="18"/>
                <w:szCs w:val="18"/>
              </w:rPr>
            </w:pPr>
            <w:r w:rsidRPr="00AF5599">
              <w:rPr>
                <w:rFonts w:ascii="VIC" w:eastAsia="VIC" w:hAnsi="VIC"/>
                <w:color w:val="000000"/>
                <w:sz w:val="18"/>
                <w:szCs w:val="18"/>
              </w:rPr>
              <w:t>North East (Austin)</w:t>
            </w:r>
          </w:p>
        </w:tc>
        <w:tc>
          <w:tcPr>
            <w:tcW w:w="1518" w:type="dxa"/>
            <w:shd w:val="clear" w:color="auto" w:fill="BFCED6"/>
          </w:tcPr>
          <w:p w14:paraId="3F4067C1" w14:textId="6D2FB0BF" w:rsidR="00DF79BB" w:rsidRPr="00BF031D" w:rsidRDefault="00DF79BB" w:rsidP="00DF79BB">
            <w:pPr>
              <w:jc w:val="center"/>
              <w:rPr>
                <w:rFonts w:ascii="VIC" w:hAnsi="VIC"/>
                <w:sz w:val="18"/>
                <w:szCs w:val="18"/>
              </w:rPr>
            </w:pPr>
            <w:r w:rsidRPr="00AF5599">
              <w:rPr>
                <w:rFonts w:ascii="VIC" w:eastAsia="VIC" w:hAnsi="VIC"/>
                <w:color w:val="000000"/>
                <w:sz w:val="18"/>
                <w:szCs w:val="18"/>
              </w:rPr>
              <w:t>2.0</w:t>
            </w:r>
          </w:p>
        </w:tc>
        <w:tc>
          <w:tcPr>
            <w:tcW w:w="1519" w:type="dxa"/>
            <w:shd w:val="clear" w:color="auto" w:fill="BFCED6"/>
          </w:tcPr>
          <w:p w14:paraId="24D91D66" w14:textId="64D335E5" w:rsidR="00DF79BB" w:rsidRPr="00BF031D" w:rsidRDefault="00DF79BB" w:rsidP="00DF79BB">
            <w:pPr>
              <w:jc w:val="center"/>
              <w:rPr>
                <w:rFonts w:ascii="VIC" w:hAnsi="VIC"/>
                <w:sz w:val="18"/>
                <w:szCs w:val="18"/>
              </w:rPr>
            </w:pPr>
            <w:r w:rsidRPr="00AF5599">
              <w:rPr>
                <w:rFonts w:ascii="VIC" w:eastAsia="VIC" w:hAnsi="VIC"/>
                <w:color w:val="000000"/>
                <w:sz w:val="18"/>
                <w:szCs w:val="18"/>
              </w:rPr>
              <w:t>8.8</w:t>
            </w:r>
          </w:p>
        </w:tc>
        <w:tc>
          <w:tcPr>
            <w:tcW w:w="1519" w:type="dxa"/>
            <w:shd w:val="clear" w:color="auto" w:fill="BFCED6"/>
          </w:tcPr>
          <w:p w14:paraId="38499411" w14:textId="2295F1E5" w:rsidR="00DF79BB" w:rsidRPr="00BF031D" w:rsidRDefault="00DF79BB" w:rsidP="00DF79BB">
            <w:pPr>
              <w:jc w:val="center"/>
              <w:rPr>
                <w:rFonts w:ascii="VIC" w:hAnsi="VIC"/>
                <w:sz w:val="18"/>
                <w:szCs w:val="18"/>
              </w:rPr>
            </w:pPr>
            <w:r w:rsidRPr="00AF5599">
              <w:rPr>
                <w:rFonts w:ascii="VIC" w:eastAsia="VIC" w:hAnsi="VIC"/>
                <w:color w:val="000000"/>
                <w:sz w:val="18"/>
                <w:szCs w:val="18"/>
              </w:rPr>
              <w:t>6.2</w:t>
            </w:r>
          </w:p>
        </w:tc>
        <w:tc>
          <w:tcPr>
            <w:tcW w:w="1518" w:type="dxa"/>
            <w:shd w:val="clear" w:color="auto" w:fill="BFCED6"/>
          </w:tcPr>
          <w:p w14:paraId="79C22AFC" w14:textId="20ADB0F5" w:rsidR="00DF79BB" w:rsidRPr="00BF031D" w:rsidRDefault="00DF79BB" w:rsidP="00DF79BB">
            <w:pPr>
              <w:jc w:val="center"/>
              <w:rPr>
                <w:rFonts w:ascii="VIC" w:hAnsi="VIC"/>
                <w:sz w:val="18"/>
                <w:szCs w:val="18"/>
              </w:rPr>
            </w:pPr>
            <w:r w:rsidRPr="00AF5599">
              <w:rPr>
                <w:rFonts w:ascii="VIC" w:eastAsia="VIC" w:hAnsi="VIC"/>
                <w:color w:val="000000"/>
                <w:sz w:val="18"/>
                <w:szCs w:val="18"/>
              </w:rPr>
              <w:t>90%</w:t>
            </w:r>
          </w:p>
        </w:tc>
        <w:tc>
          <w:tcPr>
            <w:tcW w:w="1519" w:type="dxa"/>
            <w:shd w:val="clear" w:color="auto" w:fill="BFCED6"/>
          </w:tcPr>
          <w:p w14:paraId="28F80B72" w14:textId="07F81183" w:rsidR="00DF79BB" w:rsidRPr="00BF031D" w:rsidRDefault="00DF79BB" w:rsidP="00DF79BB">
            <w:pPr>
              <w:jc w:val="center"/>
              <w:rPr>
                <w:rFonts w:ascii="VIC" w:hAnsi="VIC"/>
                <w:sz w:val="18"/>
                <w:szCs w:val="18"/>
              </w:rPr>
            </w:pPr>
            <w:r w:rsidRPr="00AF5599">
              <w:rPr>
                <w:rFonts w:ascii="VIC" w:eastAsia="VIC" w:hAnsi="VIC"/>
                <w:color w:val="000000"/>
                <w:sz w:val="18"/>
                <w:szCs w:val="18"/>
              </w:rPr>
              <w:t>90%</w:t>
            </w:r>
          </w:p>
        </w:tc>
        <w:tc>
          <w:tcPr>
            <w:tcW w:w="1519" w:type="dxa"/>
            <w:shd w:val="clear" w:color="auto" w:fill="BFCED6"/>
          </w:tcPr>
          <w:p w14:paraId="4EDBDEAB" w14:textId="5609AB81"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519" w:type="dxa"/>
            <w:shd w:val="clear" w:color="auto" w:fill="BFCED6"/>
          </w:tcPr>
          <w:p w14:paraId="63FA202F" w14:textId="04546F1E" w:rsidR="00DF79BB" w:rsidRPr="00BF031D" w:rsidRDefault="00DF79BB" w:rsidP="00DF79BB">
            <w:pPr>
              <w:jc w:val="center"/>
              <w:rPr>
                <w:rFonts w:ascii="VIC" w:hAnsi="VIC"/>
                <w:sz w:val="18"/>
                <w:szCs w:val="18"/>
              </w:rPr>
            </w:pPr>
            <w:r w:rsidRPr="00AF5599">
              <w:rPr>
                <w:rFonts w:ascii="VIC" w:eastAsia="VIC" w:hAnsi="VIC"/>
                <w:color w:val="000000"/>
                <w:sz w:val="18"/>
                <w:szCs w:val="18"/>
              </w:rPr>
              <w:t>20.6</w:t>
            </w:r>
          </w:p>
        </w:tc>
      </w:tr>
      <w:bookmarkEnd w:id="14"/>
      <w:tr w:rsidR="00DF79BB" w:rsidRPr="00BF031D" w14:paraId="481AF9A0" w14:textId="77777777" w:rsidTr="00DB17C1">
        <w:trPr>
          <w:trHeight w:val="454"/>
        </w:trPr>
        <w:tc>
          <w:tcPr>
            <w:tcW w:w="1145" w:type="dxa"/>
            <w:vMerge/>
            <w:shd w:val="clear" w:color="auto" w:fill="auto"/>
          </w:tcPr>
          <w:p w14:paraId="39FC667B" w14:textId="2A083BAB" w:rsidR="00DF79BB" w:rsidRPr="00BF031D" w:rsidRDefault="00DF79BB" w:rsidP="00DF79BB">
            <w:pPr>
              <w:pStyle w:val="DHHStabletext"/>
              <w:spacing w:before="0" w:after="0"/>
              <w:rPr>
                <w:rFonts w:ascii="VIC" w:eastAsia="Verdana" w:hAnsi="VIC" w:cs="Verdana"/>
                <w:sz w:val="18"/>
                <w:szCs w:val="18"/>
              </w:rPr>
            </w:pPr>
          </w:p>
        </w:tc>
        <w:tc>
          <w:tcPr>
            <w:tcW w:w="1701" w:type="dxa"/>
            <w:shd w:val="clear" w:color="auto" w:fill="auto"/>
          </w:tcPr>
          <w:p w14:paraId="22F43DF3" w14:textId="08A320F8"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Eastern Health</w:t>
            </w:r>
          </w:p>
        </w:tc>
        <w:tc>
          <w:tcPr>
            <w:tcW w:w="2268" w:type="dxa"/>
          </w:tcPr>
          <w:p w14:paraId="1E686418" w14:textId="78636B7C" w:rsidR="00DF79BB" w:rsidRPr="00BF031D" w:rsidRDefault="00DF79BB" w:rsidP="00DF79BB">
            <w:pPr>
              <w:rPr>
                <w:rFonts w:ascii="VIC" w:hAnsi="VIC"/>
                <w:sz w:val="18"/>
                <w:szCs w:val="18"/>
              </w:rPr>
            </w:pPr>
            <w:r w:rsidRPr="00AF5599">
              <w:rPr>
                <w:rFonts w:ascii="VIC" w:eastAsia="VIC" w:hAnsi="VIC"/>
                <w:color w:val="000000"/>
                <w:sz w:val="18"/>
                <w:szCs w:val="18"/>
              </w:rPr>
              <w:t>Eastern CYMHS</w:t>
            </w:r>
          </w:p>
        </w:tc>
        <w:tc>
          <w:tcPr>
            <w:tcW w:w="1518" w:type="dxa"/>
            <w:shd w:val="clear" w:color="auto" w:fill="auto"/>
          </w:tcPr>
          <w:p w14:paraId="0EF94EC6" w14:textId="674586C9"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519" w:type="dxa"/>
            <w:shd w:val="clear" w:color="auto" w:fill="auto"/>
          </w:tcPr>
          <w:p w14:paraId="0D4FBDF3" w14:textId="43F1F479" w:rsidR="00DF79BB" w:rsidRPr="00BF031D" w:rsidRDefault="00DF79BB" w:rsidP="00DF79BB">
            <w:pPr>
              <w:jc w:val="center"/>
              <w:rPr>
                <w:rFonts w:ascii="VIC" w:hAnsi="VIC"/>
                <w:sz w:val="18"/>
                <w:szCs w:val="18"/>
              </w:rPr>
            </w:pPr>
            <w:r w:rsidRPr="00AF5599">
              <w:rPr>
                <w:rFonts w:ascii="VIC" w:eastAsia="VIC" w:hAnsi="VIC"/>
                <w:color w:val="000000"/>
                <w:sz w:val="18"/>
                <w:szCs w:val="18"/>
              </w:rPr>
              <w:t>5.2</w:t>
            </w:r>
          </w:p>
        </w:tc>
        <w:tc>
          <w:tcPr>
            <w:tcW w:w="1519" w:type="dxa"/>
            <w:shd w:val="clear" w:color="auto" w:fill="auto"/>
          </w:tcPr>
          <w:p w14:paraId="4736D9B6" w14:textId="1629D702" w:rsidR="00DF79BB" w:rsidRPr="00BF031D" w:rsidRDefault="00DF79BB" w:rsidP="00DF79BB">
            <w:pPr>
              <w:jc w:val="center"/>
              <w:rPr>
                <w:rFonts w:ascii="VIC" w:hAnsi="VIC"/>
                <w:sz w:val="18"/>
                <w:szCs w:val="18"/>
              </w:rPr>
            </w:pPr>
            <w:r w:rsidRPr="00AF5599">
              <w:rPr>
                <w:rFonts w:ascii="VIC" w:eastAsia="VIC" w:hAnsi="VIC"/>
                <w:color w:val="000000"/>
                <w:sz w:val="18"/>
                <w:szCs w:val="18"/>
              </w:rPr>
              <w:t>0.0</w:t>
            </w:r>
          </w:p>
        </w:tc>
        <w:tc>
          <w:tcPr>
            <w:tcW w:w="1518" w:type="dxa"/>
            <w:shd w:val="clear" w:color="auto" w:fill="auto"/>
          </w:tcPr>
          <w:p w14:paraId="1E4AEB11" w14:textId="0FB5F353" w:rsidR="00DF79BB" w:rsidRPr="00BF031D" w:rsidRDefault="00DF79BB" w:rsidP="00DF79BB">
            <w:pPr>
              <w:jc w:val="center"/>
              <w:rPr>
                <w:rFonts w:ascii="VIC" w:hAnsi="VIC"/>
                <w:sz w:val="18"/>
                <w:szCs w:val="18"/>
              </w:rPr>
            </w:pPr>
            <w:r w:rsidRPr="00AF5599">
              <w:rPr>
                <w:rFonts w:ascii="VIC" w:eastAsia="VIC" w:hAnsi="VIC"/>
                <w:color w:val="000000"/>
                <w:sz w:val="18"/>
                <w:szCs w:val="18"/>
              </w:rPr>
              <w:t>52%</w:t>
            </w:r>
          </w:p>
        </w:tc>
        <w:tc>
          <w:tcPr>
            <w:tcW w:w="1519" w:type="dxa"/>
            <w:shd w:val="clear" w:color="auto" w:fill="auto"/>
          </w:tcPr>
          <w:p w14:paraId="3B28BDBF" w14:textId="28399774" w:rsidR="00DF79BB" w:rsidRPr="00BF031D" w:rsidRDefault="00DF79BB" w:rsidP="00DF79BB">
            <w:pPr>
              <w:jc w:val="center"/>
              <w:rPr>
                <w:rFonts w:ascii="VIC" w:hAnsi="VIC"/>
                <w:sz w:val="18"/>
                <w:szCs w:val="18"/>
              </w:rPr>
            </w:pPr>
            <w:r w:rsidRPr="00AF5599">
              <w:rPr>
                <w:rFonts w:ascii="VIC" w:eastAsia="VIC" w:hAnsi="VIC"/>
                <w:color w:val="000000"/>
                <w:sz w:val="18"/>
                <w:szCs w:val="18"/>
              </w:rPr>
              <w:t>37%</w:t>
            </w:r>
          </w:p>
        </w:tc>
        <w:tc>
          <w:tcPr>
            <w:tcW w:w="1519" w:type="dxa"/>
            <w:shd w:val="clear" w:color="auto" w:fill="auto"/>
          </w:tcPr>
          <w:p w14:paraId="250428AC" w14:textId="2FB1A5C3" w:rsidR="00DF79BB" w:rsidRPr="00BF031D" w:rsidRDefault="00DF79BB" w:rsidP="00DF79BB">
            <w:pPr>
              <w:jc w:val="center"/>
              <w:rPr>
                <w:rFonts w:ascii="VIC" w:hAnsi="VIC"/>
                <w:sz w:val="18"/>
                <w:szCs w:val="18"/>
              </w:rPr>
            </w:pPr>
            <w:r w:rsidRPr="00AF5599">
              <w:rPr>
                <w:rFonts w:ascii="VIC" w:eastAsia="VIC" w:hAnsi="VIC"/>
                <w:color w:val="000000"/>
                <w:sz w:val="18"/>
                <w:szCs w:val="18"/>
              </w:rPr>
              <w:t>91%</w:t>
            </w:r>
          </w:p>
        </w:tc>
        <w:tc>
          <w:tcPr>
            <w:tcW w:w="1519" w:type="dxa"/>
            <w:shd w:val="clear" w:color="auto" w:fill="auto"/>
          </w:tcPr>
          <w:p w14:paraId="2B99119F" w14:textId="681CED48" w:rsidR="00DF79BB" w:rsidRPr="00BF031D" w:rsidRDefault="00DF79BB" w:rsidP="00DF79BB">
            <w:pPr>
              <w:jc w:val="center"/>
              <w:rPr>
                <w:rFonts w:ascii="VIC" w:hAnsi="VIC"/>
                <w:sz w:val="18"/>
                <w:szCs w:val="18"/>
              </w:rPr>
            </w:pPr>
            <w:r w:rsidRPr="00AF5599">
              <w:rPr>
                <w:rFonts w:ascii="VIC" w:eastAsia="VIC" w:hAnsi="VIC"/>
                <w:color w:val="000000"/>
                <w:sz w:val="18"/>
                <w:szCs w:val="18"/>
              </w:rPr>
              <w:t>17.2</w:t>
            </w:r>
          </w:p>
        </w:tc>
      </w:tr>
      <w:tr w:rsidR="00DF79BB" w:rsidRPr="00BF031D" w14:paraId="4B0AC430" w14:textId="77777777" w:rsidTr="00DB17C1">
        <w:trPr>
          <w:trHeight w:val="454"/>
        </w:trPr>
        <w:tc>
          <w:tcPr>
            <w:tcW w:w="1145" w:type="dxa"/>
            <w:vMerge/>
            <w:shd w:val="clear" w:color="auto" w:fill="auto"/>
          </w:tcPr>
          <w:p w14:paraId="6938409E" w14:textId="77777777" w:rsidR="00DF79BB" w:rsidRPr="00BF031D" w:rsidRDefault="00DF79BB" w:rsidP="00DF79BB">
            <w:pPr>
              <w:pStyle w:val="DHHStabletext"/>
              <w:spacing w:before="0" w:after="0"/>
              <w:rPr>
                <w:rFonts w:ascii="VIC" w:eastAsia="Verdana" w:hAnsi="VIC" w:cs="Verdana"/>
                <w:sz w:val="18"/>
                <w:szCs w:val="18"/>
              </w:rPr>
            </w:pPr>
          </w:p>
        </w:tc>
        <w:tc>
          <w:tcPr>
            <w:tcW w:w="1701" w:type="dxa"/>
            <w:shd w:val="clear" w:color="auto" w:fill="BFCED6"/>
          </w:tcPr>
          <w:p w14:paraId="2E13D33A" w14:textId="678C908A"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Monash Health</w:t>
            </w:r>
          </w:p>
        </w:tc>
        <w:tc>
          <w:tcPr>
            <w:tcW w:w="2268" w:type="dxa"/>
            <w:shd w:val="clear" w:color="auto" w:fill="BFCED6"/>
          </w:tcPr>
          <w:p w14:paraId="499B2C24" w14:textId="781C4ED4" w:rsidR="00DF79BB" w:rsidRPr="00BF031D" w:rsidRDefault="00DF79BB" w:rsidP="00DF79BB">
            <w:pPr>
              <w:rPr>
                <w:rFonts w:ascii="VIC" w:hAnsi="VIC"/>
                <w:sz w:val="18"/>
                <w:szCs w:val="18"/>
              </w:rPr>
            </w:pPr>
            <w:r w:rsidRPr="00AF5599">
              <w:rPr>
                <w:rFonts w:ascii="VIC" w:eastAsia="VIC" w:hAnsi="VIC"/>
                <w:color w:val="000000"/>
                <w:sz w:val="18"/>
                <w:szCs w:val="18"/>
              </w:rPr>
              <w:t>South Eastern (Monash CAMHS)</w:t>
            </w:r>
          </w:p>
        </w:tc>
        <w:tc>
          <w:tcPr>
            <w:tcW w:w="1518" w:type="dxa"/>
            <w:shd w:val="clear" w:color="auto" w:fill="BFCED6"/>
          </w:tcPr>
          <w:p w14:paraId="60F93346" w14:textId="02B42422" w:rsidR="00DF79BB" w:rsidRPr="00BF031D" w:rsidRDefault="00DF79BB" w:rsidP="00DF79BB">
            <w:pPr>
              <w:jc w:val="center"/>
              <w:rPr>
                <w:rFonts w:ascii="VIC" w:hAnsi="VIC"/>
                <w:sz w:val="18"/>
                <w:szCs w:val="18"/>
              </w:rPr>
            </w:pPr>
            <w:r w:rsidRPr="00AF5599">
              <w:rPr>
                <w:rFonts w:ascii="VIC" w:eastAsia="VIC" w:hAnsi="VIC"/>
                <w:color w:val="000000"/>
                <w:sz w:val="18"/>
                <w:szCs w:val="18"/>
              </w:rPr>
              <w:t>1.4</w:t>
            </w:r>
          </w:p>
        </w:tc>
        <w:tc>
          <w:tcPr>
            <w:tcW w:w="1519" w:type="dxa"/>
            <w:shd w:val="clear" w:color="auto" w:fill="BFCED6"/>
          </w:tcPr>
          <w:p w14:paraId="5330E83C" w14:textId="0E849CCC" w:rsidR="00DF79BB" w:rsidRPr="00BF031D" w:rsidRDefault="00DF79BB" w:rsidP="00DF79BB">
            <w:pPr>
              <w:jc w:val="center"/>
              <w:rPr>
                <w:rFonts w:ascii="VIC" w:hAnsi="VIC"/>
                <w:sz w:val="18"/>
                <w:szCs w:val="18"/>
              </w:rPr>
            </w:pPr>
            <w:r w:rsidRPr="00AF5599">
              <w:rPr>
                <w:rFonts w:ascii="VIC" w:eastAsia="VIC" w:hAnsi="VIC"/>
                <w:color w:val="000000"/>
                <w:sz w:val="18"/>
                <w:szCs w:val="18"/>
              </w:rPr>
              <w:t>6.2</w:t>
            </w:r>
          </w:p>
        </w:tc>
        <w:tc>
          <w:tcPr>
            <w:tcW w:w="1519" w:type="dxa"/>
            <w:shd w:val="clear" w:color="auto" w:fill="BFCED6"/>
          </w:tcPr>
          <w:p w14:paraId="164A1D8A" w14:textId="18582E2D" w:rsidR="00DF79BB" w:rsidRPr="00BF031D" w:rsidRDefault="00DF79BB" w:rsidP="00DF79BB">
            <w:pPr>
              <w:jc w:val="center"/>
              <w:rPr>
                <w:rFonts w:ascii="VIC" w:hAnsi="VIC"/>
                <w:sz w:val="18"/>
                <w:szCs w:val="18"/>
              </w:rPr>
            </w:pPr>
            <w:r w:rsidRPr="00AF5599">
              <w:rPr>
                <w:rFonts w:ascii="VIC" w:eastAsia="VIC" w:hAnsi="VIC"/>
                <w:color w:val="000000"/>
                <w:sz w:val="18"/>
                <w:szCs w:val="18"/>
              </w:rPr>
              <w:t>6.5</w:t>
            </w:r>
          </w:p>
        </w:tc>
        <w:tc>
          <w:tcPr>
            <w:tcW w:w="1518" w:type="dxa"/>
            <w:shd w:val="clear" w:color="auto" w:fill="BFCED6"/>
          </w:tcPr>
          <w:p w14:paraId="345C0582" w14:textId="5C62C4C3" w:rsidR="00DF79BB" w:rsidRPr="00BF031D" w:rsidRDefault="00DF79BB" w:rsidP="00DF79BB">
            <w:pPr>
              <w:jc w:val="center"/>
              <w:rPr>
                <w:rFonts w:ascii="VIC" w:hAnsi="VIC"/>
                <w:sz w:val="18"/>
                <w:szCs w:val="18"/>
              </w:rPr>
            </w:pPr>
            <w:r w:rsidRPr="00AF5599">
              <w:rPr>
                <w:rFonts w:ascii="VIC" w:eastAsia="VIC" w:hAnsi="VIC"/>
                <w:color w:val="000000"/>
                <w:sz w:val="18"/>
                <w:szCs w:val="18"/>
              </w:rPr>
              <w:t>23%</w:t>
            </w:r>
          </w:p>
        </w:tc>
        <w:tc>
          <w:tcPr>
            <w:tcW w:w="1519" w:type="dxa"/>
            <w:shd w:val="clear" w:color="auto" w:fill="BFCED6"/>
          </w:tcPr>
          <w:p w14:paraId="494C25EA" w14:textId="6D20FBEB"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519" w:type="dxa"/>
            <w:shd w:val="clear" w:color="auto" w:fill="BFCED6"/>
          </w:tcPr>
          <w:p w14:paraId="09576C1C" w14:textId="6D30B352"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519" w:type="dxa"/>
            <w:shd w:val="clear" w:color="auto" w:fill="BFCED6"/>
          </w:tcPr>
          <w:p w14:paraId="79DB2970" w14:textId="70821342" w:rsidR="00DF79BB" w:rsidRPr="00BF031D" w:rsidRDefault="00DF79BB" w:rsidP="00DF79BB">
            <w:pPr>
              <w:jc w:val="center"/>
              <w:rPr>
                <w:rFonts w:ascii="VIC" w:hAnsi="VIC"/>
                <w:sz w:val="18"/>
                <w:szCs w:val="18"/>
              </w:rPr>
            </w:pPr>
            <w:r w:rsidRPr="00AF5599">
              <w:rPr>
                <w:rFonts w:ascii="VIC" w:eastAsia="VIC" w:hAnsi="VIC"/>
                <w:color w:val="000000"/>
                <w:sz w:val="18"/>
                <w:szCs w:val="18"/>
              </w:rPr>
              <w:t>19.5</w:t>
            </w:r>
          </w:p>
        </w:tc>
      </w:tr>
      <w:tr w:rsidR="00DF79BB" w:rsidRPr="00BF031D" w14:paraId="3E5485D7" w14:textId="77777777" w:rsidTr="00DB17C1">
        <w:trPr>
          <w:trHeight w:val="454"/>
        </w:trPr>
        <w:tc>
          <w:tcPr>
            <w:tcW w:w="1145" w:type="dxa"/>
            <w:vMerge/>
            <w:shd w:val="clear" w:color="auto" w:fill="auto"/>
          </w:tcPr>
          <w:p w14:paraId="7F6B6344" w14:textId="77777777" w:rsidR="00DF79BB" w:rsidRPr="00BF031D" w:rsidRDefault="00DF79BB" w:rsidP="00DF79BB">
            <w:pPr>
              <w:pStyle w:val="DHHStabletext"/>
              <w:spacing w:before="0" w:after="0"/>
              <w:rPr>
                <w:rFonts w:ascii="VIC" w:eastAsia="Verdana" w:hAnsi="VIC" w:cs="Verdana"/>
                <w:sz w:val="18"/>
                <w:szCs w:val="18"/>
              </w:rPr>
            </w:pPr>
          </w:p>
        </w:tc>
        <w:tc>
          <w:tcPr>
            <w:tcW w:w="1701" w:type="dxa"/>
            <w:shd w:val="clear" w:color="auto" w:fill="auto"/>
          </w:tcPr>
          <w:p w14:paraId="55CC2B47" w14:textId="5F7950E7"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Royal Children's</w:t>
            </w:r>
          </w:p>
        </w:tc>
        <w:tc>
          <w:tcPr>
            <w:tcW w:w="2268" w:type="dxa"/>
          </w:tcPr>
          <w:p w14:paraId="14A51B23" w14:textId="3F6A37BE" w:rsidR="00DF79BB" w:rsidRPr="00BF031D" w:rsidRDefault="00DF79BB" w:rsidP="00DF79BB">
            <w:pPr>
              <w:rPr>
                <w:rFonts w:ascii="VIC" w:hAnsi="VIC"/>
                <w:sz w:val="18"/>
                <w:szCs w:val="18"/>
              </w:rPr>
            </w:pPr>
            <w:r w:rsidRPr="00AF5599">
              <w:rPr>
                <w:rFonts w:ascii="VIC" w:eastAsia="VIC" w:hAnsi="VIC"/>
                <w:color w:val="000000"/>
                <w:sz w:val="18"/>
                <w:szCs w:val="18"/>
              </w:rPr>
              <w:t>North Western (RCH)</w:t>
            </w:r>
          </w:p>
        </w:tc>
        <w:tc>
          <w:tcPr>
            <w:tcW w:w="1518" w:type="dxa"/>
            <w:shd w:val="clear" w:color="auto" w:fill="auto"/>
          </w:tcPr>
          <w:p w14:paraId="1D0EC71D" w14:textId="56BF2717"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519" w:type="dxa"/>
            <w:shd w:val="clear" w:color="auto" w:fill="auto"/>
          </w:tcPr>
          <w:p w14:paraId="5AF95C41" w14:textId="304269AC" w:rsidR="00DF79BB" w:rsidRPr="00BF031D" w:rsidRDefault="00DF79BB" w:rsidP="00DF79BB">
            <w:pPr>
              <w:jc w:val="center"/>
              <w:rPr>
                <w:rFonts w:ascii="VIC" w:hAnsi="VIC"/>
                <w:sz w:val="18"/>
                <w:szCs w:val="18"/>
              </w:rPr>
            </w:pPr>
            <w:r w:rsidRPr="00AF5599">
              <w:rPr>
                <w:rFonts w:ascii="VIC" w:eastAsia="VIC" w:hAnsi="VIC"/>
                <w:color w:val="000000"/>
                <w:sz w:val="18"/>
                <w:szCs w:val="18"/>
              </w:rPr>
              <w:t>6.9</w:t>
            </w:r>
          </w:p>
        </w:tc>
        <w:tc>
          <w:tcPr>
            <w:tcW w:w="1519" w:type="dxa"/>
            <w:shd w:val="clear" w:color="auto" w:fill="auto"/>
          </w:tcPr>
          <w:p w14:paraId="2B5516B6" w14:textId="76AD5145" w:rsidR="00DF79BB" w:rsidRPr="00BF031D" w:rsidRDefault="00DF79BB" w:rsidP="00DF79BB">
            <w:pPr>
              <w:jc w:val="center"/>
              <w:rPr>
                <w:rFonts w:ascii="VIC" w:hAnsi="VIC"/>
                <w:sz w:val="18"/>
                <w:szCs w:val="18"/>
              </w:rPr>
            </w:pPr>
            <w:r w:rsidRPr="00AF5599">
              <w:rPr>
                <w:rFonts w:ascii="VIC" w:eastAsia="VIC" w:hAnsi="VIC"/>
                <w:color w:val="000000"/>
                <w:sz w:val="18"/>
                <w:szCs w:val="18"/>
              </w:rPr>
              <w:t>20.6</w:t>
            </w:r>
          </w:p>
        </w:tc>
        <w:tc>
          <w:tcPr>
            <w:tcW w:w="1518" w:type="dxa"/>
            <w:shd w:val="clear" w:color="auto" w:fill="auto"/>
          </w:tcPr>
          <w:p w14:paraId="7A550993" w14:textId="79A87078" w:rsidR="00DF79BB" w:rsidRPr="00BF031D" w:rsidRDefault="00DF79BB" w:rsidP="00DF79BB">
            <w:pPr>
              <w:jc w:val="center"/>
              <w:rPr>
                <w:rFonts w:ascii="VIC" w:hAnsi="VIC"/>
                <w:sz w:val="18"/>
                <w:szCs w:val="18"/>
              </w:rPr>
            </w:pPr>
            <w:r w:rsidRPr="00AF5599">
              <w:rPr>
                <w:rFonts w:ascii="VIC" w:eastAsia="VIC" w:hAnsi="VIC"/>
                <w:color w:val="000000"/>
                <w:sz w:val="18"/>
                <w:szCs w:val="18"/>
              </w:rPr>
              <w:t>76%</w:t>
            </w:r>
          </w:p>
        </w:tc>
        <w:tc>
          <w:tcPr>
            <w:tcW w:w="1519" w:type="dxa"/>
            <w:shd w:val="clear" w:color="auto" w:fill="auto"/>
          </w:tcPr>
          <w:p w14:paraId="2B5D34DB" w14:textId="7BBEA3F6" w:rsidR="00DF79BB" w:rsidRPr="00BF031D" w:rsidRDefault="00DF79BB" w:rsidP="00DF79BB">
            <w:pPr>
              <w:jc w:val="center"/>
              <w:rPr>
                <w:rFonts w:ascii="VIC" w:hAnsi="VIC"/>
                <w:sz w:val="18"/>
                <w:szCs w:val="18"/>
              </w:rPr>
            </w:pPr>
            <w:r w:rsidRPr="00AF5599">
              <w:rPr>
                <w:rFonts w:ascii="VIC" w:eastAsia="VIC" w:hAnsi="VIC"/>
                <w:color w:val="000000"/>
                <w:sz w:val="18"/>
                <w:szCs w:val="18"/>
              </w:rPr>
              <w:t>66%</w:t>
            </w:r>
          </w:p>
        </w:tc>
        <w:tc>
          <w:tcPr>
            <w:tcW w:w="1519" w:type="dxa"/>
            <w:shd w:val="clear" w:color="auto" w:fill="auto"/>
          </w:tcPr>
          <w:p w14:paraId="31C17121" w14:textId="652D2CB7" w:rsidR="00DF79BB" w:rsidRPr="00BF031D" w:rsidRDefault="00DF79BB" w:rsidP="00DF79BB">
            <w:pPr>
              <w:jc w:val="center"/>
              <w:rPr>
                <w:rFonts w:ascii="VIC" w:hAnsi="VIC"/>
                <w:sz w:val="18"/>
                <w:szCs w:val="18"/>
              </w:rPr>
            </w:pPr>
            <w:r w:rsidRPr="00AF5599">
              <w:rPr>
                <w:rFonts w:ascii="VIC" w:eastAsia="VIC" w:hAnsi="VIC"/>
                <w:color w:val="000000"/>
                <w:sz w:val="18"/>
                <w:szCs w:val="18"/>
              </w:rPr>
              <w:t>60%</w:t>
            </w:r>
          </w:p>
        </w:tc>
        <w:tc>
          <w:tcPr>
            <w:tcW w:w="1519" w:type="dxa"/>
            <w:shd w:val="clear" w:color="auto" w:fill="auto"/>
          </w:tcPr>
          <w:p w14:paraId="651DC1F9" w14:textId="13FA93F8" w:rsidR="00DF79BB" w:rsidRPr="00BF031D" w:rsidRDefault="00DF79BB" w:rsidP="00DF79BB">
            <w:pPr>
              <w:jc w:val="center"/>
              <w:rPr>
                <w:rFonts w:ascii="VIC" w:hAnsi="VIC"/>
                <w:sz w:val="18"/>
                <w:szCs w:val="18"/>
              </w:rPr>
            </w:pPr>
            <w:r w:rsidRPr="00AF5599">
              <w:rPr>
                <w:rFonts w:ascii="VIC" w:eastAsia="VIC" w:hAnsi="VIC"/>
                <w:color w:val="000000"/>
                <w:sz w:val="18"/>
                <w:szCs w:val="18"/>
              </w:rPr>
              <w:t>18.0</w:t>
            </w:r>
          </w:p>
        </w:tc>
      </w:tr>
      <w:tr w:rsidR="00DF79BB"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DF79BB" w:rsidRPr="00AC5C83" w:rsidRDefault="00DF79BB" w:rsidP="00DF79BB">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3F46BBB8" w:rsidR="00DF79BB" w:rsidRPr="00AC5C83"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63A443AF" w:rsidR="00DF79BB" w:rsidRPr="00AC5C83" w:rsidRDefault="00DF79BB" w:rsidP="00DF79BB">
            <w:pPr>
              <w:rPr>
                <w:rFonts w:ascii="VIC SemiBold" w:hAnsi="VIC SemiBold"/>
                <w:color w:val="000000" w:themeColor="text1"/>
                <w:sz w:val="18"/>
                <w:szCs w:val="18"/>
              </w:rPr>
            </w:pPr>
            <w:r w:rsidRPr="00AF5599">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4855DF37"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1.9</w:t>
            </w:r>
          </w:p>
        </w:tc>
        <w:tc>
          <w:tcPr>
            <w:tcW w:w="1519" w:type="dxa"/>
            <w:tcBorders>
              <w:bottom w:val="single" w:sz="4" w:space="0" w:color="244C5A"/>
            </w:tcBorders>
            <w:shd w:val="clear" w:color="auto" w:fill="B1C9E8"/>
          </w:tcPr>
          <w:p w14:paraId="72F968F2" w14:textId="273A45D9"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6.2</w:t>
            </w:r>
          </w:p>
        </w:tc>
        <w:tc>
          <w:tcPr>
            <w:tcW w:w="1519" w:type="dxa"/>
            <w:tcBorders>
              <w:bottom w:val="single" w:sz="4" w:space="0" w:color="244C5A"/>
            </w:tcBorders>
            <w:shd w:val="clear" w:color="auto" w:fill="B1C9E8"/>
          </w:tcPr>
          <w:p w14:paraId="653BFA5B" w14:textId="01166461"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8.8</w:t>
            </w:r>
          </w:p>
        </w:tc>
        <w:tc>
          <w:tcPr>
            <w:tcW w:w="1518" w:type="dxa"/>
            <w:tcBorders>
              <w:bottom w:val="single" w:sz="4" w:space="0" w:color="244C5A"/>
            </w:tcBorders>
            <w:shd w:val="clear" w:color="auto" w:fill="B1C9E8"/>
          </w:tcPr>
          <w:p w14:paraId="49006B5F" w14:textId="7CFEBDEA"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53%</w:t>
            </w:r>
          </w:p>
        </w:tc>
        <w:tc>
          <w:tcPr>
            <w:tcW w:w="1519" w:type="dxa"/>
            <w:tcBorders>
              <w:bottom w:val="single" w:sz="4" w:space="0" w:color="244C5A"/>
            </w:tcBorders>
            <w:shd w:val="clear" w:color="auto" w:fill="B1C9E8"/>
          </w:tcPr>
          <w:p w14:paraId="3023EE16" w14:textId="586E2669"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45%</w:t>
            </w:r>
          </w:p>
        </w:tc>
        <w:tc>
          <w:tcPr>
            <w:tcW w:w="1519" w:type="dxa"/>
            <w:tcBorders>
              <w:bottom w:val="single" w:sz="4" w:space="0" w:color="244C5A"/>
            </w:tcBorders>
            <w:shd w:val="clear" w:color="auto" w:fill="B1C9E8"/>
          </w:tcPr>
          <w:p w14:paraId="6D717BE9" w14:textId="51A63965"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86%</w:t>
            </w:r>
          </w:p>
        </w:tc>
        <w:tc>
          <w:tcPr>
            <w:tcW w:w="1519" w:type="dxa"/>
            <w:tcBorders>
              <w:bottom w:val="single" w:sz="4" w:space="0" w:color="244C5A"/>
            </w:tcBorders>
            <w:shd w:val="clear" w:color="auto" w:fill="B1C9E8"/>
          </w:tcPr>
          <w:p w14:paraId="35AB8325" w14:textId="74FB2F35"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18.6</w:t>
            </w:r>
          </w:p>
        </w:tc>
      </w:tr>
      <w:tr w:rsidR="00DF79BB"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6F6897E0" w:rsidR="00DF79BB" w:rsidRPr="00BF031D" w:rsidRDefault="00DF79BB" w:rsidP="00DF79BB">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tcBorders>
              <w:top w:val="single" w:sz="4" w:space="0" w:color="244C5A"/>
              <w:bottom w:val="single" w:sz="4" w:space="0" w:color="244C5A"/>
            </w:tcBorders>
            <w:shd w:val="clear" w:color="auto" w:fill="FFFFFF" w:themeFill="background1"/>
          </w:tcPr>
          <w:p w14:paraId="26D566D7" w14:textId="01F5ECBB"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333CBCF9" w:rsidR="00DF79BB" w:rsidRPr="00BF031D" w:rsidRDefault="00DF79BB" w:rsidP="00DF79BB">
            <w:pPr>
              <w:rPr>
                <w:rFonts w:ascii="VIC" w:hAnsi="VIC"/>
                <w:sz w:val="18"/>
                <w:szCs w:val="18"/>
              </w:rPr>
            </w:pPr>
            <w:r w:rsidRPr="00AF5599">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DF79BB" w:rsidRPr="00BF031D" w:rsidRDefault="00DF79BB" w:rsidP="00DF79BB">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42AD42EE" w:rsidR="00DF79BB" w:rsidRPr="00BF031D" w:rsidRDefault="00DF79BB" w:rsidP="00DF79BB">
            <w:pPr>
              <w:jc w:val="center"/>
              <w:rPr>
                <w:rFonts w:ascii="VIC" w:hAnsi="VIC"/>
                <w:sz w:val="18"/>
                <w:szCs w:val="18"/>
              </w:rPr>
            </w:pPr>
            <w:r w:rsidRPr="00AF5599">
              <w:rPr>
                <w:rFonts w:ascii="VIC" w:eastAsia="VIC" w:hAnsi="VIC"/>
                <w:color w:val="000000"/>
                <w:sz w:val="18"/>
                <w:szCs w:val="18"/>
              </w:rPr>
              <w:t>6.3</w:t>
            </w:r>
          </w:p>
        </w:tc>
        <w:tc>
          <w:tcPr>
            <w:tcW w:w="1519" w:type="dxa"/>
            <w:tcBorders>
              <w:top w:val="single" w:sz="4" w:space="0" w:color="244C5A"/>
              <w:bottom w:val="single" w:sz="4" w:space="0" w:color="244C5A"/>
            </w:tcBorders>
            <w:shd w:val="clear" w:color="auto" w:fill="FFFFFF" w:themeFill="background1"/>
          </w:tcPr>
          <w:p w14:paraId="0335D48C" w14:textId="30FF028D" w:rsidR="00DF79BB" w:rsidRPr="00BF031D" w:rsidRDefault="00DF79BB" w:rsidP="00DF79BB">
            <w:pPr>
              <w:jc w:val="center"/>
              <w:rPr>
                <w:rFonts w:ascii="VIC" w:hAnsi="VIC"/>
                <w:sz w:val="18"/>
                <w:szCs w:val="18"/>
              </w:rPr>
            </w:pPr>
            <w:r w:rsidRPr="00AF5599">
              <w:rPr>
                <w:rFonts w:ascii="VIC" w:eastAsia="VIC" w:hAnsi="VIC"/>
                <w:color w:val="000000"/>
                <w:sz w:val="18"/>
                <w:szCs w:val="18"/>
              </w:rPr>
              <w:t>10.6</w:t>
            </w:r>
          </w:p>
        </w:tc>
        <w:tc>
          <w:tcPr>
            <w:tcW w:w="1518" w:type="dxa"/>
            <w:tcBorders>
              <w:top w:val="single" w:sz="4" w:space="0" w:color="244C5A"/>
              <w:bottom w:val="single" w:sz="4" w:space="0" w:color="244C5A"/>
            </w:tcBorders>
            <w:shd w:val="clear" w:color="auto" w:fill="FFFFFF" w:themeFill="background1"/>
          </w:tcPr>
          <w:p w14:paraId="4327AF57" w14:textId="3ADDA9AF" w:rsidR="00DF79BB" w:rsidRPr="00BF031D" w:rsidRDefault="00DF79BB" w:rsidP="00DF79BB">
            <w:pPr>
              <w:jc w:val="center"/>
              <w:rPr>
                <w:rFonts w:ascii="VIC" w:hAnsi="VIC"/>
                <w:sz w:val="18"/>
                <w:szCs w:val="18"/>
              </w:rPr>
            </w:pPr>
            <w:r w:rsidRPr="00AF5599">
              <w:rPr>
                <w:rFonts w:ascii="VIC" w:eastAsia="VIC" w:hAnsi="VIC"/>
                <w:color w:val="000000"/>
                <w:sz w:val="18"/>
                <w:szCs w:val="18"/>
              </w:rPr>
              <w:t>76%</w:t>
            </w:r>
          </w:p>
        </w:tc>
        <w:tc>
          <w:tcPr>
            <w:tcW w:w="1519" w:type="dxa"/>
            <w:tcBorders>
              <w:top w:val="single" w:sz="4" w:space="0" w:color="244C5A"/>
              <w:bottom w:val="single" w:sz="4" w:space="0" w:color="244C5A"/>
            </w:tcBorders>
            <w:shd w:val="clear" w:color="auto" w:fill="FFFFFF" w:themeFill="background1"/>
          </w:tcPr>
          <w:p w14:paraId="647E6416" w14:textId="3B8499F2" w:rsidR="00DF79BB" w:rsidRPr="00BF031D" w:rsidRDefault="00DF79BB" w:rsidP="00DF79BB">
            <w:pPr>
              <w:jc w:val="center"/>
              <w:rPr>
                <w:rFonts w:ascii="VIC" w:hAnsi="VIC"/>
                <w:sz w:val="18"/>
                <w:szCs w:val="18"/>
              </w:rPr>
            </w:pPr>
            <w:r w:rsidRPr="00AF5599">
              <w:rPr>
                <w:rFonts w:ascii="VIC" w:eastAsia="VIC" w:hAnsi="VIC"/>
                <w:color w:val="000000"/>
                <w:sz w:val="18"/>
                <w:szCs w:val="18"/>
              </w:rPr>
              <w:t>72%</w:t>
            </w:r>
          </w:p>
        </w:tc>
        <w:tc>
          <w:tcPr>
            <w:tcW w:w="1519" w:type="dxa"/>
            <w:tcBorders>
              <w:top w:val="single" w:sz="4" w:space="0" w:color="244C5A"/>
              <w:bottom w:val="single" w:sz="4" w:space="0" w:color="244C5A"/>
            </w:tcBorders>
            <w:shd w:val="clear" w:color="auto" w:fill="FFFFFF" w:themeFill="background1"/>
          </w:tcPr>
          <w:p w14:paraId="5FD29BC6" w14:textId="0C779244"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551F20F2" w:rsidR="00DF79BB" w:rsidRPr="00BF031D" w:rsidRDefault="00DF79BB" w:rsidP="00DF79BB">
            <w:pPr>
              <w:jc w:val="center"/>
              <w:rPr>
                <w:rFonts w:ascii="VIC" w:hAnsi="VIC"/>
                <w:sz w:val="18"/>
                <w:szCs w:val="18"/>
              </w:rPr>
            </w:pPr>
            <w:r w:rsidRPr="00AF5599">
              <w:rPr>
                <w:rFonts w:ascii="VIC" w:eastAsia="VIC" w:hAnsi="VIC"/>
                <w:color w:val="000000"/>
                <w:sz w:val="18"/>
                <w:szCs w:val="18"/>
              </w:rPr>
              <w:t>25.2</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71944DDB" w:rsidR="00DF79BB" w:rsidRPr="00DF79BB" w:rsidRDefault="0067289E" w:rsidP="00DF79BB">
            <w:pPr>
              <w:pStyle w:val="Heading1"/>
              <w:spacing w:before="0" w:line="240" w:lineRule="auto"/>
              <w:rPr>
                <w:color w:val="244C5A"/>
                <w:sz w:val="22"/>
                <w:szCs w:val="28"/>
              </w:rPr>
            </w:pPr>
            <w:bookmarkStart w:id="15" w:name="_Toc132639771"/>
            <w:r>
              <w:rPr>
                <w:color w:val="244C5A"/>
                <w:sz w:val="22"/>
                <w:szCs w:val="28"/>
              </w:rPr>
              <w:t>Communit</w:t>
            </w:r>
            <w:r w:rsidR="00C304B4">
              <w:rPr>
                <w:color w:val="244C5A"/>
                <w:sz w:val="22"/>
                <w:szCs w:val="28"/>
              </w:rPr>
              <w:t>y</w:t>
            </w:r>
            <w:r w:rsidRPr="00052DAD">
              <w:rPr>
                <w:color w:val="244C5A"/>
                <w:sz w:val="22"/>
                <w:szCs w:val="28"/>
              </w:rPr>
              <w:br w:type="textWrapping" w:clear="all"/>
            </w:r>
            <w:r w:rsidR="007C7458">
              <w:rPr>
                <w:color w:val="244C5A"/>
                <w:sz w:val="22"/>
                <w:szCs w:val="28"/>
              </w:rPr>
              <w:t>202</w:t>
            </w:r>
            <w:r w:rsidR="00252410">
              <w:rPr>
                <w:color w:val="244C5A"/>
                <w:sz w:val="22"/>
                <w:szCs w:val="28"/>
              </w:rPr>
              <w:t>2</w:t>
            </w:r>
            <w:r w:rsidR="007C7458">
              <w:rPr>
                <w:color w:val="244C5A"/>
                <w:sz w:val="22"/>
                <w:szCs w:val="28"/>
              </w:rPr>
              <w:t>-2</w:t>
            </w:r>
            <w:r w:rsidR="00252410">
              <w:rPr>
                <w:color w:val="244C5A"/>
                <w:sz w:val="22"/>
                <w:szCs w:val="28"/>
              </w:rPr>
              <w:t>3</w:t>
            </w:r>
            <w:r w:rsidR="007C7458">
              <w:rPr>
                <w:color w:val="244C5A"/>
                <w:sz w:val="22"/>
                <w:szCs w:val="28"/>
              </w:rPr>
              <w:t xml:space="preserve"> Q</w:t>
            </w:r>
            <w:r w:rsidR="00DF79BB">
              <w:rPr>
                <w:color w:val="244C5A"/>
                <w:sz w:val="22"/>
                <w:szCs w:val="28"/>
              </w:rPr>
              <w:t>3</w:t>
            </w:r>
            <w:bookmarkEnd w:id="15"/>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DF79BB" w:rsidRPr="00BF031D" w14:paraId="17FC2E71" w14:textId="77777777" w:rsidTr="0067289E">
        <w:trPr>
          <w:trHeight w:val="454"/>
        </w:trPr>
        <w:tc>
          <w:tcPr>
            <w:tcW w:w="1570" w:type="dxa"/>
            <w:shd w:val="clear" w:color="auto" w:fill="BFCED6"/>
          </w:tcPr>
          <w:p w14:paraId="0D6BF0C7" w14:textId="43913EB4"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Alfred Health</w:t>
            </w:r>
          </w:p>
        </w:tc>
        <w:tc>
          <w:tcPr>
            <w:tcW w:w="1985" w:type="dxa"/>
            <w:shd w:val="clear" w:color="auto" w:fill="BFCED6"/>
          </w:tcPr>
          <w:p w14:paraId="0100C19D" w14:textId="69397A6D"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Inner South East (The Alfred)</w:t>
            </w:r>
          </w:p>
        </w:tc>
        <w:tc>
          <w:tcPr>
            <w:tcW w:w="1108" w:type="dxa"/>
            <w:shd w:val="clear" w:color="auto" w:fill="BFCED6"/>
          </w:tcPr>
          <w:p w14:paraId="151043CF" w14:textId="5FD87558" w:rsidR="00DF79BB" w:rsidRPr="00BF031D" w:rsidRDefault="00DF79BB" w:rsidP="00DF79BB">
            <w:pPr>
              <w:jc w:val="center"/>
              <w:rPr>
                <w:rFonts w:ascii="VIC" w:hAnsi="VIC"/>
                <w:sz w:val="18"/>
                <w:szCs w:val="18"/>
              </w:rPr>
            </w:pPr>
            <w:r w:rsidRPr="00AF5599">
              <w:rPr>
                <w:rFonts w:ascii="VIC" w:eastAsia="VIC" w:hAnsi="VIC"/>
                <w:color w:val="000000"/>
                <w:sz w:val="18"/>
                <w:szCs w:val="18"/>
              </w:rPr>
              <w:t>80%</w:t>
            </w:r>
          </w:p>
        </w:tc>
        <w:tc>
          <w:tcPr>
            <w:tcW w:w="1108" w:type="dxa"/>
            <w:shd w:val="clear" w:color="auto" w:fill="BFCED6"/>
          </w:tcPr>
          <w:p w14:paraId="2C061047" w14:textId="2F87A81E" w:rsidR="00DF79BB" w:rsidRPr="00BF031D" w:rsidRDefault="00DF79BB" w:rsidP="00DF79BB">
            <w:pPr>
              <w:jc w:val="center"/>
              <w:rPr>
                <w:rFonts w:ascii="VIC" w:hAnsi="VIC"/>
                <w:sz w:val="18"/>
                <w:szCs w:val="18"/>
              </w:rPr>
            </w:pPr>
            <w:r w:rsidRPr="00AF5599">
              <w:rPr>
                <w:rFonts w:ascii="VIC" w:eastAsia="VIC" w:hAnsi="VIC"/>
                <w:color w:val="000000"/>
                <w:sz w:val="18"/>
                <w:szCs w:val="18"/>
              </w:rPr>
              <w:t>91%</w:t>
            </w:r>
          </w:p>
        </w:tc>
        <w:tc>
          <w:tcPr>
            <w:tcW w:w="1108" w:type="dxa"/>
            <w:shd w:val="clear" w:color="auto" w:fill="BFCED6"/>
          </w:tcPr>
          <w:p w14:paraId="041CEAD1" w14:textId="5122C616" w:rsidR="00DF79BB" w:rsidRPr="00BF031D" w:rsidRDefault="00DF79BB" w:rsidP="00DF79BB">
            <w:pPr>
              <w:jc w:val="center"/>
              <w:rPr>
                <w:rFonts w:ascii="VIC" w:hAnsi="VIC"/>
                <w:sz w:val="18"/>
                <w:szCs w:val="18"/>
              </w:rPr>
            </w:pPr>
            <w:r w:rsidRPr="00AF5599">
              <w:rPr>
                <w:rFonts w:ascii="VIC" w:eastAsia="VIC" w:hAnsi="VIC"/>
                <w:color w:val="000000"/>
                <w:sz w:val="18"/>
                <w:szCs w:val="18"/>
              </w:rPr>
              <w:t>13%</w:t>
            </w:r>
          </w:p>
        </w:tc>
        <w:tc>
          <w:tcPr>
            <w:tcW w:w="1108" w:type="dxa"/>
            <w:shd w:val="clear" w:color="auto" w:fill="BFCED6"/>
          </w:tcPr>
          <w:p w14:paraId="5F7A418A" w14:textId="7029195F" w:rsidR="00DF79BB" w:rsidRPr="00BF031D" w:rsidRDefault="00DF79BB" w:rsidP="00DF79BB">
            <w:pPr>
              <w:jc w:val="center"/>
              <w:rPr>
                <w:rFonts w:ascii="VIC" w:hAnsi="VIC"/>
                <w:sz w:val="18"/>
                <w:szCs w:val="18"/>
              </w:rPr>
            </w:pPr>
            <w:r w:rsidRPr="00AF5599">
              <w:rPr>
                <w:rFonts w:ascii="VIC" w:eastAsia="VIC" w:hAnsi="VIC"/>
                <w:color w:val="000000"/>
                <w:sz w:val="18"/>
                <w:szCs w:val="18"/>
              </w:rPr>
              <w:t>237.4</w:t>
            </w:r>
          </w:p>
        </w:tc>
        <w:tc>
          <w:tcPr>
            <w:tcW w:w="1108" w:type="dxa"/>
            <w:shd w:val="clear" w:color="auto" w:fill="BFCED6"/>
          </w:tcPr>
          <w:p w14:paraId="34BFA05C" w14:textId="09FA15E9" w:rsidR="00DF79BB" w:rsidRPr="00BF031D" w:rsidRDefault="00DF79BB" w:rsidP="00DF79BB">
            <w:pPr>
              <w:jc w:val="center"/>
              <w:rPr>
                <w:rFonts w:ascii="VIC" w:hAnsi="VIC"/>
                <w:sz w:val="18"/>
                <w:szCs w:val="18"/>
              </w:rPr>
            </w:pPr>
            <w:r w:rsidRPr="00AF5599">
              <w:rPr>
                <w:rFonts w:ascii="VIC" w:eastAsia="VIC" w:hAnsi="VIC"/>
                <w:color w:val="000000"/>
                <w:sz w:val="18"/>
                <w:szCs w:val="18"/>
              </w:rPr>
              <w:t>7.5</w:t>
            </w:r>
          </w:p>
        </w:tc>
        <w:tc>
          <w:tcPr>
            <w:tcW w:w="1109" w:type="dxa"/>
            <w:shd w:val="clear" w:color="auto" w:fill="BFCED6"/>
          </w:tcPr>
          <w:p w14:paraId="7FAB3BFC" w14:textId="2C7FB306" w:rsidR="00DF79BB" w:rsidRPr="00BF031D" w:rsidRDefault="00DF79BB" w:rsidP="00DF79BB">
            <w:pPr>
              <w:jc w:val="center"/>
              <w:rPr>
                <w:rFonts w:ascii="VIC" w:hAnsi="VIC"/>
                <w:sz w:val="18"/>
                <w:szCs w:val="18"/>
              </w:rPr>
            </w:pPr>
            <w:r w:rsidRPr="00AF5599">
              <w:rPr>
                <w:rFonts w:ascii="VIC" w:eastAsia="VIC" w:hAnsi="VIC"/>
                <w:color w:val="000000"/>
                <w:sz w:val="18"/>
                <w:szCs w:val="18"/>
              </w:rPr>
              <w:t>74%</w:t>
            </w:r>
          </w:p>
        </w:tc>
        <w:tc>
          <w:tcPr>
            <w:tcW w:w="1108" w:type="dxa"/>
            <w:shd w:val="clear" w:color="auto" w:fill="BFCED6"/>
          </w:tcPr>
          <w:p w14:paraId="67291FFA" w14:textId="3CF9E7DF" w:rsidR="00DF79BB" w:rsidRPr="00BF031D" w:rsidRDefault="00DF79BB" w:rsidP="00DF79BB">
            <w:pPr>
              <w:jc w:val="center"/>
              <w:rPr>
                <w:rFonts w:ascii="VIC" w:hAnsi="VIC"/>
                <w:sz w:val="18"/>
                <w:szCs w:val="18"/>
              </w:rPr>
            </w:pPr>
            <w:r w:rsidRPr="00AF5599">
              <w:rPr>
                <w:rFonts w:ascii="VIC" w:eastAsia="VIC" w:hAnsi="VIC"/>
                <w:color w:val="000000"/>
                <w:sz w:val="18"/>
                <w:szCs w:val="18"/>
              </w:rPr>
              <w:t>16.4</w:t>
            </w:r>
          </w:p>
        </w:tc>
        <w:tc>
          <w:tcPr>
            <w:tcW w:w="1108" w:type="dxa"/>
            <w:shd w:val="clear" w:color="auto" w:fill="BFCED6"/>
          </w:tcPr>
          <w:p w14:paraId="2FBCB1EF" w14:textId="0E9F74DC" w:rsidR="00DF79BB" w:rsidRPr="00BF031D" w:rsidRDefault="00DF79BB" w:rsidP="00DF79BB">
            <w:pPr>
              <w:jc w:val="center"/>
              <w:rPr>
                <w:rFonts w:ascii="VIC" w:hAnsi="VIC"/>
                <w:sz w:val="18"/>
                <w:szCs w:val="18"/>
              </w:rPr>
            </w:pPr>
            <w:r w:rsidRPr="00AF5599">
              <w:rPr>
                <w:rFonts w:ascii="VIC" w:eastAsia="VIC" w:hAnsi="VIC"/>
                <w:color w:val="000000"/>
                <w:sz w:val="18"/>
                <w:szCs w:val="18"/>
              </w:rPr>
              <w:t>57%</w:t>
            </w:r>
          </w:p>
        </w:tc>
        <w:tc>
          <w:tcPr>
            <w:tcW w:w="1108" w:type="dxa"/>
            <w:shd w:val="clear" w:color="auto" w:fill="BFCED6"/>
          </w:tcPr>
          <w:p w14:paraId="7502D7D1" w14:textId="0041E0DF" w:rsidR="00DF79BB" w:rsidRPr="00BF031D" w:rsidRDefault="00DF79BB" w:rsidP="00DF79BB">
            <w:pPr>
              <w:jc w:val="center"/>
              <w:rPr>
                <w:rFonts w:ascii="VIC" w:hAnsi="VIC"/>
                <w:sz w:val="18"/>
                <w:szCs w:val="18"/>
              </w:rPr>
            </w:pPr>
            <w:r w:rsidRPr="00AF5599">
              <w:rPr>
                <w:rFonts w:ascii="VIC" w:eastAsia="VIC" w:hAnsi="VIC"/>
                <w:color w:val="000000"/>
                <w:sz w:val="18"/>
                <w:szCs w:val="18"/>
              </w:rPr>
              <w:t>1%</w:t>
            </w:r>
          </w:p>
        </w:tc>
        <w:tc>
          <w:tcPr>
            <w:tcW w:w="1108" w:type="dxa"/>
            <w:shd w:val="clear" w:color="auto" w:fill="BFCED6"/>
          </w:tcPr>
          <w:p w14:paraId="091E5D66" w14:textId="48C69A96" w:rsidR="00DF79BB" w:rsidRPr="00BF031D" w:rsidRDefault="00DF79BB" w:rsidP="00DF79BB">
            <w:pPr>
              <w:jc w:val="center"/>
              <w:rPr>
                <w:rFonts w:ascii="VIC" w:hAnsi="VIC"/>
                <w:sz w:val="18"/>
                <w:szCs w:val="18"/>
              </w:rPr>
            </w:pPr>
            <w:r w:rsidRPr="00AF5599">
              <w:rPr>
                <w:rFonts w:ascii="VIC" w:eastAsia="VIC" w:hAnsi="VIC"/>
                <w:color w:val="000000"/>
                <w:sz w:val="18"/>
                <w:szCs w:val="18"/>
              </w:rPr>
              <w:t>1.5</w:t>
            </w:r>
          </w:p>
        </w:tc>
        <w:tc>
          <w:tcPr>
            <w:tcW w:w="1109" w:type="dxa"/>
            <w:shd w:val="clear" w:color="auto" w:fill="BFCED6"/>
          </w:tcPr>
          <w:p w14:paraId="6CF1B7E4" w14:textId="5CB21773" w:rsidR="00DF79BB" w:rsidRPr="00BF031D" w:rsidRDefault="00DF79BB" w:rsidP="00DF79BB">
            <w:pPr>
              <w:jc w:val="center"/>
              <w:rPr>
                <w:rFonts w:ascii="VIC" w:hAnsi="VIC"/>
                <w:sz w:val="18"/>
                <w:szCs w:val="18"/>
              </w:rPr>
            </w:pPr>
            <w:r w:rsidRPr="00AF5599">
              <w:rPr>
                <w:rFonts w:ascii="VIC" w:eastAsia="VIC" w:hAnsi="VIC"/>
                <w:color w:val="000000"/>
                <w:sz w:val="18"/>
                <w:szCs w:val="18"/>
              </w:rPr>
              <w:t>30%</w:t>
            </w:r>
          </w:p>
        </w:tc>
      </w:tr>
      <w:tr w:rsidR="00DF79BB" w:rsidRPr="00BF031D" w14:paraId="5B268470" w14:textId="77777777" w:rsidTr="0067289E">
        <w:trPr>
          <w:trHeight w:val="454"/>
        </w:trPr>
        <w:tc>
          <w:tcPr>
            <w:tcW w:w="1570" w:type="dxa"/>
            <w:shd w:val="clear" w:color="auto" w:fill="auto"/>
          </w:tcPr>
          <w:p w14:paraId="408E7287" w14:textId="59E7D915"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Austin Health</w:t>
            </w:r>
          </w:p>
        </w:tc>
        <w:tc>
          <w:tcPr>
            <w:tcW w:w="1985" w:type="dxa"/>
            <w:shd w:val="clear" w:color="auto" w:fill="auto"/>
          </w:tcPr>
          <w:p w14:paraId="33CC77D7" w14:textId="7D342127"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North East (Austin)</w:t>
            </w:r>
          </w:p>
        </w:tc>
        <w:tc>
          <w:tcPr>
            <w:tcW w:w="1108" w:type="dxa"/>
            <w:shd w:val="clear" w:color="auto" w:fill="auto"/>
          </w:tcPr>
          <w:p w14:paraId="461E41EE" w14:textId="2676AD73" w:rsidR="00DF79BB" w:rsidRPr="00BF031D" w:rsidRDefault="00DF79BB" w:rsidP="00DF79BB">
            <w:pPr>
              <w:jc w:val="center"/>
              <w:rPr>
                <w:rFonts w:ascii="VIC" w:hAnsi="VIC"/>
                <w:sz w:val="18"/>
                <w:szCs w:val="18"/>
              </w:rPr>
            </w:pPr>
            <w:r w:rsidRPr="00AF5599">
              <w:rPr>
                <w:rFonts w:ascii="VIC" w:eastAsia="VIC" w:hAnsi="VIC"/>
                <w:color w:val="000000"/>
                <w:sz w:val="18"/>
                <w:szCs w:val="18"/>
              </w:rPr>
              <w:t>54%</w:t>
            </w:r>
          </w:p>
        </w:tc>
        <w:tc>
          <w:tcPr>
            <w:tcW w:w="1108" w:type="dxa"/>
            <w:shd w:val="clear" w:color="auto" w:fill="auto"/>
          </w:tcPr>
          <w:p w14:paraId="11D4249A" w14:textId="4E2B6B2F" w:rsidR="00DF79BB" w:rsidRPr="00BF031D" w:rsidRDefault="00DF79BB" w:rsidP="00DF79BB">
            <w:pPr>
              <w:jc w:val="center"/>
              <w:rPr>
                <w:rFonts w:ascii="VIC" w:hAnsi="VIC"/>
                <w:sz w:val="18"/>
                <w:szCs w:val="18"/>
              </w:rPr>
            </w:pPr>
            <w:r w:rsidRPr="00AF5599">
              <w:rPr>
                <w:rFonts w:ascii="VIC" w:eastAsia="VIC" w:hAnsi="VIC"/>
                <w:color w:val="000000"/>
                <w:sz w:val="18"/>
                <w:szCs w:val="18"/>
              </w:rPr>
              <w:t>93%</w:t>
            </w:r>
          </w:p>
        </w:tc>
        <w:tc>
          <w:tcPr>
            <w:tcW w:w="1108" w:type="dxa"/>
          </w:tcPr>
          <w:p w14:paraId="2EC62FA4" w14:textId="2A65C204" w:rsidR="00DF79BB" w:rsidRPr="00BF031D" w:rsidRDefault="00DF79BB" w:rsidP="00DF79BB">
            <w:pPr>
              <w:jc w:val="center"/>
              <w:rPr>
                <w:rFonts w:ascii="VIC" w:hAnsi="VIC"/>
                <w:sz w:val="18"/>
                <w:szCs w:val="18"/>
              </w:rPr>
            </w:pPr>
            <w:r w:rsidRPr="00AF5599">
              <w:rPr>
                <w:rFonts w:ascii="VIC" w:eastAsia="VIC" w:hAnsi="VIC"/>
                <w:color w:val="000000"/>
                <w:sz w:val="18"/>
                <w:szCs w:val="18"/>
              </w:rPr>
              <w:t>36%</w:t>
            </w:r>
          </w:p>
        </w:tc>
        <w:tc>
          <w:tcPr>
            <w:tcW w:w="1108" w:type="dxa"/>
          </w:tcPr>
          <w:p w14:paraId="2C6C27B4" w14:textId="12551427" w:rsidR="00DF79BB" w:rsidRPr="00BF031D" w:rsidRDefault="00DF79BB" w:rsidP="00DF79BB">
            <w:pPr>
              <w:jc w:val="center"/>
              <w:rPr>
                <w:rFonts w:ascii="VIC" w:hAnsi="VIC"/>
                <w:sz w:val="18"/>
                <w:szCs w:val="18"/>
              </w:rPr>
            </w:pPr>
            <w:r w:rsidRPr="00AF5599">
              <w:rPr>
                <w:rFonts w:ascii="VIC" w:eastAsia="VIC" w:hAnsi="VIC"/>
                <w:color w:val="000000"/>
                <w:sz w:val="18"/>
                <w:szCs w:val="18"/>
              </w:rPr>
              <w:t>203.7</w:t>
            </w:r>
          </w:p>
        </w:tc>
        <w:tc>
          <w:tcPr>
            <w:tcW w:w="1108" w:type="dxa"/>
          </w:tcPr>
          <w:p w14:paraId="2CD54424" w14:textId="508250B8" w:rsidR="00DF79BB" w:rsidRPr="00BF031D" w:rsidRDefault="00DF79BB" w:rsidP="00DF79BB">
            <w:pPr>
              <w:jc w:val="center"/>
              <w:rPr>
                <w:rFonts w:ascii="VIC" w:hAnsi="VIC"/>
                <w:sz w:val="18"/>
                <w:szCs w:val="18"/>
              </w:rPr>
            </w:pPr>
            <w:r w:rsidRPr="00AF5599">
              <w:rPr>
                <w:rFonts w:ascii="VIC" w:eastAsia="VIC" w:hAnsi="VIC"/>
                <w:color w:val="000000"/>
                <w:sz w:val="18"/>
                <w:szCs w:val="18"/>
              </w:rPr>
              <w:t>5.2</w:t>
            </w:r>
          </w:p>
        </w:tc>
        <w:tc>
          <w:tcPr>
            <w:tcW w:w="1109" w:type="dxa"/>
            <w:shd w:val="clear" w:color="auto" w:fill="auto"/>
          </w:tcPr>
          <w:p w14:paraId="128CD2F5" w14:textId="14675570" w:rsidR="00DF79BB" w:rsidRPr="00BF031D" w:rsidRDefault="00DF79BB" w:rsidP="00DF79BB">
            <w:pPr>
              <w:jc w:val="center"/>
              <w:rPr>
                <w:rFonts w:ascii="VIC" w:hAnsi="VIC"/>
                <w:sz w:val="18"/>
                <w:szCs w:val="18"/>
              </w:rPr>
            </w:pPr>
            <w:r w:rsidRPr="00AF5599">
              <w:rPr>
                <w:rFonts w:ascii="VIC" w:eastAsia="VIC" w:hAnsi="VIC"/>
                <w:color w:val="000000"/>
                <w:sz w:val="18"/>
                <w:szCs w:val="18"/>
              </w:rPr>
              <w:t>58%</w:t>
            </w:r>
          </w:p>
        </w:tc>
        <w:tc>
          <w:tcPr>
            <w:tcW w:w="1108" w:type="dxa"/>
            <w:shd w:val="clear" w:color="auto" w:fill="auto"/>
          </w:tcPr>
          <w:p w14:paraId="3F85BE85" w14:textId="11DCC5DC" w:rsidR="00DF79BB" w:rsidRPr="00BF031D" w:rsidRDefault="00DF79BB" w:rsidP="00DF79BB">
            <w:pPr>
              <w:jc w:val="center"/>
              <w:rPr>
                <w:rFonts w:ascii="VIC" w:hAnsi="VIC"/>
                <w:sz w:val="18"/>
                <w:szCs w:val="18"/>
              </w:rPr>
            </w:pPr>
            <w:r w:rsidRPr="00AF5599">
              <w:rPr>
                <w:rFonts w:ascii="VIC" w:eastAsia="VIC" w:hAnsi="VIC"/>
                <w:color w:val="000000"/>
                <w:sz w:val="18"/>
                <w:szCs w:val="18"/>
              </w:rPr>
              <w:t>16.6</w:t>
            </w:r>
          </w:p>
        </w:tc>
        <w:tc>
          <w:tcPr>
            <w:tcW w:w="1108" w:type="dxa"/>
            <w:shd w:val="clear" w:color="auto" w:fill="auto"/>
          </w:tcPr>
          <w:p w14:paraId="08EAD308" w14:textId="42DC8FB5" w:rsidR="00DF79BB" w:rsidRPr="00BF031D" w:rsidRDefault="00DF79BB" w:rsidP="00DF79BB">
            <w:pPr>
              <w:jc w:val="center"/>
              <w:rPr>
                <w:rFonts w:ascii="VIC" w:hAnsi="VIC"/>
                <w:sz w:val="18"/>
                <w:szCs w:val="18"/>
              </w:rPr>
            </w:pPr>
            <w:r w:rsidRPr="00AF5599">
              <w:rPr>
                <w:rFonts w:ascii="VIC" w:eastAsia="VIC" w:hAnsi="VIC"/>
                <w:color w:val="000000"/>
                <w:sz w:val="18"/>
                <w:szCs w:val="18"/>
              </w:rPr>
              <w:t>48%</w:t>
            </w:r>
          </w:p>
        </w:tc>
        <w:tc>
          <w:tcPr>
            <w:tcW w:w="1108" w:type="dxa"/>
            <w:shd w:val="clear" w:color="auto" w:fill="auto"/>
          </w:tcPr>
          <w:p w14:paraId="33AE7DCC" w14:textId="6C9ADDAF" w:rsidR="00DF79BB" w:rsidRPr="00BF031D" w:rsidRDefault="00DF79BB" w:rsidP="00DF79BB">
            <w:pPr>
              <w:jc w:val="center"/>
              <w:rPr>
                <w:rFonts w:ascii="VIC" w:hAnsi="VIC"/>
                <w:sz w:val="18"/>
                <w:szCs w:val="18"/>
              </w:rPr>
            </w:pPr>
            <w:r w:rsidRPr="00AF5599">
              <w:rPr>
                <w:rFonts w:ascii="VIC" w:eastAsia="VIC" w:hAnsi="VIC"/>
                <w:color w:val="000000"/>
                <w:sz w:val="18"/>
                <w:szCs w:val="18"/>
              </w:rPr>
              <w:t>55%</w:t>
            </w:r>
          </w:p>
        </w:tc>
        <w:tc>
          <w:tcPr>
            <w:tcW w:w="1108" w:type="dxa"/>
            <w:shd w:val="clear" w:color="auto" w:fill="auto"/>
          </w:tcPr>
          <w:p w14:paraId="481CD52C" w14:textId="44904CDB" w:rsidR="00DF79BB" w:rsidRPr="00BF031D" w:rsidRDefault="00DF79BB" w:rsidP="00DF79BB">
            <w:pPr>
              <w:jc w:val="center"/>
              <w:rPr>
                <w:rFonts w:ascii="VIC" w:hAnsi="VIC"/>
                <w:sz w:val="18"/>
                <w:szCs w:val="18"/>
              </w:rPr>
            </w:pPr>
            <w:r w:rsidRPr="00AF5599">
              <w:rPr>
                <w:rFonts w:ascii="VIC" w:eastAsia="VIC" w:hAnsi="VIC"/>
                <w:color w:val="000000"/>
                <w:sz w:val="18"/>
                <w:szCs w:val="18"/>
              </w:rPr>
              <w:t>1.5</w:t>
            </w:r>
          </w:p>
        </w:tc>
        <w:tc>
          <w:tcPr>
            <w:tcW w:w="1109" w:type="dxa"/>
            <w:shd w:val="clear" w:color="auto" w:fill="auto"/>
          </w:tcPr>
          <w:p w14:paraId="152ADF90" w14:textId="53D041FA" w:rsidR="00DF79BB" w:rsidRPr="00BF031D" w:rsidRDefault="00DF79BB" w:rsidP="00DF79BB">
            <w:pPr>
              <w:jc w:val="center"/>
              <w:rPr>
                <w:rFonts w:ascii="VIC" w:hAnsi="VIC"/>
                <w:sz w:val="18"/>
                <w:szCs w:val="18"/>
              </w:rPr>
            </w:pPr>
            <w:r w:rsidRPr="00AF5599">
              <w:rPr>
                <w:rFonts w:ascii="VIC" w:eastAsia="VIC" w:hAnsi="VIC"/>
                <w:color w:val="000000"/>
                <w:sz w:val="18"/>
                <w:szCs w:val="18"/>
              </w:rPr>
              <w:t>16%</w:t>
            </w:r>
          </w:p>
        </w:tc>
      </w:tr>
      <w:tr w:rsidR="00DF79BB" w:rsidRPr="00BF031D" w14:paraId="6FB30FDB" w14:textId="77777777" w:rsidTr="0067289E">
        <w:trPr>
          <w:trHeight w:val="454"/>
        </w:trPr>
        <w:tc>
          <w:tcPr>
            <w:tcW w:w="1570" w:type="dxa"/>
            <w:shd w:val="clear" w:color="auto" w:fill="BFCED6"/>
          </w:tcPr>
          <w:p w14:paraId="5A6B6AA4" w14:textId="01154659"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Eastern Health</w:t>
            </w:r>
          </w:p>
        </w:tc>
        <w:tc>
          <w:tcPr>
            <w:tcW w:w="1985" w:type="dxa"/>
            <w:shd w:val="clear" w:color="auto" w:fill="BFCED6"/>
          </w:tcPr>
          <w:p w14:paraId="65E6FCE7" w14:textId="18959AAB"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Eastern CYMHS</w:t>
            </w:r>
          </w:p>
        </w:tc>
        <w:tc>
          <w:tcPr>
            <w:tcW w:w="1108" w:type="dxa"/>
            <w:shd w:val="clear" w:color="auto" w:fill="BFCED6"/>
          </w:tcPr>
          <w:p w14:paraId="69811643" w14:textId="51F23901" w:rsidR="00DF79BB" w:rsidRPr="00BF031D" w:rsidRDefault="00DF79BB" w:rsidP="00DF79BB">
            <w:pPr>
              <w:jc w:val="center"/>
              <w:rPr>
                <w:rFonts w:ascii="VIC" w:hAnsi="VIC"/>
                <w:sz w:val="18"/>
                <w:szCs w:val="18"/>
              </w:rPr>
            </w:pPr>
            <w:r w:rsidRPr="00AF5599">
              <w:rPr>
                <w:rFonts w:ascii="VIC" w:eastAsia="VIC" w:hAnsi="VIC"/>
                <w:color w:val="000000"/>
                <w:sz w:val="18"/>
                <w:szCs w:val="18"/>
              </w:rPr>
              <w:t>62%</w:t>
            </w:r>
          </w:p>
        </w:tc>
        <w:tc>
          <w:tcPr>
            <w:tcW w:w="1108" w:type="dxa"/>
            <w:shd w:val="clear" w:color="auto" w:fill="BFCED6"/>
          </w:tcPr>
          <w:p w14:paraId="183FFB35" w14:textId="0E67C532" w:rsidR="00DF79BB" w:rsidRPr="00BF031D" w:rsidRDefault="00DF79BB" w:rsidP="00DF79BB">
            <w:pPr>
              <w:jc w:val="center"/>
              <w:rPr>
                <w:rFonts w:ascii="VIC" w:hAnsi="VIC"/>
                <w:sz w:val="18"/>
                <w:szCs w:val="18"/>
              </w:rPr>
            </w:pPr>
            <w:r w:rsidRPr="00AF5599">
              <w:rPr>
                <w:rFonts w:ascii="VIC" w:eastAsia="VIC" w:hAnsi="VIC"/>
                <w:color w:val="000000"/>
                <w:sz w:val="18"/>
                <w:szCs w:val="18"/>
              </w:rPr>
              <w:t>97%</w:t>
            </w:r>
          </w:p>
        </w:tc>
        <w:tc>
          <w:tcPr>
            <w:tcW w:w="1108" w:type="dxa"/>
            <w:shd w:val="clear" w:color="auto" w:fill="BFCED6"/>
          </w:tcPr>
          <w:p w14:paraId="1D7CC539" w14:textId="598BE9A7"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c>
          <w:tcPr>
            <w:tcW w:w="1108" w:type="dxa"/>
            <w:shd w:val="clear" w:color="auto" w:fill="BFCED6"/>
          </w:tcPr>
          <w:p w14:paraId="3147D521" w14:textId="08497AAB" w:rsidR="00DF79BB" w:rsidRPr="00BF031D" w:rsidRDefault="00DF79BB" w:rsidP="00DF79BB">
            <w:pPr>
              <w:jc w:val="center"/>
              <w:rPr>
                <w:rFonts w:ascii="VIC" w:hAnsi="VIC"/>
                <w:sz w:val="18"/>
                <w:szCs w:val="18"/>
              </w:rPr>
            </w:pPr>
            <w:r w:rsidRPr="00AF5599">
              <w:rPr>
                <w:rFonts w:ascii="VIC" w:eastAsia="VIC" w:hAnsi="VIC"/>
                <w:color w:val="000000"/>
                <w:sz w:val="18"/>
                <w:szCs w:val="18"/>
              </w:rPr>
              <w:t>194.0</w:t>
            </w:r>
          </w:p>
        </w:tc>
        <w:tc>
          <w:tcPr>
            <w:tcW w:w="1108" w:type="dxa"/>
            <w:shd w:val="clear" w:color="auto" w:fill="BFCED6"/>
          </w:tcPr>
          <w:p w14:paraId="06916B3B" w14:textId="70E23C35" w:rsidR="00DF79BB" w:rsidRPr="00BF031D" w:rsidRDefault="00DF79BB" w:rsidP="00DF79BB">
            <w:pPr>
              <w:jc w:val="center"/>
              <w:rPr>
                <w:rFonts w:ascii="VIC" w:hAnsi="VIC"/>
                <w:sz w:val="18"/>
                <w:szCs w:val="18"/>
              </w:rPr>
            </w:pPr>
            <w:r w:rsidRPr="00AF5599">
              <w:rPr>
                <w:rFonts w:ascii="VIC" w:eastAsia="VIC" w:hAnsi="VIC"/>
                <w:color w:val="000000"/>
                <w:sz w:val="18"/>
                <w:szCs w:val="18"/>
              </w:rPr>
              <w:t>6.3</w:t>
            </w:r>
          </w:p>
        </w:tc>
        <w:tc>
          <w:tcPr>
            <w:tcW w:w="1109" w:type="dxa"/>
            <w:shd w:val="clear" w:color="auto" w:fill="BFCED6"/>
          </w:tcPr>
          <w:p w14:paraId="6994E530" w14:textId="759E8F04" w:rsidR="00DF79BB" w:rsidRPr="00BF031D" w:rsidRDefault="00DF79BB" w:rsidP="00DF79BB">
            <w:pPr>
              <w:jc w:val="center"/>
              <w:rPr>
                <w:rFonts w:ascii="VIC" w:hAnsi="VIC"/>
                <w:sz w:val="18"/>
                <w:szCs w:val="18"/>
              </w:rPr>
            </w:pPr>
            <w:r w:rsidRPr="00AF5599">
              <w:rPr>
                <w:rFonts w:ascii="VIC" w:eastAsia="VIC" w:hAnsi="VIC"/>
                <w:color w:val="000000"/>
                <w:sz w:val="18"/>
                <w:szCs w:val="18"/>
              </w:rPr>
              <w:t>90%</w:t>
            </w:r>
          </w:p>
        </w:tc>
        <w:tc>
          <w:tcPr>
            <w:tcW w:w="1108" w:type="dxa"/>
            <w:shd w:val="clear" w:color="auto" w:fill="BFCED6"/>
          </w:tcPr>
          <w:p w14:paraId="1029407A" w14:textId="0A71224D" w:rsidR="00DF79BB" w:rsidRPr="00BF031D" w:rsidRDefault="00DF79BB" w:rsidP="00DF79BB">
            <w:pPr>
              <w:jc w:val="center"/>
              <w:rPr>
                <w:rFonts w:ascii="VIC" w:hAnsi="VIC"/>
                <w:sz w:val="18"/>
                <w:szCs w:val="18"/>
              </w:rPr>
            </w:pPr>
            <w:r w:rsidRPr="00AF5599">
              <w:rPr>
                <w:rFonts w:ascii="VIC" w:eastAsia="VIC" w:hAnsi="VIC"/>
                <w:color w:val="000000"/>
                <w:sz w:val="18"/>
                <w:szCs w:val="18"/>
              </w:rPr>
              <w:t>18.5</w:t>
            </w:r>
          </w:p>
        </w:tc>
        <w:tc>
          <w:tcPr>
            <w:tcW w:w="1108" w:type="dxa"/>
            <w:shd w:val="clear" w:color="auto" w:fill="BFCED6"/>
          </w:tcPr>
          <w:p w14:paraId="199B3A3A" w14:textId="239180D2" w:rsidR="00DF79BB" w:rsidRPr="00BF031D" w:rsidRDefault="00DF79BB" w:rsidP="00DF79BB">
            <w:pPr>
              <w:jc w:val="center"/>
              <w:rPr>
                <w:rFonts w:ascii="VIC" w:hAnsi="VIC"/>
                <w:sz w:val="18"/>
                <w:szCs w:val="18"/>
              </w:rPr>
            </w:pPr>
            <w:r w:rsidRPr="00AF5599">
              <w:rPr>
                <w:rFonts w:ascii="VIC" w:eastAsia="VIC" w:hAnsi="VIC"/>
                <w:color w:val="000000"/>
                <w:sz w:val="18"/>
                <w:szCs w:val="18"/>
              </w:rPr>
              <w:t>50%</w:t>
            </w:r>
          </w:p>
        </w:tc>
        <w:tc>
          <w:tcPr>
            <w:tcW w:w="1108" w:type="dxa"/>
            <w:shd w:val="clear" w:color="auto" w:fill="BFCED6"/>
          </w:tcPr>
          <w:p w14:paraId="7315757F" w14:textId="651284CF" w:rsidR="00DF79BB" w:rsidRPr="00BF031D" w:rsidRDefault="00DF79BB" w:rsidP="00DF79BB">
            <w:pPr>
              <w:jc w:val="center"/>
              <w:rPr>
                <w:rFonts w:ascii="VIC" w:hAnsi="VIC"/>
                <w:sz w:val="18"/>
                <w:szCs w:val="18"/>
              </w:rPr>
            </w:pPr>
            <w:r w:rsidRPr="00AF5599">
              <w:rPr>
                <w:rFonts w:ascii="VIC" w:eastAsia="VIC" w:hAnsi="VIC"/>
                <w:color w:val="000000"/>
                <w:sz w:val="18"/>
                <w:szCs w:val="18"/>
              </w:rPr>
              <w:t>45%</w:t>
            </w:r>
          </w:p>
        </w:tc>
        <w:tc>
          <w:tcPr>
            <w:tcW w:w="1108" w:type="dxa"/>
            <w:shd w:val="clear" w:color="auto" w:fill="BFCED6"/>
          </w:tcPr>
          <w:p w14:paraId="19496C58" w14:textId="015509F4" w:rsidR="00DF79BB" w:rsidRPr="00BF031D" w:rsidRDefault="00DF79BB" w:rsidP="00DF79BB">
            <w:pPr>
              <w:jc w:val="center"/>
              <w:rPr>
                <w:rFonts w:ascii="VIC" w:hAnsi="VIC"/>
                <w:sz w:val="18"/>
                <w:szCs w:val="18"/>
              </w:rPr>
            </w:pPr>
            <w:r w:rsidRPr="00AF5599">
              <w:rPr>
                <w:rFonts w:ascii="VIC" w:eastAsia="VIC" w:hAnsi="VIC"/>
                <w:color w:val="000000"/>
                <w:sz w:val="18"/>
                <w:szCs w:val="18"/>
              </w:rPr>
              <w:t>1.2</w:t>
            </w:r>
          </w:p>
        </w:tc>
        <w:tc>
          <w:tcPr>
            <w:tcW w:w="1109" w:type="dxa"/>
            <w:shd w:val="clear" w:color="auto" w:fill="BFCED6"/>
          </w:tcPr>
          <w:p w14:paraId="30CE3254" w14:textId="56D6F14D"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r>
      <w:tr w:rsidR="00DF79BB" w:rsidRPr="00BF031D" w14:paraId="0564D9C4" w14:textId="77777777" w:rsidTr="0067289E">
        <w:trPr>
          <w:trHeight w:val="454"/>
        </w:trPr>
        <w:tc>
          <w:tcPr>
            <w:tcW w:w="1570" w:type="dxa"/>
            <w:shd w:val="clear" w:color="auto" w:fill="auto"/>
          </w:tcPr>
          <w:p w14:paraId="496DA478" w14:textId="43AE7C17"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Monash Health</w:t>
            </w:r>
          </w:p>
        </w:tc>
        <w:tc>
          <w:tcPr>
            <w:tcW w:w="1985" w:type="dxa"/>
            <w:shd w:val="clear" w:color="auto" w:fill="auto"/>
          </w:tcPr>
          <w:p w14:paraId="0E4B591A" w14:textId="55CA7CB6"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South Eastern (Monash CAMHS)</w:t>
            </w:r>
          </w:p>
        </w:tc>
        <w:tc>
          <w:tcPr>
            <w:tcW w:w="1108" w:type="dxa"/>
            <w:shd w:val="clear" w:color="auto" w:fill="auto"/>
          </w:tcPr>
          <w:p w14:paraId="7BA5F530" w14:textId="4F35F604" w:rsidR="00DF79BB" w:rsidRPr="00BF031D" w:rsidRDefault="00DF79BB" w:rsidP="00DF79BB">
            <w:pPr>
              <w:jc w:val="center"/>
              <w:rPr>
                <w:rFonts w:ascii="VIC" w:hAnsi="VIC"/>
                <w:sz w:val="18"/>
                <w:szCs w:val="18"/>
              </w:rPr>
            </w:pPr>
            <w:r w:rsidRPr="00AF5599">
              <w:rPr>
                <w:rFonts w:ascii="VIC" w:eastAsia="VIC" w:hAnsi="VIC"/>
                <w:color w:val="000000"/>
                <w:sz w:val="18"/>
                <w:szCs w:val="18"/>
              </w:rPr>
              <w:t>72%</w:t>
            </w:r>
          </w:p>
        </w:tc>
        <w:tc>
          <w:tcPr>
            <w:tcW w:w="1108" w:type="dxa"/>
            <w:shd w:val="clear" w:color="auto" w:fill="auto"/>
          </w:tcPr>
          <w:p w14:paraId="28BC1BDD" w14:textId="7E87CD3E" w:rsidR="00DF79BB" w:rsidRPr="00BF031D" w:rsidRDefault="00DF79BB" w:rsidP="00DF79BB">
            <w:pPr>
              <w:jc w:val="center"/>
              <w:rPr>
                <w:rFonts w:ascii="VIC" w:hAnsi="VIC"/>
                <w:sz w:val="18"/>
                <w:szCs w:val="18"/>
              </w:rPr>
            </w:pPr>
            <w:r w:rsidRPr="00AF5599">
              <w:rPr>
                <w:rFonts w:ascii="VIC" w:eastAsia="VIC" w:hAnsi="VIC"/>
                <w:color w:val="000000"/>
                <w:sz w:val="18"/>
                <w:szCs w:val="18"/>
              </w:rPr>
              <w:t>95%</w:t>
            </w:r>
          </w:p>
        </w:tc>
        <w:tc>
          <w:tcPr>
            <w:tcW w:w="1108" w:type="dxa"/>
          </w:tcPr>
          <w:p w14:paraId="5AEAF2C7" w14:textId="5169EEF8" w:rsidR="00DF79BB" w:rsidRPr="00BF031D" w:rsidRDefault="00DF79BB" w:rsidP="00DF79BB">
            <w:pPr>
              <w:jc w:val="center"/>
              <w:rPr>
                <w:rFonts w:ascii="VIC" w:hAnsi="VIC"/>
                <w:sz w:val="18"/>
                <w:szCs w:val="18"/>
              </w:rPr>
            </w:pPr>
            <w:r w:rsidRPr="00AF5599">
              <w:rPr>
                <w:rFonts w:ascii="VIC" w:eastAsia="VIC" w:hAnsi="VIC"/>
                <w:color w:val="000000"/>
                <w:sz w:val="18"/>
                <w:szCs w:val="18"/>
              </w:rPr>
              <w:t>28%</w:t>
            </w:r>
          </w:p>
        </w:tc>
        <w:tc>
          <w:tcPr>
            <w:tcW w:w="1108" w:type="dxa"/>
          </w:tcPr>
          <w:p w14:paraId="36F42F24" w14:textId="1C592FDE" w:rsidR="00DF79BB" w:rsidRPr="00BF031D" w:rsidRDefault="00DF79BB" w:rsidP="00DF79BB">
            <w:pPr>
              <w:jc w:val="center"/>
              <w:rPr>
                <w:rFonts w:ascii="VIC" w:hAnsi="VIC"/>
                <w:sz w:val="18"/>
                <w:szCs w:val="18"/>
              </w:rPr>
            </w:pPr>
            <w:r w:rsidRPr="00AF5599">
              <w:rPr>
                <w:rFonts w:ascii="VIC" w:eastAsia="VIC" w:hAnsi="VIC"/>
                <w:color w:val="000000"/>
                <w:sz w:val="18"/>
                <w:szCs w:val="18"/>
              </w:rPr>
              <w:t>120.8</w:t>
            </w:r>
          </w:p>
        </w:tc>
        <w:tc>
          <w:tcPr>
            <w:tcW w:w="1108" w:type="dxa"/>
          </w:tcPr>
          <w:p w14:paraId="7E1AFC45" w14:textId="7C0AD13A" w:rsidR="00DF79BB" w:rsidRPr="00BF031D" w:rsidRDefault="00DF79BB" w:rsidP="00DF79BB">
            <w:pPr>
              <w:jc w:val="center"/>
              <w:rPr>
                <w:rFonts w:ascii="VIC" w:hAnsi="VIC"/>
                <w:sz w:val="18"/>
                <w:szCs w:val="18"/>
              </w:rPr>
            </w:pPr>
            <w:r w:rsidRPr="00AF5599">
              <w:rPr>
                <w:rFonts w:ascii="VIC" w:eastAsia="VIC" w:hAnsi="VIC"/>
                <w:color w:val="000000"/>
                <w:sz w:val="18"/>
                <w:szCs w:val="18"/>
              </w:rPr>
              <w:t>6.9</w:t>
            </w:r>
          </w:p>
        </w:tc>
        <w:tc>
          <w:tcPr>
            <w:tcW w:w="1109" w:type="dxa"/>
            <w:shd w:val="clear" w:color="auto" w:fill="auto"/>
          </w:tcPr>
          <w:p w14:paraId="5385B6A4" w14:textId="7B48C6E5" w:rsidR="00DF79BB" w:rsidRPr="00BF031D" w:rsidRDefault="00DF79BB" w:rsidP="00DF79BB">
            <w:pPr>
              <w:jc w:val="center"/>
              <w:rPr>
                <w:rFonts w:ascii="VIC" w:hAnsi="VIC"/>
                <w:sz w:val="18"/>
                <w:szCs w:val="18"/>
              </w:rPr>
            </w:pPr>
            <w:r w:rsidRPr="00AF5599">
              <w:rPr>
                <w:rFonts w:ascii="VIC" w:eastAsia="VIC" w:hAnsi="VIC"/>
                <w:color w:val="000000"/>
                <w:sz w:val="18"/>
                <w:szCs w:val="18"/>
              </w:rPr>
              <w:t>78%</w:t>
            </w:r>
          </w:p>
        </w:tc>
        <w:tc>
          <w:tcPr>
            <w:tcW w:w="1108" w:type="dxa"/>
            <w:shd w:val="clear" w:color="auto" w:fill="auto"/>
          </w:tcPr>
          <w:p w14:paraId="4BBC84C0" w14:textId="3E599D68" w:rsidR="00DF79BB" w:rsidRPr="00BF031D" w:rsidRDefault="00DF79BB" w:rsidP="00DF79BB">
            <w:pPr>
              <w:jc w:val="center"/>
              <w:rPr>
                <w:rFonts w:ascii="VIC" w:hAnsi="VIC"/>
                <w:sz w:val="18"/>
                <w:szCs w:val="18"/>
              </w:rPr>
            </w:pPr>
            <w:r w:rsidRPr="00AF5599">
              <w:rPr>
                <w:rFonts w:ascii="VIC" w:eastAsia="VIC" w:hAnsi="VIC"/>
                <w:color w:val="000000"/>
                <w:sz w:val="18"/>
                <w:szCs w:val="18"/>
              </w:rPr>
              <w:t>17.6</w:t>
            </w:r>
          </w:p>
        </w:tc>
        <w:tc>
          <w:tcPr>
            <w:tcW w:w="1108" w:type="dxa"/>
            <w:shd w:val="clear" w:color="auto" w:fill="auto"/>
          </w:tcPr>
          <w:p w14:paraId="1A3D850E" w14:textId="6C3868F1" w:rsidR="00DF79BB" w:rsidRPr="00BF031D" w:rsidRDefault="00DF79BB" w:rsidP="00DF79BB">
            <w:pPr>
              <w:jc w:val="center"/>
              <w:rPr>
                <w:rFonts w:ascii="VIC" w:hAnsi="VIC"/>
                <w:sz w:val="18"/>
                <w:szCs w:val="18"/>
              </w:rPr>
            </w:pPr>
            <w:r w:rsidRPr="00AF5599">
              <w:rPr>
                <w:rFonts w:ascii="VIC" w:eastAsia="VIC" w:hAnsi="VIC"/>
                <w:color w:val="000000"/>
                <w:sz w:val="18"/>
                <w:szCs w:val="18"/>
              </w:rPr>
              <w:t>35%</w:t>
            </w:r>
          </w:p>
        </w:tc>
        <w:tc>
          <w:tcPr>
            <w:tcW w:w="1108" w:type="dxa"/>
            <w:shd w:val="clear" w:color="auto" w:fill="auto"/>
          </w:tcPr>
          <w:p w14:paraId="4526329E" w14:textId="78C8ECA8" w:rsidR="00DF79BB" w:rsidRPr="00BF031D" w:rsidRDefault="00DF79BB" w:rsidP="00DF79BB">
            <w:pPr>
              <w:jc w:val="center"/>
              <w:rPr>
                <w:rFonts w:ascii="VIC" w:hAnsi="VIC"/>
                <w:sz w:val="18"/>
                <w:szCs w:val="18"/>
              </w:rPr>
            </w:pPr>
            <w:r w:rsidRPr="00AF5599">
              <w:rPr>
                <w:rFonts w:ascii="VIC" w:eastAsia="VIC" w:hAnsi="VIC"/>
                <w:color w:val="000000"/>
                <w:sz w:val="18"/>
                <w:szCs w:val="18"/>
              </w:rPr>
              <w:t>3%</w:t>
            </w:r>
          </w:p>
        </w:tc>
        <w:tc>
          <w:tcPr>
            <w:tcW w:w="1108" w:type="dxa"/>
            <w:shd w:val="clear" w:color="auto" w:fill="auto"/>
          </w:tcPr>
          <w:p w14:paraId="6570AAA4" w14:textId="617D21AE" w:rsidR="00DF79BB" w:rsidRPr="00BF031D" w:rsidRDefault="00DF79BB" w:rsidP="00DF79BB">
            <w:pPr>
              <w:jc w:val="center"/>
              <w:rPr>
                <w:rFonts w:ascii="VIC" w:hAnsi="VIC"/>
                <w:sz w:val="18"/>
                <w:szCs w:val="18"/>
              </w:rPr>
            </w:pPr>
            <w:r w:rsidRPr="00AF5599">
              <w:rPr>
                <w:rFonts w:ascii="VIC" w:eastAsia="VIC" w:hAnsi="VIC"/>
                <w:color w:val="000000"/>
                <w:sz w:val="18"/>
                <w:szCs w:val="18"/>
              </w:rPr>
              <w:t>0.8</w:t>
            </w:r>
          </w:p>
        </w:tc>
        <w:tc>
          <w:tcPr>
            <w:tcW w:w="1109" w:type="dxa"/>
            <w:shd w:val="clear" w:color="auto" w:fill="auto"/>
          </w:tcPr>
          <w:p w14:paraId="2E4F4E37" w14:textId="4C24D913"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r>
      <w:tr w:rsidR="00DF79BB" w:rsidRPr="00BF031D" w14:paraId="2308CC5B" w14:textId="77777777" w:rsidTr="00D5403A">
        <w:trPr>
          <w:trHeight w:val="454"/>
        </w:trPr>
        <w:tc>
          <w:tcPr>
            <w:tcW w:w="1570" w:type="dxa"/>
            <w:tcBorders>
              <w:bottom w:val="single" w:sz="4" w:space="0" w:color="244C5A"/>
            </w:tcBorders>
            <w:shd w:val="clear" w:color="auto" w:fill="BFCED6"/>
          </w:tcPr>
          <w:p w14:paraId="67CB2523" w14:textId="27FC3ABE"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Royal Children's</w:t>
            </w:r>
          </w:p>
        </w:tc>
        <w:tc>
          <w:tcPr>
            <w:tcW w:w="1985" w:type="dxa"/>
            <w:tcBorders>
              <w:bottom w:val="single" w:sz="4" w:space="0" w:color="244C5A"/>
            </w:tcBorders>
            <w:shd w:val="clear" w:color="auto" w:fill="BFCED6"/>
          </w:tcPr>
          <w:p w14:paraId="775CADD1" w14:textId="787E1A66"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North Western (RCH)</w:t>
            </w:r>
          </w:p>
        </w:tc>
        <w:tc>
          <w:tcPr>
            <w:tcW w:w="1108" w:type="dxa"/>
            <w:tcBorders>
              <w:bottom w:val="single" w:sz="4" w:space="0" w:color="244C5A"/>
            </w:tcBorders>
            <w:shd w:val="clear" w:color="auto" w:fill="BFCED6"/>
          </w:tcPr>
          <w:p w14:paraId="39851FAA" w14:textId="42A0F68D" w:rsidR="00DF79BB" w:rsidRPr="00BF031D" w:rsidRDefault="00DF79BB" w:rsidP="00DF79BB">
            <w:pPr>
              <w:jc w:val="center"/>
              <w:rPr>
                <w:rFonts w:ascii="VIC" w:hAnsi="VIC"/>
                <w:sz w:val="18"/>
                <w:szCs w:val="18"/>
              </w:rPr>
            </w:pPr>
            <w:r w:rsidRPr="00AF5599">
              <w:rPr>
                <w:rFonts w:ascii="VIC" w:eastAsia="VIC" w:hAnsi="VIC"/>
                <w:color w:val="000000"/>
                <w:sz w:val="18"/>
                <w:szCs w:val="18"/>
              </w:rPr>
              <w:t>80%</w:t>
            </w:r>
          </w:p>
        </w:tc>
        <w:tc>
          <w:tcPr>
            <w:tcW w:w="1108" w:type="dxa"/>
            <w:tcBorders>
              <w:bottom w:val="single" w:sz="4" w:space="0" w:color="244C5A"/>
            </w:tcBorders>
            <w:shd w:val="clear" w:color="auto" w:fill="BFCED6"/>
          </w:tcPr>
          <w:p w14:paraId="431C9699" w14:textId="334399FE" w:rsidR="00DF79BB" w:rsidRPr="00BF031D" w:rsidRDefault="00DF79BB" w:rsidP="00DF79BB">
            <w:pPr>
              <w:jc w:val="center"/>
              <w:rPr>
                <w:rFonts w:ascii="VIC" w:hAnsi="VIC"/>
                <w:sz w:val="18"/>
                <w:szCs w:val="18"/>
              </w:rPr>
            </w:pPr>
            <w:r w:rsidRPr="00AF5599">
              <w:rPr>
                <w:rFonts w:ascii="VIC" w:eastAsia="VIC" w:hAnsi="VIC"/>
                <w:color w:val="000000"/>
                <w:sz w:val="18"/>
                <w:szCs w:val="18"/>
              </w:rPr>
              <w:t>75%</w:t>
            </w:r>
          </w:p>
        </w:tc>
        <w:tc>
          <w:tcPr>
            <w:tcW w:w="1108" w:type="dxa"/>
            <w:tcBorders>
              <w:bottom w:val="single" w:sz="4" w:space="0" w:color="244C5A"/>
            </w:tcBorders>
            <w:shd w:val="clear" w:color="auto" w:fill="BFCED6"/>
          </w:tcPr>
          <w:p w14:paraId="33CF2CF0" w14:textId="582F45E8" w:rsidR="00DF79BB" w:rsidRPr="00BF031D" w:rsidRDefault="00DF79BB" w:rsidP="00DF79BB">
            <w:pPr>
              <w:jc w:val="center"/>
              <w:rPr>
                <w:rFonts w:ascii="VIC" w:hAnsi="VIC"/>
                <w:sz w:val="18"/>
                <w:szCs w:val="18"/>
              </w:rPr>
            </w:pPr>
            <w:r w:rsidRPr="00AF5599">
              <w:rPr>
                <w:rFonts w:ascii="VIC" w:eastAsia="VIC" w:hAnsi="VIC"/>
                <w:color w:val="000000"/>
                <w:sz w:val="18"/>
                <w:szCs w:val="18"/>
              </w:rPr>
              <w:t>38%</w:t>
            </w:r>
          </w:p>
        </w:tc>
        <w:tc>
          <w:tcPr>
            <w:tcW w:w="1108" w:type="dxa"/>
            <w:tcBorders>
              <w:bottom w:val="single" w:sz="4" w:space="0" w:color="244C5A"/>
            </w:tcBorders>
            <w:shd w:val="clear" w:color="auto" w:fill="BFCED6"/>
          </w:tcPr>
          <w:p w14:paraId="2142CF22" w14:textId="2DC88871" w:rsidR="00DF79BB" w:rsidRPr="00BF031D" w:rsidRDefault="00DF79BB" w:rsidP="00DF79BB">
            <w:pPr>
              <w:jc w:val="center"/>
              <w:rPr>
                <w:rFonts w:ascii="VIC" w:hAnsi="VIC"/>
                <w:sz w:val="18"/>
                <w:szCs w:val="18"/>
              </w:rPr>
            </w:pPr>
            <w:r w:rsidRPr="00AF5599">
              <w:rPr>
                <w:rFonts w:ascii="VIC" w:eastAsia="VIC" w:hAnsi="VIC"/>
                <w:color w:val="000000"/>
                <w:sz w:val="18"/>
                <w:szCs w:val="18"/>
              </w:rPr>
              <w:t>105.1</w:t>
            </w:r>
          </w:p>
        </w:tc>
        <w:tc>
          <w:tcPr>
            <w:tcW w:w="1108" w:type="dxa"/>
            <w:tcBorders>
              <w:bottom w:val="single" w:sz="4" w:space="0" w:color="244C5A"/>
            </w:tcBorders>
            <w:shd w:val="clear" w:color="auto" w:fill="BFCED6"/>
          </w:tcPr>
          <w:p w14:paraId="5B8F8D0F" w14:textId="52C003B9" w:rsidR="00DF79BB" w:rsidRPr="00BF031D" w:rsidRDefault="00DF79BB" w:rsidP="00DF79BB">
            <w:pPr>
              <w:jc w:val="center"/>
              <w:rPr>
                <w:rFonts w:ascii="VIC" w:hAnsi="VIC"/>
                <w:sz w:val="18"/>
                <w:szCs w:val="18"/>
              </w:rPr>
            </w:pPr>
            <w:r w:rsidRPr="00AF5599">
              <w:rPr>
                <w:rFonts w:ascii="VIC" w:eastAsia="VIC" w:hAnsi="VIC"/>
                <w:color w:val="000000"/>
                <w:sz w:val="18"/>
                <w:szCs w:val="18"/>
              </w:rPr>
              <w:t>4.1</w:t>
            </w:r>
          </w:p>
        </w:tc>
        <w:tc>
          <w:tcPr>
            <w:tcW w:w="1109" w:type="dxa"/>
            <w:tcBorders>
              <w:bottom w:val="single" w:sz="4" w:space="0" w:color="244C5A"/>
            </w:tcBorders>
            <w:shd w:val="clear" w:color="auto" w:fill="BFCED6"/>
          </w:tcPr>
          <w:p w14:paraId="3ACA3D41" w14:textId="75C594EF" w:rsidR="00DF79BB" w:rsidRPr="00BF031D" w:rsidRDefault="00DF79BB" w:rsidP="00DF79BB">
            <w:pPr>
              <w:jc w:val="center"/>
              <w:rPr>
                <w:rFonts w:ascii="VIC" w:hAnsi="VIC"/>
                <w:sz w:val="18"/>
                <w:szCs w:val="18"/>
              </w:rPr>
            </w:pPr>
            <w:r w:rsidRPr="00AF5599">
              <w:rPr>
                <w:rFonts w:ascii="VIC" w:eastAsia="VIC" w:hAnsi="VIC"/>
                <w:color w:val="000000"/>
                <w:sz w:val="18"/>
                <w:szCs w:val="18"/>
              </w:rPr>
              <w:t>74%</w:t>
            </w:r>
          </w:p>
        </w:tc>
        <w:tc>
          <w:tcPr>
            <w:tcW w:w="1108" w:type="dxa"/>
            <w:tcBorders>
              <w:bottom w:val="single" w:sz="4" w:space="0" w:color="244C5A"/>
            </w:tcBorders>
            <w:shd w:val="clear" w:color="auto" w:fill="BFCED6"/>
          </w:tcPr>
          <w:p w14:paraId="7B9CC000" w14:textId="7B075860" w:rsidR="00DF79BB" w:rsidRPr="00BF031D" w:rsidRDefault="00DF79BB" w:rsidP="00DF79BB">
            <w:pPr>
              <w:jc w:val="center"/>
              <w:rPr>
                <w:rFonts w:ascii="VIC" w:hAnsi="VIC"/>
                <w:sz w:val="18"/>
                <w:szCs w:val="18"/>
              </w:rPr>
            </w:pPr>
            <w:r w:rsidRPr="00AF5599">
              <w:rPr>
                <w:rFonts w:ascii="VIC" w:eastAsia="VIC" w:hAnsi="VIC"/>
                <w:color w:val="000000"/>
                <w:sz w:val="18"/>
                <w:szCs w:val="18"/>
              </w:rPr>
              <w:t>14.7</w:t>
            </w:r>
          </w:p>
        </w:tc>
        <w:tc>
          <w:tcPr>
            <w:tcW w:w="1108" w:type="dxa"/>
            <w:tcBorders>
              <w:bottom w:val="single" w:sz="4" w:space="0" w:color="244C5A"/>
            </w:tcBorders>
            <w:shd w:val="clear" w:color="auto" w:fill="BFCED6"/>
          </w:tcPr>
          <w:p w14:paraId="477EB497" w14:textId="317F3F4B" w:rsidR="00DF79BB" w:rsidRPr="00BF031D" w:rsidRDefault="00DF79BB" w:rsidP="00DF79BB">
            <w:pPr>
              <w:jc w:val="center"/>
              <w:rPr>
                <w:rFonts w:ascii="VIC" w:hAnsi="VIC"/>
                <w:sz w:val="18"/>
                <w:szCs w:val="18"/>
              </w:rPr>
            </w:pPr>
            <w:r w:rsidRPr="00AF5599">
              <w:rPr>
                <w:rFonts w:ascii="VIC" w:eastAsia="VIC" w:hAnsi="VIC"/>
                <w:color w:val="000000"/>
                <w:sz w:val="18"/>
                <w:szCs w:val="18"/>
              </w:rPr>
              <w:t>45%</w:t>
            </w:r>
          </w:p>
        </w:tc>
        <w:tc>
          <w:tcPr>
            <w:tcW w:w="1108" w:type="dxa"/>
            <w:tcBorders>
              <w:bottom w:val="single" w:sz="4" w:space="0" w:color="244C5A"/>
            </w:tcBorders>
            <w:shd w:val="clear" w:color="auto" w:fill="BFCED6"/>
          </w:tcPr>
          <w:p w14:paraId="62E2D09B" w14:textId="527E3401" w:rsidR="00DF79BB" w:rsidRPr="00BF031D" w:rsidRDefault="00DF79BB" w:rsidP="00DF79BB">
            <w:pPr>
              <w:jc w:val="center"/>
              <w:rPr>
                <w:rFonts w:ascii="VIC" w:hAnsi="VIC"/>
                <w:sz w:val="18"/>
                <w:szCs w:val="18"/>
              </w:rPr>
            </w:pPr>
            <w:r w:rsidRPr="00AF5599">
              <w:rPr>
                <w:rFonts w:ascii="VIC" w:eastAsia="VIC" w:hAnsi="VIC"/>
                <w:color w:val="000000"/>
                <w:sz w:val="18"/>
                <w:szCs w:val="18"/>
              </w:rPr>
              <w:t>48%</w:t>
            </w:r>
          </w:p>
        </w:tc>
        <w:tc>
          <w:tcPr>
            <w:tcW w:w="1108" w:type="dxa"/>
            <w:tcBorders>
              <w:bottom w:val="single" w:sz="4" w:space="0" w:color="244C5A"/>
            </w:tcBorders>
            <w:shd w:val="clear" w:color="auto" w:fill="BFCED6"/>
          </w:tcPr>
          <w:p w14:paraId="3269BCA6" w14:textId="1B4B24ED" w:rsidR="00DF79BB" w:rsidRPr="00BF031D" w:rsidRDefault="00DF79BB" w:rsidP="00DF79BB">
            <w:pPr>
              <w:jc w:val="center"/>
              <w:rPr>
                <w:rFonts w:ascii="VIC" w:hAnsi="VIC"/>
                <w:sz w:val="18"/>
                <w:szCs w:val="18"/>
              </w:rPr>
            </w:pPr>
            <w:r w:rsidRPr="00AF5599">
              <w:rPr>
                <w:rFonts w:ascii="VIC" w:eastAsia="VIC" w:hAnsi="VIC"/>
                <w:color w:val="000000"/>
                <w:sz w:val="18"/>
                <w:szCs w:val="18"/>
              </w:rPr>
              <w:t>1.4</w:t>
            </w:r>
          </w:p>
        </w:tc>
        <w:tc>
          <w:tcPr>
            <w:tcW w:w="1109" w:type="dxa"/>
            <w:tcBorders>
              <w:bottom w:val="single" w:sz="4" w:space="0" w:color="244C5A"/>
            </w:tcBorders>
            <w:shd w:val="clear" w:color="auto" w:fill="BFCED6"/>
          </w:tcPr>
          <w:p w14:paraId="1D770D30" w14:textId="693B82DD" w:rsidR="00DF79BB" w:rsidRPr="00BF031D" w:rsidRDefault="00DF79BB" w:rsidP="00DF79BB">
            <w:pPr>
              <w:jc w:val="center"/>
              <w:rPr>
                <w:rFonts w:ascii="VIC" w:hAnsi="VIC"/>
                <w:sz w:val="18"/>
                <w:szCs w:val="18"/>
              </w:rPr>
            </w:pPr>
            <w:r w:rsidRPr="00AF5599">
              <w:rPr>
                <w:rFonts w:ascii="VIC" w:eastAsia="VIC" w:hAnsi="VIC"/>
                <w:color w:val="000000"/>
                <w:sz w:val="18"/>
                <w:szCs w:val="18"/>
              </w:rPr>
              <w:t>37%</w:t>
            </w:r>
          </w:p>
        </w:tc>
      </w:tr>
      <w:tr w:rsidR="00DF79BB" w:rsidRPr="00E93386" w14:paraId="7D52530B" w14:textId="77777777" w:rsidTr="00D5403A">
        <w:trPr>
          <w:trHeight w:val="454"/>
        </w:trPr>
        <w:tc>
          <w:tcPr>
            <w:tcW w:w="1570" w:type="dxa"/>
            <w:tcBorders>
              <w:top w:val="single" w:sz="4" w:space="0" w:color="244C5A"/>
            </w:tcBorders>
            <w:shd w:val="clear" w:color="auto" w:fill="B1C9E8"/>
          </w:tcPr>
          <w:p w14:paraId="412DEBC4" w14:textId="5C69EEB9" w:rsidR="00DF79BB" w:rsidRPr="00E93386"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57D2BCC0" w:rsidR="00DF79BB" w:rsidRPr="00E93386"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753784DA"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70%</w:t>
            </w:r>
          </w:p>
        </w:tc>
        <w:tc>
          <w:tcPr>
            <w:tcW w:w="1108" w:type="dxa"/>
            <w:tcBorders>
              <w:top w:val="single" w:sz="4" w:space="0" w:color="244C5A"/>
            </w:tcBorders>
            <w:shd w:val="clear" w:color="auto" w:fill="B1C9E8"/>
          </w:tcPr>
          <w:p w14:paraId="750F47E4" w14:textId="4006817F"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90%</w:t>
            </w:r>
          </w:p>
        </w:tc>
        <w:tc>
          <w:tcPr>
            <w:tcW w:w="1108" w:type="dxa"/>
            <w:tcBorders>
              <w:top w:val="single" w:sz="4" w:space="0" w:color="244C5A"/>
            </w:tcBorders>
            <w:shd w:val="clear" w:color="auto" w:fill="B1C9E8"/>
          </w:tcPr>
          <w:p w14:paraId="7A36F878" w14:textId="017CDA65"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29%</w:t>
            </w:r>
          </w:p>
        </w:tc>
        <w:tc>
          <w:tcPr>
            <w:tcW w:w="1108" w:type="dxa"/>
            <w:tcBorders>
              <w:top w:val="single" w:sz="4" w:space="0" w:color="244C5A"/>
            </w:tcBorders>
            <w:shd w:val="clear" w:color="auto" w:fill="B1C9E8"/>
          </w:tcPr>
          <w:p w14:paraId="13B8ABCB" w14:textId="132F73D5"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148.1</w:t>
            </w:r>
          </w:p>
        </w:tc>
        <w:tc>
          <w:tcPr>
            <w:tcW w:w="1108" w:type="dxa"/>
            <w:tcBorders>
              <w:top w:val="single" w:sz="4" w:space="0" w:color="244C5A"/>
            </w:tcBorders>
            <w:shd w:val="clear" w:color="auto" w:fill="B1C9E8"/>
          </w:tcPr>
          <w:p w14:paraId="777E6CB8" w14:textId="012B8B36"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6.0</w:t>
            </w:r>
          </w:p>
        </w:tc>
        <w:tc>
          <w:tcPr>
            <w:tcW w:w="1109" w:type="dxa"/>
            <w:tcBorders>
              <w:top w:val="single" w:sz="4" w:space="0" w:color="244C5A"/>
            </w:tcBorders>
            <w:shd w:val="clear" w:color="auto" w:fill="B1C9E8"/>
          </w:tcPr>
          <w:p w14:paraId="6645FB93" w14:textId="4BD8F01D"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78%</w:t>
            </w:r>
          </w:p>
        </w:tc>
        <w:tc>
          <w:tcPr>
            <w:tcW w:w="1108" w:type="dxa"/>
            <w:tcBorders>
              <w:top w:val="single" w:sz="4" w:space="0" w:color="244C5A"/>
            </w:tcBorders>
            <w:shd w:val="clear" w:color="auto" w:fill="B1C9E8"/>
          </w:tcPr>
          <w:p w14:paraId="25D11916" w14:textId="4547C32B"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17.2</w:t>
            </w:r>
          </w:p>
        </w:tc>
        <w:tc>
          <w:tcPr>
            <w:tcW w:w="1108" w:type="dxa"/>
            <w:tcBorders>
              <w:top w:val="single" w:sz="4" w:space="0" w:color="244C5A"/>
            </w:tcBorders>
            <w:shd w:val="clear" w:color="auto" w:fill="B1C9E8"/>
          </w:tcPr>
          <w:p w14:paraId="61BC1CEF" w14:textId="28E5B952"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44%</w:t>
            </w:r>
          </w:p>
        </w:tc>
        <w:tc>
          <w:tcPr>
            <w:tcW w:w="1108" w:type="dxa"/>
            <w:tcBorders>
              <w:top w:val="single" w:sz="4" w:space="0" w:color="244C5A"/>
            </w:tcBorders>
            <w:shd w:val="clear" w:color="auto" w:fill="B1C9E8"/>
          </w:tcPr>
          <w:p w14:paraId="08AEE2A8" w14:textId="68DC87A5"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28%</w:t>
            </w:r>
          </w:p>
        </w:tc>
        <w:tc>
          <w:tcPr>
            <w:tcW w:w="1108" w:type="dxa"/>
            <w:tcBorders>
              <w:top w:val="single" w:sz="4" w:space="0" w:color="244C5A"/>
            </w:tcBorders>
            <w:shd w:val="clear" w:color="auto" w:fill="B1C9E8"/>
          </w:tcPr>
          <w:p w14:paraId="3839F4BD" w14:textId="6C375083"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1.2</w:t>
            </w:r>
          </w:p>
        </w:tc>
        <w:tc>
          <w:tcPr>
            <w:tcW w:w="1109" w:type="dxa"/>
            <w:tcBorders>
              <w:top w:val="single" w:sz="4" w:space="0" w:color="244C5A"/>
            </w:tcBorders>
            <w:shd w:val="clear" w:color="auto" w:fill="B1C9E8"/>
          </w:tcPr>
          <w:p w14:paraId="226EC8DC" w14:textId="48E5A776"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26%</w:t>
            </w:r>
          </w:p>
        </w:tc>
      </w:tr>
      <w:tr w:rsidR="00DF79BB" w:rsidRPr="00BF031D" w14:paraId="50BCCE45" w14:textId="77777777" w:rsidTr="005801AF">
        <w:trPr>
          <w:trHeight w:val="454"/>
        </w:trPr>
        <w:tc>
          <w:tcPr>
            <w:tcW w:w="1570" w:type="dxa"/>
            <w:shd w:val="clear" w:color="auto" w:fill="BFCED6"/>
          </w:tcPr>
          <w:p w14:paraId="172F6DF2" w14:textId="60608909"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Barwon Health</w:t>
            </w:r>
          </w:p>
        </w:tc>
        <w:tc>
          <w:tcPr>
            <w:tcW w:w="1985" w:type="dxa"/>
            <w:shd w:val="clear" w:color="auto" w:fill="BFCED6"/>
          </w:tcPr>
          <w:p w14:paraId="11998F7E" w14:textId="33E9EE44"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Barwon</w:t>
            </w:r>
          </w:p>
        </w:tc>
        <w:tc>
          <w:tcPr>
            <w:tcW w:w="1108" w:type="dxa"/>
            <w:shd w:val="clear" w:color="auto" w:fill="BFCED6"/>
          </w:tcPr>
          <w:p w14:paraId="4B229F8D" w14:textId="65B4B94E" w:rsidR="00DF79BB" w:rsidRPr="00BF031D" w:rsidRDefault="00DF79BB" w:rsidP="00DF79BB">
            <w:pPr>
              <w:jc w:val="center"/>
              <w:rPr>
                <w:rFonts w:ascii="VIC" w:hAnsi="VIC"/>
                <w:sz w:val="18"/>
                <w:szCs w:val="18"/>
              </w:rPr>
            </w:pPr>
            <w:r w:rsidRPr="00AF5599">
              <w:rPr>
                <w:rFonts w:ascii="VIC" w:eastAsia="VIC" w:hAnsi="VIC"/>
                <w:color w:val="000000"/>
                <w:sz w:val="18"/>
                <w:szCs w:val="18"/>
              </w:rPr>
              <w:t>92%</w:t>
            </w:r>
          </w:p>
        </w:tc>
        <w:tc>
          <w:tcPr>
            <w:tcW w:w="1108" w:type="dxa"/>
            <w:shd w:val="clear" w:color="auto" w:fill="BFCED6"/>
          </w:tcPr>
          <w:p w14:paraId="0A4FC8B5" w14:textId="6B0CF84E"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108" w:type="dxa"/>
            <w:shd w:val="clear" w:color="auto" w:fill="BFCED6"/>
          </w:tcPr>
          <w:p w14:paraId="31D36B1F" w14:textId="41025B9C" w:rsidR="00DF79BB" w:rsidRPr="00BF031D" w:rsidRDefault="00DF79BB" w:rsidP="00DF79BB">
            <w:pPr>
              <w:jc w:val="center"/>
              <w:rPr>
                <w:rFonts w:ascii="VIC" w:hAnsi="VIC"/>
                <w:sz w:val="18"/>
                <w:szCs w:val="18"/>
              </w:rPr>
            </w:pPr>
            <w:r w:rsidRPr="00AF5599">
              <w:rPr>
                <w:rFonts w:ascii="VIC" w:eastAsia="VIC" w:hAnsi="VIC"/>
                <w:color w:val="000000"/>
                <w:sz w:val="18"/>
                <w:szCs w:val="18"/>
              </w:rPr>
              <w:t>14%</w:t>
            </w:r>
          </w:p>
        </w:tc>
        <w:tc>
          <w:tcPr>
            <w:tcW w:w="1108" w:type="dxa"/>
            <w:shd w:val="clear" w:color="auto" w:fill="BFCED6"/>
          </w:tcPr>
          <w:p w14:paraId="16C153EA" w14:textId="05BCEEF4" w:rsidR="00DF79BB" w:rsidRPr="00BF031D" w:rsidRDefault="00DF79BB" w:rsidP="00DF79BB">
            <w:pPr>
              <w:jc w:val="center"/>
              <w:rPr>
                <w:rFonts w:ascii="VIC" w:hAnsi="VIC"/>
                <w:sz w:val="18"/>
                <w:szCs w:val="18"/>
              </w:rPr>
            </w:pPr>
            <w:r w:rsidRPr="00AF5599">
              <w:rPr>
                <w:rFonts w:ascii="VIC" w:eastAsia="VIC" w:hAnsi="VIC"/>
                <w:color w:val="000000"/>
                <w:sz w:val="18"/>
                <w:szCs w:val="18"/>
              </w:rPr>
              <w:t>187.4</w:t>
            </w:r>
          </w:p>
        </w:tc>
        <w:tc>
          <w:tcPr>
            <w:tcW w:w="1108" w:type="dxa"/>
            <w:shd w:val="clear" w:color="auto" w:fill="BFCED6"/>
          </w:tcPr>
          <w:p w14:paraId="11BCEEB5" w14:textId="5C9191C2" w:rsidR="00DF79BB" w:rsidRPr="00BF031D" w:rsidRDefault="00DF79BB" w:rsidP="00DF79BB">
            <w:pPr>
              <w:jc w:val="center"/>
              <w:rPr>
                <w:rFonts w:ascii="VIC" w:hAnsi="VIC"/>
                <w:sz w:val="18"/>
                <w:szCs w:val="18"/>
              </w:rPr>
            </w:pPr>
            <w:r w:rsidRPr="00AF5599">
              <w:rPr>
                <w:rFonts w:ascii="VIC" w:eastAsia="VIC" w:hAnsi="VIC"/>
                <w:color w:val="000000"/>
                <w:sz w:val="18"/>
                <w:szCs w:val="18"/>
              </w:rPr>
              <w:t>2.9</w:t>
            </w:r>
          </w:p>
        </w:tc>
        <w:tc>
          <w:tcPr>
            <w:tcW w:w="1109" w:type="dxa"/>
            <w:shd w:val="clear" w:color="auto" w:fill="BFCED6"/>
          </w:tcPr>
          <w:p w14:paraId="181E6029" w14:textId="07D6088D" w:rsidR="00DF79BB" w:rsidRPr="00BF031D" w:rsidRDefault="00DF79BB" w:rsidP="00DF79BB">
            <w:pPr>
              <w:jc w:val="center"/>
              <w:rPr>
                <w:rFonts w:ascii="VIC" w:hAnsi="VIC"/>
                <w:sz w:val="18"/>
                <w:szCs w:val="18"/>
              </w:rPr>
            </w:pPr>
            <w:r w:rsidRPr="00AF5599">
              <w:rPr>
                <w:rFonts w:ascii="VIC" w:eastAsia="VIC" w:hAnsi="VIC"/>
                <w:color w:val="000000"/>
                <w:sz w:val="18"/>
                <w:szCs w:val="18"/>
              </w:rPr>
              <w:t>23%</w:t>
            </w:r>
          </w:p>
        </w:tc>
        <w:tc>
          <w:tcPr>
            <w:tcW w:w="1108" w:type="dxa"/>
            <w:shd w:val="clear" w:color="auto" w:fill="BFCED6"/>
          </w:tcPr>
          <w:p w14:paraId="605BC688" w14:textId="1D23449E" w:rsidR="00DF79BB" w:rsidRPr="00BF031D" w:rsidRDefault="00DF79BB" w:rsidP="00DF79BB">
            <w:pPr>
              <w:jc w:val="center"/>
              <w:rPr>
                <w:rFonts w:ascii="VIC" w:hAnsi="VIC"/>
                <w:sz w:val="18"/>
                <w:szCs w:val="18"/>
              </w:rPr>
            </w:pPr>
            <w:r w:rsidRPr="00AF5599">
              <w:rPr>
                <w:rFonts w:ascii="VIC" w:eastAsia="VIC" w:hAnsi="VIC"/>
                <w:color w:val="000000"/>
                <w:sz w:val="18"/>
                <w:szCs w:val="18"/>
              </w:rPr>
              <w:t>18.6</w:t>
            </w:r>
          </w:p>
        </w:tc>
        <w:tc>
          <w:tcPr>
            <w:tcW w:w="1108" w:type="dxa"/>
            <w:shd w:val="clear" w:color="auto" w:fill="BFCED6"/>
          </w:tcPr>
          <w:p w14:paraId="3BDC2DBE" w14:textId="069783E0" w:rsidR="00DF79BB" w:rsidRPr="00BF031D" w:rsidRDefault="00DF79BB" w:rsidP="00DF79BB">
            <w:pPr>
              <w:jc w:val="center"/>
              <w:rPr>
                <w:rFonts w:ascii="VIC" w:hAnsi="VIC"/>
                <w:sz w:val="18"/>
                <w:szCs w:val="18"/>
              </w:rPr>
            </w:pPr>
            <w:r w:rsidRPr="00AF5599">
              <w:rPr>
                <w:rFonts w:ascii="VIC" w:eastAsia="VIC" w:hAnsi="VIC"/>
                <w:color w:val="000000"/>
                <w:sz w:val="18"/>
                <w:szCs w:val="18"/>
              </w:rPr>
              <w:t>53%</w:t>
            </w:r>
          </w:p>
        </w:tc>
        <w:tc>
          <w:tcPr>
            <w:tcW w:w="1108" w:type="dxa"/>
            <w:shd w:val="clear" w:color="auto" w:fill="BFCED6"/>
          </w:tcPr>
          <w:p w14:paraId="08D39FCD" w14:textId="1D739ADF" w:rsidR="00DF79BB" w:rsidRPr="00BF031D" w:rsidRDefault="00DF79BB" w:rsidP="00DF79BB">
            <w:pPr>
              <w:jc w:val="center"/>
              <w:rPr>
                <w:rFonts w:ascii="VIC" w:hAnsi="VIC"/>
                <w:sz w:val="18"/>
                <w:szCs w:val="18"/>
              </w:rPr>
            </w:pPr>
            <w:r w:rsidRPr="00AF5599">
              <w:rPr>
                <w:rFonts w:ascii="VIC" w:eastAsia="VIC" w:hAnsi="VIC"/>
                <w:color w:val="000000"/>
                <w:sz w:val="18"/>
                <w:szCs w:val="18"/>
              </w:rPr>
              <w:t>7%</w:t>
            </w:r>
          </w:p>
        </w:tc>
        <w:tc>
          <w:tcPr>
            <w:tcW w:w="1108" w:type="dxa"/>
            <w:shd w:val="clear" w:color="auto" w:fill="BFCED6"/>
          </w:tcPr>
          <w:p w14:paraId="39A643C7" w14:textId="34653F14" w:rsidR="00DF79BB" w:rsidRPr="00BF031D" w:rsidRDefault="00DF79BB" w:rsidP="00DF79BB">
            <w:pPr>
              <w:jc w:val="center"/>
              <w:rPr>
                <w:rFonts w:ascii="VIC" w:hAnsi="VIC"/>
                <w:sz w:val="18"/>
                <w:szCs w:val="18"/>
              </w:rPr>
            </w:pPr>
            <w:r w:rsidRPr="00AF5599">
              <w:rPr>
                <w:rFonts w:ascii="VIC" w:eastAsia="VIC" w:hAnsi="VIC"/>
                <w:color w:val="000000"/>
                <w:sz w:val="18"/>
                <w:szCs w:val="18"/>
              </w:rPr>
              <w:t>2.0</w:t>
            </w:r>
          </w:p>
        </w:tc>
        <w:tc>
          <w:tcPr>
            <w:tcW w:w="1109" w:type="dxa"/>
            <w:shd w:val="clear" w:color="auto" w:fill="BFCED6"/>
          </w:tcPr>
          <w:p w14:paraId="3A830DFF" w14:textId="2E71A4D3" w:rsidR="00DF79BB" w:rsidRPr="00BF031D" w:rsidRDefault="00DF79BB" w:rsidP="00DF79BB">
            <w:pPr>
              <w:jc w:val="center"/>
              <w:rPr>
                <w:rFonts w:ascii="VIC" w:hAnsi="VIC"/>
                <w:sz w:val="18"/>
                <w:szCs w:val="18"/>
              </w:rPr>
            </w:pPr>
            <w:r w:rsidRPr="00AF5599">
              <w:rPr>
                <w:rFonts w:ascii="VIC" w:eastAsia="VIC" w:hAnsi="VIC"/>
                <w:color w:val="000000"/>
                <w:sz w:val="18"/>
                <w:szCs w:val="18"/>
              </w:rPr>
              <w:t>30%</w:t>
            </w:r>
          </w:p>
        </w:tc>
      </w:tr>
      <w:tr w:rsidR="00DF79BB" w:rsidRPr="00BF031D" w14:paraId="00D681A8" w14:textId="77777777" w:rsidTr="005801AF">
        <w:trPr>
          <w:trHeight w:val="454"/>
        </w:trPr>
        <w:tc>
          <w:tcPr>
            <w:tcW w:w="1570" w:type="dxa"/>
            <w:shd w:val="clear" w:color="auto" w:fill="auto"/>
          </w:tcPr>
          <w:p w14:paraId="764216B6" w14:textId="4E17476D"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Bendigo Health</w:t>
            </w:r>
          </w:p>
        </w:tc>
        <w:tc>
          <w:tcPr>
            <w:tcW w:w="1985" w:type="dxa"/>
            <w:shd w:val="clear" w:color="auto" w:fill="auto"/>
          </w:tcPr>
          <w:p w14:paraId="606E48AA" w14:textId="444656A2"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Loddon/Southern Mallee</w:t>
            </w:r>
          </w:p>
        </w:tc>
        <w:tc>
          <w:tcPr>
            <w:tcW w:w="1108" w:type="dxa"/>
            <w:shd w:val="clear" w:color="auto" w:fill="auto"/>
          </w:tcPr>
          <w:p w14:paraId="01E6880A" w14:textId="2CCB0198" w:rsidR="00DF79BB" w:rsidRPr="00BF031D" w:rsidRDefault="00DF79BB" w:rsidP="00DF79BB">
            <w:pPr>
              <w:jc w:val="center"/>
              <w:rPr>
                <w:rFonts w:ascii="VIC" w:hAnsi="VIC"/>
                <w:sz w:val="18"/>
                <w:szCs w:val="18"/>
              </w:rPr>
            </w:pPr>
            <w:r w:rsidRPr="00AF5599">
              <w:rPr>
                <w:rFonts w:ascii="VIC" w:eastAsia="VIC" w:hAnsi="VIC"/>
                <w:color w:val="000000"/>
                <w:sz w:val="18"/>
                <w:szCs w:val="18"/>
              </w:rPr>
              <w:t>80%</w:t>
            </w:r>
          </w:p>
        </w:tc>
        <w:tc>
          <w:tcPr>
            <w:tcW w:w="1108" w:type="dxa"/>
            <w:shd w:val="clear" w:color="auto" w:fill="auto"/>
          </w:tcPr>
          <w:p w14:paraId="03FD98CA" w14:textId="0B019762"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108" w:type="dxa"/>
          </w:tcPr>
          <w:p w14:paraId="32DB36DB" w14:textId="7F9A607A"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c>
          <w:tcPr>
            <w:tcW w:w="1108" w:type="dxa"/>
          </w:tcPr>
          <w:p w14:paraId="1ED4463E" w14:textId="644EC253" w:rsidR="00DF79BB" w:rsidRPr="00BF031D" w:rsidRDefault="00DF79BB" w:rsidP="00DF79BB">
            <w:pPr>
              <w:jc w:val="center"/>
              <w:rPr>
                <w:rFonts w:ascii="VIC" w:hAnsi="VIC"/>
                <w:sz w:val="18"/>
                <w:szCs w:val="18"/>
              </w:rPr>
            </w:pPr>
            <w:r w:rsidRPr="00AF5599">
              <w:rPr>
                <w:rFonts w:ascii="VIC" w:eastAsia="VIC" w:hAnsi="VIC"/>
                <w:color w:val="000000"/>
                <w:sz w:val="18"/>
                <w:szCs w:val="18"/>
              </w:rPr>
              <w:t>129.6</w:t>
            </w:r>
          </w:p>
        </w:tc>
        <w:tc>
          <w:tcPr>
            <w:tcW w:w="1108" w:type="dxa"/>
          </w:tcPr>
          <w:p w14:paraId="5097892F" w14:textId="5945D913" w:rsidR="00DF79BB" w:rsidRPr="00BF031D" w:rsidRDefault="00DF79BB" w:rsidP="00DF79BB">
            <w:pPr>
              <w:jc w:val="center"/>
              <w:rPr>
                <w:rFonts w:ascii="VIC" w:hAnsi="VIC"/>
                <w:sz w:val="18"/>
                <w:szCs w:val="18"/>
              </w:rPr>
            </w:pPr>
            <w:r w:rsidRPr="00AF5599">
              <w:rPr>
                <w:rFonts w:ascii="VIC" w:eastAsia="VIC" w:hAnsi="VIC"/>
                <w:color w:val="000000"/>
                <w:sz w:val="18"/>
                <w:szCs w:val="18"/>
              </w:rPr>
              <w:t>5.7</w:t>
            </w:r>
          </w:p>
        </w:tc>
        <w:tc>
          <w:tcPr>
            <w:tcW w:w="1109" w:type="dxa"/>
            <w:shd w:val="clear" w:color="auto" w:fill="auto"/>
          </w:tcPr>
          <w:p w14:paraId="6076AB4C" w14:textId="54E22F5B" w:rsidR="00DF79BB" w:rsidRPr="00BF031D" w:rsidRDefault="00DF79BB" w:rsidP="00DF79BB">
            <w:pPr>
              <w:jc w:val="center"/>
              <w:rPr>
                <w:rFonts w:ascii="VIC" w:hAnsi="VIC"/>
                <w:sz w:val="18"/>
                <w:szCs w:val="18"/>
              </w:rPr>
            </w:pPr>
            <w:r w:rsidRPr="00AF5599">
              <w:rPr>
                <w:rFonts w:ascii="VIC" w:eastAsia="VIC" w:hAnsi="VIC"/>
                <w:color w:val="000000"/>
                <w:sz w:val="18"/>
                <w:szCs w:val="18"/>
              </w:rPr>
              <w:t>73%</w:t>
            </w:r>
          </w:p>
        </w:tc>
        <w:tc>
          <w:tcPr>
            <w:tcW w:w="1108" w:type="dxa"/>
            <w:shd w:val="clear" w:color="auto" w:fill="auto"/>
          </w:tcPr>
          <w:p w14:paraId="43967540" w14:textId="19AAAC40" w:rsidR="00DF79BB" w:rsidRPr="00BF031D" w:rsidRDefault="00DF79BB" w:rsidP="00DF79BB">
            <w:pPr>
              <w:jc w:val="center"/>
              <w:rPr>
                <w:rFonts w:ascii="VIC" w:hAnsi="VIC"/>
                <w:sz w:val="18"/>
                <w:szCs w:val="18"/>
              </w:rPr>
            </w:pPr>
            <w:r w:rsidRPr="00AF5599">
              <w:rPr>
                <w:rFonts w:ascii="VIC" w:eastAsia="VIC" w:hAnsi="VIC"/>
                <w:color w:val="000000"/>
                <w:sz w:val="18"/>
                <w:szCs w:val="18"/>
              </w:rPr>
              <w:t>15.9</w:t>
            </w:r>
          </w:p>
        </w:tc>
        <w:tc>
          <w:tcPr>
            <w:tcW w:w="1108" w:type="dxa"/>
            <w:shd w:val="clear" w:color="auto" w:fill="auto"/>
          </w:tcPr>
          <w:p w14:paraId="7E1CEEA4" w14:textId="3E00F652" w:rsidR="00DF79BB" w:rsidRPr="00BF031D" w:rsidRDefault="00DF79BB" w:rsidP="00DF79BB">
            <w:pPr>
              <w:jc w:val="center"/>
              <w:rPr>
                <w:rFonts w:ascii="VIC" w:hAnsi="VIC"/>
                <w:sz w:val="18"/>
                <w:szCs w:val="18"/>
              </w:rPr>
            </w:pPr>
            <w:r w:rsidRPr="00AF5599">
              <w:rPr>
                <w:rFonts w:ascii="VIC" w:eastAsia="VIC" w:hAnsi="VIC"/>
                <w:color w:val="000000"/>
                <w:sz w:val="18"/>
                <w:szCs w:val="18"/>
              </w:rPr>
              <w:t>67%</w:t>
            </w:r>
          </w:p>
        </w:tc>
        <w:tc>
          <w:tcPr>
            <w:tcW w:w="1108" w:type="dxa"/>
            <w:shd w:val="clear" w:color="auto" w:fill="auto"/>
          </w:tcPr>
          <w:p w14:paraId="36FBF3FA" w14:textId="1A680B3A" w:rsidR="00DF79BB" w:rsidRPr="00BF031D" w:rsidRDefault="00DF79BB" w:rsidP="00DF79BB">
            <w:pPr>
              <w:jc w:val="center"/>
              <w:rPr>
                <w:rFonts w:ascii="VIC" w:hAnsi="VIC"/>
                <w:sz w:val="18"/>
                <w:szCs w:val="18"/>
              </w:rPr>
            </w:pPr>
            <w:r w:rsidRPr="00AF5599">
              <w:rPr>
                <w:rFonts w:ascii="VIC" w:eastAsia="VIC" w:hAnsi="VIC"/>
                <w:color w:val="000000"/>
                <w:sz w:val="18"/>
                <w:szCs w:val="18"/>
              </w:rPr>
              <w:t>35%</w:t>
            </w:r>
          </w:p>
        </w:tc>
        <w:tc>
          <w:tcPr>
            <w:tcW w:w="1108" w:type="dxa"/>
            <w:shd w:val="clear" w:color="auto" w:fill="auto"/>
          </w:tcPr>
          <w:p w14:paraId="7ACB94F5" w14:textId="61468FBE" w:rsidR="00DF79BB" w:rsidRPr="00BF031D" w:rsidRDefault="00DF79BB" w:rsidP="00DF79BB">
            <w:pPr>
              <w:jc w:val="center"/>
              <w:rPr>
                <w:rFonts w:ascii="VIC" w:hAnsi="VIC"/>
                <w:sz w:val="18"/>
                <w:szCs w:val="18"/>
              </w:rPr>
            </w:pPr>
            <w:r w:rsidRPr="00AF5599">
              <w:rPr>
                <w:rFonts w:ascii="VIC" w:eastAsia="VIC" w:hAnsi="VIC"/>
                <w:color w:val="000000"/>
                <w:sz w:val="18"/>
                <w:szCs w:val="18"/>
              </w:rPr>
              <w:t>2.3</w:t>
            </w:r>
          </w:p>
        </w:tc>
        <w:tc>
          <w:tcPr>
            <w:tcW w:w="1109" w:type="dxa"/>
            <w:shd w:val="clear" w:color="auto" w:fill="auto"/>
          </w:tcPr>
          <w:p w14:paraId="6F1E84B8" w14:textId="47837C5C" w:rsidR="00DF79BB" w:rsidRPr="00BF031D" w:rsidRDefault="00DF79BB" w:rsidP="00DF79BB">
            <w:pPr>
              <w:jc w:val="center"/>
              <w:rPr>
                <w:rFonts w:ascii="VIC" w:hAnsi="VIC"/>
                <w:sz w:val="18"/>
                <w:szCs w:val="18"/>
              </w:rPr>
            </w:pPr>
            <w:r w:rsidRPr="00AF5599">
              <w:rPr>
                <w:rFonts w:ascii="VIC" w:eastAsia="VIC" w:hAnsi="VIC"/>
                <w:color w:val="000000"/>
                <w:sz w:val="18"/>
                <w:szCs w:val="18"/>
              </w:rPr>
              <w:t>22%</w:t>
            </w:r>
          </w:p>
        </w:tc>
      </w:tr>
      <w:tr w:rsidR="00DF79BB" w:rsidRPr="00BF031D" w14:paraId="7C9D3AF1" w14:textId="77777777" w:rsidTr="005801AF">
        <w:trPr>
          <w:trHeight w:val="454"/>
        </w:trPr>
        <w:tc>
          <w:tcPr>
            <w:tcW w:w="1570" w:type="dxa"/>
            <w:shd w:val="clear" w:color="auto" w:fill="BFCED6"/>
          </w:tcPr>
          <w:p w14:paraId="5A21890A" w14:textId="2262CA2C"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Goulburn Valley Health</w:t>
            </w:r>
          </w:p>
        </w:tc>
        <w:tc>
          <w:tcPr>
            <w:tcW w:w="1985" w:type="dxa"/>
            <w:shd w:val="clear" w:color="auto" w:fill="BFCED6"/>
          </w:tcPr>
          <w:p w14:paraId="53932597" w14:textId="761A3553"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Goulburn &amp; Southern</w:t>
            </w:r>
          </w:p>
        </w:tc>
        <w:tc>
          <w:tcPr>
            <w:tcW w:w="1108" w:type="dxa"/>
            <w:shd w:val="clear" w:color="auto" w:fill="BFCED6"/>
          </w:tcPr>
          <w:p w14:paraId="4F15ED58" w14:textId="582887C1" w:rsidR="00DF79BB" w:rsidRPr="00BF031D" w:rsidRDefault="00DF79BB" w:rsidP="00DF79BB">
            <w:pPr>
              <w:jc w:val="center"/>
              <w:rPr>
                <w:rFonts w:ascii="VIC" w:hAnsi="VIC"/>
                <w:sz w:val="18"/>
                <w:szCs w:val="18"/>
              </w:rPr>
            </w:pPr>
            <w:r w:rsidRPr="00AF5599">
              <w:rPr>
                <w:rFonts w:ascii="VIC" w:eastAsia="VIC" w:hAnsi="VIC"/>
                <w:color w:val="000000"/>
                <w:sz w:val="18"/>
                <w:szCs w:val="18"/>
              </w:rPr>
              <w:t>54%</w:t>
            </w:r>
          </w:p>
        </w:tc>
        <w:tc>
          <w:tcPr>
            <w:tcW w:w="1108" w:type="dxa"/>
            <w:shd w:val="clear" w:color="auto" w:fill="BFCED6"/>
          </w:tcPr>
          <w:p w14:paraId="173F1A7E" w14:textId="09BCCAF2" w:rsidR="00DF79BB" w:rsidRPr="00BF031D" w:rsidRDefault="00DF79BB" w:rsidP="00DF79BB">
            <w:pPr>
              <w:jc w:val="center"/>
              <w:rPr>
                <w:rFonts w:ascii="VIC" w:hAnsi="VIC"/>
                <w:sz w:val="18"/>
                <w:szCs w:val="18"/>
              </w:rPr>
            </w:pPr>
            <w:r w:rsidRPr="00AF5599">
              <w:rPr>
                <w:rFonts w:ascii="VIC" w:eastAsia="VIC" w:hAnsi="VIC"/>
                <w:color w:val="000000"/>
                <w:sz w:val="18"/>
                <w:szCs w:val="18"/>
              </w:rPr>
              <w:t>91%</w:t>
            </w:r>
          </w:p>
        </w:tc>
        <w:tc>
          <w:tcPr>
            <w:tcW w:w="1108" w:type="dxa"/>
            <w:shd w:val="clear" w:color="auto" w:fill="BFCED6"/>
          </w:tcPr>
          <w:p w14:paraId="6AE81F39" w14:textId="7C25CBEC" w:rsidR="00DF79BB" w:rsidRPr="00BF031D" w:rsidRDefault="00DF79BB" w:rsidP="00DF79BB">
            <w:pPr>
              <w:jc w:val="center"/>
              <w:rPr>
                <w:rFonts w:ascii="VIC" w:hAnsi="VIC"/>
                <w:sz w:val="18"/>
                <w:szCs w:val="18"/>
              </w:rPr>
            </w:pPr>
            <w:r w:rsidRPr="00AF5599">
              <w:rPr>
                <w:rFonts w:ascii="VIC" w:eastAsia="VIC" w:hAnsi="VIC"/>
                <w:color w:val="000000"/>
                <w:sz w:val="18"/>
                <w:szCs w:val="18"/>
              </w:rPr>
              <w:t>18%</w:t>
            </w:r>
          </w:p>
        </w:tc>
        <w:tc>
          <w:tcPr>
            <w:tcW w:w="1108" w:type="dxa"/>
            <w:shd w:val="clear" w:color="auto" w:fill="BFCED6"/>
          </w:tcPr>
          <w:p w14:paraId="6602CA89" w14:textId="7BA97C8F" w:rsidR="00DF79BB" w:rsidRPr="00BF031D" w:rsidRDefault="00DF79BB" w:rsidP="00DF79BB">
            <w:pPr>
              <w:jc w:val="center"/>
              <w:rPr>
                <w:rFonts w:ascii="VIC" w:hAnsi="VIC"/>
                <w:sz w:val="18"/>
                <w:szCs w:val="18"/>
              </w:rPr>
            </w:pPr>
            <w:r w:rsidRPr="00AF5599">
              <w:rPr>
                <w:rFonts w:ascii="VIC" w:eastAsia="VIC" w:hAnsi="VIC"/>
                <w:color w:val="000000"/>
                <w:sz w:val="18"/>
                <w:szCs w:val="18"/>
              </w:rPr>
              <w:t>290.8</w:t>
            </w:r>
          </w:p>
        </w:tc>
        <w:tc>
          <w:tcPr>
            <w:tcW w:w="1108" w:type="dxa"/>
            <w:shd w:val="clear" w:color="auto" w:fill="BFCED6"/>
          </w:tcPr>
          <w:p w14:paraId="1420DB4A" w14:textId="4F561E30" w:rsidR="00DF79BB" w:rsidRPr="00BF031D" w:rsidRDefault="00DF79BB" w:rsidP="00DF79BB">
            <w:pPr>
              <w:jc w:val="center"/>
              <w:rPr>
                <w:rFonts w:ascii="VIC" w:hAnsi="VIC"/>
                <w:sz w:val="18"/>
                <w:szCs w:val="18"/>
              </w:rPr>
            </w:pPr>
            <w:r w:rsidRPr="00AF5599">
              <w:rPr>
                <w:rFonts w:ascii="VIC" w:eastAsia="VIC" w:hAnsi="VIC"/>
                <w:color w:val="000000"/>
                <w:sz w:val="18"/>
                <w:szCs w:val="18"/>
              </w:rPr>
              <w:t>3.9</w:t>
            </w:r>
          </w:p>
        </w:tc>
        <w:tc>
          <w:tcPr>
            <w:tcW w:w="1109" w:type="dxa"/>
            <w:shd w:val="clear" w:color="auto" w:fill="BFCED6"/>
          </w:tcPr>
          <w:p w14:paraId="4B89607A" w14:textId="2CCA96B3" w:rsidR="00DF79BB" w:rsidRPr="00BF031D" w:rsidRDefault="00DF79BB" w:rsidP="00DF79BB">
            <w:pPr>
              <w:jc w:val="center"/>
              <w:rPr>
                <w:rFonts w:ascii="VIC" w:hAnsi="VIC"/>
                <w:sz w:val="18"/>
                <w:szCs w:val="18"/>
              </w:rPr>
            </w:pPr>
            <w:r w:rsidRPr="00AF5599">
              <w:rPr>
                <w:rFonts w:ascii="VIC" w:eastAsia="VIC" w:hAnsi="VIC"/>
                <w:color w:val="000000"/>
                <w:sz w:val="18"/>
                <w:szCs w:val="18"/>
              </w:rPr>
              <w:t>60%</w:t>
            </w:r>
          </w:p>
        </w:tc>
        <w:tc>
          <w:tcPr>
            <w:tcW w:w="1108" w:type="dxa"/>
            <w:shd w:val="clear" w:color="auto" w:fill="BFCED6"/>
          </w:tcPr>
          <w:p w14:paraId="704703CE" w14:textId="7D66EC6F" w:rsidR="00DF79BB" w:rsidRPr="00BF031D" w:rsidRDefault="00DF79BB" w:rsidP="00DF79BB">
            <w:pPr>
              <w:jc w:val="center"/>
              <w:rPr>
                <w:rFonts w:ascii="VIC" w:hAnsi="VIC"/>
                <w:sz w:val="18"/>
                <w:szCs w:val="18"/>
              </w:rPr>
            </w:pPr>
            <w:r w:rsidRPr="00AF5599">
              <w:rPr>
                <w:rFonts w:ascii="VIC" w:eastAsia="VIC" w:hAnsi="VIC"/>
                <w:color w:val="000000"/>
                <w:sz w:val="18"/>
                <w:szCs w:val="18"/>
              </w:rPr>
              <w:t>16.0</w:t>
            </w:r>
          </w:p>
        </w:tc>
        <w:tc>
          <w:tcPr>
            <w:tcW w:w="1108" w:type="dxa"/>
            <w:shd w:val="clear" w:color="auto" w:fill="BFCED6"/>
          </w:tcPr>
          <w:p w14:paraId="6F69EDB8" w14:textId="629A202A" w:rsidR="00DF79BB" w:rsidRPr="00BF031D" w:rsidRDefault="00DF79BB" w:rsidP="00DF79BB">
            <w:pPr>
              <w:jc w:val="center"/>
              <w:rPr>
                <w:rFonts w:ascii="VIC" w:hAnsi="VIC"/>
                <w:sz w:val="18"/>
                <w:szCs w:val="18"/>
              </w:rPr>
            </w:pPr>
            <w:r w:rsidRPr="00AF5599">
              <w:rPr>
                <w:rFonts w:ascii="VIC" w:eastAsia="VIC" w:hAnsi="VIC"/>
                <w:color w:val="000000"/>
                <w:sz w:val="18"/>
                <w:szCs w:val="18"/>
              </w:rPr>
              <w:t>47%</w:t>
            </w:r>
          </w:p>
        </w:tc>
        <w:tc>
          <w:tcPr>
            <w:tcW w:w="1108" w:type="dxa"/>
            <w:shd w:val="clear" w:color="auto" w:fill="BFCED6"/>
          </w:tcPr>
          <w:p w14:paraId="4DD19DA9" w14:textId="6130F332"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108" w:type="dxa"/>
            <w:shd w:val="clear" w:color="auto" w:fill="BFCED6"/>
          </w:tcPr>
          <w:p w14:paraId="7D9A32EF" w14:textId="38286616" w:rsidR="00DF79BB" w:rsidRPr="00BF031D" w:rsidRDefault="00DF79BB" w:rsidP="00DF79BB">
            <w:pPr>
              <w:jc w:val="center"/>
              <w:rPr>
                <w:rFonts w:ascii="VIC" w:hAnsi="VIC"/>
                <w:sz w:val="18"/>
                <w:szCs w:val="18"/>
              </w:rPr>
            </w:pPr>
            <w:r w:rsidRPr="00AF5599">
              <w:rPr>
                <w:rFonts w:ascii="VIC" w:eastAsia="VIC" w:hAnsi="VIC"/>
                <w:color w:val="000000"/>
                <w:sz w:val="18"/>
                <w:szCs w:val="18"/>
              </w:rPr>
              <w:t>1.3</w:t>
            </w:r>
          </w:p>
        </w:tc>
        <w:tc>
          <w:tcPr>
            <w:tcW w:w="1109" w:type="dxa"/>
            <w:shd w:val="clear" w:color="auto" w:fill="BFCED6"/>
          </w:tcPr>
          <w:p w14:paraId="1FA0F329" w14:textId="582CDF77" w:rsidR="00DF79BB" w:rsidRPr="00BF031D" w:rsidRDefault="00DF79BB" w:rsidP="00DF79BB">
            <w:pPr>
              <w:jc w:val="center"/>
              <w:rPr>
                <w:rFonts w:ascii="VIC" w:hAnsi="VIC"/>
                <w:sz w:val="18"/>
                <w:szCs w:val="18"/>
              </w:rPr>
            </w:pPr>
            <w:r w:rsidRPr="00AF5599">
              <w:rPr>
                <w:rFonts w:ascii="VIC" w:eastAsia="VIC" w:hAnsi="VIC"/>
                <w:color w:val="000000"/>
                <w:sz w:val="18"/>
                <w:szCs w:val="18"/>
              </w:rPr>
              <w:t>18%</w:t>
            </w:r>
          </w:p>
        </w:tc>
      </w:tr>
      <w:tr w:rsidR="00DF79BB" w:rsidRPr="00BF031D" w14:paraId="378AD368" w14:textId="77777777" w:rsidTr="005801AF">
        <w:trPr>
          <w:trHeight w:val="454"/>
        </w:trPr>
        <w:tc>
          <w:tcPr>
            <w:tcW w:w="1570" w:type="dxa"/>
            <w:shd w:val="clear" w:color="auto" w:fill="auto"/>
          </w:tcPr>
          <w:p w14:paraId="75748960" w14:textId="446E473D"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Grampians Health</w:t>
            </w:r>
          </w:p>
        </w:tc>
        <w:tc>
          <w:tcPr>
            <w:tcW w:w="1985" w:type="dxa"/>
            <w:shd w:val="clear" w:color="auto" w:fill="auto"/>
          </w:tcPr>
          <w:p w14:paraId="12C71AD1" w14:textId="53153E4D"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Grampians</w:t>
            </w:r>
          </w:p>
        </w:tc>
        <w:tc>
          <w:tcPr>
            <w:tcW w:w="1108" w:type="dxa"/>
            <w:shd w:val="clear" w:color="auto" w:fill="auto"/>
          </w:tcPr>
          <w:p w14:paraId="7B5C8FFA" w14:textId="400DACA3" w:rsidR="00DF79BB" w:rsidRPr="00BF031D" w:rsidRDefault="00DF79BB" w:rsidP="00DF79BB">
            <w:pPr>
              <w:jc w:val="center"/>
              <w:rPr>
                <w:rFonts w:ascii="VIC" w:hAnsi="VIC"/>
                <w:sz w:val="18"/>
                <w:szCs w:val="18"/>
              </w:rPr>
            </w:pPr>
            <w:r w:rsidRPr="00AF5599">
              <w:rPr>
                <w:rFonts w:ascii="VIC" w:eastAsia="VIC" w:hAnsi="VIC"/>
                <w:color w:val="000000"/>
                <w:sz w:val="18"/>
                <w:szCs w:val="18"/>
              </w:rPr>
              <w:t>71%</w:t>
            </w:r>
          </w:p>
        </w:tc>
        <w:tc>
          <w:tcPr>
            <w:tcW w:w="1108" w:type="dxa"/>
            <w:shd w:val="clear" w:color="auto" w:fill="auto"/>
          </w:tcPr>
          <w:p w14:paraId="290C51AC" w14:textId="37267E65"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108" w:type="dxa"/>
          </w:tcPr>
          <w:p w14:paraId="58A60408" w14:textId="57122025" w:rsidR="00DF79BB" w:rsidRPr="00BF031D" w:rsidRDefault="00DF79BB" w:rsidP="00DF79BB">
            <w:pPr>
              <w:jc w:val="center"/>
              <w:rPr>
                <w:rFonts w:ascii="VIC" w:hAnsi="VIC"/>
                <w:sz w:val="18"/>
                <w:szCs w:val="18"/>
              </w:rPr>
            </w:pPr>
            <w:r w:rsidRPr="00AF5599">
              <w:rPr>
                <w:rFonts w:ascii="VIC" w:eastAsia="VIC" w:hAnsi="VIC"/>
                <w:color w:val="000000"/>
                <w:sz w:val="18"/>
                <w:szCs w:val="18"/>
              </w:rPr>
              <w:t>15%</w:t>
            </w:r>
          </w:p>
        </w:tc>
        <w:tc>
          <w:tcPr>
            <w:tcW w:w="1108" w:type="dxa"/>
          </w:tcPr>
          <w:p w14:paraId="73F58ADC" w14:textId="4C099C88" w:rsidR="00DF79BB" w:rsidRPr="00BF031D" w:rsidRDefault="00DF79BB" w:rsidP="00DF79BB">
            <w:pPr>
              <w:jc w:val="center"/>
              <w:rPr>
                <w:rFonts w:ascii="VIC" w:hAnsi="VIC"/>
                <w:sz w:val="18"/>
                <w:szCs w:val="18"/>
              </w:rPr>
            </w:pPr>
            <w:r w:rsidRPr="00AF5599">
              <w:rPr>
                <w:rFonts w:ascii="VIC" w:eastAsia="VIC" w:hAnsi="VIC"/>
                <w:color w:val="000000"/>
                <w:sz w:val="18"/>
                <w:szCs w:val="18"/>
              </w:rPr>
              <w:t>168.2</w:t>
            </w:r>
          </w:p>
        </w:tc>
        <w:tc>
          <w:tcPr>
            <w:tcW w:w="1108" w:type="dxa"/>
          </w:tcPr>
          <w:p w14:paraId="2DDCFF9A" w14:textId="173D0F8F" w:rsidR="00DF79BB" w:rsidRPr="00BF031D" w:rsidRDefault="00DF79BB" w:rsidP="00DF79BB">
            <w:pPr>
              <w:jc w:val="center"/>
              <w:rPr>
                <w:rFonts w:ascii="VIC" w:hAnsi="VIC"/>
                <w:sz w:val="18"/>
                <w:szCs w:val="18"/>
              </w:rPr>
            </w:pPr>
            <w:r w:rsidRPr="00AF5599">
              <w:rPr>
                <w:rFonts w:ascii="VIC" w:eastAsia="VIC" w:hAnsi="VIC"/>
                <w:color w:val="000000"/>
                <w:sz w:val="18"/>
                <w:szCs w:val="18"/>
              </w:rPr>
              <w:t>5.0</w:t>
            </w:r>
          </w:p>
        </w:tc>
        <w:tc>
          <w:tcPr>
            <w:tcW w:w="1109" w:type="dxa"/>
            <w:shd w:val="clear" w:color="auto" w:fill="auto"/>
          </w:tcPr>
          <w:p w14:paraId="12467D28" w14:textId="0BCEA6E0" w:rsidR="00DF79BB" w:rsidRPr="00BF031D" w:rsidRDefault="00DF79BB" w:rsidP="00DF79BB">
            <w:pPr>
              <w:jc w:val="center"/>
              <w:rPr>
                <w:rFonts w:ascii="VIC" w:hAnsi="VIC"/>
                <w:sz w:val="18"/>
                <w:szCs w:val="18"/>
              </w:rPr>
            </w:pPr>
            <w:r w:rsidRPr="00AF5599">
              <w:rPr>
                <w:rFonts w:ascii="VIC" w:eastAsia="VIC" w:hAnsi="VIC"/>
                <w:color w:val="000000"/>
                <w:sz w:val="18"/>
                <w:szCs w:val="18"/>
              </w:rPr>
              <w:t>66%</w:t>
            </w:r>
          </w:p>
        </w:tc>
        <w:tc>
          <w:tcPr>
            <w:tcW w:w="1108" w:type="dxa"/>
            <w:shd w:val="clear" w:color="auto" w:fill="auto"/>
          </w:tcPr>
          <w:p w14:paraId="353C2293" w14:textId="0AD0F0A0" w:rsidR="00DF79BB" w:rsidRPr="00BF031D" w:rsidRDefault="00DF79BB" w:rsidP="00DF79BB">
            <w:pPr>
              <w:jc w:val="center"/>
              <w:rPr>
                <w:rFonts w:ascii="VIC" w:hAnsi="VIC"/>
                <w:sz w:val="18"/>
                <w:szCs w:val="18"/>
              </w:rPr>
            </w:pPr>
            <w:r w:rsidRPr="00AF5599">
              <w:rPr>
                <w:rFonts w:ascii="VIC" w:eastAsia="VIC" w:hAnsi="VIC"/>
                <w:color w:val="000000"/>
                <w:sz w:val="18"/>
                <w:szCs w:val="18"/>
              </w:rPr>
              <w:t>12.4</w:t>
            </w:r>
          </w:p>
        </w:tc>
        <w:tc>
          <w:tcPr>
            <w:tcW w:w="1108" w:type="dxa"/>
            <w:shd w:val="clear" w:color="auto" w:fill="auto"/>
          </w:tcPr>
          <w:p w14:paraId="5F074056" w14:textId="3B524CBC" w:rsidR="00DF79BB" w:rsidRPr="00BF031D" w:rsidRDefault="00DF79BB" w:rsidP="00DF79BB">
            <w:pPr>
              <w:jc w:val="center"/>
              <w:rPr>
                <w:rFonts w:ascii="VIC" w:hAnsi="VIC"/>
                <w:sz w:val="18"/>
                <w:szCs w:val="18"/>
              </w:rPr>
            </w:pPr>
            <w:r w:rsidRPr="00AF5599">
              <w:rPr>
                <w:rFonts w:ascii="VIC" w:eastAsia="VIC" w:hAnsi="VIC"/>
                <w:color w:val="000000"/>
                <w:sz w:val="18"/>
                <w:szCs w:val="18"/>
              </w:rPr>
              <w:t>48%</w:t>
            </w:r>
          </w:p>
        </w:tc>
        <w:tc>
          <w:tcPr>
            <w:tcW w:w="1108" w:type="dxa"/>
            <w:shd w:val="clear" w:color="auto" w:fill="auto"/>
          </w:tcPr>
          <w:p w14:paraId="343C0267" w14:textId="18B0F4BC"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c>
          <w:tcPr>
            <w:tcW w:w="1108" w:type="dxa"/>
            <w:shd w:val="clear" w:color="auto" w:fill="auto"/>
          </w:tcPr>
          <w:p w14:paraId="7D34F71D" w14:textId="2089AE11"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c>
          <w:tcPr>
            <w:tcW w:w="1109" w:type="dxa"/>
            <w:shd w:val="clear" w:color="auto" w:fill="auto"/>
          </w:tcPr>
          <w:p w14:paraId="73F92199" w14:textId="3676DAE5" w:rsidR="00DF79BB" w:rsidRPr="00BF031D" w:rsidRDefault="00DF79BB" w:rsidP="00DF79BB">
            <w:pPr>
              <w:jc w:val="center"/>
              <w:rPr>
                <w:rFonts w:ascii="VIC" w:hAnsi="VIC"/>
                <w:sz w:val="18"/>
                <w:szCs w:val="18"/>
              </w:rPr>
            </w:pPr>
            <w:r w:rsidRPr="00AF5599">
              <w:rPr>
                <w:rFonts w:ascii="VIC" w:eastAsia="VIC" w:hAnsi="VIC"/>
                <w:color w:val="000000"/>
                <w:sz w:val="18"/>
                <w:szCs w:val="18"/>
              </w:rPr>
              <w:t>19%</w:t>
            </w:r>
          </w:p>
        </w:tc>
      </w:tr>
      <w:tr w:rsidR="00DF79BB" w:rsidRPr="00BF031D" w14:paraId="06B3FB50" w14:textId="77777777" w:rsidTr="005801AF">
        <w:trPr>
          <w:trHeight w:val="454"/>
        </w:trPr>
        <w:tc>
          <w:tcPr>
            <w:tcW w:w="1570" w:type="dxa"/>
            <w:shd w:val="clear" w:color="auto" w:fill="BFCED6"/>
          </w:tcPr>
          <w:p w14:paraId="63DD1B1D" w14:textId="1FAE3D6E"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Latrobe Regional</w:t>
            </w:r>
          </w:p>
        </w:tc>
        <w:tc>
          <w:tcPr>
            <w:tcW w:w="1985" w:type="dxa"/>
            <w:shd w:val="clear" w:color="auto" w:fill="BFCED6"/>
          </w:tcPr>
          <w:p w14:paraId="34661BAD" w14:textId="53C161BB"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Gippsland</w:t>
            </w:r>
          </w:p>
        </w:tc>
        <w:tc>
          <w:tcPr>
            <w:tcW w:w="1108" w:type="dxa"/>
            <w:shd w:val="clear" w:color="auto" w:fill="BFCED6"/>
          </w:tcPr>
          <w:p w14:paraId="4C408427" w14:textId="740501C4" w:rsidR="00DF79BB" w:rsidRPr="00BF031D" w:rsidRDefault="00DF79BB" w:rsidP="00DF79BB">
            <w:pPr>
              <w:jc w:val="center"/>
              <w:rPr>
                <w:rFonts w:ascii="VIC" w:hAnsi="VIC"/>
                <w:sz w:val="18"/>
                <w:szCs w:val="18"/>
              </w:rPr>
            </w:pPr>
            <w:r w:rsidRPr="00AF5599">
              <w:rPr>
                <w:rFonts w:ascii="VIC" w:eastAsia="VIC" w:hAnsi="VIC"/>
                <w:color w:val="000000"/>
                <w:sz w:val="18"/>
                <w:szCs w:val="18"/>
              </w:rPr>
              <w:t>41%</w:t>
            </w:r>
          </w:p>
        </w:tc>
        <w:tc>
          <w:tcPr>
            <w:tcW w:w="1108" w:type="dxa"/>
            <w:shd w:val="clear" w:color="auto" w:fill="BFCED6"/>
          </w:tcPr>
          <w:p w14:paraId="621AB0DF" w14:textId="4BB5F9FE" w:rsidR="00DF79BB" w:rsidRPr="00BF031D" w:rsidRDefault="00DF79BB" w:rsidP="00DF79BB">
            <w:pPr>
              <w:jc w:val="center"/>
              <w:rPr>
                <w:rFonts w:ascii="VIC" w:hAnsi="VIC"/>
                <w:sz w:val="18"/>
                <w:szCs w:val="18"/>
              </w:rPr>
            </w:pPr>
            <w:r w:rsidRPr="00AF5599">
              <w:rPr>
                <w:rFonts w:ascii="VIC" w:eastAsia="VIC" w:hAnsi="VIC"/>
                <w:color w:val="000000"/>
                <w:sz w:val="18"/>
                <w:szCs w:val="18"/>
              </w:rPr>
              <w:t>95%</w:t>
            </w:r>
          </w:p>
        </w:tc>
        <w:tc>
          <w:tcPr>
            <w:tcW w:w="1108" w:type="dxa"/>
            <w:shd w:val="clear" w:color="auto" w:fill="BFCED6"/>
          </w:tcPr>
          <w:p w14:paraId="350039A6" w14:textId="2020C942" w:rsidR="00DF79BB" w:rsidRPr="00BF031D" w:rsidRDefault="00DF79BB" w:rsidP="00DF79BB">
            <w:pPr>
              <w:jc w:val="center"/>
              <w:rPr>
                <w:rFonts w:ascii="VIC" w:hAnsi="VIC"/>
                <w:sz w:val="18"/>
                <w:szCs w:val="18"/>
              </w:rPr>
            </w:pPr>
            <w:r w:rsidRPr="00AF5599">
              <w:rPr>
                <w:rFonts w:ascii="VIC" w:eastAsia="VIC" w:hAnsi="VIC"/>
                <w:color w:val="000000"/>
                <w:sz w:val="18"/>
                <w:szCs w:val="18"/>
              </w:rPr>
              <w:t>19%</w:t>
            </w:r>
          </w:p>
        </w:tc>
        <w:tc>
          <w:tcPr>
            <w:tcW w:w="1108" w:type="dxa"/>
            <w:shd w:val="clear" w:color="auto" w:fill="BFCED6"/>
          </w:tcPr>
          <w:p w14:paraId="64B05897" w14:textId="3297D789" w:rsidR="00DF79BB" w:rsidRPr="00BF031D" w:rsidRDefault="00DF79BB" w:rsidP="00DF79BB">
            <w:pPr>
              <w:jc w:val="center"/>
              <w:rPr>
                <w:rFonts w:ascii="VIC" w:hAnsi="VIC"/>
                <w:sz w:val="18"/>
                <w:szCs w:val="18"/>
              </w:rPr>
            </w:pPr>
            <w:r w:rsidRPr="00AF5599">
              <w:rPr>
                <w:rFonts w:ascii="VIC" w:eastAsia="VIC" w:hAnsi="VIC"/>
                <w:color w:val="000000"/>
                <w:sz w:val="18"/>
                <w:szCs w:val="18"/>
              </w:rPr>
              <w:t>200.6</w:t>
            </w:r>
          </w:p>
        </w:tc>
        <w:tc>
          <w:tcPr>
            <w:tcW w:w="1108" w:type="dxa"/>
            <w:shd w:val="clear" w:color="auto" w:fill="BFCED6"/>
          </w:tcPr>
          <w:p w14:paraId="5C43770A" w14:textId="2743F6D8" w:rsidR="00DF79BB" w:rsidRPr="00BF031D" w:rsidRDefault="00DF79BB" w:rsidP="00DF79BB">
            <w:pPr>
              <w:jc w:val="center"/>
              <w:rPr>
                <w:rFonts w:ascii="VIC" w:hAnsi="VIC"/>
                <w:sz w:val="18"/>
                <w:szCs w:val="18"/>
              </w:rPr>
            </w:pPr>
            <w:r w:rsidRPr="00AF5599">
              <w:rPr>
                <w:rFonts w:ascii="VIC" w:eastAsia="VIC" w:hAnsi="VIC"/>
                <w:color w:val="000000"/>
                <w:sz w:val="18"/>
                <w:szCs w:val="18"/>
              </w:rPr>
              <w:t>3.5</w:t>
            </w:r>
          </w:p>
        </w:tc>
        <w:tc>
          <w:tcPr>
            <w:tcW w:w="1109" w:type="dxa"/>
            <w:shd w:val="clear" w:color="auto" w:fill="BFCED6"/>
          </w:tcPr>
          <w:p w14:paraId="233AA0D6" w14:textId="3A6BB668" w:rsidR="00DF79BB" w:rsidRPr="00BF031D" w:rsidRDefault="00DF79BB" w:rsidP="00DF79BB">
            <w:pPr>
              <w:jc w:val="center"/>
              <w:rPr>
                <w:rFonts w:ascii="VIC" w:hAnsi="VIC"/>
                <w:sz w:val="18"/>
                <w:szCs w:val="18"/>
              </w:rPr>
            </w:pPr>
            <w:r w:rsidRPr="00AF5599">
              <w:rPr>
                <w:rFonts w:ascii="VIC" w:eastAsia="VIC" w:hAnsi="VIC"/>
                <w:color w:val="000000"/>
                <w:sz w:val="18"/>
                <w:szCs w:val="18"/>
              </w:rPr>
              <w:t>96%</w:t>
            </w:r>
          </w:p>
        </w:tc>
        <w:tc>
          <w:tcPr>
            <w:tcW w:w="1108" w:type="dxa"/>
            <w:shd w:val="clear" w:color="auto" w:fill="BFCED6"/>
          </w:tcPr>
          <w:p w14:paraId="1B39024B" w14:textId="5CAEC9BD" w:rsidR="00DF79BB" w:rsidRPr="00BF031D" w:rsidRDefault="00DF79BB" w:rsidP="00DF79BB">
            <w:pPr>
              <w:jc w:val="center"/>
              <w:rPr>
                <w:rFonts w:ascii="VIC" w:hAnsi="VIC"/>
                <w:sz w:val="18"/>
                <w:szCs w:val="18"/>
              </w:rPr>
            </w:pPr>
            <w:r w:rsidRPr="00AF5599">
              <w:rPr>
                <w:rFonts w:ascii="VIC" w:eastAsia="VIC" w:hAnsi="VIC"/>
                <w:color w:val="000000"/>
                <w:sz w:val="18"/>
                <w:szCs w:val="18"/>
              </w:rPr>
              <w:t>14.1</w:t>
            </w:r>
          </w:p>
        </w:tc>
        <w:tc>
          <w:tcPr>
            <w:tcW w:w="1108" w:type="dxa"/>
            <w:shd w:val="clear" w:color="auto" w:fill="BFCED6"/>
          </w:tcPr>
          <w:p w14:paraId="7519B4D6" w14:textId="60D85826" w:rsidR="00DF79BB" w:rsidRPr="00BF031D" w:rsidRDefault="00DF79BB" w:rsidP="00DF79BB">
            <w:pPr>
              <w:jc w:val="center"/>
              <w:rPr>
                <w:rFonts w:ascii="VIC" w:hAnsi="VIC"/>
                <w:sz w:val="18"/>
                <w:szCs w:val="18"/>
              </w:rPr>
            </w:pPr>
            <w:r w:rsidRPr="00AF5599">
              <w:rPr>
                <w:rFonts w:ascii="VIC" w:eastAsia="VIC" w:hAnsi="VIC"/>
                <w:color w:val="000000"/>
                <w:sz w:val="18"/>
                <w:szCs w:val="18"/>
              </w:rPr>
              <w:t>47%</w:t>
            </w:r>
          </w:p>
        </w:tc>
        <w:tc>
          <w:tcPr>
            <w:tcW w:w="1108" w:type="dxa"/>
            <w:shd w:val="clear" w:color="auto" w:fill="BFCED6"/>
          </w:tcPr>
          <w:p w14:paraId="763B5B6B" w14:textId="1C08A63D" w:rsidR="00DF79BB" w:rsidRPr="00BF031D" w:rsidRDefault="00DF79BB" w:rsidP="00DF79BB">
            <w:pPr>
              <w:jc w:val="center"/>
              <w:rPr>
                <w:rFonts w:ascii="VIC" w:hAnsi="VIC"/>
                <w:sz w:val="18"/>
                <w:szCs w:val="18"/>
              </w:rPr>
            </w:pPr>
            <w:r w:rsidRPr="00AF5599">
              <w:rPr>
                <w:rFonts w:ascii="VIC" w:eastAsia="VIC" w:hAnsi="VIC"/>
                <w:color w:val="000000"/>
                <w:sz w:val="18"/>
                <w:szCs w:val="18"/>
              </w:rPr>
              <w:t>29%</w:t>
            </w:r>
          </w:p>
        </w:tc>
        <w:tc>
          <w:tcPr>
            <w:tcW w:w="1108" w:type="dxa"/>
            <w:shd w:val="clear" w:color="auto" w:fill="BFCED6"/>
          </w:tcPr>
          <w:p w14:paraId="5E2F0471" w14:textId="6F50F025" w:rsidR="00DF79BB" w:rsidRPr="00BF031D" w:rsidRDefault="00DF79BB" w:rsidP="00DF79BB">
            <w:pPr>
              <w:jc w:val="center"/>
              <w:rPr>
                <w:rFonts w:ascii="VIC" w:hAnsi="VIC"/>
                <w:sz w:val="18"/>
                <w:szCs w:val="18"/>
              </w:rPr>
            </w:pPr>
            <w:r w:rsidRPr="00AF5599">
              <w:rPr>
                <w:rFonts w:ascii="VIC" w:eastAsia="VIC" w:hAnsi="VIC"/>
                <w:color w:val="000000"/>
                <w:sz w:val="18"/>
                <w:szCs w:val="18"/>
              </w:rPr>
              <w:t>1.4</w:t>
            </w:r>
          </w:p>
        </w:tc>
        <w:tc>
          <w:tcPr>
            <w:tcW w:w="1109" w:type="dxa"/>
            <w:shd w:val="clear" w:color="auto" w:fill="BFCED6"/>
          </w:tcPr>
          <w:p w14:paraId="4CCA4488" w14:textId="64ABAF74" w:rsidR="00DF79BB" w:rsidRPr="00BF031D" w:rsidRDefault="00DF79BB" w:rsidP="00DF79BB">
            <w:pPr>
              <w:jc w:val="center"/>
              <w:rPr>
                <w:rFonts w:ascii="VIC" w:hAnsi="VIC"/>
                <w:sz w:val="18"/>
                <w:szCs w:val="18"/>
              </w:rPr>
            </w:pPr>
            <w:r w:rsidRPr="00AF5599">
              <w:rPr>
                <w:rFonts w:ascii="VIC" w:eastAsia="VIC" w:hAnsi="VIC"/>
                <w:color w:val="000000"/>
                <w:sz w:val="18"/>
                <w:szCs w:val="18"/>
              </w:rPr>
              <w:t>20%</w:t>
            </w:r>
          </w:p>
        </w:tc>
      </w:tr>
      <w:tr w:rsidR="00DF79BB" w:rsidRPr="00BF031D" w14:paraId="6E37954A" w14:textId="77777777" w:rsidTr="005801AF">
        <w:trPr>
          <w:trHeight w:val="454"/>
        </w:trPr>
        <w:tc>
          <w:tcPr>
            <w:tcW w:w="1570" w:type="dxa"/>
            <w:shd w:val="clear" w:color="auto" w:fill="auto"/>
          </w:tcPr>
          <w:p w14:paraId="41BCE0BD" w14:textId="4DEC64FC"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Mildura Base Hospital</w:t>
            </w:r>
          </w:p>
        </w:tc>
        <w:tc>
          <w:tcPr>
            <w:tcW w:w="1985" w:type="dxa"/>
            <w:shd w:val="clear" w:color="auto" w:fill="auto"/>
          </w:tcPr>
          <w:p w14:paraId="060680BD" w14:textId="50C80E4D"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Northern Mallee</w:t>
            </w:r>
          </w:p>
        </w:tc>
        <w:tc>
          <w:tcPr>
            <w:tcW w:w="1108" w:type="dxa"/>
            <w:shd w:val="clear" w:color="auto" w:fill="auto"/>
          </w:tcPr>
          <w:p w14:paraId="4285907A" w14:textId="218DAFEF" w:rsidR="00DF79BB" w:rsidRPr="00BF031D" w:rsidRDefault="00DF79BB" w:rsidP="00DF79BB">
            <w:pPr>
              <w:jc w:val="center"/>
              <w:rPr>
                <w:rFonts w:ascii="VIC" w:hAnsi="VIC"/>
                <w:sz w:val="18"/>
                <w:szCs w:val="18"/>
              </w:rPr>
            </w:pPr>
            <w:r w:rsidRPr="00AF5599">
              <w:rPr>
                <w:rFonts w:ascii="VIC" w:eastAsia="VIC" w:hAnsi="VIC"/>
                <w:color w:val="000000"/>
                <w:sz w:val="18"/>
                <w:szCs w:val="18"/>
              </w:rPr>
              <w:t>0%</w:t>
            </w:r>
          </w:p>
        </w:tc>
        <w:tc>
          <w:tcPr>
            <w:tcW w:w="1108" w:type="dxa"/>
            <w:shd w:val="clear" w:color="auto" w:fill="auto"/>
          </w:tcPr>
          <w:p w14:paraId="19046C8B" w14:textId="53A33AD1" w:rsidR="00DF79BB" w:rsidRPr="00BF031D" w:rsidRDefault="00DF79BB" w:rsidP="00DF79BB">
            <w:pPr>
              <w:jc w:val="center"/>
              <w:rPr>
                <w:rFonts w:ascii="VIC" w:hAnsi="VIC"/>
                <w:sz w:val="18"/>
                <w:szCs w:val="18"/>
              </w:rPr>
            </w:pPr>
          </w:p>
        </w:tc>
        <w:tc>
          <w:tcPr>
            <w:tcW w:w="1108" w:type="dxa"/>
          </w:tcPr>
          <w:p w14:paraId="59C4CA44" w14:textId="7AE8C180"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108" w:type="dxa"/>
          </w:tcPr>
          <w:p w14:paraId="6D906E43" w14:textId="14C9149E" w:rsidR="00DF79BB" w:rsidRPr="00BF031D" w:rsidRDefault="00DF79BB" w:rsidP="00DF79BB">
            <w:pPr>
              <w:jc w:val="center"/>
              <w:rPr>
                <w:rFonts w:ascii="VIC" w:hAnsi="VIC"/>
                <w:sz w:val="18"/>
                <w:szCs w:val="18"/>
              </w:rPr>
            </w:pPr>
            <w:r w:rsidRPr="00AF5599">
              <w:rPr>
                <w:rFonts w:ascii="VIC" w:eastAsia="VIC" w:hAnsi="VIC"/>
                <w:color w:val="000000"/>
                <w:sz w:val="18"/>
                <w:szCs w:val="18"/>
              </w:rPr>
              <w:t>151.5</w:t>
            </w:r>
          </w:p>
        </w:tc>
        <w:tc>
          <w:tcPr>
            <w:tcW w:w="1108" w:type="dxa"/>
          </w:tcPr>
          <w:p w14:paraId="58E2FF31" w14:textId="11A87BC3" w:rsidR="00DF79BB" w:rsidRPr="00BF031D" w:rsidRDefault="00DF79BB" w:rsidP="00DF79BB">
            <w:pPr>
              <w:jc w:val="center"/>
              <w:rPr>
                <w:rFonts w:ascii="VIC" w:hAnsi="VIC"/>
                <w:sz w:val="18"/>
                <w:szCs w:val="18"/>
              </w:rPr>
            </w:pPr>
            <w:r w:rsidRPr="00AF5599">
              <w:rPr>
                <w:rFonts w:ascii="VIC" w:eastAsia="VIC" w:hAnsi="VIC"/>
                <w:color w:val="000000"/>
                <w:sz w:val="18"/>
                <w:szCs w:val="18"/>
              </w:rPr>
              <w:t>7.9</w:t>
            </w:r>
          </w:p>
        </w:tc>
        <w:tc>
          <w:tcPr>
            <w:tcW w:w="1109" w:type="dxa"/>
            <w:shd w:val="clear" w:color="auto" w:fill="auto"/>
          </w:tcPr>
          <w:p w14:paraId="1764E893" w14:textId="394D9A43" w:rsidR="00DF79BB" w:rsidRPr="00BF031D" w:rsidRDefault="00DF79BB" w:rsidP="00DF79BB">
            <w:pPr>
              <w:jc w:val="center"/>
              <w:rPr>
                <w:rFonts w:ascii="VIC" w:hAnsi="VIC"/>
                <w:sz w:val="18"/>
                <w:szCs w:val="18"/>
              </w:rPr>
            </w:pPr>
            <w:r w:rsidRPr="00AF5599">
              <w:rPr>
                <w:rFonts w:ascii="VIC" w:eastAsia="VIC" w:hAnsi="VIC"/>
                <w:color w:val="000000"/>
                <w:sz w:val="18"/>
                <w:szCs w:val="18"/>
              </w:rPr>
              <w:t>82%</w:t>
            </w:r>
          </w:p>
        </w:tc>
        <w:tc>
          <w:tcPr>
            <w:tcW w:w="1108" w:type="dxa"/>
            <w:shd w:val="clear" w:color="auto" w:fill="auto"/>
          </w:tcPr>
          <w:p w14:paraId="153B06DA" w14:textId="04D2BBD2" w:rsidR="00DF79BB" w:rsidRPr="00BF031D" w:rsidRDefault="00DF79BB" w:rsidP="00DF79BB">
            <w:pPr>
              <w:jc w:val="center"/>
              <w:rPr>
                <w:rFonts w:ascii="VIC" w:hAnsi="VIC"/>
                <w:sz w:val="18"/>
                <w:szCs w:val="18"/>
              </w:rPr>
            </w:pPr>
            <w:r w:rsidRPr="00AF5599">
              <w:rPr>
                <w:rFonts w:ascii="VIC" w:eastAsia="VIC" w:hAnsi="VIC"/>
                <w:color w:val="000000"/>
                <w:sz w:val="18"/>
                <w:szCs w:val="18"/>
              </w:rPr>
              <w:t>16.8</w:t>
            </w:r>
          </w:p>
        </w:tc>
        <w:tc>
          <w:tcPr>
            <w:tcW w:w="1108" w:type="dxa"/>
            <w:shd w:val="clear" w:color="auto" w:fill="auto"/>
          </w:tcPr>
          <w:p w14:paraId="14829C8F" w14:textId="6D66087D" w:rsidR="00DF79BB" w:rsidRPr="00BF031D" w:rsidRDefault="00DF79BB" w:rsidP="00DF79BB">
            <w:pPr>
              <w:jc w:val="center"/>
              <w:rPr>
                <w:rFonts w:ascii="VIC" w:hAnsi="VIC"/>
                <w:sz w:val="18"/>
                <w:szCs w:val="18"/>
              </w:rPr>
            </w:pPr>
            <w:r w:rsidRPr="00AF5599">
              <w:rPr>
                <w:rFonts w:ascii="VIC" w:eastAsia="VIC" w:hAnsi="VIC"/>
                <w:color w:val="000000"/>
                <w:sz w:val="18"/>
                <w:szCs w:val="18"/>
              </w:rPr>
              <w:t>48%</w:t>
            </w:r>
          </w:p>
        </w:tc>
        <w:tc>
          <w:tcPr>
            <w:tcW w:w="1108" w:type="dxa"/>
            <w:shd w:val="clear" w:color="auto" w:fill="auto"/>
          </w:tcPr>
          <w:p w14:paraId="71BCD8BD" w14:textId="5CDECADE" w:rsidR="00DF79BB" w:rsidRPr="00BF031D" w:rsidRDefault="00DF79BB" w:rsidP="00DF79BB">
            <w:pPr>
              <w:jc w:val="center"/>
              <w:rPr>
                <w:rFonts w:ascii="VIC" w:hAnsi="VIC"/>
                <w:sz w:val="18"/>
                <w:szCs w:val="18"/>
              </w:rPr>
            </w:pPr>
            <w:r w:rsidRPr="00AF5599">
              <w:rPr>
                <w:rFonts w:ascii="VIC" w:eastAsia="VIC" w:hAnsi="VIC"/>
                <w:color w:val="000000"/>
                <w:sz w:val="18"/>
                <w:szCs w:val="18"/>
              </w:rPr>
              <w:t>8%</w:t>
            </w:r>
          </w:p>
        </w:tc>
        <w:tc>
          <w:tcPr>
            <w:tcW w:w="1108" w:type="dxa"/>
            <w:shd w:val="clear" w:color="auto" w:fill="auto"/>
          </w:tcPr>
          <w:p w14:paraId="74D3ACBD" w14:textId="6FE74721"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c>
          <w:tcPr>
            <w:tcW w:w="1109" w:type="dxa"/>
            <w:shd w:val="clear" w:color="auto" w:fill="auto"/>
          </w:tcPr>
          <w:p w14:paraId="7796C605" w14:textId="2FCBCF72"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r>
      <w:tr w:rsidR="00DF79BB" w:rsidRPr="00BF031D" w14:paraId="17A92B7E" w14:textId="77777777" w:rsidTr="0067289E">
        <w:trPr>
          <w:trHeight w:val="454"/>
        </w:trPr>
        <w:tc>
          <w:tcPr>
            <w:tcW w:w="1570" w:type="dxa"/>
            <w:vMerge w:val="restart"/>
            <w:shd w:val="clear" w:color="auto" w:fill="BFCED6"/>
          </w:tcPr>
          <w:p w14:paraId="53AB08DD" w14:textId="53F02450"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Albury Wodonga Health</w:t>
            </w:r>
          </w:p>
        </w:tc>
        <w:tc>
          <w:tcPr>
            <w:tcW w:w="1985" w:type="dxa"/>
            <w:shd w:val="clear" w:color="auto" w:fill="BFCED6"/>
          </w:tcPr>
          <w:p w14:paraId="637FE60B" w14:textId="33A0347E"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Albury - NSW</w:t>
            </w:r>
          </w:p>
        </w:tc>
        <w:tc>
          <w:tcPr>
            <w:tcW w:w="1108" w:type="dxa"/>
            <w:shd w:val="clear" w:color="auto" w:fill="BFCED6"/>
          </w:tcPr>
          <w:p w14:paraId="3CA91315" w14:textId="01C55654" w:rsidR="00DF79BB" w:rsidRPr="00BF031D" w:rsidRDefault="00DF79BB" w:rsidP="00DF79BB">
            <w:pPr>
              <w:jc w:val="center"/>
              <w:rPr>
                <w:rFonts w:ascii="VIC" w:hAnsi="VIC"/>
                <w:sz w:val="18"/>
                <w:szCs w:val="18"/>
              </w:rPr>
            </w:pPr>
          </w:p>
        </w:tc>
        <w:tc>
          <w:tcPr>
            <w:tcW w:w="1108" w:type="dxa"/>
            <w:shd w:val="clear" w:color="auto" w:fill="BFCED6"/>
          </w:tcPr>
          <w:p w14:paraId="3D4DD35D" w14:textId="26540EB7" w:rsidR="00DF79BB" w:rsidRPr="00BF031D" w:rsidRDefault="00DF79BB" w:rsidP="00DF79BB">
            <w:pPr>
              <w:jc w:val="center"/>
              <w:rPr>
                <w:rFonts w:ascii="VIC" w:hAnsi="VIC"/>
                <w:sz w:val="18"/>
                <w:szCs w:val="18"/>
              </w:rPr>
            </w:pPr>
          </w:p>
        </w:tc>
        <w:tc>
          <w:tcPr>
            <w:tcW w:w="1108" w:type="dxa"/>
            <w:shd w:val="clear" w:color="auto" w:fill="BFCED6"/>
          </w:tcPr>
          <w:p w14:paraId="6DB25C3E" w14:textId="458EC7BC"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108" w:type="dxa"/>
            <w:shd w:val="clear" w:color="auto" w:fill="BFCED6"/>
          </w:tcPr>
          <w:p w14:paraId="6E899EF9" w14:textId="0EC2DED0" w:rsidR="00DF79BB" w:rsidRPr="00BF031D" w:rsidRDefault="00DF79BB" w:rsidP="00DF79BB">
            <w:pPr>
              <w:jc w:val="center"/>
              <w:rPr>
                <w:rFonts w:ascii="VIC" w:hAnsi="VIC"/>
                <w:sz w:val="18"/>
                <w:szCs w:val="18"/>
              </w:rPr>
            </w:pPr>
            <w:r w:rsidRPr="00AF5599">
              <w:rPr>
                <w:rFonts w:ascii="VIC" w:eastAsia="VIC" w:hAnsi="VIC"/>
                <w:color w:val="000000"/>
                <w:sz w:val="18"/>
                <w:szCs w:val="18"/>
              </w:rPr>
              <w:t>181.7</w:t>
            </w:r>
          </w:p>
        </w:tc>
        <w:tc>
          <w:tcPr>
            <w:tcW w:w="1108" w:type="dxa"/>
            <w:shd w:val="clear" w:color="auto" w:fill="BFCED6"/>
          </w:tcPr>
          <w:p w14:paraId="30A49864" w14:textId="14F8B70E" w:rsidR="00DF79BB" w:rsidRPr="00BF031D" w:rsidRDefault="00DF79BB" w:rsidP="00DF79BB">
            <w:pPr>
              <w:jc w:val="center"/>
              <w:rPr>
                <w:rFonts w:ascii="VIC" w:hAnsi="VIC"/>
                <w:sz w:val="18"/>
                <w:szCs w:val="18"/>
              </w:rPr>
            </w:pPr>
            <w:r w:rsidRPr="00AF5599">
              <w:rPr>
                <w:rFonts w:ascii="VIC" w:eastAsia="VIC" w:hAnsi="VIC"/>
                <w:color w:val="000000"/>
                <w:sz w:val="18"/>
                <w:szCs w:val="18"/>
              </w:rPr>
              <w:t>5.0</w:t>
            </w:r>
          </w:p>
        </w:tc>
        <w:tc>
          <w:tcPr>
            <w:tcW w:w="1109" w:type="dxa"/>
            <w:shd w:val="clear" w:color="auto" w:fill="BFCED6"/>
          </w:tcPr>
          <w:p w14:paraId="3576F764" w14:textId="44DEE670" w:rsidR="00DF79BB" w:rsidRPr="00BF031D" w:rsidRDefault="00DF79BB" w:rsidP="00DF79BB">
            <w:pPr>
              <w:jc w:val="center"/>
              <w:rPr>
                <w:rFonts w:ascii="VIC" w:hAnsi="VIC"/>
                <w:sz w:val="18"/>
                <w:szCs w:val="18"/>
              </w:rPr>
            </w:pPr>
            <w:r w:rsidRPr="00AF5599">
              <w:rPr>
                <w:rFonts w:ascii="VIC" w:eastAsia="VIC" w:hAnsi="VIC"/>
                <w:color w:val="000000"/>
                <w:sz w:val="18"/>
                <w:szCs w:val="18"/>
              </w:rPr>
              <w:t>74%</w:t>
            </w:r>
          </w:p>
        </w:tc>
        <w:tc>
          <w:tcPr>
            <w:tcW w:w="1108" w:type="dxa"/>
            <w:shd w:val="clear" w:color="auto" w:fill="BFCED6"/>
          </w:tcPr>
          <w:p w14:paraId="2FFD809C" w14:textId="15B93420" w:rsidR="00DF79BB" w:rsidRPr="00BF031D" w:rsidRDefault="00DF79BB" w:rsidP="00DF79BB">
            <w:pPr>
              <w:jc w:val="center"/>
              <w:rPr>
                <w:rFonts w:ascii="VIC" w:hAnsi="VIC"/>
                <w:sz w:val="18"/>
                <w:szCs w:val="18"/>
              </w:rPr>
            </w:pPr>
            <w:r w:rsidRPr="00AF5599">
              <w:rPr>
                <w:rFonts w:ascii="VIC" w:eastAsia="VIC" w:hAnsi="VIC"/>
                <w:color w:val="000000"/>
                <w:sz w:val="18"/>
                <w:szCs w:val="18"/>
              </w:rPr>
              <w:t>18.6</w:t>
            </w:r>
          </w:p>
        </w:tc>
        <w:tc>
          <w:tcPr>
            <w:tcW w:w="1108" w:type="dxa"/>
            <w:shd w:val="clear" w:color="auto" w:fill="BFCED6"/>
          </w:tcPr>
          <w:p w14:paraId="2B3BACE0" w14:textId="218EF18A" w:rsidR="00DF79BB" w:rsidRPr="00BF031D" w:rsidRDefault="00DF79BB" w:rsidP="00DF79BB">
            <w:pPr>
              <w:jc w:val="center"/>
              <w:rPr>
                <w:rFonts w:ascii="VIC" w:hAnsi="VIC"/>
                <w:sz w:val="18"/>
                <w:szCs w:val="18"/>
              </w:rPr>
            </w:pPr>
            <w:r w:rsidRPr="00AF5599">
              <w:rPr>
                <w:rFonts w:ascii="VIC" w:eastAsia="VIC" w:hAnsi="VIC"/>
                <w:color w:val="000000"/>
                <w:sz w:val="18"/>
                <w:szCs w:val="18"/>
              </w:rPr>
              <w:t>55%</w:t>
            </w:r>
          </w:p>
        </w:tc>
        <w:tc>
          <w:tcPr>
            <w:tcW w:w="1108" w:type="dxa"/>
            <w:shd w:val="clear" w:color="auto" w:fill="BFCED6"/>
          </w:tcPr>
          <w:p w14:paraId="2B63DCCD" w14:textId="1C4297CB" w:rsidR="00DF79BB" w:rsidRPr="00BF031D" w:rsidRDefault="00DF79BB" w:rsidP="00DF79BB">
            <w:pPr>
              <w:jc w:val="center"/>
              <w:rPr>
                <w:rFonts w:ascii="VIC" w:hAnsi="VIC"/>
                <w:sz w:val="18"/>
                <w:szCs w:val="18"/>
              </w:rPr>
            </w:pPr>
            <w:r w:rsidRPr="00AF5599">
              <w:rPr>
                <w:rFonts w:ascii="VIC" w:eastAsia="VIC" w:hAnsi="VIC"/>
                <w:color w:val="000000"/>
                <w:sz w:val="18"/>
                <w:szCs w:val="18"/>
              </w:rPr>
              <w:t>18%</w:t>
            </w:r>
          </w:p>
        </w:tc>
        <w:tc>
          <w:tcPr>
            <w:tcW w:w="1108" w:type="dxa"/>
            <w:shd w:val="clear" w:color="auto" w:fill="BFCED6"/>
          </w:tcPr>
          <w:p w14:paraId="311A6CA1" w14:textId="647BDE99" w:rsidR="00DF79BB" w:rsidRPr="00BF031D" w:rsidRDefault="00DF79BB" w:rsidP="00DF79BB">
            <w:pPr>
              <w:jc w:val="center"/>
              <w:rPr>
                <w:rFonts w:ascii="VIC" w:hAnsi="VIC"/>
                <w:sz w:val="18"/>
                <w:szCs w:val="18"/>
              </w:rPr>
            </w:pPr>
            <w:r w:rsidRPr="00AF5599">
              <w:rPr>
                <w:rFonts w:ascii="VIC" w:eastAsia="VIC" w:hAnsi="VIC"/>
                <w:color w:val="000000"/>
                <w:sz w:val="18"/>
                <w:szCs w:val="18"/>
              </w:rPr>
              <w:t>0.6</w:t>
            </w:r>
          </w:p>
        </w:tc>
        <w:tc>
          <w:tcPr>
            <w:tcW w:w="1109" w:type="dxa"/>
            <w:shd w:val="clear" w:color="auto" w:fill="BFCED6"/>
          </w:tcPr>
          <w:p w14:paraId="5DC63341" w14:textId="45E0DF73" w:rsidR="00DF79BB" w:rsidRPr="00BF031D" w:rsidRDefault="00DF79BB" w:rsidP="00DF79BB">
            <w:pPr>
              <w:jc w:val="center"/>
              <w:rPr>
                <w:rFonts w:ascii="VIC" w:hAnsi="VIC"/>
                <w:sz w:val="18"/>
                <w:szCs w:val="18"/>
              </w:rPr>
            </w:pPr>
            <w:r w:rsidRPr="00AF5599">
              <w:rPr>
                <w:rFonts w:ascii="VIC" w:eastAsia="VIC" w:hAnsi="VIC"/>
                <w:color w:val="000000"/>
                <w:sz w:val="18"/>
                <w:szCs w:val="18"/>
              </w:rPr>
              <w:t>18%</w:t>
            </w:r>
          </w:p>
        </w:tc>
      </w:tr>
      <w:tr w:rsidR="00DF79BB" w:rsidRPr="00BF031D" w14:paraId="7C390EC1" w14:textId="77777777" w:rsidTr="0067289E">
        <w:trPr>
          <w:trHeight w:val="454"/>
        </w:trPr>
        <w:tc>
          <w:tcPr>
            <w:tcW w:w="1570" w:type="dxa"/>
            <w:vMerge/>
            <w:shd w:val="clear" w:color="auto" w:fill="BFCED6"/>
          </w:tcPr>
          <w:p w14:paraId="54C21893" w14:textId="77777777" w:rsidR="00DF79BB" w:rsidRPr="00A83248" w:rsidRDefault="00DF79BB" w:rsidP="00DF79BB">
            <w:pPr>
              <w:pStyle w:val="DHHStabletext"/>
              <w:spacing w:before="0" w:after="0"/>
              <w:rPr>
                <w:rFonts w:ascii="VIC" w:eastAsia="Verdana" w:hAnsi="VIC"/>
                <w:color w:val="000000"/>
                <w:sz w:val="18"/>
              </w:rPr>
            </w:pPr>
          </w:p>
        </w:tc>
        <w:tc>
          <w:tcPr>
            <w:tcW w:w="1985" w:type="dxa"/>
            <w:shd w:val="clear" w:color="auto" w:fill="BFCED6"/>
          </w:tcPr>
          <w:p w14:paraId="35359173" w14:textId="31E61A1A" w:rsidR="00DF79BB" w:rsidRPr="00A83248" w:rsidRDefault="00DF79BB" w:rsidP="00DF79BB">
            <w:pPr>
              <w:pStyle w:val="DHHStabletext"/>
              <w:spacing w:before="0" w:after="0"/>
              <w:rPr>
                <w:rFonts w:ascii="VIC" w:eastAsia="Verdana" w:hAnsi="VIC"/>
                <w:color w:val="000000"/>
                <w:sz w:val="18"/>
              </w:rPr>
            </w:pPr>
            <w:r w:rsidRPr="00AF5599">
              <w:rPr>
                <w:rFonts w:ascii="VIC" w:eastAsia="VIC" w:hAnsi="VIC"/>
                <w:color w:val="000000"/>
                <w:sz w:val="18"/>
                <w:szCs w:val="18"/>
              </w:rPr>
              <w:t>North East &amp; Border</w:t>
            </w:r>
          </w:p>
        </w:tc>
        <w:tc>
          <w:tcPr>
            <w:tcW w:w="1108" w:type="dxa"/>
            <w:shd w:val="clear" w:color="auto" w:fill="BFCED6"/>
          </w:tcPr>
          <w:p w14:paraId="6319BEA5" w14:textId="60F6541B" w:rsidR="00DF79BB" w:rsidRPr="00BF031D" w:rsidRDefault="00DF79BB" w:rsidP="00DF79BB">
            <w:pPr>
              <w:jc w:val="center"/>
              <w:rPr>
                <w:rFonts w:ascii="VIC" w:hAnsi="VIC"/>
                <w:sz w:val="18"/>
                <w:szCs w:val="18"/>
              </w:rPr>
            </w:pPr>
            <w:r w:rsidRPr="00AF5599">
              <w:rPr>
                <w:rFonts w:ascii="VIC" w:eastAsia="VIC" w:hAnsi="VIC"/>
                <w:color w:val="000000"/>
                <w:sz w:val="18"/>
                <w:szCs w:val="18"/>
              </w:rPr>
              <w:t>85%</w:t>
            </w:r>
          </w:p>
        </w:tc>
        <w:tc>
          <w:tcPr>
            <w:tcW w:w="1108" w:type="dxa"/>
            <w:shd w:val="clear" w:color="auto" w:fill="BFCED6"/>
          </w:tcPr>
          <w:p w14:paraId="6DB39FEC" w14:textId="1C1A5253"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108" w:type="dxa"/>
            <w:shd w:val="clear" w:color="auto" w:fill="BFCED6"/>
          </w:tcPr>
          <w:p w14:paraId="1F0B14BA" w14:textId="5C5F4324" w:rsidR="00DF79BB" w:rsidRPr="00BF031D" w:rsidRDefault="00DF79BB" w:rsidP="00DF79BB">
            <w:pPr>
              <w:jc w:val="center"/>
              <w:rPr>
                <w:rFonts w:ascii="VIC" w:hAnsi="VIC"/>
                <w:sz w:val="18"/>
                <w:szCs w:val="18"/>
              </w:rPr>
            </w:pPr>
            <w:r w:rsidRPr="00AF5599">
              <w:rPr>
                <w:rFonts w:ascii="VIC" w:eastAsia="VIC" w:hAnsi="VIC"/>
                <w:color w:val="000000"/>
                <w:sz w:val="18"/>
                <w:szCs w:val="18"/>
              </w:rPr>
              <w:t>34%</w:t>
            </w:r>
          </w:p>
        </w:tc>
        <w:tc>
          <w:tcPr>
            <w:tcW w:w="1108" w:type="dxa"/>
            <w:shd w:val="clear" w:color="auto" w:fill="BFCED6"/>
          </w:tcPr>
          <w:p w14:paraId="0726DDF1" w14:textId="002A1452" w:rsidR="00DF79BB" w:rsidRPr="00BF031D" w:rsidRDefault="00DF79BB" w:rsidP="00DF79BB">
            <w:pPr>
              <w:jc w:val="center"/>
              <w:rPr>
                <w:rFonts w:ascii="VIC" w:hAnsi="VIC"/>
                <w:sz w:val="18"/>
                <w:szCs w:val="18"/>
              </w:rPr>
            </w:pPr>
            <w:r w:rsidRPr="00AF5599">
              <w:rPr>
                <w:rFonts w:ascii="VIC" w:eastAsia="VIC" w:hAnsi="VIC"/>
                <w:color w:val="000000"/>
                <w:sz w:val="18"/>
                <w:szCs w:val="18"/>
              </w:rPr>
              <w:t>133.5</w:t>
            </w:r>
          </w:p>
        </w:tc>
        <w:tc>
          <w:tcPr>
            <w:tcW w:w="1108" w:type="dxa"/>
            <w:shd w:val="clear" w:color="auto" w:fill="BFCED6"/>
          </w:tcPr>
          <w:p w14:paraId="791D2D21" w14:textId="46306342" w:rsidR="00DF79BB" w:rsidRPr="00BF031D" w:rsidRDefault="00DF79BB" w:rsidP="00DF79BB">
            <w:pPr>
              <w:jc w:val="center"/>
              <w:rPr>
                <w:rFonts w:ascii="VIC" w:hAnsi="VIC"/>
                <w:sz w:val="18"/>
                <w:szCs w:val="18"/>
              </w:rPr>
            </w:pPr>
            <w:r w:rsidRPr="00AF5599">
              <w:rPr>
                <w:rFonts w:ascii="VIC" w:eastAsia="VIC" w:hAnsi="VIC"/>
                <w:color w:val="000000"/>
                <w:sz w:val="18"/>
                <w:szCs w:val="18"/>
              </w:rPr>
              <w:t>2.7</w:t>
            </w:r>
          </w:p>
        </w:tc>
        <w:tc>
          <w:tcPr>
            <w:tcW w:w="1109" w:type="dxa"/>
            <w:shd w:val="clear" w:color="auto" w:fill="BFCED6"/>
          </w:tcPr>
          <w:p w14:paraId="6F594F3C" w14:textId="02302305" w:rsidR="00DF79BB" w:rsidRPr="00BF031D" w:rsidRDefault="00DF79BB" w:rsidP="00DF79BB">
            <w:pPr>
              <w:jc w:val="center"/>
              <w:rPr>
                <w:rFonts w:ascii="VIC" w:hAnsi="VIC"/>
                <w:sz w:val="18"/>
                <w:szCs w:val="18"/>
              </w:rPr>
            </w:pPr>
            <w:r w:rsidRPr="00AF5599">
              <w:rPr>
                <w:rFonts w:ascii="VIC" w:eastAsia="VIC" w:hAnsi="VIC"/>
                <w:color w:val="000000"/>
                <w:sz w:val="18"/>
                <w:szCs w:val="18"/>
              </w:rPr>
              <w:t>84%</w:t>
            </w:r>
          </w:p>
        </w:tc>
        <w:tc>
          <w:tcPr>
            <w:tcW w:w="1108" w:type="dxa"/>
            <w:shd w:val="clear" w:color="auto" w:fill="BFCED6"/>
          </w:tcPr>
          <w:p w14:paraId="5041A190" w14:textId="4B50A0B3" w:rsidR="00DF79BB" w:rsidRPr="00BF031D" w:rsidRDefault="00DF79BB" w:rsidP="00DF79BB">
            <w:pPr>
              <w:jc w:val="center"/>
              <w:rPr>
                <w:rFonts w:ascii="VIC" w:hAnsi="VIC"/>
                <w:sz w:val="18"/>
                <w:szCs w:val="18"/>
              </w:rPr>
            </w:pPr>
            <w:r w:rsidRPr="00AF5599">
              <w:rPr>
                <w:rFonts w:ascii="VIC" w:eastAsia="VIC" w:hAnsi="VIC"/>
                <w:color w:val="000000"/>
                <w:sz w:val="18"/>
                <w:szCs w:val="18"/>
              </w:rPr>
              <w:t>18.4</w:t>
            </w:r>
          </w:p>
        </w:tc>
        <w:tc>
          <w:tcPr>
            <w:tcW w:w="1108" w:type="dxa"/>
            <w:shd w:val="clear" w:color="auto" w:fill="BFCED6"/>
          </w:tcPr>
          <w:p w14:paraId="00DFF964" w14:textId="62C98A9C" w:rsidR="00DF79BB" w:rsidRPr="00BF031D" w:rsidRDefault="00DF79BB" w:rsidP="00DF79BB">
            <w:pPr>
              <w:jc w:val="center"/>
              <w:rPr>
                <w:rFonts w:ascii="VIC" w:hAnsi="VIC"/>
                <w:sz w:val="18"/>
                <w:szCs w:val="18"/>
              </w:rPr>
            </w:pPr>
            <w:r w:rsidRPr="00AF5599">
              <w:rPr>
                <w:rFonts w:ascii="VIC" w:eastAsia="VIC" w:hAnsi="VIC"/>
                <w:color w:val="000000"/>
                <w:sz w:val="18"/>
                <w:szCs w:val="18"/>
              </w:rPr>
              <w:t>42%</w:t>
            </w:r>
          </w:p>
        </w:tc>
        <w:tc>
          <w:tcPr>
            <w:tcW w:w="1108" w:type="dxa"/>
            <w:shd w:val="clear" w:color="auto" w:fill="BFCED6"/>
          </w:tcPr>
          <w:p w14:paraId="2B6F3045" w14:textId="2D9F6A3D" w:rsidR="00DF79BB" w:rsidRPr="00BF031D" w:rsidRDefault="00DF79BB" w:rsidP="00DF79BB">
            <w:pPr>
              <w:jc w:val="center"/>
              <w:rPr>
                <w:rFonts w:ascii="VIC" w:hAnsi="VIC"/>
                <w:sz w:val="18"/>
                <w:szCs w:val="18"/>
              </w:rPr>
            </w:pPr>
            <w:r w:rsidRPr="00AF5599">
              <w:rPr>
                <w:rFonts w:ascii="VIC" w:eastAsia="VIC" w:hAnsi="VIC"/>
                <w:color w:val="000000"/>
                <w:sz w:val="18"/>
                <w:szCs w:val="18"/>
              </w:rPr>
              <w:t>27%</w:t>
            </w:r>
          </w:p>
        </w:tc>
        <w:tc>
          <w:tcPr>
            <w:tcW w:w="1108" w:type="dxa"/>
            <w:shd w:val="clear" w:color="auto" w:fill="BFCED6"/>
          </w:tcPr>
          <w:p w14:paraId="639B90B8" w14:textId="4ED9D54B" w:rsidR="00DF79BB" w:rsidRPr="00BF031D" w:rsidRDefault="00DF79BB" w:rsidP="00DF79BB">
            <w:pPr>
              <w:jc w:val="center"/>
              <w:rPr>
                <w:rFonts w:ascii="VIC" w:hAnsi="VIC"/>
                <w:sz w:val="18"/>
                <w:szCs w:val="18"/>
              </w:rPr>
            </w:pPr>
            <w:r w:rsidRPr="00AF5599">
              <w:rPr>
                <w:rFonts w:ascii="VIC" w:eastAsia="VIC" w:hAnsi="VIC"/>
                <w:color w:val="000000"/>
                <w:sz w:val="18"/>
                <w:szCs w:val="18"/>
              </w:rPr>
              <w:t>1.2</w:t>
            </w:r>
          </w:p>
        </w:tc>
        <w:tc>
          <w:tcPr>
            <w:tcW w:w="1109" w:type="dxa"/>
            <w:shd w:val="clear" w:color="auto" w:fill="BFCED6"/>
          </w:tcPr>
          <w:p w14:paraId="620BDD63" w14:textId="2C7DF5ED" w:rsidR="00DF79BB" w:rsidRPr="00BF031D" w:rsidRDefault="00DF79BB" w:rsidP="00DF79BB">
            <w:pPr>
              <w:jc w:val="center"/>
              <w:rPr>
                <w:rFonts w:ascii="VIC" w:hAnsi="VIC"/>
                <w:sz w:val="18"/>
                <w:szCs w:val="18"/>
              </w:rPr>
            </w:pPr>
            <w:r w:rsidRPr="00AF5599">
              <w:rPr>
                <w:rFonts w:ascii="VIC" w:eastAsia="VIC" w:hAnsi="VIC"/>
                <w:color w:val="000000"/>
                <w:sz w:val="18"/>
                <w:szCs w:val="18"/>
              </w:rPr>
              <w:t>29%</w:t>
            </w:r>
          </w:p>
        </w:tc>
      </w:tr>
      <w:tr w:rsidR="00DF79BB" w:rsidRPr="00BF031D" w14:paraId="00F9D7BE" w14:textId="77777777" w:rsidTr="0067289E">
        <w:trPr>
          <w:trHeight w:val="454"/>
        </w:trPr>
        <w:tc>
          <w:tcPr>
            <w:tcW w:w="1570" w:type="dxa"/>
            <w:shd w:val="clear" w:color="auto" w:fill="FFFFFF" w:themeFill="background1"/>
          </w:tcPr>
          <w:p w14:paraId="4DC94639" w14:textId="5CC2239F" w:rsidR="00DF79BB" w:rsidRPr="000A7F1F" w:rsidRDefault="00DF79BB" w:rsidP="00DF79BB">
            <w:pPr>
              <w:pStyle w:val="DHHStabletext"/>
              <w:spacing w:before="0" w:after="0"/>
              <w:rPr>
                <w:rFonts w:ascii="VIC" w:eastAsia="Verdana" w:hAnsi="VIC"/>
                <w:color w:val="000000"/>
                <w:sz w:val="18"/>
                <w:szCs w:val="18"/>
              </w:rPr>
            </w:pPr>
            <w:r w:rsidRPr="00AF5599">
              <w:rPr>
                <w:rFonts w:ascii="VIC" w:eastAsia="VIC" w:hAnsi="VIC"/>
                <w:color w:val="000000"/>
                <w:sz w:val="18"/>
                <w:szCs w:val="18"/>
              </w:rPr>
              <w:t>South West Health</w:t>
            </w:r>
          </w:p>
        </w:tc>
        <w:tc>
          <w:tcPr>
            <w:tcW w:w="1985" w:type="dxa"/>
            <w:shd w:val="clear" w:color="auto" w:fill="FFFFFF" w:themeFill="background1"/>
          </w:tcPr>
          <w:p w14:paraId="3D97E01C" w14:textId="3320834D" w:rsidR="00DF79BB" w:rsidRPr="000A7F1F" w:rsidRDefault="00DF79BB" w:rsidP="00DF79BB">
            <w:pPr>
              <w:pStyle w:val="DHHStabletext"/>
              <w:spacing w:before="0" w:after="0"/>
              <w:rPr>
                <w:rFonts w:ascii="VIC" w:eastAsia="Verdana" w:hAnsi="VIC"/>
                <w:color w:val="000000"/>
                <w:sz w:val="18"/>
                <w:szCs w:val="18"/>
              </w:rPr>
            </w:pPr>
            <w:r w:rsidRPr="00AF5599">
              <w:rPr>
                <w:rFonts w:ascii="VIC" w:eastAsia="VIC" w:hAnsi="VIC"/>
                <w:color w:val="000000"/>
                <w:sz w:val="18"/>
                <w:szCs w:val="18"/>
              </w:rPr>
              <w:t>South West Health Care</w:t>
            </w:r>
          </w:p>
        </w:tc>
        <w:tc>
          <w:tcPr>
            <w:tcW w:w="1108" w:type="dxa"/>
            <w:shd w:val="clear" w:color="auto" w:fill="FFFFFF" w:themeFill="background1"/>
          </w:tcPr>
          <w:p w14:paraId="067D5F21" w14:textId="733A17C4" w:rsidR="00DF79BB" w:rsidRPr="00BF031D" w:rsidRDefault="00DF79BB" w:rsidP="00DF79BB">
            <w:pPr>
              <w:jc w:val="center"/>
              <w:rPr>
                <w:rFonts w:ascii="VIC" w:hAnsi="VIC"/>
                <w:sz w:val="18"/>
                <w:szCs w:val="18"/>
              </w:rPr>
            </w:pPr>
            <w:r w:rsidRPr="00AF5599">
              <w:rPr>
                <w:rFonts w:ascii="VIC" w:eastAsia="VIC" w:hAnsi="VIC"/>
                <w:color w:val="000000"/>
                <w:sz w:val="18"/>
                <w:szCs w:val="18"/>
              </w:rPr>
              <w:t>63%</w:t>
            </w:r>
          </w:p>
        </w:tc>
        <w:tc>
          <w:tcPr>
            <w:tcW w:w="1108" w:type="dxa"/>
            <w:shd w:val="clear" w:color="auto" w:fill="FFFFFF" w:themeFill="background1"/>
          </w:tcPr>
          <w:p w14:paraId="12B71702" w14:textId="48A4FFE5"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108" w:type="dxa"/>
            <w:shd w:val="clear" w:color="auto" w:fill="FFFFFF" w:themeFill="background1"/>
          </w:tcPr>
          <w:p w14:paraId="14FA6D0A" w14:textId="157EC4CC"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108" w:type="dxa"/>
            <w:shd w:val="clear" w:color="auto" w:fill="FFFFFF" w:themeFill="background1"/>
          </w:tcPr>
          <w:p w14:paraId="6635CCC8" w14:textId="1C12A19C" w:rsidR="00DF79BB" w:rsidRPr="00BF031D" w:rsidRDefault="00DF79BB" w:rsidP="00DF79BB">
            <w:pPr>
              <w:jc w:val="center"/>
              <w:rPr>
                <w:rFonts w:ascii="VIC" w:hAnsi="VIC"/>
                <w:sz w:val="18"/>
                <w:szCs w:val="18"/>
              </w:rPr>
            </w:pPr>
            <w:r w:rsidRPr="00AF5599">
              <w:rPr>
                <w:rFonts w:ascii="VIC" w:eastAsia="VIC" w:hAnsi="VIC"/>
                <w:color w:val="000000"/>
                <w:sz w:val="18"/>
                <w:szCs w:val="18"/>
              </w:rPr>
              <w:t>216.9</w:t>
            </w:r>
          </w:p>
        </w:tc>
        <w:tc>
          <w:tcPr>
            <w:tcW w:w="1108" w:type="dxa"/>
            <w:shd w:val="clear" w:color="auto" w:fill="FFFFFF" w:themeFill="background1"/>
          </w:tcPr>
          <w:p w14:paraId="38FDFEAE" w14:textId="411B3D01" w:rsidR="00DF79BB" w:rsidRPr="00BF031D" w:rsidRDefault="00DF79BB" w:rsidP="00DF79BB">
            <w:pPr>
              <w:jc w:val="center"/>
              <w:rPr>
                <w:rFonts w:ascii="VIC" w:hAnsi="VIC"/>
                <w:sz w:val="18"/>
                <w:szCs w:val="18"/>
              </w:rPr>
            </w:pPr>
            <w:r w:rsidRPr="00AF5599">
              <w:rPr>
                <w:rFonts w:ascii="VIC" w:eastAsia="VIC" w:hAnsi="VIC"/>
                <w:color w:val="000000"/>
                <w:sz w:val="18"/>
                <w:szCs w:val="18"/>
              </w:rPr>
              <w:t>2.0</w:t>
            </w:r>
          </w:p>
        </w:tc>
        <w:tc>
          <w:tcPr>
            <w:tcW w:w="1109" w:type="dxa"/>
            <w:shd w:val="clear" w:color="auto" w:fill="FFFFFF" w:themeFill="background1"/>
          </w:tcPr>
          <w:p w14:paraId="032033E1" w14:textId="1B92720C" w:rsidR="00DF79BB" w:rsidRPr="00BF031D" w:rsidRDefault="00DF79BB" w:rsidP="00DF79BB">
            <w:pPr>
              <w:jc w:val="center"/>
              <w:rPr>
                <w:rFonts w:ascii="VIC" w:hAnsi="VIC"/>
                <w:sz w:val="18"/>
                <w:szCs w:val="18"/>
              </w:rPr>
            </w:pPr>
            <w:r w:rsidRPr="00AF5599">
              <w:rPr>
                <w:rFonts w:ascii="VIC" w:eastAsia="VIC" w:hAnsi="VIC"/>
                <w:color w:val="000000"/>
                <w:sz w:val="18"/>
                <w:szCs w:val="18"/>
              </w:rPr>
              <w:t>63%</w:t>
            </w:r>
          </w:p>
        </w:tc>
        <w:tc>
          <w:tcPr>
            <w:tcW w:w="1108" w:type="dxa"/>
            <w:shd w:val="clear" w:color="auto" w:fill="FFFFFF" w:themeFill="background1"/>
          </w:tcPr>
          <w:p w14:paraId="0572E9FA" w14:textId="690041F2" w:rsidR="00DF79BB" w:rsidRPr="00BF031D" w:rsidRDefault="00DF79BB" w:rsidP="00DF79BB">
            <w:pPr>
              <w:jc w:val="center"/>
              <w:rPr>
                <w:rFonts w:ascii="VIC" w:hAnsi="VIC"/>
                <w:sz w:val="18"/>
                <w:szCs w:val="18"/>
              </w:rPr>
            </w:pPr>
            <w:r w:rsidRPr="00AF5599">
              <w:rPr>
                <w:rFonts w:ascii="VIC" w:eastAsia="VIC" w:hAnsi="VIC"/>
                <w:color w:val="000000"/>
                <w:sz w:val="18"/>
                <w:szCs w:val="18"/>
              </w:rPr>
              <w:t>14.9</w:t>
            </w:r>
          </w:p>
        </w:tc>
        <w:tc>
          <w:tcPr>
            <w:tcW w:w="1108" w:type="dxa"/>
            <w:shd w:val="clear" w:color="auto" w:fill="FFFFFF" w:themeFill="background1"/>
          </w:tcPr>
          <w:p w14:paraId="2486C7E2" w14:textId="6A0BA6EA" w:rsidR="00DF79BB" w:rsidRPr="00BF031D" w:rsidRDefault="00DF79BB" w:rsidP="00DF79BB">
            <w:pPr>
              <w:jc w:val="center"/>
              <w:rPr>
                <w:rFonts w:ascii="VIC" w:hAnsi="VIC"/>
                <w:sz w:val="18"/>
                <w:szCs w:val="18"/>
              </w:rPr>
            </w:pPr>
            <w:r w:rsidRPr="00AF5599">
              <w:rPr>
                <w:rFonts w:ascii="VIC" w:eastAsia="VIC" w:hAnsi="VIC"/>
                <w:color w:val="000000"/>
                <w:sz w:val="18"/>
                <w:szCs w:val="18"/>
              </w:rPr>
              <w:t>47%</w:t>
            </w:r>
          </w:p>
        </w:tc>
        <w:tc>
          <w:tcPr>
            <w:tcW w:w="1108" w:type="dxa"/>
            <w:shd w:val="clear" w:color="auto" w:fill="FFFFFF" w:themeFill="background1"/>
          </w:tcPr>
          <w:p w14:paraId="61AEEC14" w14:textId="5503A971" w:rsidR="00DF79BB" w:rsidRPr="00BF031D" w:rsidRDefault="00DF79BB" w:rsidP="00DF79BB">
            <w:pPr>
              <w:jc w:val="center"/>
              <w:rPr>
                <w:rFonts w:ascii="VIC" w:hAnsi="VIC"/>
                <w:sz w:val="18"/>
                <w:szCs w:val="18"/>
              </w:rPr>
            </w:pPr>
            <w:r w:rsidRPr="00AF5599">
              <w:rPr>
                <w:rFonts w:ascii="VIC" w:eastAsia="VIC" w:hAnsi="VIC"/>
                <w:color w:val="000000"/>
                <w:sz w:val="18"/>
                <w:szCs w:val="18"/>
              </w:rPr>
              <w:t>30%</w:t>
            </w:r>
          </w:p>
        </w:tc>
        <w:tc>
          <w:tcPr>
            <w:tcW w:w="1108" w:type="dxa"/>
            <w:shd w:val="clear" w:color="auto" w:fill="FFFFFF" w:themeFill="background1"/>
          </w:tcPr>
          <w:p w14:paraId="0EA394B2" w14:textId="6EED2C1D" w:rsidR="00DF79BB" w:rsidRPr="00BF031D" w:rsidRDefault="00DF79BB" w:rsidP="00DF79BB">
            <w:pPr>
              <w:jc w:val="center"/>
              <w:rPr>
                <w:rFonts w:ascii="VIC" w:hAnsi="VIC"/>
                <w:sz w:val="18"/>
                <w:szCs w:val="18"/>
              </w:rPr>
            </w:pPr>
            <w:r w:rsidRPr="00AF5599">
              <w:rPr>
                <w:rFonts w:ascii="VIC" w:eastAsia="VIC" w:hAnsi="VIC"/>
                <w:color w:val="000000"/>
                <w:sz w:val="18"/>
                <w:szCs w:val="18"/>
              </w:rPr>
              <w:t>1.4</w:t>
            </w:r>
          </w:p>
        </w:tc>
        <w:tc>
          <w:tcPr>
            <w:tcW w:w="1109" w:type="dxa"/>
            <w:shd w:val="clear" w:color="auto" w:fill="FFFFFF" w:themeFill="background1"/>
          </w:tcPr>
          <w:p w14:paraId="348C2F28" w14:textId="07008204" w:rsidR="00DF79BB" w:rsidRPr="00BF031D" w:rsidRDefault="00DF79BB" w:rsidP="00DF79BB">
            <w:pPr>
              <w:jc w:val="center"/>
              <w:rPr>
                <w:rFonts w:ascii="VIC" w:hAnsi="VIC"/>
                <w:sz w:val="18"/>
                <w:szCs w:val="18"/>
              </w:rPr>
            </w:pPr>
            <w:r w:rsidRPr="00AF5599">
              <w:rPr>
                <w:rFonts w:ascii="VIC" w:eastAsia="VIC" w:hAnsi="VIC"/>
                <w:color w:val="000000"/>
                <w:sz w:val="18"/>
                <w:szCs w:val="18"/>
              </w:rPr>
              <w:t>30%</w:t>
            </w:r>
          </w:p>
        </w:tc>
      </w:tr>
      <w:tr w:rsidR="00DF79BB" w:rsidRPr="00E93386" w14:paraId="3B4D7462" w14:textId="77777777" w:rsidTr="005801AF">
        <w:trPr>
          <w:trHeight w:val="454"/>
        </w:trPr>
        <w:tc>
          <w:tcPr>
            <w:tcW w:w="1570" w:type="dxa"/>
            <w:shd w:val="clear" w:color="auto" w:fill="B1C9E8"/>
          </w:tcPr>
          <w:p w14:paraId="755F53DE" w14:textId="4833ED09" w:rsidR="00DF79BB" w:rsidRPr="00E93386"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TOTAL RURAL</w:t>
            </w:r>
          </w:p>
        </w:tc>
        <w:tc>
          <w:tcPr>
            <w:tcW w:w="1985" w:type="dxa"/>
            <w:shd w:val="clear" w:color="auto" w:fill="B1C9E8"/>
          </w:tcPr>
          <w:p w14:paraId="652171FE" w14:textId="637E4BDF" w:rsidR="00DF79BB" w:rsidRPr="00E93386"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 xml:space="preserve"> </w:t>
            </w:r>
          </w:p>
        </w:tc>
        <w:tc>
          <w:tcPr>
            <w:tcW w:w="1108" w:type="dxa"/>
            <w:shd w:val="clear" w:color="auto" w:fill="B1C9E8"/>
          </w:tcPr>
          <w:p w14:paraId="4F1F1156" w14:textId="297C754B"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66%</w:t>
            </w:r>
          </w:p>
        </w:tc>
        <w:tc>
          <w:tcPr>
            <w:tcW w:w="1108" w:type="dxa"/>
            <w:shd w:val="clear" w:color="auto" w:fill="B1C9E8"/>
          </w:tcPr>
          <w:p w14:paraId="75E8F7F1" w14:textId="41908C80"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97%</w:t>
            </w:r>
          </w:p>
        </w:tc>
        <w:tc>
          <w:tcPr>
            <w:tcW w:w="1108" w:type="dxa"/>
            <w:shd w:val="clear" w:color="auto" w:fill="B1C9E8"/>
          </w:tcPr>
          <w:p w14:paraId="057CC161" w14:textId="5A1A8E0E"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20%</w:t>
            </w:r>
          </w:p>
        </w:tc>
        <w:tc>
          <w:tcPr>
            <w:tcW w:w="1108" w:type="dxa"/>
            <w:shd w:val="clear" w:color="auto" w:fill="B1C9E8"/>
          </w:tcPr>
          <w:p w14:paraId="1E135E36" w14:textId="766A190A"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175.0</w:t>
            </w:r>
          </w:p>
        </w:tc>
        <w:tc>
          <w:tcPr>
            <w:tcW w:w="1108" w:type="dxa"/>
            <w:shd w:val="clear" w:color="auto" w:fill="B1C9E8"/>
          </w:tcPr>
          <w:p w14:paraId="68120B64" w14:textId="081109E5"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3.9</w:t>
            </w:r>
          </w:p>
        </w:tc>
        <w:tc>
          <w:tcPr>
            <w:tcW w:w="1109" w:type="dxa"/>
            <w:shd w:val="clear" w:color="auto" w:fill="B1C9E8"/>
          </w:tcPr>
          <w:p w14:paraId="174BEA00" w14:textId="145F67BD"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69%</w:t>
            </w:r>
          </w:p>
        </w:tc>
        <w:tc>
          <w:tcPr>
            <w:tcW w:w="1108" w:type="dxa"/>
            <w:shd w:val="clear" w:color="auto" w:fill="B1C9E8"/>
          </w:tcPr>
          <w:p w14:paraId="565CC057" w14:textId="57293960"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15.4</w:t>
            </w:r>
          </w:p>
        </w:tc>
        <w:tc>
          <w:tcPr>
            <w:tcW w:w="1108" w:type="dxa"/>
            <w:shd w:val="clear" w:color="auto" w:fill="B1C9E8"/>
          </w:tcPr>
          <w:p w14:paraId="3F4BA83E" w14:textId="68307F91"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49%</w:t>
            </w:r>
          </w:p>
        </w:tc>
        <w:tc>
          <w:tcPr>
            <w:tcW w:w="1108" w:type="dxa"/>
            <w:shd w:val="clear" w:color="auto" w:fill="B1C9E8"/>
          </w:tcPr>
          <w:p w14:paraId="548215CF" w14:textId="7A058081"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22%</w:t>
            </w:r>
          </w:p>
        </w:tc>
        <w:tc>
          <w:tcPr>
            <w:tcW w:w="1108" w:type="dxa"/>
            <w:shd w:val="clear" w:color="auto" w:fill="B1C9E8"/>
          </w:tcPr>
          <w:p w14:paraId="1D8B8463" w14:textId="1E8032E5"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1.5</w:t>
            </w:r>
          </w:p>
        </w:tc>
        <w:tc>
          <w:tcPr>
            <w:tcW w:w="1109" w:type="dxa"/>
            <w:shd w:val="clear" w:color="auto" w:fill="B1C9E8"/>
          </w:tcPr>
          <w:p w14:paraId="0C6289CF" w14:textId="5F101D80"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23%</w:t>
            </w:r>
          </w:p>
        </w:tc>
      </w:tr>
      <w:tr w:rsidR="00DF79BB" w:rsidRPr="00E93386" w14:paraId="18DF74A5" w14:textId="77777777" w:rsidTr="0067289E">
        <w:trPr>
          <w:trHeight w:val="454"/>
        </w:trPr>
        <w:tc>
          <w:tcPr>
            <w:tcW w:w="1570" w:type="dxa"/>
            <w:shd w:val="clear" w:color="auto" w:fill="244C5A"/>
          </w:tcPr>
          <w:p w14:paraId="5A48D4FD" w14:textId="67F02F3E" w:rsidR="00DF79BB" w:rsidRPr="00E93386" w:rsidRDefault="00DF79BB" w:rsidP="00DF79BB">
            <w:pPr>
              <w:pStyle w:val="DHHStabletext"/>
              <w:spacing w:before="0" w:after="0"/>
              <w:rPr>
                <w:rFonts w:ascii="VIC SemiBold" w:eastAsia="Verdana" w:hAnsi="VIC SemiBold" w:cs="Verdana"/>
                <w:color w:val="FFFFFF" w:themeColor="background1"/>
                <w:sz w:val="18"/>
                <w:szCs w:val="18"/>
              </w:rPr>
            </w:pPr>
            <w:r w:rsidRPr="00AF5599">
              <w:rPr>
                <w:rFonts w:ascii="VIC SemiBold" w:eastAsia="VIC SemiBold" w:hAnsi="VIC SemiBold"/>
                <w:color w:val="FFFFFF"/>
                <w:sz w:val="18"/>
                <w:szCs w:val="18"/>
              </w:rPr>
              <w:t>TOTAL STATEWIDE</w:t>
            </w:r>
          </w:p>
        </w:tc>
        <w:tc>
          <w:tcPr>
            <w:tcW w:w="1985" w:type="dxa"/>
            <w:shd w:val="clear" w:color="auto" w:fill="244C5A"/>
          </w:tcPr>
          <w:p w14:paraId="371FE1D3" w14:textId="3E4F33B8" w:rsidR="00DF79BB" w:rsidRPr="00E93386" w:rsidRDefault="00DF79BB" w:rsidP="00DF79BB">
            <w:pPr>
              <w:pStyle w:val="DHHStabletext"/>
              <w:spacing w:before="0" w:after="0"/>
              <w:rPr>
                <w:rFonts w:ascii="VIC SemiBold" w:eastAsia="Verdana" w:hAnsi="VIC SemiBold" w:cs="Verdana"/>
                <w:color w:val="FFFFFF" w:themeColor="background1"/>
                <w:sz w:val="18"/>
                <w:szCs w:val="18"/>
              </w:rPr>
            </w:pPr>
            <w:r w:rsidRPr="00AF5599">
              <w:rPr>
                <w:rFonts w:ascii="VIC SemiBold" w:eastAsia="VIC SemiBold" w:hAnsi="VIC SemiBold"/>
                <w:color w:val="FFFFFF"/>
                <w:sz w:val="18"/>
                <w:szCs w:val="18"/>
              </w:rPr>
              <w:t xml:space="preserve"> </w:t>
            </w:r>
          </w:p>
        </w:tc>
        <w:tc>
          <w:tcPr>
            <w:tcW w:w="1108" w:type="dxa"/>
            <w:shd w:val="clear" w:color="auto" w:fill="244C5A"/>
          </w:tcPr>
          <w:p w14:paraId="5D27356A" w14:textId="6B91A849"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69%</w:t>
            </w:r>
          </w:p>
        </w:tc>
        <w:tc>
          <w:tcPr>
            <w:tcW w:w="1108" w:type="dxa"/>
            <w:shd w:val="clear" w:color="auto" w:fill="244C5A"/>
          </w:tcPr>
          <w:p w14:paraId="44391493" w14:textId="5541B593"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91%</w:t>
            </w:r>
          </w:p>
        </w:tc>
        <w:tc>
          <w:tcPr>
            <w:tcW w:w="1108" w:type="dxa"/>
            <w:shd w:val="clear" w:color="auto" w:fill="244C5A"/>
          </w:tcPr>
          <w:p w14:paraId="1D127759" w14:textId="260BEBE8"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26%</w:t>
            </w:r>
          </w:p>
        </w:tc>
        <w:tc>
          <w:tcPr>
            <w:tcW w:w="1108" w:type="dxa"/>
            <w:shd w:val="clear" w:color="auto" w:fill="244C5A"/>
          </w:tcPr>
          <w:p w14:paraId="46F8C97E" w14:textId="0CE0491E"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157.3</w:t>
            </w:r>
          </w:p>
        </w:tc>
        <w:tc>
          <w:tcPr>
            <w:tcW w:w="1108" w:type="dxa"/>
            <w:shd w:val="clear" w:color="auto" w:fill="244C5A"/>
          </w:tcPr>
          <w:p w14:paraId="3AF8CCF8" w14:textId="2A4E26D0"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5.2</w:t>
            </w:r>
          </w:p>
        </w:tc>
        <w:tc>
          <w:tcPr>
            <w:tcW w:w="1109" w:type="dxa"/>
            <w:shd w:val="clear" w:color="auto" w:fill="244C5A"/>
          </w:tcPr>
          <w:p w14:paraId="5CD728E9" w14:textId="415F8059"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75%</w:t>
            </w:r>
          </w:p>
        </w:tc>
        <w:tc>
          <w:tcPr>
            <w:tcW w:w="1108" w:type="dxa"/>
            <w:shd w:val="clear" w:color="auto" w:fill="244C5A"/>
          </w:tcPr>
          <w:p w14:paraId="454966DC" w14:textId="2A918C69"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16.6</w:t>
            </w:r>
          </w:p>
        </w:tc>
        <w:tc>
          <w:tcPr>
            <w:tcW w:w="1108" w:type="dxa"/>
            <w:shd w:val="clear" w:color="auto" w:fill="244C5A"/>
          </w:tcPr>
          <w:p w14:paraId="2BFBD533" w14:textId="04D49F10"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46%</w:t>
            </w:r>
          </w:p>
        </w:tc>
        <w:tc>
          <w:tcPr>
            <w:tcW w:w="1108" w:type="dxa"/>
            <w:shd w:val="clear" w:color="auto" w:fill="244C5A"/>
          </w:tcPr>
          <w:p w14:paraId="772EBFBE" w14:textId="124A784F"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26%</w:t>
            </w:r>
          </w:p>
        </w:tc>
        <w:tc>
          <w:tcPr>
            <w:tcW w:w="1108" w:type="dxa"/>
            <w:shd w:val="clear" w:color="auto" w:fill="244C5A"/>
          </w:tcPr>
          <w:p w14:paraId="577EE165" w14:textId="77252308"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1.3</w:t>
            </w:r>
          </w:p>
        </w:tc>
        <w:tc>
          <w:tcPr>
            <w:tcW w:w="1109" w:type="dxa"/>
            <w:shd w:val="clear" w:color="auto" w:fill="244C5A"/>
          </w:tcPr>
          <w:p w14:paraId="3999C5D2" w14:textId="1FDEF981"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25%</w:t>
            </w:r>
          </w:p>
        </w:tc>
      </w:tr>
    </w:tbl>
    <w:p w14:paraId="6A0A750F" w14:textId="77777777" w:rsidR="0036026C" w:rsidRPr="0036026C" w:rsidRDefault="0036026C">
      <w:pPr>
        <w:rPr>
          <w:sz w:val="2"/>
          <w:szCs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36026C" w:rsidRPr="00A6366B" w14:paraId="35D8D18A" w14:textId="77777777" w:rsidTr="00F64D94">
        <w:trPr>
          <w:trHeight w:val="1062"/>
          <w:tblHeader/>
        </w:trPr>
        <w:tc>
          <w:tcPr>
            <w:tcW w:w="2846" w:type="dxa"/>
            <w:gridSpan w:val="2"/>
            <w:shd w:val="clear" w:color="auto" w:fill="FFFFFF"/>
            <w:vAlign w:val="bottom"/>
          </w:tcPr>
          <w:p w14:paraId="3626BB92" w14:textId="64E4EF2C" w:rsidR="0036026C" w:rsidRPr="00592F37" w:rsidRDefault="0036026C" w:rsidP="00F64D94">
            <w:pPr>
              <w:pStyle w:val="Heading1"/>
              <w:spacing w:before="0" w:line="240" w:lineRule="auto"/>
              <w:rPr>
                <w:color w:val="244C5A"/>
                <w:sz w:val="28"/>
                <w:szCs w:val="28"/>
              </w:rPr>
            </w:pPr>
            <w:bookmarkStart w:id="16" w:name="_Toc132639772"/>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2022-23 Q1-Q</w:t>
            </w:r>
            <w:r w:rsidR="00DF79BB">
              <w:rPr>
                <w:color w:val="244C5A"/>
                <w:sz w:val="22"/>
                <w:szCs w:val="28"/>
              </w:rPr>
              <w:t>3</w:t>
            </w:r>
            <w:bookmarkEnd w:id="16"/>
          </w:p>
        </w:tc>
        <w:tc>
          <w:tcPr>
            <w:tcW w:w="2268" w:type="dxa"/>
            <w:shd w:val="clear" w:color="auto" w:fill="FFFFFF"/>
          </w:tcPr>
          <w:p w14:paraId="06F6AF5A" w14:textId="77777777" w:rsidR="0036026C" w:rsidRPr="00C41C2E" w:rsidRDefault="0036026C" w:rsidP="00F64D94">
            <w:pPr>
              <w:pStyle w:val="VAHItablecolhead"/>
              <w:jc w:val="left"/>
              <w:rPr>
                <w:sz w:val="16"/>
              </w:rPr>
            </w:pPr>
          </w:p>
        </w:tc>
        <w:tc>
          <w:tcPr>
            <w:tcW w:w="1518" w:type="dxa"/>
            <w:shd w:val="clear" w:color="auto" w:fill="FFFFFF"/>
            <w:vAlign w:val="bottom"/>
          </w:tcPr>
          <w:p w14:paraId="40B1C4F8" w14:textId="77777777" w:rsidR="0036026C" w:rsidRPr="00DB17C1" w:rsidRDefault="0036026C" w:rsidP="00F64D9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7EDE3D8D" w14:textId="77777777" w:rsidR="0036026C" w:rsidRPr="00DB17C1" w:rsidRDefault="0036026C" w:rsidP="00F64D9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2EEC33CC" w14:textId="77777777" w:rsidR="0036026C" w:rsidRPr="00DB17C1" w:rsidRDefault="0036026C" w:rsidP="00F64D9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368BF067" w14:textId="77777777" w:rsidR="0036026C" w:rsidRPr="00DB17C1" w:rsidRDefault="0036026C" w:rsidP="00F64D9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1926A59" w14:textId="77777777" w:rsidR="0036026C" w:rsidRPr="00DB17C1" w:rsidRDefault="0036026C" w:rsidP="00F64D9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5906A462" w14:textId="77777777" w:rsidR="0036026C" w:rsidRPr="00DB17C1" w:rsidRDefault="0036026C" w:rsidP="00F64D9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6EDD2B73" w14:textId="77777777" w:rsidR="0036026C" w:rsidRPr="00DB17C1" w:rsidRDefault="0036026C" w:rsidP="00F64D94">
            <w:pPr>
              <w:pStyle w:val="VAHItablecolhead"/>
              <w:rPr>
                <w:rFonts w:eastAsia="Verdana"/>
                <w:color w:val="244C5A"/>
                <w:sz w:val="16"/>
              </w:rPr>
            </w:pPr>
            <w:r w:rsidRPr="00DB17C1">
              <w:rPr>
                <w:sz w:val="16"/>
              </w:rPr>
              <w:t>Average HoNOS at episode start</w:t>
            </w:r>
          </w:p>
        </w:tc>
      </w:tr>
      <w:tr w:rsidR="00DF79BB" w:rsidRPr="00BF031D" w14:paraId="581657EF" w14:textId="77777777" w:rsidTr="00F64D94">
        <w:trPr>
          <w:trHeight w:val="454"/>
        </w:trPr>
        <w:tc>
          <w:tcPr>
            <w:tcW w:w="1145" w:type="dxa"/>
            <w:vMerge w:val="restart"/>
            <w:shd w:val="clear" w:color="auto" w:fill="BFCED6"/>
          </w:tcPr>
          <w:p w14:paraId="59EB7139" w14:textId="77777777" w:rsidR="00DF79BB" w:rsidRPr="00BF031D" w:rsidRDefault="00DF79BB" w:rsidP="00DF79BB">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38638C99" w14:textId="456B0319"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Austin Health</w:t>
            </w:r>
          </w:p>
        </w:tc>
        <w:tc>
          <w:tcPr>
            <w:tcW w:w="2268" w:type="dxa"/>
            <w:shd w:val="clear" w:color="auto" w:fill="BFCED6"/>
          </w:tcPr>
          <w:p w14:paraId="5E158AD8" w14:textId="252C2C1C" w:rsidR="00DF79BB" w:rsidRPr="00BF031D" w:rsidRDefault="00DF79BB" w:rsidP="00DF79BB">
            <w:pPr>
              <w:rPr>
                <w:rFonts w:ascii="VIC" w:hAnsi="VIC"/>
                <w:sz w:val="18"/>
                <w:szCs w:val="18"/>
              </w:rPr>
            </w:pPr>
            <w:r w:rsidRPr="00AF5599">
              <w:rPr>
                <w:rFonts w:ascii="VIC" w:eastAsia="VIC" w:hAnsi="VIC"/>
                <w:color w:val="000000"/>
                <w:sz w:val="18"/>
                <w:szCs w:val="18"/>
              </w:rPr>
              <w:t>North East (Austin)</w:t>
            </w:r>
          </w:p>
        </w:tc>
        <w:tc>
          <w:tcPr>
            <w:tcW w:w="1518" w:type="dxa"/>
            <w:shd w:val="clear" w:color="auto" w:fill="BFCED6"/>
          </w:tcPr>
          <w:p w14:paraId="7B7C6252" w14:textId="12B38C01" w:rsidR="00DF79BB" w:rsidRPr="00BF031D" w:rsidRDefault="00DF79BB" w:rsidP="00DF79BB">
            <w:pPr>
              <w:jc w:val="center"/>
              <w:rPr>
                <w:rFonts w:ascii="VIC" w:hAnsi="VIC"/>
                <w:sz w:val="18"/>
                <w:szCs w:val="18"/>
              </w:rPr>
            </w:pPr>
            <w:r w:rsidRPr="00AF5599">
              <w:rPr>
                <w:rFonts w:ascii="VIC" w:eastAsia="VIC" w:hAnsi="VIC"/>
                <w:color w:val="000000"/>
                <w:sz w:val="18"/>
                <w:szCs w:val="18"/>
              </w:rPr>
              <w:t>2.0</w:t>
            </w:r>
          </w:p>
        </w:tc>
        <w:tc>
          <w:tcPr>
            <w:tcW w:w="1519" w:type="dxa"/>
            <w:shd w:val="clear" w:color="auto" w:fill="BFCED6"/>
          </w:tcPr>
          <w:p w14:paraId="6DD4EC88" w14:textId="0B5C8882" w:rsidR="00DF79BB" w:rsidRPr="00BF031D" w:rsidRDefault="00DF79BB" w:rsidP="00DF79BB">
            <w:pPr>
              <w:jc w:val="center"/>
              <w:rPr>
                <w:rFonts w:ascii="VIC" w:hAnsi="VIC"/>
                <w:sz w:val="18"/>
                <w:szCs w:val="18"/>
              </w:rPr>
            </w:pPr>
            <w:r w:rsidRPr="00AF5599">
              <w:rPr>
                <w:rFonts w:ascii="VIC" w:eastAsia="VIC" w:hAnsi="VIC"/>
                <w:color w:val="000000"/>
                <w:sz w:val="18"/>
                <w:szCs w:val="18"/>
              </w:rPr>
              <w:t>9.9</w:t>
            </w:r>
          </w:p>
        </w:tc>
        <w:tc>
          <w:tcPr>
            <w:tcW w:w="1519" w:type="dxa"/>
            <w:shd w:val="clear" w:color="auto" w:fill="BFCED6"/>
          </w:tcPr>
          <w:p w14:paraId="1C830A48" w14:textId="73BAC688" w:rsidR="00DF79BB" w:rsidRPr="00BF031D" w:rsidRDefault="00DF79BB" w:rsidP="00DF79BB">
            <w:pPr>
              <w:jc w:val="center"/>
              <w:rPr>
                <w:rFonts w:ascii="VIC" w:hAnsi="VIC"/>
                <w:sz w:val="18"/>
                <w:szCs w:val="18"/>
              </w:rPr>
            </w:pPr>
            <w:r w:rsidRPr="00AF5599">
              <w:rPr>
                <w:rFonts w:ascii="VIC" w:eastAsia="VIC" w:hAnsi="VIC"/>
                <w:color w:val="000000"/>
                <w:sz w:val="18"/>
                <w:szCs w:val="18"/>
              </w:rPr>
              <w:t>64.6</w:t>
            </w:r>
          </w:p>
        </w:tc>
        <w:tc>
          <w:tcPr>
            <w:tcW w:w="1518" w:type="dxa"/>
            <w:shd w:val="clear" w:color="auto" w:fill="BFCED6"/>
          </w:tcPr>
          <w:p w14:paraId="6A2E1CC8" w14:textId="62845333" w:rsidR="00DF79BB" w:rsidRPr="00BF031D" w:rsidRDefault="00DF79BB" w:rsidP="00DF79BB">
            <w:pPr>
              <w:jc w:val="center"/>
              <w:rPr>
                <w:rFonts w:ascii="VIC" w:hAnsi="VIC"/>
                <w:sz w:val="18"/>
                <w:szCs w:val="18"/>
              </w:rPr>
            </w:pPr>
            <w:r w:rsidRPr="00AF5599">
              <w:rPr>
                <w:rFonts w:ascii="VIC" w:eastAsia="VIC" w:hAnsi="VIC"/>
                <w:color w:val="000000"/>
                <w:sz w:val="18"/>
                <w:szCs w:val="18"/>
              </w:rPr>
              <w:t>88%</w:t>
            </w:r>
          </w:p>
        </w:tc>
        <w:tc>
          <w:tcPr>
            <w:tcW w:w="1519" w:type="dxa"/>
            <w:shd w:val="clear" w:color="auto" w:fill="BFCED6"/>
          </w:tcPr>
          <w:p w14:paraId="06132071" w14:textId="758F2BC1" w:rsidR="00DF79BB" w:rsidRPr="00BF031D" w:rsidRDefault="00DF79BB" w:rsidP="00DF79BB">
            <w:pPr>
              <w:jc w:val="center"/>
              <w:rPr>
                <w:rFonts w:ascii="VIC" w:hAnsi="VIC"/>
                <w:sz w:val="18"/>
                <w:szCs w:val="18"/>
              </w:rPr>
            </w:pPr>
            <w:r w:rsidRPr="00AF5599">
              <w:rPr>
                <w:rFonts w:ascii="VIC" w:eastAsia="VIC" w:hAnsi="VIC"/>
                <w:color w:val="000000"/>
                <w:sz w:val="18"/>
                <w:szCs w:val="18"/>
              </w:rPr>
              <w:t>86%</w:t>
            </w:r>
          </w:p>
        </w:tc>
        <w:tc>
          <w:tcPr>
            <w:tcW w:w="1519" w:type="dxa"/>
            <w:shd w:val="clear" w:color="auto" w:fill="BFCED6"/>
          </w:tcPr>
          <w:p w14:paraId="26D0453A" w14:textId="484F8B11" w:rsidR="00DF79BB" w:rsidRPr="00BF031D" w:rsidRDefault="00DF79BB" w:rsidP="00DF79BB">
            <w:pPr>
              <w:jc w:val="center"/>
              <w:rPr>
                <w:rFonts w:ascii="VIC" w:hAnsi="VIC"/>
                <w:sz w:val="18"/>
                <w:szCs w:val="18"/>
              </w:rPr>
            </w:pPr>
            <w:r w:rsidRPr="00AF5599">
              <w:rPr>
                <w:rFonts w:ascii="VIC" w:eastAsia="VIC" w:hAnsi="VIC"/>
                <w:color w:val="000000"/>
                <w:sz w:val="18"/>
                <w:szCs w:val="18"/>
              </w:rPr>
              <w:t>97%</w:t>
            </w:r>
          </w:p>
        </w:tc>
        <w:tc>
          <w:tcPr>
            <w:tcW w:w="1519" w:type="dxa"/>
            <w:shd w:val="clear" w:color="auto" w:fill="BFCED6"/>
          </w:tcPr>
          <w:p w14:paraId="1EFC8210" w14:textId="6C474E5C" w:rsidR="00DF79BB" w:rsidRPr="00BF031D" w:rsidRDefault="00DF79BB" w:rsidP="00DF79BB">
            <w:pPr>
              <w:jc w:val="center"/>
              <w:rPr>
                <w:rFonts w:ascii="VIC" w:hAnsi="VIC"/>
                <w:sz w:val="18"/>
                <w:szCs w:val="18"/>
              </w:rPr>
            </w:pPr>
            <w:r w:rsidRPr="00AF5599">
              <w:rPr>
                <w:rFonts w:ascii="VIC" w:eastAsia="VIC" w:hAnsi="VIC"/>
                <w:color w:val="000000"/>
                <w:sz w:val="18"/>
                <w:szCs w:val="18"/>
              </w:rPr>
              <w:t>21.3</w:t>
            </w:r>
          </w:p>
        </w:tc>
      </w:tr>
      <w:tr w:rsidR="00DF79BB" w:rsidRPr="00BF031D" w14:paraId="7C7522B7" w14:textId="77777777" w:rsidTr="00F64D94">
        <w:trPr>
          <w:trHeight w:val="454"/>
        </w:trPr>
        <w:tc>
          <w:tcPr>
            <w:tcW w:w="1145" w:type="dxa"/>
            <w:vMerge/>
            <w:shd w:val="clear" w:color="auto" w:fill="auto"/>
          </w:tcPr>
          <w:p w14:paraId="6C384789" w14:textId="77777777" w:rsidR="00DF79BB" w:rsidRPr="00BF031D" w:rsidRDefault="00DF79BB" w:rsidP="00DF79BB">
            <w:pPr>
              <w:pStyle w:val="DHHStabletext"/>
              <w:spacing w:before="0" w:after="0"/>
              <w:rPr>
                <w:rFonts w:ascii="VIC" w:eastAsia="Verdana" w:hAnsi="VIC" w:cs="Verdana"/>
                <w:sz w:val="18"/>
                <w:szCs w:val="18"/>
              </w:rPr>
            </w:pPr>
          </w:p>
        </w:tc>
        <w:tc>
          <w:tcPr>
            <w:tcW w:w="1701" w:type="dxa"/>
            <w:shd w:val="clear" w:color="auto" w:fill="auto"/>
          </w:tcPr>
          <w:p w14:paraId="461D3932" w14:textId="434EA817"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Eastern Health</w:t>
            </w:r>
          </w:p>
        </w:tc>
        <w:tc>
          <w:tcPr>
            <w:tcW w:w="2268" w:type="dxa"/>
          </w:tcPr>
          <w:p w14:paraId="6A2818B1" w14:textId="1BA20FE7" w:rsidR="00DF79BB" w:rsidRPr="00BF031D" w:rsidRDefault="00DF79BB" w:rsidP="00DF79BB">
            <w:pPr>
              <w:rPr>
                <w:rFonts w:ascii="VIC" w:hAnsi="VIC"/>
                <w:sz w:val="18"/>
                <w:szCs w:val="18"/>
              </w:rPr>
            </w:pPr>
            <w:r w:rsidRPr="00AF5599">
              <w:rPr>
                <w:rFonts w:ascii="VIC" w:eastAsia="VIC" w:hAnsi="VIC"/>
                <w:color w:val="000000"/>
                <w:sz w:val="18"/>
                <w:szCs w:val="18"/>
              </w:rPr>
              <w:t>Eastern CYMHS</w:t>
            </w:r>
          </w:p>
        </w:tc>
        <w:tc>
          <w:tcPr>
            <w:tcW w:w="1518" w:type="dxa"/>
            <w:shd w:val="clear" w:color="auto" w:fill="auto"/>
          </w:tcPr>
          <w:p w14:paraId="1F481CDD" w14:textId="0B5AF494"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519" w:type="dxa"/>
            <w:shd w:val="clear" w:color="auto" w:fill="auto"/>
          </w:tcPr>
          <w:p w14:paraId="2C88069B" w14:textId="43E2E899" w:rsidR="00DF79BB" w:rsidRPr="00BF031D" w:rsidRDefault="00DF79BB" w:rsidP="00DF79BB">
            <w:pPr>
              <w:jc w:val="center"/>
              <w:rPr>
                <w:rFonts w:ascii="VIC" w:hAnsi="VIC"/>
                <w:sz w:val="18"/>
                <w:szCs w:val="18"/>
              </w:rPr>
            </w:pPr>
            <w:r w:rsidRPr="00AF5599">
              <w:rPr>
                <w:rFonts w:ascii="VIC" w:eastAsia="VIC" w:hAnsi="VIC"/>
                <w:color w:val="000000"/>
                <w:sz w:val="18"/>
                <w:szCs w:val="18"/>
              </w:rPr>
              <w:t>4.2</w:t>
            </w:r>
          </w:p>
        </w:tc>
        <w:tc>
          <w:tcPr>
            <w:tcW w:w="1519" w:type="dxa"/>
            <w:shd w:val="clear" w:color="auto" w:fill="auto"/>
          </w:tcPr>
          <w:p w14:paraId="79722440" w14:textId="2EB7EF32" w:rsidR="00DF79BB" w:rsidRPr="00BF031D" w:rsidRDefault="00DF79BB" w:rsidP="00DF79BB">
            <w:pPr>
              <w:jc w:val="center"/>
              <w:rPr>
                <w:rFonts w:ascii="VIC" w:hAnsi="VIC"/>
                <w:sz w:val="18"/>
                <w:szCs w:val="18"/>
              </w:rPr>
            </w:pPr>
            <w:r w:rsidRPr="00AF5599">
              <w:rPr>
                <w:rFonts w:ascii="VIC" w:eastAsia="VIC" w:hAnsi="VIC"/>
                <w:color w:val="000000"/>
                <w:sz w:val="18"/>
                <w:szCs w:val="18"/>
              </w:rPr>
              <w:t>15.6</w:t>
            </w:r>
          </w:p>
        </w:tc>
        <w:tc>
          <w:tcPr>
            <w:tcW w:w="1518" w:type="dxa"/>
            <w:shd w:val="clear" w:color="auto" w:fill="auto"/>
          </w:tcPr>
          <w:p w14:paraId="2AE59114" w14:textId="3F64ADCC" w:rsidR="00DF79BB" w:rsidRPr="00BF031D" w:rsidRDefault="00DF79BB" w:rsidP="00DF79BB">
            <w:pPr>
              <w:jc w:val="center"/>
              <w:rPr>
                <w:rFonts w:ascii="VIC" w:hAnsi="VIC"/>
                <w:sz w:val="18"/>
                <w:szCs w:val="18"/>
              </w:rPr>
            </w:pPr>
            <w:r w:rsidRPr="00AF5599">
              <w:rPr>
                <w:rFonts w:ascii="VIC" w:eastAsia="VIC" w:hAnsi="VIC"/>
                <w:color w:val="000000"/>
                <w:sz w:val="18"/>
                <w:szCs w:val="18"/>
              </w:rPr>
              <w:t>57%</w:t>
            </w:r>
          </w:p>
        </w:tc>
        <w:tc>
          <w:tcPr>
            <w:tcW w:w="1519" w:type="dxa"/>
            <w:shd w:val="clear" w:color="auto" w:fill="auto"/>
          </w:tcPr>
          <w:p w14:paraId="43FB8069" w14:textId="1802B6EF" w:rsidR="00DF79BB" w:rsidRPr="00BF031D" w:rsidRDefault="00DF79BB" w:rsidP="00DF79BB">
            <w:pPr>
              <w:jc w:val="center"/>
              <w:rPr>
                <w:rFonts w:ascii="VIC" w:hAnsi="VIC"/>
                <w:sz w:val="18"/>
                <w:szCs w:val="18"/>
              </w:rPr>
            </w:pPr>
            <w:r w:rsidRPr="00AF5599">
              <w:rPr>
                <w:rFonts w:ascii="VIC" w:eastAsia="VIC" w:hAnsi="VIC"/>
                <w:color w:val="000000"/>
                <w:sz w:val="18"/>
                <w:szCs w:val="18"/>
              </w:rPr>
              <w:t>39%</w:t>
            </w:r>
          </w:p>
        </w:tc>
        <w:tc>
          <w:tcPr>
            <w:tcW w:w="1519" w:type="dxa"/>
            <w:shd w:val="clear" w:color="auto" w:fill="auto"/>
          </w:tcPr>
          <w:p w14:paraId="227A1550" w14:textId="58588165" w:rsidR="00DF79BB" w:rsidRPr="00BF031D" w:rsidRDefault="00DF79BB" w:rsidP="00DF79BB">
            <w:pPr>
              <w:jc w:val="center"/>
              <w:rPr>
                <w:rFonts w:ascii="VIC" w:hAnsi="VIC"/>
                <w:sz w:val="18"/>
                <w:szCs w:val="18"/>
              </w:rPr>
            </w:pPr>
            <w:r w:rsidRPr="00AF5599">
              <w:rPr>
                <w:rFonts w:ascii="VIC" w:eastAsia="VIC" w:hAnsi="VIC"/>
                <w:color w:val="000000"/>
                <w:sz w:val="18"/>
                <w:szCs w:val="18"/>
              </w:rPr>
              <w:t>87%</w:t>
            </w:r>
          </w:p>
        </w:tc>
        <w:tc>
          <w:tcPr>
            <w:tcW w:w="1519" w:type="dxa"/>
            <w:shd w:val="clear" w:color="auto" w:fill="auto"/>
          </w:tcPr>
          <w:p w14:paraId="40905762" w14:textId="12D22106" w:rsidR="00DF79BB" w:rsidRPr="00BF031D" w:rsidRDefault="00DF79BB" w:rsidP="00DF79BB">
            <w:pPr>
              <w:jc w:val="center"/>
              <w:rPr>
                <w:rFonts w:ascii="VIC" w:hAnsi="VIC"/>
                <w:sz w:val="18"/>
                <w:szCs w:val="18"/>
              </w:rPr>
            </w:pPr>
            <w:r w:rsidRPr="00AF5599">
              <w:rPr>
                <w:rFonts w:ascii="VIC" w:eastAsia="VIC" w:hAnsi="VIC"/>
                <w:color w:val="000000"/>
                <w:sz w:val="18"/>
                <w:szCs w:val="18"/>
              </w:rPr>
              <w:t>16.6</w:t>
            </w:r>
          </w:p>
        </w:tc>
      </w:tr>
      <w:tr w:rsidR="00DF79BB" w:rsidRPr="00BF031D" w14:paraId="0AF4C945" w14:textId="77777777" w:rsidTr="00F64D94">
        <w:trPr>
          <w:trHeight w:val="454"/>
        </w:trPr>
        <w:tc>
          <w:tcPr>
            <w:tcW w:w="1145" w:type="dxa"/>
            <w:vMerge/>
            <w:shd w:val="clear" w:color="auto" w:fill="auto"/>
          </w:tcPr>
          <w:p w14:paraId="34C1B7B3" w14:textId="77777777" w:rsidR="00DF79BB" w:rsidRPr="00BF031D" w:rsidRDefault="00DF79BB" w:rsidP="00DF79BB">
            <w:pPr>
              <w:pStyle w:val="DHHStabletext"/>
              <w:spacing w:before="0" w:after="0"/>
              <w:rPr>
                <w:rFonts w:ascii="VIC" w:eastAsia="Verdana" w:hAnsi="VIC" w:cs="Verdana"/>
                <w:sz w:val="18"/>
                <w:szCs w:val="18"/>
              </w:rPr>
            </w:pPr>
          </w:p>
        </w:tc>
        <w:tc>
          <w:tcPr>
            <w:tcW w:w="1701" w:type="dxa"/>
            <w:shd w:val="clear" w:color="auto" w:fill="BFCED6"/>
          </w:tcPr>
          <w:p w14:paraId="06B11331" w14:textId="7F4A587D"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Monash Health</w:t>
            </w:r>
          </w:p>
        </w:tc>
        <w:tc>
          <w:tcPr>
            <w:tcW w:w="2268" w:type="dxa"/>
            <w:shd w:val="clear" w:color="auto" w:fill="BFCED6"/>
          </w:tcPr>
          <w:p w14:paraId="5239E503" w14:textId="274025BC" w:rsidR="00DF79BB" w:rsidRPr="00BF031D" w:rsidRDefault="00DF79BB" w:rsidP="00DF79BB">
            <w:pPr>
              <w:rPr>
                <w:rFonts w:ascii="VIC" w:hAnsi="VIC"/>
                <w:sz w:val="18"/>
                <w:szCs w:val="18"/>
              </w:rPr>
            </w:pPr>
            <w:r w:rsidRPr="00AF5599">
              <w:rPr>
                <w:rFonts w:ascii="VIC" w:eastAsia="VIC" w:hAnsi="VIC"/>
                <w:color w:val="000000"/>
                <w:sz w:val="18"/>
                <w:szCs w:val="18"/>
              </w:rPr>
              <w:t>South Eastern (Monash CAMHS)</w:t>
            </w:r>
          </w:p>
        </w:tc>
        <w:tc>
          <w:tcPr>
            <w:tcW w:w="1518" w:type="dxa"/>
            <w:shd w:val="clear" w:color="auto" w:fill="BFCED6"/>
          </w:tcPr>
          <w:p w14:paraId="1213965C" w14:textId="526F663B" w:rsidR="00DF79BB" w:rsidRPr="00BF031D" w:rsidRDefault="00DF79BB" w:rsidP="00DF79BB">
            <w:pPr>
              <w:jc w:val="center"/>
              <w:rPr>
                <w:rFonts w:ascii="VIC" w:hAnsi="VIC"/>
                <w:sz w:val="18"/>
                <w:szCs w:val="18"/>
              </w:rPr>
            </w:pPr>
            <w:r w:rsidRPr="00AF5599">
              <w:rPr>
                <w:rFonts w:ascii="VIC" w:eastAsia="VIC" w:hAnsi="VIC"/>
                <w:color w:val="000000"/>
                <w:sz w:val="18"/>
                <w:szCs w:val="18"/>
              </w:rPr>
              <w:t>1.4</w:t>
            </w:r>
          </w:p>
        </w:tc>
        <w:tc>
          <w:tcPr>
            <w:tcW w:w="1519" w:type="dxa"/>
            <w:shd w:val="clear" w:color="auto" w:fill="BFCED6"/>
          </w:tcPr>
          <w:p w14:paraId="147BFAFA" w14:textId="3B3D5B07" w:rsidR="00DF79BB" w:rsidRPr="00BF031D" w:rsidRDefault="00DF79BB" w:rsidP="00DF79BB">
            <w:pPr>
              <w:jc w:val="center"/>
              <w:rPr>
                <w:rFonts w:ascii="VIC" w:hAnsi="VIC"/>
                <w:sz w:val="18"/>
                <w:szCs w:val="18"/>
              </w:rPr>
            </w:pPr>
            <w:r w:rsidRPr="00AF5599">
              <w:rPr>
                <w:rFonts w:ascii="VIC" w:eastAsia="VIC" w:hAnsi="VIC"/>
                <w:color w:val="000000"/>
                <w:sz w:val="18"/>
                <w:szCs w:val="18"/>
              </w:rPr>
              <w:t>5.9</w:t>
            </w:r>
          </w:p>
        </w:tc>
        <w:tc>
          <w:tcPr>
            <w:tcW w:w="1519" w:type="dxa"/>
            <w:shd w:val="clear" w:color="auto" w:fill="BFCED6"/>
          </w:tcPr>
          <w:p w14:paraId="7357FB18" w14:textId="303509FA" w:rsidR="00DF79BB" w:rsidRPr="00BF031D" w:rsidRDefault="00DF79BB" w:rsidP="00DF79BB">
            <w:pPr>
              <w:jc w:val="center"/>
              <w:rPr>
                <w:rFonts w:ascii="VIC" w:hAnsi="VIC"/>
                <w:sz w:val="18"/>
                <w:szCs w:val="18"/>
              </w:rPr>
            </w:pPr>
            <w:r w:rsidRPr="00AF5599">
              <w:rPr>
                <w:rFonts w:ascii="VIC" w:eastAsia="VIC" w:hAnsi="VIC"/>
                <w:color w:val="000000"/>
                <w:sz w:val="18"/>
                <w:szCs w:val="18"/>
              </w:rPr>
              <w:t>9.4</w:t>
            </w:r>
          </w:p>
        </w:tc>
        <w:tc>
          <w:tcPr>
            <w:tcW w:w="1518" w:type="dxa"/>
            <w:shd w:val="clear" w:color="auto" w:fill="BFCED6"/>
          </w:tcPr>
          <w:p w14:paraId="1148C35B" w14:textId="2C656844" w:rsidR="00DF79BB" w:rsidRPr="00BF031D" w:rsidRDefault="00DF79BB" w:rsidP="00DF79BB">
            <w:pPr>
              <w:jc w:val="center"/>
              <w:rPr>
                <w:rFonts w:ascii="VIC" w:hAnsi="VIC"/>
                <w:sz w:val="18"/>
                <w:szCs w:val="18"/>
              </w:rPr>
            </w:pPr>
            <w:r w:rsidRPr="00AF5599">
              <w:rPr>
                <w:rFonts w:ascii="VIC" w:eastAsia="VIC" w:hAnsi="VIC"/>
                <w:color w:val="000000"/>
                <w:sz w:val="18"/>
                <w:szCs w:val="18"/>
              </w:rPr>
              <w:t>25%</w:t>
            </w:r>
          </w:p>
        </w:tc>
        <w:tc>
          <w:tcPr>
            <w:tcW w:w="1519" w:type="dxa"/>
            <w:shd w:val="clear" w:color="auto" w:fill="BFCED6"/>
          </w:tcPr>
          <w:p w14:paraId="2F7B2272" w14:textId="2E54BC53" w:rsidR="00DF79BB" w:rsidRPr="00BF031D" w:rsidRDefault="00DF79BB" w:rsidP="00DF79BB">
            <w:pPr>
              <w:jc w:val="center"/>
              <w:rPr>
                <w:rFonts w:ascii="VIC" w:hAnsi="VIC"/>
                <w:sz w:val="18"/>
                <w:szCs w:val="18"/>
              </w:rPr>
            </w:pPr>
            <w:r w:rsidRPr="00AF5599">
              <w:rPr>
                <w:rFonts w:ascii="VIC" w:eastAsia="VIC" w:hAnsi="VIC"/>
                <w:color w:val="000000"/>
                <w:sz w:val="18"/>
                <w:szCs w:val="18"/>
              </w:rPr>
              <w:t>22%</w:t>
            </w:r>
          </w:p>
        </w:tc>
        <w:tc>
          <w:tcPr>
            <w:tcW w:w="1519" w:type="dxa"/>
            <w:shd w:val="clear" w:color="auto" w:fill="BFCED6"/>
          </w:tcPr>
          <w:p w14:paraId="21E54595" w14:textId="680A7D41"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519" w:type="dxa"/>
            <w:shd w:val="clear" w:color="auto" w:fill="BFCED6"/>
          </w:tcPr>
          <w:p w14:paraId="73AB3A9F" w14:textId="7FC3627B" w:rsidR="00DF79BB" w:rsidRPr="00BF031D" w:rsidRDefault="00DF79BB" w:rsidP="00DF79BB">
            <w:pPr>
              <w:jc w:val="center"/>
              <w:rPr>
                <w:rFonts w:ascii="VIC" w:hAnsi="VIC"/>
                <w:sz w:val="18"/>
                <w:szCs w:val="18"/>
              </w:rPr>
            </w:pPr>
            <w:r w:rsidRPr="00AF5599">
              <w:rPr>
                <w:rFonts w:ascii="VIC" w:eastAsia="VIC" w:hAnsi="VIC"/>
                <w:color w:val="000000"/>
                <w:sz w:val="18"/>
                <w:szCs w:val="18"/>
              </w:rPr>
              <w:t>18.8</w:t>
            </w:r>
          </w:p>
        </w:tc>
      </w:tr>
      <w:tr w:rsidR="00DF79BB" w:rsidRPr="00BF031D" w14:paraId="04903802" w14:textId="77777777" w:rsidTr="00F64D94">
        <w:trPr>
          <w:trHeight w:val="454"/>
        </w:trPr>
        <w:tc>
          <w:tcPr>
            <w:tcW w:w="1145" w:type="dxa"/>
            <w:vMerge/>
            <w:shd w:val="clear" w:color="auto" w:fill="auto"/>
          </w:tcPr>
          <w:p w14:paraId="6BDA17EF" w14:textId="77777777" w:rsidR="00DF79BB" w:rsidRPr="00BF031D" w:rsidRDefault="00DF79BB" w:rsidP="00DF79BB">
            <w:pPr>
              <w:pStyle w:val="DHHStabletext"/>
              <w:spacing w:before="0" w:after="0"/>
              <w:rPr>
                <w:rFonts w:ascii="VIC" w:eastAsia="Verdana" w:hAnsi="VIC" w:cs="Verdana"/>
                <w:sz w:val="18"/>
                <w:szCs w:val="18"/>
              </w:rPr>
            </w:pPr>
          </w:p>
        </w:tc>
        <w:tc>
          <w:tcPr>
            <w:tcW w:w="1701" w:type="dxa"/>
            <w:shd w:val="clear" w:color="auto" w:fill="auto"/>
          </w:tcPr>
          <w:p w14:paraId="28D50AAF" w14:textId="4B59D91C"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Royal Children's</w:t>
            </w:r>
          </w:p>
        </w:tc>
        <w:tc>
          <w:tcPr>
            <w:tcW w:w="2268" w:type="dxa"/>
          </w:tcPr>
          <w:p w14:paraId="1007B3EB" w14:textId="60BAFFBF" w:rsidR="00DF79BB" w:rsidRPr="00BF031D" w:rsidRDefault="00DF79BB" w:rsidP="00DF79BB">
            <w:pPr>
              <w:rPr>
                <w:rFonts w:ascii="VIC" w:hAnsi="VIC"/>
                <w:sz w:val="18"/>
                <w:szCs w:val="18"/>
              </w:rPr>
            </w:pPr>
            <w:r w:rsidRPr="00AF5599">
              <w:rPr>
                <w:rFonts w:ascii="VIC" w:eastAsia="VIC" w:hAnsi="VIC"/>
                <w:color w:val="000000"/>
                <w:sz w:val="18"/>
                <w:szCs w:val="18"/>
              </w:rPr>
              <w:t>North Western (RCH)</w:t>
            </w:r>
          </w:p>
        </w:tc>
        <w:tc>
          <w:tcPr>
            <w:tcW w:w="1518" w:type="dxa"/>
            <w:shd w:val="clear" w:color="auto" w:fill="auto"/>
          </w:tcPr>
          <w:p w14:paraId="128DF7C5" w14:textId="676D5DFC"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519" w:type="dxa"/>
            <w:shd w:val="clear" w:color="auto" w:fill="auto"/>
          </w:tcPr>
          <w:p w14:paraId="6B66F949" w14:textId="582540A4" w:rsidR="00DF79BB" w:rsidRPr="00BF031D" w:rsidRDefault="00DF79BB" w:rsidP="00DF79BB">
            <w:pPr>
              <w:jc w:val="center"/>
              <w:rPr>
                <w:rFonts w:ascii="VIC" w:hAnsi="VIC"/>
                <w:sz w:val="18"/>
                <w:szCs w:val="18"/>
              </w:rPr>
            </w:pPr>
            <w:r w:rsidRPr="00AF5599">
              <w:rPr>
                <w:rFonts w:ascii="VIC" w:eastAsia="VIC" w:hAnsi="VIC"/>
                <w:color w:val="000000"/>
                <w:sz w:val="18"/>
                <w:szCs w:val="18"/>
              </w:rPr>
              <w:t>6.5</w:t>
            </w:r>
          </w:p>
        </w:tc>
        <w:tc>
          <w:tcPr>
            <w:tcW w:w="1519" w:type="dxa"/>
            <w:shd w:val="clear" w:color="auto" w:fill="auto"/>
          </w:tcPr>
          <w:p w14:paraId="6876529D" w14:textId="7A547FB2" w:rsidR="00DF79BB" w:rsidRPr="00BF031D" w:rsidRDefault="00DF79BB" w:rsidP="00DF79BB">
            <w:pPr>
              <w:jc w:val="center"/>
              <w:rPr>
                <w:rFonts w:ascii="VIC" w:hAnsi="VIC"/>
                <w:sz w:val="18"/>
                <w:szCs w:val="18"/>
              </w:rPr>
            </w:pPr>
            <w:r w:rsidRPr="00AF5599">
              <w:rPr>
                <w:rFonts w:ascii="VIC" w:eastAsia="VIC" w:hAnsi="VIC"/>
                <w:color w:val="000000"/>
                <w:sz w:val="18"/>
                <w:szCs w:val="18"/>
              </w:rPr>
              <w:t>14.9</w:t>
            </w:r>
          </w:p>
        </w:tc>
        <w:tc>
          <w:tcPr>
            <w:tcW w:w="1518" w:type="dxa"/>
            <w:shd w:val="clear" w:color="auto" w:fill="auto"/>
          </w:tcPr>
          <w:p w14:paraId="1E4C3CDC" w14:textId="0BB8C3B5" w:rsidR="00DF79BB" w:rsidRPr="00BF031D" w:rsidRDefault="00DF79BB" w:rsidP="00DF79BB">
            <w:pPr>
              <w:jc w:val="center"/>
              <w:rPr>
                <w:rFonts w:ascii="VIC" w:hAnsi="VIC"/>
                <w:sz w:val="18"/>
                <w:szCs w:val="18"/>
              </w:rPr>
            </w:pPr>
            <w:r w:rsidRPr="00AF5599">
              <w:rPr>
                <w:rFonts w:ascii="VIC" w:eastAsia="VIC" w:hAnsi="VIC"/>
                <w:color w:val="000000"/>
                <w:sz w:val="18"/>
                <w:szCs w:val="18"/>
              </w:rPr>
              <w:t>83%</w:t>
            </w:r>
          </w:p>
        </w:tc>
        <w:tc>
          <w:tcPr>
            <w:tcW w:w="1519" w:type="dxa"/>
            <w:shd w:val="clear" w:color="auto" w:fill="auto"/>
          </w:tcPr>
          <w:p w14:paraId="6DC78602" w14:textId="7D73EDBF" w:rsidR="00DF79BB" w:rsidRPr="00BF031D" w:rsidRDefault="00DF79BB" w:rsidP="00DF79BB">
            <w:pPr>
              <w:jc w:val="center"/>
              <w:rPr>
                <w:rFonts w:ascii="VIC" w:hAnsi="VIC"/>
                <w:sz w:val="18"/>
                <w:szCs w:val="18"/>
              </w:rPr>
            </w:pPr>
            <w:r w:rsidRPr="00AF5599">
              <w:rPr>
                <w:rFonts w:ascii="VIC" w:eastAsia="VIC" w:hAnsi="VIC"/>
                <w:color w:val="000000"/>
                <w:sz w:val="18"/>
                <w:szCs w:val="18"/>
              </w:rPr>
              <w:t>73%</w:t>
            </w:r>
          </w:p>
        </w:tc>
        <w:tc>
          <w:tcPr>
            <w:tcW w:w="1519" w:type="dxa"/>
            <w:shd w:val="clear" w:color="auto" w:fill="auto"/>
          </w:tcPr>
          <w:p w14:paraId="1A6CDC83" w14:textId="0D92C4C9" w:rsidR="00DF79BB" w:rsidRPr="00BF031D" w:rsidRDefault="00DF79BB" w:rsidP="00DF79BB">
            <w:pPr>
              <w:jc w:val="center"/>
              <w:rPr>
                <w:rFonts w:ascii="VIC" w:hAnsi="VIC"/>
                <w:sz w:val="18"/>
                <w:szCs w:val="18"/>
              </w:rPr>
            </w:pPr>
            <w:r w:rsidRPr="00AF5599">
              <w:rPr>
                <w:rFonts w:ascii="VIC" w:eastAsia="VIC" w:hAnsi="VIC"/>
                <w:color w:val="000000"/>
                <w:sz w:val="18"/>
                <w:szCs w:val="18"/>
              </w:rPr>
              <w:t>65%</w:t>
            </w:r>
          </w:p>
        </w:tc>
        <w:tc>
          <w:tcPr>
            <w:tcW w:w="1519" w:type="dxa"/>
            <w:shd w:val="clear" w:color="auto" w:fill="auto"/>
          </w:tcPr>
          <w:p w14:paraId="5D5442B6" w14:textId="129C3564" w:rsidR="00DF79BB" w:rsidRPr="00BF031D" w:rsidRDefault="00DF79BB" w:rsidP="00DF79BB">
            <w:pPr>
              <w:jc w:val="center"/>
              <w:rPr>
                <w:rFonts w:ascii="VIC" w:hAnsi="VIC"/>
                <w:sz w:val="18"/>
                <w:szCs w:val="18"/>
              </w:rPr>
            </w:pPr>
            <w:r w:rsidRPr="00AF5599">
              <w:rPr>
                <w:rFonts w:ascii="VIC" w:eastAsia="VIC" w:hAnsi="VIC"/>
                <w:color w:val="000000"/>
                <w:sz w:val="18"/>
                <w:szCs w:val="18"/>
              </w:rPr>
              <w:t>19.5</w:t>
            </w:r>
          </w:p>
        </w:tc>
      </w:tr>
      <w:tr w:rsidR="00DF79BB" w:rsidRPr="00AC5C83" w14:paraId="7A0712FB" w14:textId="77777777" w:rsidTr="00F64D94">
        <w:trPr>
          <w:trHeight w:val="454"/>
        </w:trPr>
        <w:tc>
          <w:tcPr>
            <w:tcW w:w="1145" w:type="dxa"/>
            <w:tcBorders>
              <w:bottom w:val="single" w:sz="4" w:space="0" w:color="244C5A"/>
            </w:tcBorders>
            <w:shd w:val="clear" w:color="auto" w:fill="B1C9E8"/>
          </w:tcPr>
          <w:p w14:paraId="2BC149D1" w14:textId="77777777" w:rsidR="00DF79BB" w:rsidRPr="00AC5C83" w:rsidRDefault="00DF79BB" w:rsidP="00DF79BB">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3139AD65" w14:textId="0C84AECB" w:rsidR="00DF79BB" w:rsidRPr="00AC5C83"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0CBDC6B3" w14:textId="7C8BCB66" w:rsidR="00DF79BB" w:rsidRPr="00AC5C83" w:rsidRDefault="00DF79BB" w:rsidP="00DF79BB">
            <w:pPr>
              <w:rPr>
                <w:rFonts w:ascii="VIC SemiBold" w:hAnsi="VIC SemiBold"/>
                <w:color w:val="000000" w:themeColor="text1"/>
                <w:sz w:val="18"/>
                <w:szCs w:val="18"/>
              </w:rPr>
            </w:pPr>
            <w:r w:rsidRPr="00AF5599">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677C6DAF" w14:textId="1B27F9E7"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1.9</w:t>
            </w:r>
          </w:p>
        </w:tc>
        <w:tc>
          <w:tcPr>
            <w:tcW w:w="1519" w:type="dxa"/>
            <w:tcBorders>
              <w:bottom w:val="single" w:sz="4" w:space="0" w:color="244C5A"/>
            </w:tcBorders>
            <w:shd w:val="clear" w:color="auto" w:fill="B1C9E8"/>
          </w:tcPr>
          <w:p w14:paraId="2B88B64E" w14:textId="1CCF0AC6"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5.8</w:t>
            </w:r>
          </w:p>
        </w:tc>
        <w:tc>
          <w:tcPr>
            <w:tcW w:w="1519" w:type="dxa"/>
            <w:tcBorders>
              <w:bottom w:val="single" w:sz="4" w:space="0" w:color="244C5A"/>
            </w:tcBorders>
            <w:shd w:val="clear" w:color="auto" w:fill="B1C9E8"/>
          </w:tcPr>
          <w:p w14:paraId="36C69F1C" w14:textId="3260A665"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22.8</w:t>
            </w:r>
          </w:p>
        </w:tc>
        <w:tc>
          <w:tcPr>
            <w:tcW w:w="1518" w:type="dxa"/>
            <w:tcBorders>
              <w:bottom w:val="single" w:sz="4" w:space="0" w:color="244C5A"/>
            </w:tcBorders>
            <w:shd w:val="clear" w:color="auto" w:fill="B1C9E8"/>
          </w:tcPr>
          <w:p w14:paraId="7CD2C7AA" w14:textId="5BD6CF97"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57%</w:t>
            </w:r>
          </w:p>
        </w:tc>
        <w:tc>
          <w:tcPr>
            <w:tcW w:w="1519" w:type="dxa"/>
            <w:tcBorders>
              <w:bottom w:val="single" w:sz="4" w:space="0" w:color="244C5A"/>
            </w:tcBorders>
            <w:shd w:val="clear" w:color="auto" w:fill="B1C9E8"/>
          </w:tcPr>
          <w:p w14:paraId="3D42C470" w14:textId="5EB0B6B0"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47%</w:t>
            </w:r>
          </w:p>
        </w:tc>
        <w:tc>
          <w:tcPr>
            <w:tcW w:w="1519" w:type="dxa"/>
            <w:tcBorders>
              <w:bottom w:val="single" w:sz="4" w:space="0" w:color="244C5A"/>
            </w:tcBorders>
            <w:shd w:val="clear" w:color="auto" w:fill="B1C9E8"/>
          </w:tcPr>
          <w:p w14:paraId="4576C3F2" w14:textId="66954117"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86%</w:t>
            </w:r>
          </w:p>
        </w:tc>
        <w:tc>
          <w:tcPr>
            <w:tcW w:w="1519" w:type="dxa"/>
            <w:tcBorders>
              <w:bottom w:val="single" w:sz="4" w:space="0" w:color="244C5A"/>
            </w:tcBorders>
            <w:shd w:val="clear" w:color="auto" w:fill="B1C9E8"/>
          </w:tcPr>
          <w:p w14:paraId="7847EAC9" w14:textId="1774C954" w:rsidR="00DF79BB" w:rsidRPr="005801AF"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18.5</w:t>
            </w:r>
          </w:p>
        </w:tc>
      </w:tr>
      <w:tr w:rsidR="00DF79BB" w:rsidRPr="00BF031D" w14:paraId="502AC9EA"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C703206" w14:textId="77777777" w:rsidR="00DF79BB" w:rsidRPr="00BF031D" w:rsidRDefault="00DF79BB" w:rsidP="00DF79BB">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tcBorders>
              <w:top w:val="single" w:sz="4" w:space="0" w:color="244C5A"/>
              <w:bottom w:val="single" w:sz="4" w:space="0" w:color="244C5A"/>
            </w:tcBorders>
            <w:shd w:val="clear" w:color="auto" w:fill="FFFFFF" w:themeFill="background1"/>
          </w:tcPr>
          <w:p w14:paraId="773C0058" w14:textId="63F1F33A"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53E62D06" w14:textId="0C5BF81F" w:rsidR="00DF79BB" w:rsidRPr="00BF031D" w:rsidRDefault="00DF79BB" w:rsidP="00DF79BB">
            <w:pPr>
              <w:rPr>
                <w:rFonts w:ascii="VIC" w:hAnsi="VIC"/>
                <w:sz w:val="18"/>
                <w:szCs w:val="18"/>
              </w:rPr>
            </w:pPr>
            <w:r w:rsidRPr="00AF5599">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05A1F2A" w14:textId="77777777" w:rsidR="00DF79BB" w:rsidRPr="00BF031D" w:rsidRDefault="00DF79BB" w:rsidP="00DF79BB">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5C6A5BE2" w14:textId="241C081F" w:rsidR="00DF79BB" w:rsidRPr="00BF031D" w:rsidRDefault="00DF79BB" w:rsidP="00DF79BB">
            <w:pPr>
              <w:jc w:val="center"/>
              <w:rPr>
                <w:rFonts w:ascii="VIC" w:hAnsi="VIC"/>
                <w:sz w:val="18"/>
                <w:szCs w:val="18"/>
              </w:rPr>
            </w:pPr>
            <w:r w:rsidRPr="00AF5599">
              <w:rPr>
                <w:rFonts w:ascii="VIC" w:eastAsia="VIC" w:hAnsi="VIC"/>
                <w:color w:val="000000"/>
                <w:sz w:val="18"/>
                <w:szCs w:val="18"/>
              </w:rPr>
              <w:t>5.8</w:t>
            </w:r>
          </w:p>
        </w:tc>
        <w:tc>
          <w:tcPr>
            <w:tcW w:w="1519" w:type="dxa"/>
            <w:tcBorders>
              <w:top w:val="single" w:sz="4" w:space="0" w:color="244C5A"/>
              <w:bottom w:val="single" w:sz="4" w:space="0" w:color="244C5A"/>
            </w:tcBorders>
            <w:shd w:val="clear" w:color="auto" w:fill="FFFFFF" w:themeFill="background1"/>
          </w:tcPr>
          <w:p w14:paraId="7753CDD5" w14:textId="09E02846" w:rsidR="00DF79BB" w:rsidRPr="00BF031D" w:rsidRDefault="00DF79BB" w:rsidP="00DF79BB">
            <w:pPr>
              <w:jc w:val="center"/>
              <w:rPr>
                <w:rFonts w:ascii="VIC" w:hAnsi="VIC"/>
                <w:sz w:val="18"/>
                <w:szCs w:val="18"/>
              </w:rPr>
            </w:pPr>
            <w:r w:rsidRPr="00AF5599">
              <w:rPr>
                <w:rFonts w:ascii="VIC" w:eastAsia="VIC" w:hAnsi="VIC"/>
                <w:color w:val="000000"/>
                <w:sz w:val="18"/>
                <w:szCs w:val="18"/>
              </w:rPr>
              <w:t>2.8</w:t>
            </w:r>
          </w:p>
        </w:tc>
        <w:tc>
          <w:tcPr>
            <w:tcW w:w="1518" w:type="dxa"/>
            <w:tcBorders>
              <w:top w:val="single" w:sz="4" w:space="0" w:color="244C5A"/>
              <w:bottom w:val="single" w:sz="4" w:space="0" w:color="244C5A"/>
            </w:tcBorders>
            <w:shd w:val="clear" w:color="auto" w:fill="FFFFFF" w:themeFill="background1"/>
          </w:tcPr>
          <w:p w14:paraId="650C5153" w14:textId="7869234A" w:rsidR="00DF79BB" w:rsidRPr="00BF031D" w:rsidRDefault="00DF79BB" w:rsidP="00DF79BB">
            <w:pPr>
              <w:jc w:val="center"/>
              <w:rPr>
                <w:rFonts w:ascii="VIC" w:hAnsi="VIC"/>
                <w:sz w:val="18"/>
                <w:szCs w:val="18"/>
              </w:rPr>
            </w:pPr>
            <w:r w:rsidRPr="00AF5599">
              <w:rPr>
                <w:rFonts w:ascii="VIC" w:eastAsia="VIC" w:hAnsi="VIC"/>
                <w:color w:val="000000"/>
                <w:sz w:val="18"/>
                <w:szCs w:val="18"/>
              </w:rPr>
              <w:t>81%</w:t>
            </w:r>
          </w:p>
        </w:tc>
        <w:tc>
          <w:tcPr>
            <w:tcW w:w="1519" w:type="dxa"/>
            <w:tcBorders>
              <w:top w:val="single" w:sz="4" w:space="0" w:color="244C5A"/>
              <w:bottom w:val="single" w:sz="4" w:space="0" w:color="244C5A"/>
            </w:tcBorders>
            <w:shd w:val="clear" w:color="auto" w:fill="FFFFFF" w:themeFill="background1"/>
          </w:tcPr>
          <w:p w14:paraId="2498BB30" w14:textId="4AFA469F" w:rsidR="00DF79BB" w:rsidRPr="00BF031D" w:rsidRDefault="00DF79BB" w:rsidP="00DF79BB">
            <w:pPr>
              <w:jc w:val="center"/>
              <w:rPr>
                <w:rFonts w:ascii="VIC" w:hAnsi="VIC"/>
                <w:sz w:val="18"/>
                <w:szCs w:val="18"/>
              </w:rPr>
            </w:pPr>
            <w:r w:rsidRPr="00AF5599">
              <w:rPr>
                <w:rFonts w:ascii="VIC" w:eastAsia="VIC" w:hAnsi="VIC"/>
                <w:color w:val="000000"/>
                <w:sz w:val="18"/>
                <w:szCs w:val="18"/>
              </w:rPr>
              <w:t>78%</w:t>
            </w:r>
          </w:p>
        </w:tc>
        <w:tc>
          <w:tcPr>
            <w:tcW w:w="1519" w:type="dxa"/>
            <w:tcBorders>
              <w:top w:val="single" w:sz="4" w:space="0" w:color="244C5A"/>
              <w:bottom w:val="single" w:sz="4" w:space="0" w:color="244C5A"/>
            </w:tcBorders>
            <w:shd w:val="clear" w:color="auto" w:fill="FFFFFF" w:themeFill="background1"/>
          </w:tcPr>
          <w:p w14:paraId="1251F8B5" w14:textId="467EFE30"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6DBEEA2E" w14:textId="07E0E69B" w:rsidR="00DF79BB" w:rsidRPr="00BF031D" w:rsidRDefault="00DF79BB" w:rsidP="00DF79BB">
            <w:pPr>
              <w:jc w:val="center"/>
              <w:rPr>
                <w:rFonts w:ascii="VIC" w:hAnsi="VIC"/>
                <w:sz w:val="18"/>
                <w:szCs w:val="18"/>
              </w:rPr>
            </w:pPr>
            <w:r w:rsidRPr="00AF5599">
              <w:rPr>
                <w:rFonts w:ascii="VIC" w:eastAsia="VIC" w:hAnsi="VIC"/>
                <w:color w:val="000000"/>
                <w:sz w:val="18"/>
                <w:szCs w:val="18"/>
              </w:rPr>
              <w:t>25.3</w:t>
            </w:r>
          </w:p>
        </w:tc>
      </w:tr>
    </w:tbl>
    <w:p w14:paraId="149102BB" w14:textId="77777777" w:rsidR="0036026C" w:rsidRDefault="0036026C" w:rsidP="0036026C">
      <w:pPr>
        <w:rPr>
          <w:sz w:val="6"/>
        </w:rPr>
      </w:pPr>
    </w:p>
    <w:p w14:paraId="1A2288EB" w14:textId="77777777" w:rsidR="0036026C" w:rsidRDefault="0036026C" w:rsidP="0036026C">
      <w:pPr>
        <w:widowControl/>
        <w:rPr>
          <w:sz w:val="6"/>
        </w:rPr>
      </w:pPr>
      <w:r>
        <w:rPr>
          <w:sz w:val="6"/>
        </w:rPr>
        <w:br w:type="page"/>
      </w:r>
    </w:p>
    <w:p w14:paraId="39EB4FB3" w14:textId="77777777" w:rsidR="0036026C" w:rsidRPr="00FF4734" w:rsidRDefault="0036026C" w:rsidP="0036026C">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36026C" w:rsidRPr="00A6366B" w14:paraId="737FB826" w14:textId="77777777" w:rsidTr="00F64D94">
        <w:trPr>
          <w:trHeight w:val="1062"/>
          <w:tblHeader/>
        </w:trPr>
        <w:tc>
          <w:tcPr>
            <w:tcW w:w="3555" w:type="dxa"/>
            <w:gridSpan w:val="2"/>
            <w:shd w:val="clear" w:color="auto" w:fill="FFFFFF"/>
            <w:vAlign w:val="bottom"/>
          </w:tcPr>
          <w:p w14:paraId="135D65F0" w14:textId="6309AF3E" w:rsidR="0036026C" w:rsidRPr="00592F37" w:rsidRDefault="0036026C" w:rsidP="00F64D94">
            <w:pPr>
              <w:pStyle w:val="Heading1"/>
              <w:spacing w:before="0" w:line="240" w:lineRule="auto"/>
              <w:rPr>
                <w:color w:val="244C5A"/>
                <w:sz w:val="28"/>
                <w:szCs w:val="28"/>
              </w:rPr>
            </w:pPr>
            <w:bookmarkStart w:id="17" w:name="_Toc132639773"/>
            <w:r>
              <w:rPr>
                <w:color w:val="244C5A"/>
                <w:sz w:val="22"/>
                <w:szCs w:val="28"/>
              </w:rPr>
              <w:t>Community</w:t>
            </w:r>
            <w:r w:rsidRPr="00052DAD">
              <w:rPr>
                <w:color w:val="244C5A"/>
                <w:sz w:val="22"/>
                <w:szCs w:val="28"/>
              </w:rPr>
              <w:br w:type="textWrapping" w:clear="all"/>
            </w:r>
            <w:r>
              <w:rPr>
                <w:color w:val="244C5A"/>
                <w:sz w:val="22"/>
                <w:szCs w:val="28"/>
              </w:rPr>
              <w:t>2022-23 Q1-Q</w:t>
            </w:r>
            <w:r w:rsidR="00DF79BB">
              <w:rPr>
                <w:color w:val="244C5A"/>
                <w:sz w:val="22"/>
                <w:szCs w:val="28"/>
              </w:rPr>
              <w:t>3</w:t>
            </w:r>
            <w:bookmarkEnd w:id="17"/>
          </w:p>
        </w:tc>
        <w:tc>
          <w:tcPr>
            <w:tcW w:w="1108" w:type="dxa"/>
            <w:shd w:val="clear" w:color="auto" w:fill="FFFFFF"/>
            <w:vAlign w:val="bottom"/>
          </w:tcPr>
          <w:p w14:paraId="011C6ED9" w14:textId="77777777" w:rsidR="0036026C" w:rsidRPr="0067289E" w:rsidRDefault="0036026C" w:rsidP="00F64D9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3AD53953" w14:textId="77777777" w:rsidR="0036026C" w:rsidRPr="0067289E" w:rsidRDefault="0036026C" w:rsidP="00F64D9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2104EB5D" w14:textId="77777777" w:rsidR="0036026C" w:rsidRPr="0067289E" w:rsidRDefault="0036026C" w:rsidP="00F64D94">
            <w:pPr>
              <w:pStyle w:val="VAHItablecolhead"/>
              <w:rPr>
                <w:sz w:val="16"/>
              </w:rPr>
            </w:pPr>
            <w:r w:rsidRPr="0067289E">
              <w:rPr>
                <w:sz w:val="16"/>
              </w:rPr>
              <w:t>Closed cases re-referred within 6 months</w:t>
            </w:r>
          </w:p>
        </w:tc>
        <w:tc>
          <w:tcPr>
            <w:tcW w:w="1108" w:type="dxa"/>
            <w:shd w:val="clear" w:color="auto" w:fill="FFFFFF"/>
            <w:vAlign w:val="bottom"/>
          </w:tcPr>
          <w:p w14:paraId="54C6154B" w14:textId="77777777" w:rsidR="0036026C" w:rsidRPr="0067289E" w:rsidRDefault="0036026C" w:rsidP="00F64D94">
            <w:pPr>
              <w:pStyle w:val="VAHItablecolhead"/>
              <w:rPr>
                <w:sz w:val="16"/>
              </w:rPr>
            </w:pPr>
            <w:r w:rsidRPr="0067289E">
              <w:rPr>
                <w:sz w:val="16"/>
              </w:rPr>
              <w:t>Average length of case (days)</w:t>
            </w:r>
          </w:p>
        </w:tc>
        <w:tc>
          <w:tcPr>
            <w:tcW w:w="1108" w:type="dxa"/>
            <w:shd w:val="clear" w:color="auto" w:fill="FFFFFF"/>
            <w:vAlign w:val="bottom"/>
          </w:tcPr>
          <w:p w14:paraId="4E2BB52A" w14:textId="77777777" w:rsidR="0036026C" w:rsidRPr="0067289E" w:rsidRDefault="0036026C" w:rsidP="00F64D94">
            <w:pPr>
              <w:pStyle w:val="VAHItablecolhead"/>
              <w:rPr>
                <w:sz w:val="16"/>
              </w:rPr>
            </w:pPr>
            <w:r w:rsidRPr="0067289E">
              <w:rPr>
                <w:sz w:val="16"/>
              </w:rPr>
              <w:t>Average treatment days</w:t>
            </w:r>
          </w:p>
        </w:tc>
        <w:tc>
          <w:tcPr>
            <w:tcW w:w="1109" w:type="dxa"/>
            <w:shd w:val="clear" w:color="auto" w:fill="FFFFFF"/>
            <w:vAlign w:val="bottom"/>
          </w:tcPr>
          <w:p w14:paraId="7DD1DAB4" w14:textId="77777777" w:rsidR="0036026C" w:rsidRPr="0067289E" w:rsidRDefault="0036026C" w:rsidP="00F64D9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76C03269" w14:textId="77777777" w:rsidR="0036026C" w:rsidRPr="0067289E" w:rsidRDefault="0036026C" w:rsidP="00F64D9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65ACC46" w14:textId="77777777" w:rsidR="0036026C" w:rsidRPr="0067289E" w:rsidRDefault="0036026C" w:rsidP="00F64D9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245B6316" w14:textId="77777777" w:rsidR="0036026C" w:rsidRPr="0067289E" w:rsidRDefault="0036026C" w:rsidP="00F64D9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60F50BAC" w14:textId="77777777" w:rsidR="0036026C" w:rsidRPr="0067289E" w:rsidRDefault="0036026C" w:rsidP="00F64D9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33CDA6AB" w14:textId="77777777" w:rsidR="0036026C" w:rsidRPr="0067289E" w:rsidRDefault="0036026C" w:rsidP="00F64D94">
            <w:pPr>
              <w:pStyle w:val="VAHItablecolhead"/>
              <w:rPr>
                <w:rFonts w:eastAsia="Verdana"/>
                <w:color w:val="244C5A"/>
                <w:sz w:val="16"/>
              </w:rPr>
            </w:pPr>
            <w:r w:rsidRPr="0067289E">
              <w:rPr>
                <w:sz w:val="16"/>
              </w:rPr>
              <w:t>CAMHS consumers aged under 12</w:t>
            </w:r>
          </w:p>
        </w:tc>
      </w:tr>
      <w:tr w:rsidR="00DF79BB" w:rsidRPr="00BF031D" w14:paraId="720488C8" w14:textId="77777777" w:rsidTr="00F64D94">
        <w:trPr>
          <w:trHeight w:val="454"/>
        </w:trPr>
        <w:tc>
          <w:tcPr>
            <w:tcW w:w="1570" w:type="dxa"/>
            <w:shd w:val="clear" w:color="auto" w:fill="BFCED6"/>
          </w:tcPr>
          <w:p w14:paraId="05C87555" w14:textId="50CC6DE6"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Alfred Health</w:t>
            </w:r>
          </w:p>
        </w:tc>
        <w:tc>
          <w:tcPr>
            <w:tcW w:w="1985" w:type="dxa"/>
            <w:shd w:val="clear" w:color="auto" w:fill="BFCED6"/>
          </w:tcPr>
          <w:p w14:paraId="7649E42A" w14:textId="3005451C"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Inner South East (The Alfred)</w:t>
            </w:r>
          </w:p>
        </w:tc>
        <w:tc>
          <w:tcPr>
            <w:tcW w:w="1108" w:type="dxa"/>
            <w:shd w:val="clear" w:color="auto" w:fill="BFCED6"/>
          </w:tcPr>
          <w:p w14:paraId="0BC3187F" w14:textId="06B40076" w:rsidR="00DF79BB" w:rsidRPr="00BF031D" w:rsidRDefault="00DF79BB" w:rsidP="00DF79BB">
            <w:pPr>
              <w:jc w:val="center"/>
              <w:rPr>
                <w:rFonts w:ascii="VIC" w:hAnsi="VIC"/>
                <w:sz w:val="18"/>
                <w:szCs w:val="18"/>
              </w:rPr>
            </w:pPr>
            <w:r w:rsidRPr="00AF5599">
              <w:rPr>
                <w:rFonts w:ascii="VIC" w:eastAsia="VIC" w:hAnsi="VIC"/>
                <w:color w:val="000000"/>
                <w:sz w:val="18"/>
                <w:szCs w:val="18"/>
              </w:rPr>
              <w:t>70%</w:t>
            </w:r>
          </w:p>
        </w:tc>
        <w:tc>
          <w:tcPr>
            <w:tcW w:w="1108" w:type="dxa"/>
            <w:shd w:val="clear" w:color="auto" w:fill="BFCED6"/>
          </w:tcPr>
          <w:p w14:paraId="568F6FB7" w14:textId="1F93552D" w:rsidR="00DF79BB" w:rsidRPr="00BF031D" w:rsidRDefault="00DF79BB" w:rsidP="00DF79BB">
            <w:pPr>
              <w:jc w:val="center"/>
              <w:rPr>
                <w:rFonts w:ascii="VIC" w:hAnsi="VIC"/>
                <w:sz w:val="18"/>
                <w:szCs w:val="18"/>
              </w:rPr>
            </w:pPr>
            <w:r w:rsidRPr="00AF5599">
              <w:rPr>
                <w:rFonts w:ascii="VIC" w:eastAsia="VIC" w:hAnsi="VIC"/>
                <w:color w:val="000000"/>
                <w:sz w:val="18"/>
                <w:szCs w:val="18"/>
              </w:rPr>
              <w:t>87%</w:t>
            </w:r>
          </w:p>
        </w:tc>
        <w:tc>
          <w:tcPr>
            <w:tcW w:w="1108" w:type="dxa"/>
            <w:shd w:val="clear" w:color="auto" w:fill="BFCED6"/>
          </w:tcPr>
          <w:p w14:paraId="57BDA66E" w14:textId="52FD9175" w:rsidR="00DF79BB" w:rsidRPr="00BF031D" w:rsidRDefault="00DF79BB" w:rsidP="00DF79BB">
            <w:pPr>
              <w:jc w:val="center"/>
              <w:rPr>
                <w:rFonts w:ascii="VIC" w:hAnsi="VIC"/>
                <w:sz w:val="18"/>
                <w:szCs w:val="18"/>
              </w:rPr>
            </w:pPr>
            <w:r w:rsidRPr="00AF5599">
              <w:rPr>
                <w:rFonts w:ascii="VIC" w:eastAsia="VIC" w:hAnsi="VIC"/>
                <w:color w:val="000000"/>
                <w:sz w:val="18"/>
                <w:szCs w:val="18"/>
              </w:rPr>
              <w:t>16%</w:t>
            </w:r>
          </w:p>
        </w:tc>
        <w:tc>
          <w:tcPr>
            <w:tcW w:w="1108" w:type="dxa"/>
            <w:shd w:val="clear" w:color="auto" w:fill="BFCED6"/>
          </w:tcPr>
          <w:p w14:paraId="21A6B9D5" w14:textId="0418718A" w:rsidR="00DF79BB" w:rsidRPr="00BF031D" w:rsidRDefault="00DF79BB" w:rsidP="00DF79BB">
            <w:pPr>
              <w:jc w:val="center"/>
              <w:rPr>
                <w:rFonts w:ascii="VIC" w:hAnsi="VIC"/>
                <w:sz w:val="18"/>
                <w:szCs w:val="18"/>
              </w:rPr>
            </w:pPr>
            <w:r w:rsidRPr="00AF5599">
              <w:rPr>
                <w:rFonts w:ascii="VIC" w:eastAsia="VIC" w:hAnsi="VIC"/>
                <w:color w:val="000000"/>
                <w:sz w:val="18"/>
                <w:szCs w:val="18"/>
              </w:rPr>
              <w:t>211.0</w:t>
            </w:r>
          </w:p>
        </w:tc>
        <w:tc>
          <w:tcPr>
            <w:tcW w:w="1108" w:type="dxa"/>
            <w:shd w:val="clear" w:color="auto" w:fill="BFCED6"/>
          </w:tcPr>
          <w:p w14:paraId="1433DB20" w14:textId="7EA3CD2F" w:rsidR="00DF79BB" w:rsidRPr="00BF031D" w:rsidRDefault="00DF79BB" w:rsidP="00DF79BB">
            <w:pPr>
              <w:jc w:val="center"/>
              <w:rPr>
                <w:rFonts w:ascii="VIC" w:hAnsi="VIC"/>
                <w:sz w:val="18"/>
                <w:szCs w:val="18"/>
              </w:rPr>
            </w:pPr>
            <w:r w:rsidRPr="00AF5599">
              <w:rPr>
                <w:rFonts w:ascii="VIC" w:eastAsia="VIC" w:hAnsi="VIC"/>
                <w:color w:val="000000"/>
                <w:sz w:val="18"/>
                <w:szCs w:val="18"/>
              </w:rPr>
              <w:t>9.5</w:t>
            </w:r>
          </w:p>
        </w:tc>
        <w:tc>
          <w:tcPr>
            <w:tcW w:w="1109" w:type="dxa"/>
            <w:shd w:val="clear" w:color="auto" w:fill="BFCED6"/>
          </w:tcPr>
          <w:p w14:paraId="246A1DB0" w14:textId="37AF0F4E" w:rsidR="00DF79BB" w:rsidRPr="00BF031D" w:rsidRDefault="00DF79BB" w:rsidP="00DF79BB">
            <w:pPr>
              <w:jc w:val="center"/>
              <w:rPr>
                <w:rFonts w:ascii="VIC" w:hAnsi="VIC"/>
                <w:sz w:val="18"/>
                <w:szCs w:val="18"/>
              </w:rPr>
            </w:pPr>
            <w:r w:rsidRPr="00AF5599">
              <w:rPr>
                <w:rFonts w:ascii="VIC" w:eastAsia="VIC" w:hAnsi="VIC"/>
                <w:color w:val="000000"/>
                <w:sz w:val="18"/>
                <w:szCs w:val="18"/>
              </w:rPr>
              <w:t>82%</w:t>
            </w:r>
          </w:p>
        </w:tc>
        <w:tc>
          <w:tcPr>
            <w:tcW w:w="1108" w:type="dxa"/>
            <w:shd w:val="clear" w:color="auto" w:fill="BFCED6"/>
          </w:tcPr>
          <w:p w14:paraId="1601B238" w14:textId="3C59178A" w:rsidR="00DF79BB" w:rsidRPr="00BF031D" w:rsidRDefault="00DF79BB" w:rsidP="00DF79BB">
            <w:pPr>
              <w:jc w:val="center"/>
              <w:rPr>
                <w:rFonts w:ascii="VIC" w:hAnsi="VIC"/>
                <w:sz w:val="18"/>
                <w:szCs w:val="18"/>
              </w:rPr>
            </w:pPr>
            <w:r w:rsidRPr="00AF5599">
              <w:rPr>
                <w:rFonts w:ascii="VIC" w:eastAsia="VIC" w:hAnsi="VIC"/>
                <w:color w:val="000000"/>
                <w:sz w:val="18"/>
                <w:szCs w:val="18"/>
              </w:rPr>
              <w:t>17.1</w:t>
            </w:r>
          </w:p>
        </w:tc>
        <w:tc>
          <w:tcPr>
            <w:tcW w:w="1108" w:type="dxa"/>
            <w:shd w:val="clear" w:color="auto" w:fill="BFCED6"/>
          </w:tcPr>
          <w:p w14:paraId="5A1EDA8B" w14:textId="434C65A0" w:rsidR="00DF79BB" w:rsidRPr="00BF031D" w:rsidRDefault="00DF79BB" w:rsidP="00DF79BB">
            <w:pPr>
              <w:jc w:val="center"/>
              <w:rPr>
                <w:rFonts w:ascii="VIC" w:hAnsi="VIC"/>
                <w:sz w:val="18"/>
                <w:szCs w:val="18"/>
              </w:rPr>
            </w:pPr>
            <w:r w:rsidRPr="00AF5599">
              <w:rPr>
                <w:rFonts w:ascii="VIC" w:eastAsia="VIC" w:hAnsi="VIC"/>
                <w:color w:val="000000"/>
                <w:sz w:val="18"/>
                <w:szCs w:val="18"/>
              </w:rPr>
              <w:t>58%</w:t>
            </w:r>
          </w:p>
        </w:tc>
        <w:tc>
          <w:tcPr>
            <w:tcW w:w="1108" w:type="dxa"/>
            <w:shd w:val="clear" w:color="auto" w:fill="BFCED6"/>
          </w:tcPr>
          <w:p w14:paraId="6CB2FC48" w14:textId="0925B5C0" w:rsidR="00DF79BB" w:rsidRPr="00BF031D" w:rsidRDefault="00DF79BB" w:rsidP="00DF79BB">
            <w:pPr>
              <w:jc w:val="center"/>
              <w:rPr>
                <w:rFonts w:ascii="VIC" w:hAnsi="VIC"/>
                <w:sz w:val="18"/>
                <w:szCs w:val="18"/>
              </w:rPr>
            </w:pPr>
            <w:r w:rsidRPr="00AF5599">
              <w:rPr>
                <w:rFonts w:ascii="VIC" w:eastAsia="VIC" w:hAnsi="VIC"/>
                <w:color w:val="000000"/>
                <w:sz w:val="18"/>
                <w:szCs w:val="18"/>
              </w:rPr>
              <w:t>1%</w:t>
            </w:r>
          </w:p>
        </w:tc>
        <w:tc>
          <w:tcPr>
            <w:tcW w:w="1108" w:type="dxa"/>
            <w:shd w:val="clear" w:color="auto" w:fill="BFCED6"/>
          </w:tcPr>
          <w:p w14:paraId="298544AD" w14:textId="2F646B3F" w:rsidR="00DF79BB" w:rsidRPr="00BF031D" w:rsidRDefault="00DF79BB" w:rsidP="00DF79BB">
            <w:pPr>
              <w:jc w:val="center"/>
              <w:rPr>
                <w:rFonts w:ascii="VIC" w:hAnsi="VIC"/>
                <w:sz w:val="18"/>
                <w:szCs w:val="18"/>
              </w:rPr>
            </w:pPr>
            <w:r w:rsidRPr="00AF5599">
              <w:rPr>
                <w:rFonts w:ascii="VIC" w:eastAsia="VIC" w:hAnsi="VIC"/>
                <w:color w:val="000000"/>
                <w:sz w:val="18"/>
                <w:szCs w:val="18"/>
              </w:rPr>
              <w:t>1.6</w:t>
            </w:r>
          </w:p>
        </w:tc>
        <w:tc>
          <w:tcPr>
            <w:tcW w:w="1109" w:type="dxa"/>
            <w:shd w:val="clear" w:color="auto" w:fill="BFCED6"/>
          </w:tcPr>
          <w:p w14:paraId="78A877B0" w14:textId="6D3D2B73" w:rsidR="00DF79BB" w:rsidRPr="00BF031D" w:rsidRDefault="00DF79BB" w:rsidP="00DF79BB">
            <w:pPr>
              <w:jc w:val="center"/>
              <w:rPr>
                <w:rFonts w:ascii="VIC" w:hAnsi="VIC"/>
                <w:sz w:val="18"/>
                <w:szCs w:val="18"/>
              </w:rPr>
            </w:pPr>
            <w:r w:rsidRPr="00AF5599">
              <w:rPr>
                <w:rFonts w:ascii="VIC" w:eastAsia="VIC" w:hAnsi="VIC"/>
                <w:color w:val="000000"/>
                <w:sz w:val="18"/>
                <w:szCs w:val="18"/>
              </w:rPr>
              <w:t>29%</w:t>
            </w:r>
          </w:p>
        </w:tc>
      </w:tr>
      <w:tr w:rsidR="00DF79BB" w:rsidRPr="00BF031D" w14:paraId="503759C2" w14:textId="77777777" w:rsidTr="00F64D94">
        <w:trPr>
          <w:trHeight w:val="454"/>
        </w:trPr>
        <w:tc>
          <w:tcPr>
            <w:tcW w:w="1570" w:type="dxa"/>
            <w:shd w:val="clear" w:color="auto" w:fill="auto"/>
          </w:tcPr>
          <w:p w14:paraId="33004596" w14:textId="7270FB0D"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Austin Health</w:t>
            </w:r>
          </w:p>
        </w:tc>
        <w:tc>
          <w:tcPr>
            <w:tcW w:w="1985" w:type="dxa"/>
            <w:shd w:val="clear" w:color="auto" w:fill="auto"/>
          </w:tcPr>
          <w:p w14:paraId="2C7A58BF" w14:textId="2FCDBB70"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North East (Austin)</w:t>
            </w:r>
          </w:p>
        </w:tc>
        <w:tc>
          <w:tcPr>
            <w:tcW w:w="1108" w:type="dxa"/>
            <w:shd w:val="clear" w:color="auto" w:fill="auto"/>
          </w:tcPr>
          <w:p w14:paraId="6CAB5546" w14:textId="46DBEF84" w:rsidR="00DF79BB" w:rsidRPr="00BF031D" w:rsidRDefault="00DF79BB" w:rsidP="00DF79BB">
            <w:pPr>
              <w:jc w:val="center"/>
              <w:rPr>
                <w:rFonts w:ascii="VIC" w:hAnsi="VIC"/>
                <w:sz w:val="18"/>
                <w:szCs w:val="18"/>
              </w:rPr>
            </w:pPr>
            <w:r w:rsidRPr="00AF5599">
              <w:rPr>
                <w:rFonts w:ascii="VIC" w:eastAsia="VIC" w:hAnsi="VIC"/>
                <w:color w:val="000000"/>
                <w:sz w:val="18"/>
                <w:szCs w:val="18"/>
              </w:rPr>
              <w:t>64%</w:t>
            </w:r>
          </w:p>
        </w:tc>
        <w:tc>
          <w:tcPr>
            <w:tcW w:w="1108" w:type="dxa"/>
            <w:shd w:val="clear" w:color="auto" w:fill="auto"/>
          </w:tcPr>
          <w:p w14:paraId="03F35FFC" w14:textId="1F304DE4" w:rsidR="00DF79BB" w:rsidRPr="00BF031D" w:rsidRDefault="00DF79BB" w:rsidP="00DF79BB">
            <w:pPr>
              <w:jc w:val="center"/>
              <w:rPr>
                <w:rFonts w:ascii="VIC" w:hAnsi="VIC"/>
                <w:sz w:val="18"/>
                <w:szCs w:val="18"/>
              </w:rPr>
            </w:pPr>
            <w:r w:rsidRPr="00AF5599">
              <w:rPr>
                <w:rFonts w:ascii="VIC" w:eastAsia="VIC" w:hAnsi="VIC"/>
                <w:color w:val="000000"/>
                <w:sz w:val="18"/>
                <w:szCs w:val="18"/>
              </w:rPr>
              <w:t>90%</w:t>
            </w:r>
          </w:p>
        </w:tc>
        <w:tc>
          <w:tcPr>
            <w:tcW w:w="1108" w:type="dxa"/>
          </w:tcPr>
          <w:p w14:paraId="2AB5FC46" w14:textId="0C36F637" w:rsidR="00DF79BB" w:rsidRPr="00BF031D" w:rsidRDefault="00DF79BB" w:rsidP="00DF79BB">
            <w:pPr>
              <w:jc w:val="center"/>
              <w:rPr>
                <w:rFonts w:ascii="VIC" w:hAnsi="VIC"/>
                <w:sz w:val="18"/>
                <w:szCs w:val="18"/>
              </w:rPr>
            </w:pPr>
            <w:r w:rsidRPr="00AF5599">
              <w:rPr>
                <w:rFonts w:ascii="VIC" w:eastAsia="VIC" w:hAnsi="VIC"/>
                <w:color w:val="000000"/>
                <w:sz w:val="18"/>
                <w:szCs w:val="18"/>
              </w:rPr>
              <w:t>33%</w:t>
            </w:r>
          </w:p>
        </w:tc>
        <w:tc>
          <w:tcPr>
            <w:tcW w:w="1108" w:type="dxa"/>
          </w:tcPr>
          <w:p w14:paraId="229BC5F9" w14:textId="40E65CF4" w:rsidR="00DF79BB" w:rsidRPr="00BF031D" w:rsidRDefault="00DF79BB" w:rsidP="00DF79BB">
            <w:pPr>
              <w:jc w:val="center"/>
              <w:rPr>
                <w:rFonts w:ascii="VIC" w:hAnsi="VIC"/>
                <w:sz w:val="18"/>
                <w:szCs w:val="18"/>
              </w:rPr>
            </w:pPr>
            <w:r w:rsidRPr="00AF5599">
              <w:rPr>
                <w:rFonts w:ascii="VIC" w:eastAsia="VIC" w:hAnsi="VIC"/>
                <w:color w:val="000000"/>
                <w:sz w:val="18"/>
                <w:szCs w:val="18"/>
              </w:rPr>
              <w:t>176.6</w:t>
            </w:r>
          </w:p>
        </w:tc>
        <w:tc>
          <w:tcPr>
            <w:tcW w:w="1108" w:type="dxa"/>
          </w:tcPr>
          <w:p w14:paraId="4D06B24E" w14:textId="7D22F825" w:rsidR="00DF79BB" w:rsidRPr="00BF031D" w:rsidRDefault="00DF79BB" w:rsidP="00DF79BB">
            <w:pPr>
              <w:jc w:val="center"/>
              <w:rPr>
                <w:rFonts w:ascii="VIC" w:hAnsi="VIC"/>
                <w:sz w:val="18"/>
                <w:szCs w:val="18"/>
              </w:rPr>
            </w:pPr>
            <w:r w:rsidRPr="00AF5599">
              <w:rPr>
                <w:rFonts w:ascii="VIC" w:eastAsia="VIC" w:hAnsi="VIC"/>
                <w:color w:val="000000"/>
                <w:sz w:val="18"/>
                <w:szCs w:val="18"/>
              </w:rPr>
              <w:t>6.9</w:t>
            </w:r>
          </w:p>
        </w:tc>
        <w:tc>
          <w:tcPr>
            <w:tcW w:w="1109" w:type="dxa"/>
            <w:shd w:val="clear" w:color="auto" w:fill="auto"/>
          </w:tcPr>
          <w:p w14:paraId="14F333CE" w14:textId="4A198DCF" w:rsidR="00DF79BB" w:rsidRPr="00BF031D" w:rsidRDefault="00DF79BB" w:rsidP="00DF79BB">
            <w:pPr>
              <w:jc w:val="center"/>
              <w:rPr>
                <w:rFonts w:ascii="VIC" w:hAnsi="VIC"/>
                <w:sz w:val="18"/>
                <w:szCs w:val="18"/>
              </w:rPr>
            </w:pPr>
            <w:r w:rsidRPr="00AF5599">
              <w:rPr>
                <w:rFonts w:ascii="VIC" w:eastAsia="VIC" w:hAnsi="VIC"/>
                <w:color w:val="000000"/>
                <w:sz w:val="18"/>
                <w:szCs w:val="18"/>
              </w:rPr>
              <w:t>61%</w:t>
            </w:r>
          </w:p>
        </w:tc>
        <w:tc>
          <w:tcPr>
            <w:tcW w:w="1108" w:type="dxa"/>
            <w:shd w:val="clear" w:color="auto" w:fill="auto"/>
          </w:tcPr>
          <w:p w14:paraId="511714AA" w14:textId="3D99CE47" w:rsidR="00DF79BB" w:rsidRPr="00BF031D" w:rsidRDefault="00DF79BB" w:rsidP="00DF79BB">
            <w:pPr>
              <w:jc w:val="center"/>
              <w:rPr>
                <w:rFonts w:ascii="VIC" w:hAnsi="VIC"/>
                <w:sz w:val="18"/>
                <w:szCs w:val="18"/>
              </w:rPr>
            </w:pPr>
            <w:r w:rsidRPr="00AF5599">
              <w:rPr>
                <w:rFonts w:ascii="VIC" w:eastAsia="VIC" w:hAnsi="VIC"/>
                <w:color w:val="000000"/>
                <w:sz w:val="18"/>
                <w:szCs w:val="18"/>
              </w:rPr>
              <w:t>17.8</w:t>
            </w:r>
          </w:p>
        </w:tc>
        <w:tc>
          <w:tcPr>
            <w:tcW w:w="1108" w:type="dxa"/>
            <w:shd w:val="clear" w:color="auto" w:fill="auto"/>
          </w:tcPr>
          <w:p w14:paraId="7D80ABC0" w14:textId="096AFE2D" w:rsidR="00DF79BB" w:rsidRPr="00BF031D" w:rsidRDefault="00DF79BB" w:rsidP="00DF79BB">
            <w:pPr>
              <w:jc w:val="center"/>
              <w:rPr>
                <w:rFonts w:ascii="VIC" w:hAnsi="VIC"/>
                <w:sz w:val="18"/>
                <w:szCs w:val="18"/>
              </w:rPr>
            </w:pPr>
            <w:r w:rsidRPr="00AF5599">
              <w:rPr>
                <w:rFonts w:ascii="VIC" w:eastAsia="VIC" w:hAnsi="VIC"/>
                <w:color w:val="000000"/>
                <w:sz w:val="18"/>
                <w:szCs w:val="18"/>
              </w:rPr>
              <w:t>62%</w:t>
            </w:r>
          </w:p>
        </w:tc>
        <w:tc>
          <w:tcPr>
            <w:tcW w:w="1108" w:type="dxa"/>
            <w:shd w:val="clear" w:color="auto" w:fill="auto"/>
          </w:tcPr>
          <w:p w14:paraId="4C49D777" w14:textId="3B1C2DB6" w:rsidR="00DF79BB" w:rsidRPr="00BF031D" w:rsidRDefault="00DF79BB" w:rsidP="00DF79BB">
            <w:pPr>
              <w:jc w:val="center"/>
              <w:rPr>
                <w:rFonts w:ascii="VIC" w:hAnsi="VIC"/>
                <w:sz w:val="18"/>
                <w:szCs w:val="18"/>
              </w:rPr>
            </w:pPr>
            <w:r w:rsidRPr="00AF5599">
              <w:rPr>
                <w:rFonts w:ascii="VIC" w:eastAsia="VIC" w:hAnsi="VIC"/>
                <w:color w:val="000000"/>
                <w:sz w:val="18"/>
                <w:szCs w:val="18"/>
              </w:rPr>
              <w:t>65%</w:t>
            </w:r>
          </w:p>
        </w:tc>
        <w:tc>
          <w:tcPr>
            <w:tcW w:w="1108" w:type="dxa"/>
            <w:shd w:val="clear" w:color="auto" w:fill="auto"/>
          </w:tcPr>
          <w:p w14:paraId="47DBCDAA" w14:textId="33336928"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c>
          <w:tcPr>
            <w:tcW w:w="1109" w:type="dxa"/>
            <w:shd w:val="clear" w:color="auto" w:fill="auto"/>
          </w:tcPr>
          <w:p w14:paraId="566DE001" w14:textId="39A9F0EC"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r>
      <w:tr w:rsidR="00DF79BB" w:rsidRPr="00BF031D" w14:paraId="7ADBFF71" w14:textId="77777777" w:rsidTr="00F64D94">
        <w:trPr>
          <w:trHeight w:val="454"/>
        </w:trPr>
        <w:tc>
          <w:tcPr>
            <w:tcW w:w="1570" w:type="dxa"/>
            <w:shd w:val="clear" w:color="auto" w:fill="BFCED6"/>
          </w:tcPr>
          <w:p w14:paraId="767B47AE" w14:textId="6CC80E1A"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Eastern Health</w:t>
            </w:r>
          </w:p>
        </w:tc>
        <w:tc>
          <w:tcPr>
            <w:tcW w:w="1985" w:type="dxa"/>
            <w:shd w:val="clear" w:color="auto" w:fill="BFCED6"/>
          </w:tcPr>
          <w:p w14:paraId="7279E71A" w14:textId="7F1D4792"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Eastern CYMHS</w:t>
            </w:r>
          </w:p>
        </w:tc>
        <w:tc>
          <w:tcPr>
            <w:tcW w:w="1108" w:type="dxa"/>
            <w:shd w:val="clear" w:color="auto" w:fill="BFCED6"/>
          </w:tcPr>
          <w:p w14:paraId="49A3CB41" w14:textId="057EDBA8" w:rsidR="00DF79BB" w:rsidRPr="00BF031D" w:rsidRDefault="00DF79BB" w:rsidP="00DF79BB">
            <w:pPr>
              <w:jc w:val="center"/>
              <w:rPr>
                <w:rFonts w:ascii="VIC" w:hAnsi="VIC"/>
                <w:sz w:val="18"/>
                <w:szCs w:val="18"/>
              </w:rPr>
            </w:pPr>
            <w:r w:rsidRPr="00AF5599">
              <w:rPr>
                <w:rFonts w:ascii="VIC" w:eastAsia="VIC" w:hAnsi="VIC"/>
                <w:color w:val="000000"/>
                <w:sz w:val="18"/>
                <w:szCs w:val="18"/>
              </w:rPr>
              <w:t>62%</w:t>
            </w:r>
          </w:p>
        </w:tc>
        <w:tc>
          <w:tcPr>
            <w:tcW w:w="1108" w:type="dxa"/>
            <w:shd w:val="clear" w:color="auto" w:fill="BFCED6"/>
          </w:tcPr>
          <w:p w14:paraId="2BB94B5D" w14:textId="7291553C" w:rsidR="00DF79BB" w:rsidRPr="00BF031D" w:rsidRDefault="00DF79BB" w:rsidP="00DF79BB">
            <w:pPr>
              <w:jc w:val="center"/>
              <w:rPr>
                <w:rFonts w:ascii="VIC" w:hAnsi="VIC"/>
                <w:sz w:val="18"/>
                <w:szCs w:val="18"/>
              </w:rPr>
            </w:pPr>
            <w:r w:rsidRPr="00AF5599">
              <w:rPr>
                <w:rFonts w:ascii="VIC" w:eastAsia="VIC" w:hAnsi="VIC"/>
                <w:color w:val="000000"/>
                <w:sz w:val="18"/>
                <w:szCs w:val="18"/>
              </w:rPr>
              <w:t>96%</w:t>
            </w:r>
          </w:p>
        </w:tc>
        <w:tc>
          <w:tcPr>
            <w:tcW w:w="1108" w:type="dxa"/>
            <w:shd w:val="clear" w:color="auto" w:fill="BFCED6"/>
          </w:tcPr>
          <w:p w14:paraId="7E8D04F3" w14:textId="5EF727A0" w:rsidR="00DF79BB" w:rsidRPr="00BF031D" w:rsidRDefault="00DF79BB" w:rsidP="00DF79BB">
            <w:pPr>
              <w:jc w:val="center"/>
              <w:rPr>
                <w:rFonts w:ascii="VIC" w:hAnsi="VIC"/>
                <w:sz w:val="18"/>
                <w:szCs w:val="18"/>
              </w:rPr>
            </w:pPr>
            <w:r w:rsidRPr="00AF5599">
              <w:rPr>
                <w:rFonts w:ascii="VIC" w:eastAsia="VIC" w:hAnsi="VIC"/>
                <w:color w:val="000000"/>
                <w:sz w:val="18"/>
                <w:szCs w:val="18"/>
              </w:rPr>
              <w:t>19%</w:t>
            </w:r>
          </w:p>
        </w:tc>
        <w:tc>
          <w:tcPr>
            <w:tcW w:w="1108" w:type="dxa"/>
            <w:shd w:val="clear" w:color="auto" w:fill="BFCED6"/>
          </w:tcPr>
          <w:p w14:paraId="0303DA23" w14:textId="14A542E4" w:rsidR="00DF79BB" w:rsidRPr="00BF031D" w:rsidRDefault="00DF79BB" w:rsidP="00DF79BB">
            <w:pPr>
              <w:jc w:val="center"/>
              <w:rPr>
                <w:rFonts w:ascii="VIC" w:hAnsi="VIC"/>
                <w:sz w:val="18"/>
                <w:szCs w:val="18"/>
              </w:rPr>
            </w:pPr>
            <w:r w:rsidRPr="00AF5599">
              <w:rPr>
                <w:rFonts w:ascii="VIC" w:eastAsia="VIC" w:hAnsi="VIC"/>
                <w:color w:val="000000"/>
                <w:sz w:val="18"/>
                <w:szCs w:val="18"/>
              </w:rPr>
              <w:t>207.0</w:t>
            </w:r>
          </w:p>
        </w:tc>
        <w:tc>
          <w:tcPr>
            <w:tcW w:w="1108" w:type="dxa"/>
            <w:shd w:val="clear" w:color="auto" w:fill="BFCED6"/>
          </w:tcPr>
          <w:p w14:paraId="45D42DEE" w14:textId="65D01708" w:rsidR="00DF79BB" w:rsidRPr="00BF031D" w:rsidRDefault="00DF79BB" w:rsidP="00DF79BB">
            <w:pPr>
              <w:jc w:val="center"/>
              <w:rPr>
                <w:rFonts w:ascii="VIC" w:hAnsi="VIC"/>
                <w:sz w:val="18"/>
                <w:szCs w:val="18"/>
              </w:rPr>
            </w:pPr>
            <w:r w:rsidRPr="00AF5599">
              <w:rPr>
                <w:rFonts w:ascii="VIC" w:eastAsia="VIC" w:hAnsi="VIC"/>
                <w:color w:val="000000"/>
                <w:sz w:val="18"/>
                <w:szCs w:val="18"/>
              </w:rPr>
              <w:t>7.0</w:t>
            </w:r>
          </w:p>
        </w:tc>
        <w:tc>
          <w:tcPr>
            <w:tcW w:w="1109" w:type="dxa"/>
            <w:shd w:val="clear" w:color="auto" w:fill="BFCED6"/>
          </w:tcPr>
          <w:p w14:paraId="77F2ECA9" w14:textId="426299CA" w:rsidR="00DF79BB" w:rsidRPr="00BF031D" w:rsidRDefault="00DF79BB" w:rsidP="00DF79BB">
            <w:pPr>
              <w:jc w:val="center"/>
              <w:rPr>
                <w:rFonts w:ascii="VIC" w:hAnsi="VIC"/>
                <w:sz w:val="18"/>
                <w:szCs w:val="18"/>
              </w:rPr>
            </w:pPr>
            <w:r w:rsidRPr="00AF5599">
              <w:rPr>
                <w:rFonts w:ascii="VIC" w:eastAsia="VIC" w:hAnsi="VIC"/>
                <w:color w:val="000000"/>
                <w:sz w:val="18"/>
                <w:szCs w:val="18"/>
              </w:rPr>
              <w:t>93%</w:t>
            </w:r>
          </w:p>
        </w:tc>
        <w:tc>
          <w:tcPr>
            <w:tcW w:w="1108" w:type="dxa"/>
            <w:shd w:val="clear" w:color="auto" w:fill="BFCED6"/>
          </w:tcPr>
          <w:p w14:paraId="3D6E0123" w14:textId="6EFB5FEF" w:rsidR="00DF79BB" w:rsidRPr="00BF031D" w:rsidRDefault="00DF79BB" w:rsidP="00DF79BB">
            <w:pPr>
              <w:jc w:val="center"/>
              <w:rPr>
                <w:rFonts w:ascii="VIC" w:hAnsi="VIC"/>
                <w:sz w:val="18"/>
                <w:szCs w:val="18"/>
              </w:rPr>
            </w:pPr>
            <w:r w:rsidRPr="00AF5599">
              <w:rPr>
                <w:rFonts w:ascii="VIC" w:eastAsia="VIC" w:hAnsi="VIC"/>
                <w:color w:val="000000"/>
                <w:sz w:val="18"/>
                <w:szCs w:val="18"/>
              </w:rPr>
              <w:t>18.7</w:t>
            </w:r>
          </w:p>
        </w:tc>
        <w:tc>
          <w:tcPr>
            <w:tcW w:w="1108" w:type="dxa"/>
            <w:shd w:val="clear" w:color="auto" w:fill="BFCED6"/>
          </w:tcPr>
          <w:p w14:paraId="402E6B5D" w14:textId="4FB5D750" w:rsidR="00DF79BB" w:rsidRPr="00BF031D" w:rsidRDefault="00DF79BB" w:rsidP="00DF79BB">
            <w:pPr>
              <w:jc w:val="center"/>
              <w:rPr>
                <w:rFonts w:ascii="VIC" w:hAnsi="VIC"/>
                <w:sz w:val="18"/>
                <w:szCs w:val="18"/>
              </w:rPr>
            </w:pPr>
            <w:r w:rsidRPr="00AF5599">
              <w:rPr>
                <w:rFonts w:ascii="VIC" w:eastAsia="VIC" w:hAnsi="VIC"/>
                <w:color w:val="000000"/>
                <w:sz w:val="18"/>
                <w:szCs w:val="18"/>
              </w:rPr>
              <w:t>50%</w:t>
            </w:r>
          </w:p>
        </w:tc>
        <w:tc>
          <w:tcPr>
            <w:tcW w:w="1108" w:type="dxa"/>
            <w:shd w:val="clear" w:color="auto" w:fill="BFCED6"/>
          </w:tcPr>
          <w:p w14:paraId="4FD9ABD8" w14:textId="62B34E7E" w:rsidR="00DF79BB" w:rsidRPr="00BF031D" w:rsidRDefault="00DF79BB" w:rsidP="00DF79BB">
            <w:pPr>
              <w:jc w:val="center"/>
              <w:rPr>
                <w:rFonts w:ascii="VIC" w:hAnsi="VIC"/>
                <w:sz w:val="18"/>
                <w:szCs w:val="18"/>
              </w:rPr>
            </w:pPr>
            <w:r w:rsidRPr="00AF5599">
              <w:rPr>
                <w:rFonts w:ascii="VIC" w:eastAsia="VIC" w:hAnsi="VIC"/>
                <w:color w:val="000000"/>
                <w:sz w:val="18"/>
                <w:szCs w:val="18"/>
              </w:rPr>
              <w:t>43%</w:t>
            </w:r>
          </w:p>
        </w:tc>
        <w:tc>
          <w:tcPr>
            <w:tcW w:w="1108" w:type="dxa"/>
            <w:shd w:val="clear" w:color="auto" w:fill="BFCED6"/>
          </w:tcPr>
          <w:p w14:paraId="6CA26E3C" w14:textId="3E669337" w:rsidR="00DF79BB" w:rsidRPr="00BF031D" w:rsidRDefault="00DF79BB" w:rsidP="00DF79BB">
            <w:pPr>
              <w:jc w:val="center"/>
              <w:rPr>
                <w:rFonts w:ascii="VIC" w:hAnsi="VIC"/>
                <w:sz w:val="18"/>
                <w:szCs w:val="18"/>
              </w:rPr>
            </w:pPr>
            <w:r w:rsidRPr="00AF5599">
              <w:rPr>
                <w:rFonts w:ascii="VIC" w:eastAsia="VIC" w:hAnsi="VIC"/>
                <w:color w:val="000000"/>
                <w:sz w:val="18"/>
                <w:szCs w:val="18"/>
              </w:rPr>
              <w:t>1.3</w:t>
            </w:r>
          </w:p>
        </w:tc>
        <w:tc>
          <w:tcPr>
            <w:tcW w:w="1109" w:type="dxa"/>
            <w:shd w:val="clear" w:color="auto" w:fill="BFCED6"/>
          </w:tcPr>
          <w:p w14:paraId="2E6BDBCC" w14:textId="772B08A9" w:rsidR="00DF79BB" w:rsidRPr="00BF031D" w:rsidRDefault="00DF79BB" w:rsidP="00DF79BB">
            <w:pPr>
              <w:jc w:val="center"/>
              <w:rPr>
                <w:rFonts w:ascii="VIC" w:hAnsi="VIC"/>
                <w:sz w:val="18"/>
                <w:szCs w:val="18"/>
              </w:rPr>
            </w:pPr>
            <w:r w:rsidRPr="00AF5599">
              <w:rPr>
                <w:rFonts w:ascii="VIC" w:eastAsia="VIC" w:hAnsi="VIC"/>
                <w:color w:val="000000"/>
                <w:sz w:val="18"/>
                <w:szCs w:val="18"/>
              </w:rPr>
              <w:t>19%</w:t>
            </w:r>
          </w:p>
        </w:tc>
      </w:tr>
      <w:tr w:rsidR="00DF79BB" w:rsidRPr="00BF031D" w14:paraId="18CCD85A" w14:textId="77777777" w:rsidTr="00F64D94">
        <w:trPr>
          <w:trHeight w:val="454"/>
        </w:trPr>
        <w:tc>
          <w:tcPr>
            <w:tcW w:w="1570" w:type="dxa"/>
            <w:shd w:val="clear" w:color="auto" w:fill="auto"/>
          </w:tcPr>
          <w:p w14:paraId="7E9C1C85" w14:textId="733BFD5B"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Monash Health</w:t>
            </w:r>
          </w:p>
        </w:tc>
        <w:tc>
          <w:tcPr>
            <w:tcW w:w="1985" w:type="dxa"/>
            <w:shd w:val="clear" w:color="auto" w:fill="auto"/>
          </w:tcPr>
          <w:p w14:paraId="45FF0BFC" w14:textId="6F15154B"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South Eastern (Monash CAMHS)</w:t>
            </w:r>
          </w:p>
        </w:tc>
        <w:tc>
          <w:tcPr>
            <w:tcW w:w="1108" w:type="dxa"/>
            <w:shd w:val="clear" w:color="auto" w:fill="auto"/>
          </w:tcPr>
          <w:p w14:paraId="647B8B27" w14:textId="7D7EE550" w:rsidR="00DF79BB" w:rsidRPr="00BF031D" w:rsidRDefault="00DF79BB" w:rsidP="00DF79BB">
            <w:pPr>
              <w:jc w:val="center"/>
              <w:rPr>
                <w:rFonts w:ascii="VIC" w:hAnsi="VIC"/>
                <w:sz w:val="18"/>
                <w:szCs w:val="18"/>
              </w:rPr>
            </w:pPr>
            <w:r w:rsidRPr="00AF5599">
              <w:rPr>
                <w:rFonts w:ascii="VIC" w:eastAsia="VIC" w:hAnsi="VIC"/>
                <w:color w:val="000000"/>
                <w:sz w:val="18"/>
                <w:szCs w:val="18"/>
              </w:rPr>
              <w:t>71%</w:t>
            </w:r>
          </w:p>
        </w:tc>
        <w:tc>
          <w:tcPr>
            <w:tcW w:w="1108" w:type="dxa"/>
            <w:shd w:val="clear" w:color="auto" w:fill="auto"/>
          </w:tcPr>
          <w:p w14:paraId="72963161" w14:textId="3BD05400" w:rsidR="00DF79BB" w:rsidRPr="00BF031D" w:rsidRDefault="00DF79BB" w:rsidP="00DF79BB">
            <w:pPr>
              <w:jc w:val="center"/>
              <w:rPr>
                <w:rFonts w:ascii="VIC" w:hAnsi="VIC"/>
                <w:sz w:val="18"/>
                <w:szCs w:val="18"/>
              </w:rPr>
            </w:pPr>
            <w:r w:rsidRPr="00AF5599">
              <w:rPr>
                <w:rFonts w:ascii="VIC" w:eastAsia="VIC" w:hAnsi="VIC"/>
                <w:color w:val="000000"/>
                <w:sz w:val="18"/>
                <w:szCs w:val="18"/>
              </w:rPr>
              <w:t>95%</w:t>
            </w:r>
          </w:p>
        </w:tc>
        <w:tc>
          <w:tcPr>
            <w:tcW w:w="1108" w:type="dxa"/>
          </w:tcPr>
          <w:p w14:paraId="06F14AC1" w14:textId="454B0DCE" w:rsidR="00DF79BB" w:rsidRPr="00BF031D" w:rsidRDefault="00DF79BB" w:rsidP="00DF79BB">
            <w:pPr>
              <w:jc w:val="center"/>
              <w:rPr>
                <w:rFonts w:ascii="VIC" w:hAnsi="VIC"/>
                <w:sz w:val="18"/>
                <w:szCs w:val="18"/>
              </w:rPr>
            </w:pPr>
            <w:r w:rsidRPr="00AF5599">
              <w:rPr>
                <w:rFonts w:ascii="VIC" w:eastAsia="VIC" w:hAnsi="VIC"/>
                <w:color w:val="000000"/>
                <w:sz w:val="18"/>
                <w:szCs w:val="18"/>
              </w:rPr>
              <w:t>31%</w:t>
            </w:r>
          </w:p>
        </w:tc>
        <w:tc>
          <w:tcPr>
            <w:tcW w:w="1108" w:type="dxa"/>
          </w:tcPr>
          <w:p w14:paraId="71CD92F8" w14:textId="7D658E6B" w:rsidR="00DF79BB" w:rsidRPr="00BF031D" w:rsidRDefault="00DF79BB" w:rsidP="00DF79BB">
            <w:pPr>
              <w:jc w:val="center"/>
              <w:rPr>
                <w:rFonts w:ascii="VIC" w:hAnsi="VIC"/>
                <w:sz w:val="18"/>
                <w:szCs w:val="18"/>
              </w:rPr>
            </w:pPr>
            <w:r w:rsidRPr="00AF5599">
              <w:rPr>
                <w:rFonts w:ascii="VIC" w:eastAsia="VIC" w:hAnsi="VIC"/>
                <w:color w:val="000000"/>
                <w:sz w:val="18"/>
                <w:szCs w:val="18"/>
              </w:rPr>
              <w:t>139.7</w:t>
            </w:r>
          </w:p>
        </w:tc>
        <w:tc>
          <w:tcPr>
            <w:tcW w:w="1108" w:type="dxa"/>
          </w:tcPr>
          <w:p w14:paraId="768C3185" w14:textId="237BF98D" w:rsidR="00DF79BB" w:rsidRPr="00BF031D" w:rsidRDefault="00DF79BB" w:rsidP="00DF79BB">
            <w:pPr>
              <w:jc w:val="center"/>
              <w:rPr>
                <w:rFonts w:ascii="VIC" w:hAnsi="VIC"/>
                <w:sz w:val="18"/>
                <w:szCs w:val="18"/>
              </w:rPr>
            </w:pPr>
            <w:r w:rsidRPr="00AF5599">
              <w:rPr>
                <w:rFonts w:ascii="VIC" w:eastAsia="VIC" w:hAnsi="VIC"/>
                <w:color w:val="000000"/>
                <w:sz w:val="18"/>
                <w:szCs w:val="18"/>
              </w:rPr>
              <w:t>6.4</w:t>
            </w:r>
          </w:p>
        </w:tc>
        <w:tc>
          <w:tcPr>
            <w:tcW w:w="1109" w:type="dxa"/>
            <w:shd w:val="clear" w:color="auto" w:fill="auto"/>
          </w:tcPr>
          <w:p w14:paraId="7B54BE36" w14:textId="2662C636" w:rsidR="00DF79BB" w:rsidRPr="00BF031D" w:rsidRDefault="00DF79BB" w:rsidP="00DF79BB">
            <w:pPr>
              <w:jc w:val="center"/>
              <w:rPr>
                <w:rFonts w:ascii="VIC" w:hAnsi="VIC"/>
                <w:sz w:val="18"/>
                <w:szCs w:val="18"/>
              </w:rPr>
            </w:pPr>
            <w:r w:rsidRPr="00AF5599">
              <w:rPr>
                <w:rFonts w:ascii="VIC" w:eastAsia="VIC" w:hAnsi="VIC"/>
                <w:color w:val="000000"/>
                <w:sz w:val="18"/>
                <w:szCs w:val="18"/>
              </w:rPr>
              <w:t>82%</w:t>
            </w:r>
          </w:p>
        </w:tc>
        <w:tc>
          <w:tcPr>
            <w:tcW w:w="1108" w:type="dxa"/>
            <w:shd w:val="clear" w:color="auto" w:fill="auto"/>
          </w:tcPr>
          <w:p w14:paraId="7D122A67" w14:textId="51FCF992" w:rsidR="00DF79BB" w:rsidRPr="00BF031D" w:rsidRDefault="00DF79BB" w:rsidP="00DF79BB">
            <w:pPr>
              <w:jc w:val="center"/>
              <w:rPr>
                <w:rFonts w:ascii="VIC" w:hAnsi="VIC"/>
                <w:sz w:val="18"/>
                <w:szCs w:val="18"/>
              </w:rPr>
            </w:pPr>
            <w:r w:rsidRPr="00AF5599">
              <w:rPr>
                <w:rFonts w:ascii="VIC" w:eastAsia="VIC" w:hAnsi="VIC"/>
                <w:color w:val="000000"/>
                <w:sz w:val="18"/>
                <w:szCs w:val="18"/>
              </w:rPr>
              <w:t>17.2</w:t>
            </w:r>
          </w:p>
        </w:tc>
        <w:tc>
          <w:tcPr>
            <w:tcW w:w="1108" w:type="dxa"/>
            <w:shd w:val="clear" w:color="auto" w:fill="auto"/>
          </w:tcPr>
          <w:p w14:paraId="3CF1BD4F" w14:textId="09BFB232" w:rsidR="00DF79BB" w:rsidRPr="00BF031D" w:rsidRDefault="00DF79BB" w:rsidP="00DF79BB">
            <w:pPr>
              <w:jc w:val="center"/>
              <w:rPr>
                <w:rFonts w:ascii="VIC" w:hAnsi="VIC"/>
                <w:sz w:val="18"/>
                <w:szCs w:val="18"/>
              </w:rPr>
            </w:pPr>
            <w:r w:rsidRPr="00AF5599">
              <w:rPr>
                <w:rFonts w:ascii="VIC" w:eastAsia="VIC" w:hAnsi="VIC"/>
                <w:color w:val="000000"/>
                <w:sz w:val="18"/>
                <w:szCs w:val="18"/>
              </w:rPr>
              <w:t>35%</w:t>
            </w:r>
          </w:p>
        </w:tc>
        <w:tc>
          <w:tcPr>
            <w:tcW w:w="1108" w:type="dxa"/>
            <w:shd w:val="clear" w:color="auto" w:fill="auto"/>
          </w:tcPr>
          <w:p w14:paraId="20F85E56" w14:textId="6F9392E2" w:rsidR="00DF79BB" w:rsidRPr="00BF031D" w:rsidRDefault="00DF79BB" w:rsidP="00DF79BB">
            <w:pPr>
              <w:jc w:val="center"/>
              <w:rPr>
                <w:rFonts w:ascii="VIC" w:hAnsi="VIC"/>
                <w:sz w:val="18"/>
                <w:szCs w:val="18"/>
              </w:rPr>
            </w:pPr>
            <w:r w:rsidRPr="00AF5599">
              <w:rPr>
                <w:rFonts w:ascii="VIC" w:eastAsia="VIC" w:hAnsi="VIC"/>
                <w:color w:val="000000"/>
                <w:sz w:val="18"/>
                <w:szCs w:val="18"/>
              </w:rPr>
              <w:t>5%</w:t>
            </w:r>
          </w:p>
        </w:tc>
        <w:tc>
          <w:tcPr>
            <w:tcW w:w="1108" w:type="dxa"/>
            <w:shd w:val="clear" w:color="auto" w:fill="auto"/>
          </w:tcPr>
          <w:p w14:paraId="7347CC86" w14:textId="678D7A31" w:rsidR="00DF79BB" w:rsidRPr="00BF031D" w:rsidRDefault="00DF79BB" w:rsidP="00DF79BB">
            <w:pPr>
              <w:jc w:val="center"/>
              <w:rPr>
                <w:rFonts w:ascii="VIC" w:hAnsi="VIC"/>
                <w:sz w:val="18"/>
                <w:szCs w:val="18"/>
              </w:rPr>
            </w:pPr>
            <w:r w:rsidRPr="00AF5599">
              <w:rPr>
                <w:rFonts w:ascii="VIC" w:eastAsia="VIC" w:hAnsi="VIC"/>
                <w:color w:val="000000"/>
                <w:sz w:val="18"/>
                <w:szCs w:val="18"/>
              </w:rPr>
              <w:t>1.0</w:t>
            </w:r>
          </w:p>
        </w:tc>
        <w:tc>
          <w:tcPr>
            <w:tcW w:w="1109" w:type="dxa"/>
            <w:shd w:val="clear" w:color="auto" w:fill="auto"/>
          </w:tcPr>
          <w:p w14:paraId="247E353B" w14:textId="38A89396" w:rsidR="00DF79BB" w:rsidRPr="00BF031D" w:rsidRDefault="00DF79BB" w:rsidP="00DF79BB">
            <w:pPr>
              <w:jc w:val="center"/>
              <w:rPr>
                <w:rFonts w:ascii="VIC" w:hAnsi="VIC"/>
                <w:sz w:val="18"/>
                <w:szCs w:val="18"/>
              </w:rPr>
            </w:pPr>
            <w:r w:rsidRPr="00AF5599">
              <w:rPr>
                <w:rFonts w:ascii="VIC" w:eastAsia="VIC" w:hAnsi="VIC"/>
                <w:color w:val="000000"/>
                <w:sz w:val="18"/>
                <w:szCs w:val="18"/>
              </w:rPr>
              <w:t>21%</w:t>
            </w:r>
          </w:p>
        </w:tc>
      </w:tr>
      <w:tr w:rsidR="00DF79BB" w:rsidRPr="00BF031D" w14:paraId="5E881177" w14:textId="77777777" w:rsidTr="00F64D94">
        <w:trPr>
          <w:trHeight w:val="454"/>
        </w:trPr>
        <w:tc>
          <w:tcPr>
            <w:tcW w:w="1570" w:type="dxa"/>
            <w:tcBorders>
              <w:bottom w:val="single" w:sz="4" w:space="0" w:color="244C5A"/>
            </w:tcBorders>
            <w:shd w:val="clear" w:color="auto" w:fill="BFCED6"/>
          </w:tcPr>
          <w:p w14:paraId="0594A5DA" w14:textId="5215EB63"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Royal Children's</w:t>
            </w:r>
          </w:p>
        </w:tc>
        <w:tc>
          <w:tcPr>
            <w:tcW w:w="1985" w:type="dxa"/>
            <w:tcBorders>
              <w:bottom w:val="single" w:sz="4" w:space="0" w:color="244C5A"/>
            </w:tcBorders>
            <w:shd w:val="clear" w:color="auto" w:fill="BFCED6"/>
          </w:tcPr>
          <w:p w14:paraId="32AB55AB" w14:textId="09AEC691"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North Western (RCH)</w:t>
            </w:r>
          </w:p>
        </w:tc>
        <w:tc>
          <w:tcPr>
            <w:tcW w:w="1108" w:type="dxa"/>
            <w:tcBorders>
              <w:bottom w:val="single" w:sz="4" w:space="0" w:color="244C5A"/>
            </w:tcBorders>
            <w:shd w:val="clear" w:color="auto" w:fill="BFCED6"/>
          </w:tcPr>
          <w:p w14:paraId="720240CF" w14:textId="71EDD7B4" w:rsidR="00DF79BB" w:rsidRPr="00BF031D" w:rsidRDefault="00DF79BB" w:rsidP="00DF79BB">
            <w:pPr>
              <w:jc w:val="center"/>
              <w:rPr>
                <w:rFonts w:ascii="VIC" w:hAnsi="VIC"/>
                <w:sz w:val="18"/>
                <w:szCs w:val="18"/>
              </w:rPr>
            </w:pPr>
            <w:r w:rsidRPr="00AF5599">
              <w:rPr>
                <w:rFonts w:ascii="VIC" w:eastAsia="VIC" w:hAnsi="VIC"/>
                <w:color w:val="000000"/>
                <w:sz w:val="18"/>
                <w:szCs w:val="18"/>
              </w:rPr>
              <w:t>78%</w:t>
            </w:r>
          </w:p>
        </w:tc>
        <w:tc>
          <w:tcPr>
            <w:tcW w:w="1108" w:type="dxa"/>
            <w:tcBorders>
              <w:bottom w:val="single" w:sz="4" w:space="0" w:color="244C5A"/>
            </w:tcBorders>
            <w:shd w:val="clear" w:color="auto" w:fill="BFCED6"/>
          </w:tcPr>
          <w:p w14:paraId="5B7D2E2C" w14:textId="5BDB7FC1" w:rsidR="00DF79BB" w:rsidRPr="00BF031D" w:rsidRDefault="00DF79BB" w:rsidP="00DF79BB">
            <w:pPr>
              <w:jc w:val="center"/>
              <w:rPr>
                <w:rFonts w:ascii="VIC" w:hAnsi="VIC"/>
                <w:sz w:val="18"/>
                <w:szCs w:val="18"/>
              </w:rPr>
            </w:pPr>
            <w:r w:rsidRPr="00AF5599">
              <w:rPr>
                <w:rFonts w:ascii="VIC" w:eastAsia="VIC" w:hAnsi="VIC"/>
                <w:color w:val="000000"/>
                <w:sz w:val="18"/>
                <w:szCs w:val="18"/>
              </w:rPr>
              <w:t>73%</w:t>
            </w:r>
          </w:p>
        </w:tc>
        <w:tc>
          <w:tcPr>
            <w:tcW w:w="1108" w:type="dxa"/>
            <w:tcBorders>
              <w:bottom w:val="single" w:sz="4" w:space="0" w:color="244C5A"/>
            </w:tcBorders>
            <w:shd w:val="clear" w:color="auto" w:fill="BFCED6"/>
          </w:tcPr>
          <w:p w14:paraId="6C613A41" w14:textId="1D33A218" w:rsidR="00DF79BB" w:rsidRPr="00BF031D" w:rsidRDefault="00DF79BB" w:rsidP="00DF79BB">
            <w:pPr>
              <w:jc w:val="center"/>
              <w:rPr>
                <w:rFonts w:ascii="VIC" w:hAnsi="VIC"/>
                <w:sz w:val="18"/>
                <w:szCs w:val="18"/>
              </w:rPr>
            </w:pPr>
            <w:r w:rsidRPr="00AF5599">
              <w:rPr>
                <w:rFonts w:ascii="VIC" w:eastAsia="VIC" w:hAnsi="VIC"/>
                <w:color w:val="000000"/>
                <w:sz w:val="18"/>
                <w:szCs w:val="18"/>
              </w:rPr>
              <w:t>38%</w:t>
            </w:r>
          </w:p>
        </w:tc>
        <w:tc>
          <w:tcPr>
            <w:tcW w:w="1108" w:type="dxa"/>
            <w:tcBorders>
              <w:bottom w:val="single" w:sz="4" w:space="0" w:color="244C5A"/>
            </w:tcBorders>
            <w:shd w:val="clear" w:color="auto" w:fill="BFCED6"/>
          </w:tcPr>
          <w:p w14:paraId="6904BB82" w14:textId="48C1D76D" w:rsidR="00DF79BB" w:rsidRPr="00BF031D" w:rsidRDefault="00DF79BB" w:rsidP="00DF79BB">
            <w:pPr>
              <w:jc w:val="center"/>
              <w:rPr>
                <w:rFonts w:ascii="VIC" w:hAnsi="VIC"/>
                <w:sz w:val="18"/>
                <w:szCs w:val="18"/>
              </w:rPr>
            </w:pPr>
            <w:r w:rsidRPr="00AF5599">
              <w:rPr>
                <w:rFonts w:ascii="VIC" w:eastAsia="VIC" w:hAnsi="VIC"/>
                <w:color w:val="000000"/>
                <w:sz w:val="18"/>
                <w:szCs w:val="18"/>
              </w:rPr>
              <w:t>101.1</w:t>
            </w:r>
          </w:p>
        </w:tc>
        <w:tc>
          <w:tcPr>
            <w:tcW w:w="1108" w:type="dxa"/>
            <w:tcBorders>
              <w:bottom w:val="single" w:sz="4" w:space="0" w:color="244C5A"/>
            </w:tcBorders>
            <w:shd w:val="clear" w:color="auto" w:fill="BFCED6"/>
          </w:tcPr>
          <w:p w14:paraId="759A59A4" w14:textId="6F1A16CC" w:rsidR="00DF79BB" w:rsidRPr="00BF031D" w:rsidRDefault="00DF79BB" w:rsidP="00DF79BB">
            <w:pPr>
              <w:jc w:val="center"/>
              <w:rPr>
                <w:rFonts w:ascii="VIC" w:hAnsi="VIC"/>
                <w:sz w:val="18"/>
                <w:szCs w:val="18"/>
              </w:rPr>
            </w:pPr>
            <w:r w:rsidRPr="00AF5599">
              <w:rPr>
                <w:rFonts w:ascii="VIC" w:eastAsia="VIC" w:hAnsi="VIC"/>
                <w:color w:val="000000"/>
                <w:sz w:val="18"/>
                <w:szCs w:val="18"/>
              </w:rPr>
              <w:t>3.6</w:t>
            </w:r>
          </w:p>
        </w:tc>
        <w:tc>
          <w:tcPr>
            <w:tcW w:w="1109" w:type="dxa"/>
            <w:tcBorders>
              <w:bottom w:val="single" w:sz="4" w:space="0" w:color="244C5A"/>
            </w:tcBorders>
            <w:shd w:val="clear" w:color="auto" w:fill="BFCED6"/>
          </w:tcPr>
          <w:p w14:paraId="3D6DEC9A" w14:textId="55B1A881" w:rsidR="00DF79BB" w:rsidRPr="00BF031D" w:rsidRDefault="00DF79BB" w:rsidP="00DF79BB">
            <w:pPr>
              <w:jc w:val="center"/>
              <w:rPr>
                <w:rFonts w:ascii="VIC" w:hAnsi="VIC"/>
                <w:sz w:val="18"/>
                <w:szCs w:val="18"/>
              </w:rPr>
            </w:pPr>
            <w:r w:rsidRPr="00AF5599">
              <w:rPr>
                <w:rFonts w:ascii="VIC" w:eastAsia="VIC" w:hAnsi="VIC"/>
                <w:color w:val="000000"/>
                <w:sz w:val="18"/>
                <w:szCs w:val="18"/>
              </w:rPr>
              <w:t>81%</w:t>
            </w:r>
          </w:p>
        </w:tc>
        <w:tc>
          <w:tcPr>
            <w:tcW w:w="1108" w:type="dxa"/>
            <w:tcBorders>
              <w:bottom w:val="single" w:sz="4" w:space="0" w:color="244C5A"/>
            </w:tcBorders>
            <w:shd w:val="clear" w:color="auto" w:fill="BFCED6"/>
          </w:tcPr>
          <w:p w14:paraId="3D1AABE2" w14:textId="0A225BAC" w:rsidR="00DF79BB" w:rsidRPr="00BF031D" w:rsidRDefault="00DF79BB" w:rsidP="00DF79BB">
            <w:pPr>
              <w:jc w:val="center"/>
              <w:rPr>
                <w:rFonts w:ascii="VIC" w:hAnsi="VIC"/>
                <w:sz w:val="18"/>
                <w:szCs w:val="18"/>
              </w:rPr>
            </w:pPr>
            <w:r w:rsidRPr="00AF5599">
              <w:rPr>
                <w:rFonts w:ascii="VIC" w:eastAsia="VIC" w:hAnsi="VIC"/>
                <w:color w:val="000000"/>
                <w:sz w:val="18"/>
                <w:szCs w:val="18"/>
              </w:rPr>
              <w:t>16.2</w:t>
            </w:r>
          </w:p>
        </w:tc>
        <w:tc>
          <w:tcPr>
            <w:tcW w:w="1108" w:type="dxa"/>
            <w:tcBorders>
              <w:bottom w:val="single" w:sz="4" w:space="0" w:color="244C5A"/>
            </w:tcBorders>
            <w:shd w:val="clear" w:color="auto" w:fill="BFCED6"/>
          </w:tcPr>
          <w:p w14:paraId="4340D212" w14:textId="66EAE449" w:rsidR="00DF79BB" w:rsidRPr="00BF031D" w:rsidRDefault="00DF79BB" w:rsidP="00DF79BB">
            <w:pPr>
              <w:jc w:val="center"/>
              <w:rPr>
                <w:rFonts w:ascii="VIC" w:hAnsi="VIC"/>
                <w:sz w:val="18"/>
                <w:szCs w:val="18"/>
              </w:rPr>
            </w:pPr>
            <w:r w:rsidRPr="00AF5599">
              <w:rPr>
                <w:rFonts w:ascii="VIC" w:eastAsia="VIC" w:hAnsi="VIC"/>
                <w:color w:val="000000"/>
                <w:sz w:val="18"/>
                <w:szCs w:val="18"/>
              </w:rPr>
              <w:t>41%</w:t>
            </w:r>
          </w:p>
        </w:tc>
        <w:tc>
          <w:tcPr>
            <w:tcW w:w="1108" w:type="dxa"/>
            <w:tcBorders>
              <w:bottom w:val="single" w:sz="4" w:space="0" w:color="244C5A"/>
            </w:tcBorders>
            <w:shd w:val="clear" w:color="auto" w:fill="BFCED6"/>
          </w:tcPr>
          <w:p w14:paraId="28C7D5A1" w14:textId="51DA85CE" w:rsidR="00DF79BB" w:rsidRPr="00BF031D" w:rsidRDefault="00DF79BB" w:rsidP="00DF79BB">
            <w:pPr>
              <w:jc w:val="center"/>
              <w:rPr>
                <w:rFonts w:ascii="VIC" w:hAnsi="VIC"/>
                <w:sz w:val="18"/>
                <w:szCs w:val="18"/>
              </w:rPr>
            </w:pPr>
            <w:r w:rsidRPr="00AF5599">
              <w:rPr>
                <w:rFonts w:ascii="VIC" w:eastAsia="VIC" w:hAnsi="VIC"/>
                <w:color w:val="000000"/>
                <w:sz w:val="18"/>
                <w:szCs w:val="18"/>
              </w:rPr>
              <w:t>38%</w:t>
            </w:r>
          </w:p>
        </w:tc>
        <w:tc>
          <w:tcPr>
            <w:tcW w:w="1108" w:type="dxa"/>
            <w:tcBorders>
              <w:bottom w:val="single" w:sz="4" w:space="0" w:color="244C5A"/>
            </w:tcBorders>
            <w:shd w:val="clear" w:color="auto" w:fill="BFCED6"/>
          </w:tcPr>
          <w:p w14:paraId="155B5A35" w14:textId="4CF64E2E" w:rsidR="00DF79BB" w:rsidRPr="00BF031D" w:rsidRDefault="00DF79BB" w:rsidP="00DF79BB">
            <w:pPr>
              <w:jc w:val="center"/>
              <w:rPr>
                <w:rFonts w:ascii="VIC" w:hAnsi="VIC"/>
                <w:sz w:val="18"/>
                <w:szCs w:val="18"/>
              </w:rPr>
            </w:pPr>
            <w:r w:rsidRPr="00AF5599">
              <w:rPr>
                <w:rFonts w:ascii="VIC" w:eastAsia="VIC" w:hAnsi="VIC"/>
                <w:color w:val="000000"/>
                <w:sz w:val="18"/>
                <w:szCs w:val="18"/>
              </w:rPr>
              <w:t>1.4</w:t>
            </w:r>
          </w:p>
        </w:tc>
        <w:tc>
          <w:tcPr>
            <w:tcW w:w="1109" w:type="dxa"/>
            <w:tcBorders>
              <w:bottom w:val="single" w:sz="4" w:space="0" w:color="244C5A"/>
            </w:tcBorders>
            <w:shd w:val="clear" w:color="auto" w:fill="BFCED6"/>
          </w:tcPr>
          <w:p w14:paraId="6CA05920" w14:textId="57FF456F" w:rsidR="00DF79BB" w:rsidRPr="00BF031D" w:rsidRDefault="00DF79BB" w:rsidP="00DF79BB">
            <w:pPr>
              <w:jc w:val="center"/>
              <w:rPr>
                <w:rFonts w:ascii="VIC" w:hAnsi="VIC"/>
                <w:sz w:val="18"/>
                <w:szCs w:val="18"/>
              </w:rPr>
            </w:pPr>
            <w:r w:rsidRPr="00AF5599">
              <w:rPr>
                <w:rFonts w:ascii="VIC" w:eastAsia="VIC" w:hAnsi="VIC"/>
                <w:color w:val="000000"/>
                <w:sz w:val="18"/>
                <w:szCs w:val="18"/>
              </w:rPr>
              <w:t>34%</w:t>
            </w:r>
          </w:p>
        </w:tc>
      </w:tr>
      <w:tr w:rsidR="00DF79BB" w:rsidRPr="00E93386" w14:paraId="4C0E1C73" w14:textId="77777777" w:rsidTr="00F64D94">
        <w:trPr>
          <w:trHeight w:val="454"/>
        </w:trPr>
        <w:tc>
          <w:tcPr>
            <w:tcW w:w="1570" w:type="dxa"/>
            <w:tcBorders>
              <w:top w:val="single" w:sz="4" w:space="0" w:color="244C5A"/>
            </w:tcBorders>
            <w:shd w:val="clear" w:color="auto" w:fill="B1C9E8"/>
          </w:tcPr>
          <w:p w14:paraId="2512F15A" w14:textId="605B15BA" w:rsidR="00DF79BB" w:rsidRPr="00E93386"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62C1CB7B" w14:textId="16C6AFC8" w:rsidR="00DF79BB" w:rsidRPr="00E93386"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3FA819F5" w14:textId="7523E0CB"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70%</w:t>
            </w:r>
          </w:p>
        </w:tc>
        <w:tc>
          <w:tcPr>
            <w:tcW w:w="1108" w:type="dxa"/>
            <w:tcBorders>
              <w:top w:val="single" w:sz="4" w:space="0" w:color="244C5A"/>
            </w:tcBorders>
            <w:shd w:val="clear" w:color="auto" w:fill="B1C9E8"/>
          </w:tcPr>
          <w:p w14:paraId="2EF8918A" w14:textId="7D142CAF"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89%</w:t>
            </w:r>
          </w:p>
        </w:tc>
        <w:tc>
          <w:tcPr>
            <w:tcW w:w="1108" w:type="dxa"/>
            <w:tcBorders>
              <w:top w:val="single" w:sz="4" w:space="0" w:color="244C5A"/>
            </w:tcBorders>
            <w:shd w:val="clear" w:color="auto" w:fill="B1C9E8"/>
          </w:tcPr>
          <w:p w14:paraId="10F42431" w14:textId="34E00B52"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30%</w:t>
            </w:r>
          </w:p>
        </w:tc>
        <w:tc>
          <w:tcPr>
            <w:tcW w:w="1108" w:type="dxa"/>
            <w:tcBorders>
              <w:top w:val="single" w:sz="4" w:space="0" w:color="244C5A"/>
            </w:tcBorders>
            <w:shd w:val="clear" w:color="auto" w:fill="B1C9E8"/>
          </w:tcPr>
          <w:p w14:paraId="011D231A" w14:textId="4F4F6E5C"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148.3</w:t>
            </w:r>
          </w:p>
        </w:tc>
        <w:tc>
          <w:tcPr>
            <w:tcW w:w="1108" w:type="dxa"/>
            <w:tcBorders>
              <w:top w:val="single" w:sz="4" w:space="0" w:color="244C5A"/>
            </w:tcBorders>
            <w:shd w:val="clear" w:color="auto" w:fill="B1C9E8"/>
          </w:tcPr>
          <w:p w14:paraId="55D851DE" w14:textId="62785D4C"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6.2</w:t>
            </w:r>
          </w:p>
        </w:tc>
        <w:tc>
          <w:tcPr>
            <w:tcW w:w="1109" w:type="dxa"/>
            <w:tcBorders>
              <w:top w:val="single" w:sz="4" w:space="0" w:color="244C5A"/>
            </w:tcBorders>
            <w:shd w:val="clear" w:color="auto" w:fill="B1C9E8"/>
          </w:tcPr>
          <w:p w14:paraId="66C99F0B" w14:textId="1D40CEA6"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83%</w:t>
            </w:r>
          </w:p>
        </w:tc>
        <w:tc>
          <w:tcPr>
            <w:tcW w:w="1108" w:type="dxa"/>
            <w:tcBorders>
              <w:top w:val="single" w:sz="4" w:space="0" w:color="244C5A"/>
            </w:tcBorders>
            <w:shd w:val="clear" w:color="auto" w:fill="B1C9E8"/>
          </w:tcPr>
          <w:p w14:paraId="5FE755CA" w14:textId="0FA337EC"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17.5</w:t>
            </w:r>
          </w:p>
        </w:tc>
        <w:tc>
          <w:tcPr>
            <w:tcW w:w="1108" w:type="dxa"/>
            <w:tcBorders>
              <w:top w:val="single" w:sz="4" w:space="0" w:color="244C5A"/>
            </w:tcBorders>
            <w:shd w:val="clear" w:color="auto" w:fill="B1C9E8"/>
          </w:tcPr>
          <w:p w14:paraId="48D31CB2" w14:textId="70F44134"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44%</w:t>
            </w:r>
          </w:p>
        </w:tc>
        <w:tc>
          <w:tcPr>
            <w:tcW w:w="1108" w:type="dxa"/>
            <w:tcBorders>
              <w:top w:val="single" w:sz="4" w:space="0" w:color="244C5A"/>
            </w:tcBorders>
            <w:shd w:val="clear" w:color="auto" w:fill="B1C9E8"/>
          </w:tcPr>
          <w:p w14:paraId="6600AB3C" w14:textId="0A9E113B"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26%</w:t>
            </w:r>
          </w:p>
        </w:tc>
        <w:tc>
          <w:tcPr>
            <w:tcW w:w="1108" w:type="dxa"/>
            <w:tcBorders>
              <w:top w:val="single" w:sz="4" w:space="0" w:color="244C5A"/>
            </w:tcBorders>
            <w:shd w:val="clear" w:color="auto" w:fill="B1C9E8"/>
          </w:tcPr>
          <w:p w14:paraId="42B5FD14" w14:textId="5C46D5E4"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5ABAD1C3" w14:textId="24572D41"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25%</w:t>
            </w:r>
          </w:p>
        </w:tc>
      </w:tr>
      <w:tr w:rsidR="00DF79BB" w:rsidRPr="00BF031D" w14:paraId="1321C506" w14:textId="77777777" w:rsidTr="00F64D94">
        <w:trPr>
          <w:trHeight w:val="454"/>
        </w:trPr>
        <w:tc>
          <w:tcPr>
            <w:tcW w:w="1570" w:type="dxa"/>
            <w:shd w:val="clear" w:color="auto" w:fill="BFCED6"/>
          </w:tcPr>
          <w:p w14:paraId="54665639" w14:textId="419F83E3"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Barwon Health</w:t>
            </w:r>
          </w:p>
        </w:tc>
        <w:tc>
          <w:tcPr>
            <w:tcW w:w="1985" w:type="dxa"/>
            <w:shd w:val="clear" w:color="auto" w:fill="BFCED6"/>
          </w:tcPr>
          <w:p w14:paraId="75069881" w14:textId="74E5DB94"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Barwon</w:t>
            </w:r>
          </w:p>
        </w:tc>
        <w:tc>
          <w:tcPr>
            <w:tcW w:w="1108" w:type="dxa"/>
            <w:shd w:val="clear" w:color="auto" w:fill="BFCED6"/>
          </w:tcPr>
          <w:p w14:paraId="191577DD" w14:textId="0C59EFAD" w:rsidR="00DF79BB" w:rsidRPr="00BF031D" w:rsidRDefault="00DF79BB" w:rsidP="00DF79BB">
            <w:pPr>
              <w:jc w:val="center"/>
              <w:rPr>
                <w:rFonts w:ascii="VIC" w:hAnsi="VIC"/>
                <w:sz w:val="18"/>
                <w:szCs w:val="18"/>
              </w:rPr>
            </w:pPr>
            <w:r w:rsidRPr="00AF5599">
              <w:rPr>
                <w:rFonts w:ascii="VIC" w:eastAsia="VIC" w:hAnsi="VIC"/>
                <w:color w:val="000000"/>
                <w:sz w:val="18"/>
                <w:szCs w:val="18"/>
              </w:rPr>
              <w:t>90%</w:t>
            </w:r>
          </w:p>
        </w:tc>
        <w:tc>
          <w:tcPr>
            <w:tcW w:w="1108" w:type="dxa"/>
            <w:shd w:val="clear" w:color="auto" w:fill="BFCED6"/>
          </w:tcPr>
          <w:p w14:paraId="67A41B72" w14:textId="1E6997E3" w:rsidR="00DF79BB" w:rsidRPr="00BF031D" w:rsidRDefault="00DF79BB" w:rsidP="00DF79BB">
            <w:pPr>
              <w:jc w:val="center"/>
              <w:rPr>
                <w:rFonts w:ascii="VIC" w:hAnsi="VIC"/>
                <w:sz w:val="18"/>
                <w:szCs w:val="18"/>
              </w:rPr>
            </w:pPr>
            <w:r w:rsidRPr="00AF5599">
              <w:rPr>
                <w:rFonts w:ascii="VIC" w:eastAsia="VIC" w:hAnsi="VIC"/>
                <w:color w:val="000000"/>
                <w:sz w:val="18"/>
                <w:szCs w:val="18"/>
              </w:rPr>
              <w:t>94%</w:t>
            </w:r>
          </w:p>
        </w:tc>
        <w:tc>
          <w:tcPr>
            <w:tcW w:w="1108" w:type="dxa"/>
            <w:shd w:val="clear" w:color="auto" w:fill="BFCED6"/>
          </w:tcPr>
          <w:p w14:paraId="1DBDCD2B" w14:textId="683D3EA7" w:rsidR="00DF79BB" w:rsidRPr="00BF031D" w:rsidRDefault="00DF79BB" w:rsidP="00DF79BB">
            <w:pPr>
              <w:jc w:val="center"/>
              <w:rPr>
                <w:rFonts w:ascii="VIC" w:hAnsi="VIC"/>
                <w:sz w:val="18"/>
                <w:szCs w:val="18"/>
              </w:rPr>
            </w:pPr>
            <w:r w:rsidRPr="00AF5599">
              <w:rPr>
                <w:rFonts w:ascii="VIC" w:eastAsia="VIC" w:hAnsi="VIC"/>
                <w:color w:val="000000"/>
                <w:sz w:val="18"/>
                <w:szCs w:val="18"/>
              </w:rPr>
              <w:t>13%</w:t>
            </w:r>
          </w:p>
        </w:tc>
        <w:tc>
          <w:tcPr>
            <w:tcW w:w="1108" w:type="dxa"/>
            <w:shd w:val="clear" w:color="auto" w:fill="BFCED6"/>
          </w:tcPr>
          <w:p w14:paraId="15749B8D" w14:textId="6ADE39CA" w:rsidR="00DF79BB" w:rsidRPr="00BF031D" w:rsidRDefault="00DF79BB" w:rsidP="00DF79BB">
            <w:pPr>
              <w:jc w:val="center"/>
              <w:rPr>
                <w:rFonts w:ascii="VIC" w:hAnsi="VIC"/>
                <w:sz w:val="18"/>
                <w:szCs w:val="18"/>
              </w:rPr>
            </w:pPr>
            <w:r w:rsidRPr="00AF5599">
              <w:rPr>
                <w:rFonts w:ascii="VIC" w:eastAsia="VIC" w:hAnsi="VIC"/>
                <w:color w:val="000000"/>
                <w:sz w:val="18"/>
                <w:szCs w:val="18"/>
              </w:rPr>
              <w:t>211.7</w:t>
            </w:r>
          </w:p>
        </w:tc>
        <w:tc>
          <w:tcPr>
            <w:tcW w:w="1108" w:type="dxa"/>
            <w:shd w:val="clear" w:color="auto" w:fill="BFCED6"/>
          </w:tcPr>
          <w:p w14:paraId="35803B27" w14:textId="62B8001F" w:rsidR="00DF79BB" w:rsidRPr="00BF031D" w:rsidRDefault="00DF79BB" w:rsidP="00DF79BB">
            <w:pPr>
              <w:jc w:val="center"/>
              <w:rPr>
                <w:rFonts w:ascii="VIC" w:hAnsi="VIC"/>
                <w:sz w:val="18"/>
                <w:szCs w:val="18"/>
              </w:rPr>
            </w:pPr>
            <w:r w:rsidRPr="00AF5599">
              <w:rPr>
                <w:rFonts w:ascii="VIC" w:eastAsia="VIC" w:hAnsi="VIC"/>
                <w:color w:val="000000"/>
                <w:sz w:val="18"/>
                <w:szCs w:val="18"/>
              </w:rPr>
              <w:t>3.6</w:t>
            </w:r>
          </w:p>
        </w:tc>
        <w:tc>
          <w:tcPr>
            <w:tcW w:w="1109" w:type="dxa"/>
            <w:shd w:val="clear" w:color="auto" w:fill="BFCED6"/>
          </w:tcPr>
          <w:p w14:paraId="136A1339" w14:textId="658CA54B" w:rsidR="00DF79BB" w:rsidRPr="00BF031D" w:rsidRDefault="00DF79BB" w:rsidP="00DF79BB">
            <w:pPr>
              <w:jc w:val="center"/>
              <w:rPr>
                <w:rFonts w:ascii="VIC" w:hAnsi="VIC"/>
                <w:sz w:val="18"/>
                <w:szCs w:val="18"/>
              </w:rPr>
            </w:pPr>
            <w:r w:rsidRPr="00AF5599">
              <w:rPr>
                <w:rFonts w:ascii="VIC" w:eastAsia="VIC" w:hAnsi="VIC"/>
                <w:color w:val="000000"/>
                <w:sz w:val="18"/>
                <w:szCs w:val="18"/>
              </w:rPr>
              <w:t>25%</w:t>
            </w:r>
          </w:p>
        </w:tc>
        <w:tc>
          <w:tcPr>
            <w:tcW w:w="1108" w:type="dxa"/>
            <w:shd w:val="clear" w:color="auto" w:fill="BFCED6"/>
          </w:tcPr>
          <w:p w14:paraId="67703331" w14:textId="367577C1" w:rsidR="00DF79BB" w:rsidRPr="00BF031D" w:rsidRDefault="00DF79BB" w:rsidP="00DF79BB">
            <w:pPr>
              <w:jc w:val="center"/>
              <w:rPr>
                <w:rFonts w:ascii="VIC" w:hAnsi="VIC"/>
                <w:sz w:val="18"/>
                <w:szCs w:val="18"/>
              </w:rPr>
            </w:pPr>
            <w:r w:rsidRPr="00AF5599">
              <w:rPr>
                <w:rFonts w:ascii="VIC" w:eastAsia="VIC" w:hAnsi="VIC"/>
                <w:color w:val="000000"/>
                <w:sz w:val="18"/>
                <w:szCs w:val="18"/>
              </w:rPr>
              <w:t>16.7</w:t>
            </w:r>
          </w:p>
        </w:tc>
        <w:tc>
          <w:tcPr>
            <w:tcW w:w="1108" w:type="dxa"/>
            <w:shd w:val="clear" w:color="auto" w:fill="BFCED6"/>
          </w:tcPr>
          <w:p w14:paraId="5668D590" w14:textId="6FD9CC02" w:rsidR="00DF79BB" w:rsidRPr="00BF031D" w:rsidRDefault="00DF79BB" w:rsidP="00DF79BB">
            <w:pPr>
              <w:jc w:val="center"/>
              <w:rPr>
                <w:rFonts w:ascii="VIC" w:hAnsi="VIC"/>
                <w:sz w:val="18"/>
                <w:szCs w:val="18"/>
              </w:rPr>
            </w:pPr>
            <w:r w:rsidRPr="00AF5599">
              <w:rPr>
                <w:rFonts w:ascii="VIC" w:eastAsia="VIC" w:hAnsi="VIC"/>
                <w:color w:val="000000"/>
                <w:sz w:val="18"/>
                <w:szCs w:val="18"/>
              </w:rPr>
              <w:t>63%</w:t>
            </w:r>
          </w:p>
        </w:tc>
        <w:tc>
          <w:tcPr>
            <w:tcW w:w="1108" w:type="dxa"/>
            <w:shd w:val="clear" w:color="auto" w:fill="BFCED6"/>
          </w:tcPr>
          <w:p w14:paraId="0ED5CB55" w14:textId="3A2C614F" w:rsidR="00DF79BB" w:rsidRPr="00BF031D" w:rsidRDefault="00DF79BB" w:rsidP="00DF79BB">
            <w:pPr>
              <w:jc w:val="center"/>
              <w:rPr>
                <w:rFonts w:ascii="VIC" w:hAnsi="VIC"/>
                <w:sz w:val="18"/>
                <w:szCs w:val="18"/>
              </w:rPr>
            </w:pPr>
            <w:r w:rsidRPr="00AF5599">
              <w:rPr>
                <w:rFonts w:ascii="VIC" w:eastAsia="VIC" w:hAnsi="VIC"/>
                <w:color w:val="000000"/>
                <w:sz w:val="18"/>
                <w:szCs w:val="18"/>
              </w:rPr>
              <w:t>6%</w:t>
            </w:r>
          </w:p>
        </w:tc>
        <w:tc>
          <w:tcPr>
            <w:tcW w:w="1108" w:type="dxa"/>
            <w:shd w:val="clear" w:color="auto" w:fill="BFCED6"/>
          </w:tcPr>
          <w:p w14:paraId="3AE64370" w14:textId="6BFF40B1" w:rsidR="00DF79BB" w:rsidRPr="00BF031D" w:rsidRDefault="00DF79BB" w:rsidP="00DF79BB">
            <w:pPr>
              <w:jc w:val="center"/>
              <w:rPr>
                <w:rFonts w:ascii="VIC" w:hAnsi="VIC"/>
                <w:sz w:val="18"/>
                <w:szCs w:val="18"/>
              </w:rPr>
            </w:pPr>
            <w:r w:rsidRPr="00AF5599">
              <w:rPr>
                <w:rFonts w:ascii="VIC" w:eastAsia="VIC" w:hAnsi="VIC"/>
                <w:color w:val="000000"/>
                <w:sz w:val="18"/>
                <w:szCs w:val="18"/>
              </w:rPr>
              <w:t>2.2</w:t>
            </w:r>
          </w:p>
        </w:tc>
        <w:tc>
          <w:tcPr>
            <w:tcW w:w="1109" w:type="dxa"/>
            <w:shd w:val="clear" w:color="auto" w:fill="BFCED6"/>
          </w:tcPr>
          <w:p w14:paraId="2EB5E513" w14:textId="516592ED" w:rsidR="00DF79BB" w:rsidRPr="00BF031D" w:rsidRDefault="00DF79BB" w:rsidP="00DF79BB">
            <w:pPr>
              <w:jc w:val="center"/>
              <w:rPr>
                <w:rFonts w:ascii="VIC" w:hAnsi="VIC"/>
                <w:sz w:val="18"/>
                <w:szCs w:val="18"/>
              </w:rPr>
            </w:pPr>
            <w:r w:rsidRPr="00AF5599">
              <w:rPr>
                <w:rFonts w:ascii="VIC" w:eastAsia="VIC" w:hAnsi="VIC"/>
                <w:color w:val="000000"/>
                <w:sz w:val="18"/>
                <w:szCs w:val="18"/>
              </w:rPr>
              <w:t>27%</w:t>
            </w:r>
          </w:p>
        </w:tc>
      </w:tr>
      <w:tr w:rsidR="00DF79BB" w:rsidRPr="00BF031D" w14:paraId="3A043B47" w14:textId="77777777" w:rsidTr="00F64D94">
        <w:trPr>
          <w:trHeight w:val="454"/>
        </w:trPr>
        <w:tc>
          <w:tcPr>
            <w:tcW w:w="1570" w:type="dxa"/>
            <w:shd w:val="clear" w:color="auto" w:fill="auto"/>
          </w:tcPr>
          <w:p w14:paraId="119036B9" w14:textId="7E704477"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Bendigo Health</w:t>
            </w:r>
          </w:p>
        </w:tc>
        <w:tc>
          <w:tcPr>
            <w:tcW w:w="1985" w:type="dxa"/>
            <w:shd w:val="clear" w:color="auto" w:fill="auto"/>
          </w:tcPr>
          <w:p w14:paraId="64900BE1" w14:textId="6E760B6A"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Loddon/Southern Mallee</w:t>
            </w:r>
          </w:p>
        </w:tc>
        <w:tc>
          <w:tcPr>
            <w:tcW w:w="1108" w:type="dxa"/>
            <w:shd w:val="clear" w:color="auto" w:fill="auto"/>
          </w:tcPr>
          <w:p w14:paraId="0524AB2E" w14:textId="52538835" w:rsidR="00DF79BB" w:rsidRPr="00BF031D" w:rsidRDefault="00DF79BB" w:rsidP="00DF79BB">
            <w:pPr>
              <w:jc w:val="center"/>
              <w:rPr>
                <w:rFonts w:ascii="VIC" w:hAnsi="VIC"/>
                <w:sz w:val="18"/>
                <w:szCs w:val="18"/>
              </w:rPr>
            </w:pPr>
            <w:r w:rsidRPr="00AF5599">
              <w:rPr>
                <w:rFonts w:ascii="VIC" w:eastAsia="VIC" w:hAnsi="VIC"/>
                <w:color w:val="000000"/>
                <w:sz w:val="18"/>
                <w:szCs w:val="18"/>
              </w:rPr>
              <w:t>82%</w:t>
            </w:r>
          </w:p>
        </w:tc>
        <w:tc>
          <w:tcPr>
            <w:tcW w:w="1108" w:type="dxa"/>
            <w:shd w:val="clear" w:color="auto" w:fill="auto"/>
          </w:tcPr>
          <w:p w14:paraId="6AC7C186" w14:textId="50CBF9B9" w:rsidR="00DF79BB" w:rsidRPr="00BF031D" w:rsidRDefault="00DF79BB" w:rsidP="00DF79BB">
            <w:pPr>
              <w:jc w:val="center"/>
              <w:rPr>
                <w:rFonts w:ascii="VIC" w:hAnsi="VIC"/>
                <w:sz w:val="18"/>
                <w:szCs w:val="18"/>
              </w:rPr>
            </w:pPr>
            <w:r w:rsidRPr="00AF5599">
              <w:rPr>
                <w:rFonts w:ascii="VIC" w:eastAsia="VIC" w:hAnsi="VIC"/>
                <w:color w:val="000000"/>
                <w:sz w:val="18"/>
                <w:szCs w:val="18"/>
              </w:rPr>
              <w:t>93%</w:t>
            </w:r>
          </w:p>
        </w:tc>
        <w:tc>
          <w:tcPr>
            <w:tcW w:w="1108" w:type="dxa"/>
          </w:tcPr>
          <w:p w14:paraId="0C582C44" w14:textId="4E7F502D" w:rsidR="00DF79BB" w:rsidRPr="00BF031D" w:rsidRDefault="00DF79BB" w:rsidP="00DF79BB">
            <w:pPr>
              <w:jc w:val="center"/>
              <w:rPr>
                <w:rFonts w:ascii="VIC" w:hAnsi="VIC"/>
                <w:sz w:val="18"/>
                <w:szCs w:val="18"/>
              </w:rPr>
            </w:pPr>
            <w:r w:rsidRPr="00AF5599">
              <w:rPr>
                <w:rFonts w:ascii="VIC" w:eastAsia="VIC" w:hAnsi="VIC"/>
                <w:color w:val="000000"/>
                <w:sz w:val="18"/>
                <w:szCs w:val="18"/>
              </w:rPr>
              <w:t>18%</w:t>
            </w:r>
          </w:p>
        </w:tc>
        <w:tc>
          <w:tcPr>
            <w:tcW w:w="1108" w:type="dxa"/>
          </w:tcPr>
          <w:p w14:paraId="2DA6E679" w14:textId="28D3B61B" w:rsidR="00DF79BB" w:rsidRPr="00BF031D" w:rsidRDefault="00DF79BB" w:rsidP="00DF79BB">
            <w:pPr>
              <w:jc w:val="center"/>
              <w:rPr>
                <w:rFonts w:ascii="VIC" w:hAnsi="VIC"/>
                <w:sz w:val="18"/>
                <w:szCs w:val="18"/>
              </w:rPr>
            </w:pPr>
            <w:r w:rsidRPr="00AF5599">
              <w:rPr>
                <w:rFonts w:ascii="VIC" w:eastAsia="VIC" w:hAnsi="VIC"/>
                <w:color w:val="000000"/>
                <w:sz w:val="18"/>
                <w:szCs w:val="18"/>
              </w:rPr>
              <w:t>124.3</w:t>
            </w:r>
          </w:p>
        </w:tc>
        <w:tc>
          <w:tcPr>
            <w:tcW w:w="1108" w:type="dxa"/>
          </w:tcPr>
          <w:p w14:paraId="76E48B84" w14:textId="12CE634E" w:rsidR="00DF79BB" w:rsidRPr="00BF031D" w:rsidRDefault="00DF79BB" w:rsidP="00DF79BB">
            <w:pPr>
              <w:jc w:val="center"/>
              <w:rPr>
                <w:rFonts w:ascii="VIC" w:hAnsi="VIC"/>
                <w:sz w:val="18"/>
                <w:szCs w:val="18"/>
              </w:rPr>
            </w:pPr>
            <w:r w:rsidRPr="00AF5599">
              <w:rPr>
                <w:rFonts w:ascii="VIC" w:eastAsia="VIC" w:hAnsi="VIC"/>
                <w:color w:val="000000"/>
                <w:sz w:val="18"/>
                <w:szCs w:val="18"/>
              </w:rPr>
              <w:t>4.0</w:t>
            </w:r>
          </w:p>
        </w:tc>
        <w:tc>
          <w:tcPr>
            <w:tcW w:w="1109" w:type="dxa"/>
            <w:shd w:val="clear" w:color="auto" w:fill="auto"/>
          </w:tcPr>
          <w:p w14:paraId="38C945CF" w14:textId="145DB266" w:rsidR="00DF79BB" w:rsidRPr="00BF031D" w:rsidRDefault="00DF79BB" w:rsidP="00DF79BB">
            <w:pPr>
              <w:jc w:val="center"/>
              <w:rPr>
                <w:rFonts w:ascii="VIC" w:hAnsi="VIC"/>
                <w:sz w:val="18"/>
                <w:szCs w:val="18"/>
              </w:rPr>
            </w:pPr>
            <w:r w:rsidRPr="00AF5599">
              <w:rPr>
                <w:rFonts w:ascii="VIC" w:eastAsia="VIC" w:hAnsi="VIC"/>
                <w:color w:val="000000"/>
                <w:sz w:val="18"/>
                <w:szCs w:val="18"/>
              </w:rPr>
              <w:t>71%</w:t>
            </w:r>
          </w:p>
        </w:tc>
        <w:tc>
          <w:tcPr>
            <w:tcW w:w="1108" w:type="dxa"/>
            <w:shd w:val="clear" w:color="auto" w:fill="auto"/>
          </w:tcPr>
          <w:p w14:paraId="1C87DD9C" w14:textId="13DF5EE2" w:rsidR="00DF79BB" w:rsidRPr="00BF031D" w:rsidRDefault="00DF79BB" w:rsidP="00DF79BB">
            <w:pPr>
              <w:jc w:val="center"/>
              <w:rPr>
                <w:rFonts w:ascii="VIC" w:hAnsi="VIC"/>
                <w:sz w:val="18"/>
                <w:szCs w:val="18"/>
              </w:rPr>
            </w:pPr>
            <w:r w:rsidRPr="00AF5599">
              <w:rPr>
                <w:rFonts w:ascii="VIC" w:eastAsia="VIC" w:hAnsi="VIC"/>
                <w:color w:val="000000"/>
                <w:sz w:val="18"/>
                <w:szCs w:val="18"/>
              </w:rPr>
              <w:t>16.3</w:t>
            </w:r>
          </w:p>
        </w:tc>
        <w:tc>
          <w:tcPr>
            <w:tcW w:w="1108" w:type="dxa"/>
            <w:shd w:val="clear" w:color="auto" w:fill="auto"/>
          </w:tcPr>
          <w:p w14:paraId="234D611F" w14:textId="0A490FB5" w:rsidR="00DF79BB" w:rsidRPr="00BF031D" w:rsidRDefault="00DF79BB" w:rsidP="00DF79BB">
            <w:pPr>
              <w:jc w:val="center"/>
              <w:rPr>
                <w:rFonts w:ascii="VIC" w:hAnsi="VIC"/>
                <w:sz w:val="18"/>
                <w:szCs w:val="18"/>
              </w:rPr>
            </w:pPr>
            <w:r w:rsidRPr="00AF5599">
              <w:rPr>
                <w:rFonts w:ascii="VIC" w:eastAsia="VIC" w:hAnsi="VIC"/>
                <w:color w:val="000000"/>
                <w:sz w:val="18"/>
                <w:szCs w:val="18"/>
              </w:rPr>
              <w:t>63%</w:t>
            </w:r>
          </w:p>
        </w:tc>
        <w:tc>
          <w:tcPr>
            <w:tcW w:w="1108" w:type="dxa"/>
            <w:shd w:val="clear" w:color="auto" w:fill="auto"/>
          </w:tcPr>
          <w:p w14:paraId="6A93A59F" w14:textId="16BC5232" w:rsidR="00DF79BB" w:rsidRPr="00BF031D" w:rsidRDefault="00DF79BB" w:rsidP="00DF79BB">
            <w:pPr>
              <w:jc w:val="center"/>
              <w:rPr>
                <w:rFonts w:ascii="VIC" w:hAnsi="VIC"/>
                <w:sz w:val="18"/>
                <w:szCs w:val="18"/>
              </w:rPr>
            </w:pPr>
            <w:r w:rsidRPr="00AF5599">
              <w:rPr>
                <w:rFonts w:ascii="VIC" w:eastAsia="VIC" w:hAnsi="VIC"/>
                <w:color w:val="000000"/>
                <w:sz w:val="18"/>
                <w:szCs w:val="18"/>
              </w:rPr>
              <w:t>37%</w:t>
            </w:r>
          </w:p>
        </w:tc>
        <w:tc>
          <w:tcPr>
            <w:tcW w:w="1108" w:type="dxa"/>
            <w:shd w:val="clear" w:color="auto" w:fill="auto"/>
          </w:tcPr>
          <w:p w14:paraId="3D45A9EA" w14:textId="009D9A76" w:rsidR="00DF79BB" w:rsidRPr="00BF031D" w:rsidRDefault="00DF79BB" w:rsidP="00DF79BB">
            <w:pPr>
              <w:jc w:val="center"/>
              <w:rPr>
                <w:rFonts w:ascii="VIC" w:hAnsi="VIC"/>
                <w:sz w:val="18"/>
                <w:szCs w:val="18"/>
              </w:rPr>
            </w:pPr>
            <w:r w:rsidRPr="00AF5599">
              <w:rPr>
                <w:rFonts w:ascii="VIC" w:eastAsia="VIC" w:hAnsi="VIC"/>
                <w:color w:val="000000"/>
                <w:sz w:val="18"/>
                <w:szCs w:val="18"/>
              </w:rPr>
              <w:t>2.4</w:t>
            </w:r>
          </w:p>
        </w:tc>
        <w:tc>
          <w:tcPr>
            <w:tcW w:w="1109" w:type="dxa"/>
            <w:shd w:val="clear" w:color="auto" w:fill="auto"/>
          </w:tcPr>
          <w:p w14:paraId="34945817" w14:textId="34F43C13" w:rsidR="00DF79BB" w:rsidRPr="00BF031D" w:rsidRDefault="00DF79BB" w:rsidP="00DF79BB">
            <w:pPr>
              <w:jc w:val="center"/>
              <w:rPr>
                <w:rFonts w:ascii="VIC" w:hAnsi="VIC"/>
                <w:sz w:val="18"/>
                <w:szCs w:val="18"/>
              </w:rPr>
            </w:pPr>
            <w:r w:rsidRPr="00AF5599">
              <w:rPr>
                <w:rFonts w:ascii="VIC" w:eastAsia="VIC" w:hAnsi="VIC"/>
                <w:color w:val="000000"/>
                <w:sz w:val="18"/>
                <w:szCs w:val="18"/>
              </w:rPr>
              <w:t>27%</w:t>
            </w:r>
          </w:p>
        </w:tc>
      </w:tr>
      <w:tr w:rsidR="00DF79BB" w:rsidRPr="00BF031D" w14:paraId="0F56D40C" w14:textId="77777777" w:rsidTr="00F64D94">
        <w:trPr>
          <w:trHeight w:val="454"/>
        </w:trPr>
        <w:tc>
          <w:tcPr>
            <w:tcW w:w="1570" w:type="dxa"/>
            <w:shd w:val="clear" w:color="auto" w:fill="BFCED6"/>
          </w:tcPr>
          <w:p w14:paraId="4F62F33A" w14:textId="68899C89"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Goulburn Valley Health</w:t>
            </w:r>
          </w:p>
        </w:tc>
        <w:tc>
          <w:tcPr>
            <w:tcW w:w="1985" w:type="dxa"/>
            <w:shd w:val="clear" w:color="auto" w:fill="BFCED6"/>
          </w:tcPr>
          <w:p w14:paraId="2219C925" w14:textId="7D34F092"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Goulburn &amp; Southern</w:t>
            </w:r>
          </w:p>
        </w:tc>
        <w:tc>
          <w:tcPr>
            <w:tcW w:w="1108" w:type="dxa"/>
            <w:shd w:val="clear" w:color="auto" w:fill="BFCED6"/>
          </w:tcPr>
          <w:p w14:paraId="52465872" w14:textId="167B50B3" w:rsidR="00DF79BB" w:rsidRPr="00BF031D" w:rsidRDefault="00DF79BB" w:rsidP="00DF79BB">
            <w:pPr>
              <w:jc w:val="center"/>
              <w:rPr>
                <w:rFonts w:ascii="VIC" w:hAnsi="VIC"/>
                <w:sz w:val="18"/>
                <w:szCs w:val="18"/>
              </w:rPr>
            </w:pPr>
            <w:r w:rsidRPr="00AF5599">
              <w:rPr>
                <w:rFonts w:ascii="VIC" w:eastAsia="VIC" w:hAnsi="VIC"/>
                <w:color w:val="000000"/>
                <w:sz w:val="18"/>
                <w:szCs w:val="18"/>
              </w:rPr>
              <w:t>71%</w:t>
            </w:r>
          </w:p>
        </w:tc>
        <w:tc>
          <w:tcPr>
            <w:tcW w:w="1108" w:type="dxa"/>
            <w:shd w:val="clear" w:color="auto" w:fill="BFCED6"/>
          </w:tcPr>
          <w:p w14:paraId="6FBBFC9B" w14:textId="3A947E41" w:rsidR="00DF79BB" w:rsidRPr="00BF031D" w:rsidRDefault="00DF79BB" w:rsidP="00DF79BB">
            <w:pPr>
              <w:jc w:val="center"/>
              <w:rPr>
                <w:rFonts w:ascii="VIC" w:hAnsi="VIC"/>
                <w:sz w:val="18"/>
                <w:szCs w:val="18"/>
              </w:rPr>
            </w:pPr>
            <w:r w:rsidRPr="00AF5599">
              <w:rPr>
                <w:rFonts w:ascii="VIC" w:eastAsia="VIC" w:hAnsi="VIC"/>
                <w:color w:val="000000"/>
                <w:sz w:val="18"/>
                <w:szCs w:val="18"/>
              </w:rPr>
              <w:t>74%</w:t>
            </w:r>
          </w:p>
        </w:tc>
        <w:tc>
          <w:tcPr>
            <w:tcW w:w="1108" w:type="dxa"/>
            <w:shd w:val="clear" w:color="auto" w:fill="BFCED6"/>
          </w:tcPr>
          <w:p w14:paraId="19D6B56E" w14:textId="6F73B023" w:rsidR="00DF79BB" w:rsidRPr="00BF031D" w:rsidRDefault="00DF79BB" w:rsidP="00DF79BB">
            <w:pPr>
              <w:jc w:val="center"/>
              <w:rPr>
                <w:rFonts w:ascii="VIC" w:hAnsi="VIC"/>
                <w:sz w:val="18"/>
                <w:szCs w:val="18"/>
              </w:rPr>
            </w:pPr>
            <w:r w:rsidRPr="00AF5599">
              <w:rPr>
                <w:rFonts w:ascii="VIC" w:eastAsia="VIC" w:hAnsi="VIC"/>
                <w:color w:val="000000"/>
                <w:sz w:val="18"/>
                <w:szCs w:val="18"/>
              </w:rPr>
              <w:t>14%</w:t>
            </w:r>
          </w:p>
        </w:tc>
        <w:tc>
          <w:tcPr>
            <w:tcW w:w="1108" w:type="dxa"/>
            <w:shd w:val="clear" w:color="auto" w:fill="BFCED6"/>
          </w:tcPr>
          <w:p w14:paraId="5CFAFED2" w14:textId="5DB062CF" w:rsidR="00DF79BB" w:rsidRPr="00BF031D" w:rsidRDefault="00DF79BB" w:rsidP="00DF79BB">
            <w:pPr>
              <w:jc w:val="center"/>
              <w:rPr>
                <w:rFonts w:ascii="VIC" w:hAnsi="VIC"/>
                <w:sz w:val="18"/>
                <w:szCs w:val="18"/>
              </w:rPr>
            </w:pPr>
            <w:r w:rsidRPr="00AF5599">
              <w:rPr>
                <w:rFonts w:ascii="VIC" w:eastAsia="VIC" w:hAnsi="VIC"/>
                <w:color w:val="000000"/>
                <w:sz w:val="18"/>
                <w:szCs w:val="18"/>
              </w:rPr>
              <w:t>317.8</w:t>
            </w:r>
          </w:p>
        </w:tc>
        <w:tc>
          <w:tcPr>
            <w:tcW w:w="1108" w:type="dxa"/>
            <w:shd w:val="clear" w:color="auto" w:fill="BFCED6"/>
          </w:tcPr>
          <w:p w14:paraId="240EB188" w14:textId="67A3B01D" w:rsidR="00DF79BB" w:rsidRPr="00BF031D" w:rsidRDefault="00DF79BB" w:rsidP="00DF79BB">
            <w:pPr>
              <w:jc w:val="center"/>
              <w:rPr>
                <w:rFonts w:ascii="VIC" w:hAnsi="VIC"/>
                <w:sz w:val="18"/>
                <w:szCs w:val="18"/>
              </w:rPr>
            </w:pPr>
            <w:r w:rsidRPr="00AF5599">
              <w:rPr>
                <w:rFonts w:ascii="VIC" w:eastAsia="VIC" w:hAnsi="VIC"/>
                <w:color w:val="000000"/>
                <w:sz w:val="18"/>
                <w:szCs w:val="18"/>
              </w:rPr>
              <w:t>5.9</w:t>
            </w:r>
          </w:p>
        </w:tc>
        <w:tc>
          <w:tcPr>
            <w:tcW w:w="1109" w:type="dxa"/>
            <w:shd w:val="clear" w:color="auto" w:fill="BFCED6"/>
          </w:tcPr>
          <w:p w14:paraId="62BD6FD1" w14:textId="0BDBADC2" w:rsidR="00DF79BB" w:rsidRPr="00BF031D" w:rsidRDefault="00DF79BB" w:rsidP="00DF79BB">
            <w:pPr>
              <w:jc w:val="center"/>
              <w:rPr>
                <w:rFonts w:ascii="VIC" w:hAnsi="VIC"/>
                <w:sz w:val="18"/>
                <w:szCs w:val="18"/>
              </w:rPr>
            </w:pPr>
            <w:r w:rsidRPr="00AF5599">
              <w:rPr>
                <w:rFonts w:ascii="VIC" w:eastAsia="VIC" w:hAnsi="VIC"/>
                <w:color w:val="000000"/>
                <w:sz w:val="18"/>
                <w:szCs w:val="18"/>
              </w:rPr>
              <w:t>67%</w:t>
            </w:r>
          </w:p>
        </w:tc>
        <w:tc>
          <w:tcPr>
            <w:tcW w:w="1108" w:type="dxa"/>
            <w:shd w:val="clear" w:color="auto" w:fill="BFCED6"/>
          </w:tcPr>
          <w:p w14:paraId="187794B9" w14:textId="3EC9DD10" w:rsidR="00DF79BB" w:rsidRPr="00BF031D" w:rsidRDefault="00DF79BB" w:rsidP="00DF79BB">
            <w:pPr>
              <w:jc w:val="center"/>
              <w:rPr>
                <w:rFonts w:ascii="VIC" w:hAnsi="VIC"/>
                <w:sz w:val="18"/>
                <w:szCs w:val="18"/>
              </w:rPr>
            </w:pPr>
            <w:r w:rsidRPr="00AF5599">
              <w:rPr>
                <w:rFonts w:ascii="VIC" w:eastAsia="VIC" w:hAnsi="VIC"/>
                <w:color w:val="000000"/>
                <w:sz w:val="18"/>
                <w:szCs w:val="18"/>
              </w:rPr>
              <w:t>16.4</w:t>
            </w:r>
          </w:p>
        </w:tc>
        <w:tc>
          <w:tcPr>
            <w:tcW w:w="1108" w:type="dxa"/>
            <w:shd w:val="clear" w:color="auto" w:fill="BFCED6"/>
          </w:tcPr>
          <w:p w14:paraId="3E9130FC" w14:textId="68A33801" w:rsidR="00DF79BB" w:rsidRPr="00BF031D" w:rsidRDefault="00DF79BB" w:rsidP="00DF79BB">
            <w:pPr>
              <w:jc w:val="center"/>
              <w:rPr>
                <w:rFonts w:ascii="VIC" w:hAnsi="VIC"/>
                <w:sz w:val="18"/>
                <w:szCs w:val="18"/>
              </w:rPr>
            </w:pPr>
            <w:r w:rsidRPr="00AF5599">
              <w:rPr>
                <w:rFonts w:ascii="VIC" w:eastAsia="VIC" w:hAnsi="VIC"/>
                <w:color w:val="000000"/>
                <w:sz w:val="18"/>
                <w:szCs w:val="18"/>
              </w:rPr>
              <w:t>51%</w:t>
            </w:r>
          </w:p>
        </w:tc>
        <w:tc>
          <w:tcPr>
            <w:tcW w:w="1108" w:type="dxa"/>
            <w:shd w:val="clear" w:color="auto" w:fill="BFCED6"/>
          </w:tcPr>
          <w:p w14:paraId="6310FABA" w14:textId="510409C1" w:rsidR="00DF79BB" w:rsidRPr="00BF031D" w:rsidRDefault="00DF79BB" w:rsidP="00DF79BB">
            <w:pPr>
              <w:jc w:val="center"/>
              <w:rPr>
                <w:rFonts w:ascii="VIC" w:hAnsi="VIC"/>
                <w:sz w:val="18"/>
                <w:szCs w:val="18"/>
              </w:rPr>
            </w:pPr>
            <w:r w:rsidRPr="00AF5599">
              <w:rPr>
                <w:rFonts w:ascii="VIC" w:eastAsia="VIC" w:hAnsi="VIC"/>
                <w:color w:val="000000"/>
                <w:sz w:val="18"/>
                <w:szCs w:val="18"/>
              </w:rPr>
              <w:t>24%</w:t>
            </w:r>
          </w:p>
        </w:tc>
        <w:tc>
          <w:tcPr>
            <w:tcW w:w="1108" w:type="dxa"/>
            <w:shd w:val="clear" w:color="auto" w:fill="BFCED6"/>
          </w:tcPr>
          <w:p w14:paraId="1D6FA0D7" w14:textId="7CE747BA" w:rsidR="00DF79BB" w:rsidRPr="00BF031D" w:rsidRDefault="00DF79BB" w:rsidP="00DF79BB">
            <w:pPr>
              <w:jc w:val="center"/>
              <w:rPr>
                <w:rFonts w:ascii="VIC" w:hAnsi="VIC"/>
                <w:sz w:val="18"/>
                <w:szCs w:val="18"/>
              </w:rPr>
            </w:pPr>
            <w:r w:rsidRPr="00AF5599">
              <w:rPr>
                <w:rFonts w:ascii="VIC" w:eastAsia="VIC" w:hAnsi="VIC"/>
                <w:color w:val="000000"/>
                <w:sz w:val="18"/>
                <w:szCs w:val="18"/>
              </w:rPr>
              <w:t>1.5</w:t>
            </w:r>
          </w:p>
        </w:tc>
        <w:tc>
          <w:tcPr>
            <w:tcW w:w="1109" w:type="dxa"/>
            <w:shd w:val="clear" w:color="auto" w:fill="BFCED6"/>
          </w:tcPr>
          <w:p w14:paraId="5E7A27D4" w14:textId="558C4F53" w:rsidR="00DF79BB" w:rsidRPr="00BF031D" w:rsidRDefault="00DF79BB" w:rsidP="00DF79BB">
            <w:pPr>
              <w:jc w:val="center"/>
              <w:rPr>
                <w:rFonts w:ascii="VIC" w:hAnsi="VIC"/>
                <w:sz w:val="18"/>
                <w:szCs w:val="18"/>
              </w:rPr>
            </w:pPr>
            <w:r w:rsidRPr="00AF5599">
              <w:rPr>
                <w:rFonts w:ascii="VIC" w:eastAsia="VIC" w:hAnsi="VIC"/>
                <w:color w:val="000000"/>
                <w:sz w:val="18"/>
                <w:szCs w:val="18"/>
              </w:rPr>
              <w:t>20%</w:t>
            </w:r>
          </w:p>
        </w:tc>
      </w:tr>
      <w:tr w:rsidR="00DF79BB" w:rsidRPr="00BF031D" w14:paraId="3DF2A0FE" w14:textId="77777777" w:rsidTr="00F64D94">
        <w:trPr>
          <w:trHeight w:val="454"/>
        </w:trPr>
        <w:tc>
          <w:tcPr>
            <w:tcW w:w="1570" w:type="dxa"/>
            <w:shd w:val="clear" w:color="auto" w:fill="auto"/>
          </w:tcPr>
          <w:p w14:paraId="111196A5" w14:textId="6AC8DEFF"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Grampians Health</w:t>
            </w:r>
          </w:p>
        </w:tc>
        <w:tc>
          <w:tcPr>
            <w:tcW w:w="1985" w:type="dxa"/>
            <w:shd w:val="clear" w:color="auto" w:fill="auto"/>
          </w:tcPr>
          <w:p w14:paraId="6ACCF9F3" w14:textId="5C5F6D3E"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Grampians</w:t>
            </w:r>
          </w:p>
        </w:tc>
        <w:tc>
          <w:tcPr>
            <w:tcW w:w="1108" w:type="dxa"/>
            <w:shd w:val="clear" w:color="auto" w:fill="auto"/>
          </w:tcPr>
          <w:p w14:paraId="549DE074" w14:textId="0A5BF985" w:rsidR="00DF79BB" w:rsidRPr="00BF031D" w:rsidRDefault="00DF79BB" w:rsidP="00DF79BB">
            <w:pPr>
              <w:jc w:val="center"/>
              <w:rPr>
                <w:rFonts w:ascii="VIC" w:hAnsi="VIC"/>
                <w:sz w:val="18"/>
                <w:szCs w:val="18"/>
              </w:rPr>
            </w:pPr>
            <w:r w:rsidRPr="00AF5599">
              <w:rPr>
                <w:rFonts w:ascii="VIC" w:eastAsia="VIC" w:hAnsi="VIC"/>
                <w:color w:val="000000"/>
                <w:sz w:val="18"/>
                <w:szCs w:val="18"/>
              </w:rPr>
              <w:t>85%</w:t>
            </w:r>
          </w:p>
        </w:tc>
        <w:tc>
          <w:tcPr>
            <w:tcW w:w="1108" w:type="dxa"/>
            <w:shd w:val="clear" w:color="auto" w:fill="auto"/>
          </w:tcPr>
          <w:p w14:paraId="47B8A1AD" w14:textId="1D7BA0FB" w:rsidR="00DF79BB" w:rsidRPr="00BF031D" w:rsidRDefault="00DF79BB" w:rsidP="00DF79BB">
            <w:pPr>
              <w:jc w:val="center"/>
              <w:rPr>
                <w:rFonts w:ascii="VIC" w:hAnsi="VIC"/>
                <w:sz w:val="18"/>
                <w:szCs w:val="18"/>
              </w:rPr>
            </w:pPr>
            <w:r w:rsidRPr="00AF5599">
              <w:rPr>
                <w:rFonts w:ascii="VIC" w:eastAsia="VIC" w:hAnsi="VIC"/>
                <w:color w:val="000000"/>
                <w:sz w:val="18"/>
                <w:szCs w:val="18"/>
              </w:rPr>
              <w:t>97%</w:t>
            </w:r>
          </w:p>
        </w:tc>
        <w:tc>
          <w:tcPr>
            <w:tcW w:w="1108" w:type="dxa"/>
          </w:tcPr>
          <w:p w14:paraId="111F3408" w14:textId="42FBCCD9" w:rsidR="00DF79BB" w:rsidRPr="00BF031D" w:rsidRDefault="00DF79BB" w:rsidP="00DF79BB">
            <w:pPr>
              <w:jc w:val="center"/>
              <w:rPr>
                <w:rFonts w:ascii="VIC" w:hAnsi="VIC"/>
                <w:sz w:val="18"/>
                <w:szCs w:val="18"/>
              </w:rPr>
            </w:pPr>
            <w:r w:rsidRPr="00AF5599">
              <w:rPr>
                <w:rFonts w:ascii="VIC" w:eastAsia="VIC" w:hAnsi="VIC"/>
                <w:color w:val="000000"/>
                <w:sz w:val="18"/>
                <w:szCs w:val="18"/>
              </w:rPr>
              <w:t>19%</w:t>
            </w:r>
          </w:p>
        </w:tc>
        <w:tc>
          <w:tcPr>
            <w:tcW w:w="1108" w:type="dxa"/>
          </w:tcPr>
          <w:p w14:paraId="751BC3A3" w14:textId="657AE5F6" w:rsidR="00DF79BB" w:rsidRPr="00BF031D" w:rsidRDefault="00DF79BB" w:rsidP="00DF79BB">
            <w:pPr>
              <w:jc w:val="center"/>
              <w:rPr>
                <w:rFonts w:ascii="VIC" w:hAnsi="VIC"/>
                <w:sz w:val="18"/>
                <w:szCs w:val="18"/>
              </w:rPr>
            </w:pPr>
            <w:r w:rsidRPr="00AF5599">
              <w:rPr>
                <w:rFonts w:ascii="VIC" w:eastAsia="VIC" w:hAnsi="VIC"/>
                <w:color w:val="000000"/>
                <w:sz w:val="18"/>
                <w:szCs w:val="18"/>
              </w:rPr>
              <w:t>157.4</w:t>
            </w:r>
          </w:p>
        </w:tc>
        <w:tc>
          <w:tcPr>
            <w:tcW w:w="1108" w:type="dxa"/>
          </w:tcPr>
          <w:p w14:paraId="452D2EEA" w14:textId="2158A55E" w:rsidR="00DF79BB" w:rsidRPr="00BF031D" w:rsidRDefault="00DF79BB" w:rsidP="00DF79BB">
            <w:pPr>
              <w:jc w:val="center"/>
              <w:rPr>
                <w:rFonts w:ascii="VIC" w:hAnsi="VIC"/>
                <w:sz w:val="18"/>
                <w:szCs w:val="18"/>
              </w:rPr>
            </w:pPr>
            <w:r w:rsidRPr="00AF5599">
              <w:rPr>
                <w:rFonts w:ascii="VIC" w:eastAsia="VIC" w:hAnsi="VIC"/>
                <w:color w:val="000000"/>
                <w:sz w:val="18"/>
                <w:szCs w:val="18"/>
              </w:rPr>
              <w:t>5.1</w:t>
            </w:r>
          </w:p>
        </w:tc>
        <w:tc>
          <w:tcPr>
            <w:tcW w:w="1109" w:type="dxa"/>
            <w:shd w:val="clear" w:color="auto" w:fill="auto"/>
          </w:tcPr>
          <w:p w14:paraId="716D93A8" w14:textId="2B3FA55B" w:rsidR="00DF79BB" w:rsidRPr="00BF031D" w:rsidRDefault="00DF79BB" w:rsidP="00DF79BB">
            <w:pPr>
              <w:jc w:val="center"/>
              <w:rPr>
                <w:rFonts w:ascii="VIC" w:hAnsi="VIC"/>
                <w:sz w:val="18"/>
                <w:szCs w:val="18"/>
              </w:rPr>
            </w:pPr>
            <w:r w:rsidRPr="00AF5599">
              <w:rPr>
                <w:rFonts w:ascii="VIC" w:eastAsia="VIC" w:hAnsi="VIC"/>
                <w:color w:val="000000"/>
                <w:sz w:val="18"/>
                <w:szCs w:val="18"/>
              </w:rPr>
              <w:t>66%</w:t>
            </w:r>
          </w:p>
        </w:tc>
        <w:tc>
          <w:tcPr>
            <w:tcW w:w="1108" w:type="dxa"/>
            <w:shd w:val="clear" w:color="auto" w:fill="auto"/>
          </w:tcPr>
          <w:p w14:paraId="13C68D45" w14:textId="6D31170C" w:rsidR="00DF79BB" w:rsidRPr="00BF031D" w:rsidRDefault="00DF79BB" w:rsidP="00DF79BB">
            <w:pPr>
              <w:jc w:val="center"/>
              <w:rPr>
                <w:rFonts w:ascii="VIC" w:hAnsi="VIC"/>
                <w:sz w:val="18"/>
                <w:szCs w:val="18"/>
              </w:rPr>
            </w:pPr>
            <w:r w:rsidRPr="00AF5599">
              <w:rPr>
                <w:rFonts w:ascii="VIC" w:eastAsia="VIC" w:hAnsi="VIC"/>
                <w:color w:val="000000"/>
                <w:sz w:val="18"/>
                <w:szCs w:val="18"/>
              </w:rPr>
              <w:t>12.5</w:t>
            </w:r>
          </w:p>
        </w:tc>
        <w:tc>
          <w:tcPr>
            <w:tcW w:w="1108" w:type="dxa"/>
            <w:shd w:val="clear" w:color="auto" w:fill="auto"/>
          </w:tcPr>
          <w:p w14:paraId="43263FA5" w14:textId="4031A072" w:rsidR="00DF79BB" w:rsidRPr="00BF031D" w:rsidRDefault="00DF79BB" w:rsidP="00DF79BB">
            <w:pPr>
              <w:jc w:val="center"/>
              <w:rPr>
                <w:rFonts w:ascii="VIC" w:hAnsi="VIC"/>
                <w:sz w:val="18"/>
                <w:szCs w:val="18"/>
              </w:rPr>
            </w:pPr>
            <w:r w:rsidRPr="00AF5599">
              <w:rPr>
                <w:rFonts w:ascii="VIC" w:eastAsia="VIC" w:hAnsi="VIC"/>
                <w:color w:val="000000"/>
                <w:sz w:val="18"/>
                <w:szCs w:val="18"/>
              </w:rPr>
              <w:t>53%</w:t>
            </w:r>
          </w:p>
        </w:tc>
        <w:tc>
          <w:tcPr>
            <w:tcW w:w="1108" w:type="dxa"/>
            <w:shd w:val="clear" w:color="auto" w:fill="auto"/>
          </w:tcPr>
          <w:p w14:paraId="2D6483E5" w14:textId="52E586FF" w:rsidR="00DF79BB" w:rsidRPr="00BF031D" w:rsidRDefault="00DF79BB" w:rsidP="00DF79BB">
            <w:pPr>
              <w:jc w:val="center"/>
              <w:rPr>
                <w:rFonts w:ascii="VIC" w:hAnsi="VIC"/>
                <w:sz w:val="18"/>
                <w:szCs w:val="18"/>
              </w:rPr>
            </w:pPr>
            <w:r w:rsidRPr="00AF5599">
              <w:rPr>
                <w:rFonts w:ascii="VIC" w:eastAsia="VIC" w:hAnsi="VIC"/>
                <w:color w:val="000000"/>
                <w:sz w:val="18"/>
                <w:szCs w:val="18"/>
              </w:rPr>
              <w:t>23%</w:t>
            </w:r>
          </w:p>
        </w:tc>
        <w:tc>
          <w:tcPr>
            <w:tcW w:w="1108" w:type="dxa"/>
            <w:shd w:val="clear" w:color="auto" w:fill="auto"/>
          </w:tcPr>
          <w:p w14:paraId="0424B1B3" w14:textId="170A6AA8" w:rsidR="00DF79BB" w:rsidRPr="00BF031D" w:rsidRDefault="00DF79BB" w:rsidP="00DF79BB">
            <w:pPr>
              <w:jc w:val="center"/>
              <w:rPr>
                <w:rFonts w:ascii="VIC" w:hAnsi="VIC"/>
                <w:sz w:val="18"/>
                <w:szCs w:val="18"/>
              </w:rPr>
            </w:pPr>
            <w:r w:rsidRPr="00AF5599">
              <w:rPr>
                <w:rFonts w:ascii="VIC" w:eastAsia="VIC" w:hAnsi="VIC"/>
                <w:color w:val="000000"/>
                <w:sz w:val="18"/>
                <w:szCs w:val="18"/>
              </w:rPr>
              <w:t>1.8</w:t>
            </w:r>
          </w:p>
        </w:tc>
        <w:tc>
          <w:tcPr>
            <w:tcW w:w="1109" w:type="dxa"/>
            <w:shd w:val="clear" w:color="auto" w:fill="auto"/>
          </w:tcPr>
          <w:p w14:paraId="0EC1DAC6" w14:textId="7615F570" w:rsidR="00DF79BB" w:rsidRPr="00BF031D" w:rsidRDefault="00DF79BB" w:rsidP="00DF79BB">
            <w:pPr>
              <w:jc w:val="center"/>
              <w:rPr>
                <w:rFonts w:ascii="VIC" w:hAnsi="VIC"/>
                <w:sz w:val="18"/>
                <w:szCs w:val="18"/>
              </w:rPr>
            </w:pPr>
            <w:r w:rsidRPr="00AF5599">
              <w:rPr>
                <w:rFonts w:ascii="VIC" w:eastAsia="VIC" w:hAnsi="VIC"/>
                <w:color w:val="000000"/>
                <w:sz w:val="18"/>
                <w:szCs w:val="18"/>
              </w:rPr>
              <w:t>22%</w:t>
            </w:r>
          </w:p>
        </w:tc>
      </w:tr>
      <w:tr w:rsidR="00DF79BB" w:rsidRPr="00BF031D" w14:paraId="69841D36" w14:textId="77777777" w:rsidTr="00F64D94">
        <w:trPr>
          <w:trHeight w:val="454"/>
        </w:trPr>
        <w:tc>
          <w:tcPr>
            <w:tcW w:w="1570" w:type="dxa"/>
            <w:shd w:val="clear" w:color="auto" w:fill="BFCED6"/>
          </w:tcPr>
          <w:p w14:paraId="2016F98E" w14:textId="15DB0384"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Latrobe Regional</w:t>
            </w:r>
          </w:p>
        </w:tc>
        <w:tc>
          <w:tcPr>
            <w:tcW w:w="1985" w:type="dxa"/>
            <w:shd w:val="clear" w:color="auto" w:fill="BFCED6"/>
          </w:tcPr>
          <w:p w14:paraId="2C7088CA" w14:textId="60B9E7B9"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Gippsland</w:t>
            </w:r>
          </w:p>
        </w:tc>
        <w:tc>
          <w:tcPr>
            <w:tcW w:w="1108" w:type="dxa"/>
            <w:shd w:val="clear" w:color="auto" w:fill="BFCED6"/>
          </w:tcPr>
          <w:p w14:paraId="743C7CCE" w14:textId="0D9490B1" w:rsidR="00DF79BB" w:rsidRPr="00BF031D" w:rsidRDefault="00DF79BB" w:rsidP="00DF79BB">
            <w:pPr>
              <w:jc w:val="center"/>
              <w:rPr>
                <w:rFonts w:ascii="VIC" w:hAnsi="VIC"/>
                <w:sz w:val="18"/>
                <w:szCs w:val="18"/>
              </w:rPr>
            </w:pPr>
            <w:r w:rsidRPr="00AF5599">
              <w:rPr>
                <w:rFonts w:ascii="VIC" w:eastAsia="VIC" w:hAnsi="VIC"/>
                <w:color w:val="000000"/>
                <w:sz w:val="18"/>
                <w:szCs w:val="18"/>
              </w:rPr>
              <w:t>63%</w:t>
            </w:r>
          </w:p>
        </w:tc>
        <w:tc>
          <w:tcPr>
            <w:tcW w:w="1108" w:type="dxa"/>
            <w:shd w:val="clear" w:color="auto" w:fill="BFCED6"/>
          </w:tcPr>
          <w:p w14:paraId="4F8CD95B" w14:textId="14CC7256" w:rsidR="00DF79BB" w:rsidRPr="00BF031D" w:rsidRDefault="00DF79BB" w:rsidP="00DF79BB">
            <w:pPr>
              <w:jc w:val="center"/>
              <w:rPr>
                <w:rFonts w:ascii="VIC" w:hAnsi="VIC"/>
                <w:sz w:val="18"/>
                <w:szCs w:val="18"/>
              </w:rPr>
            </w:pPr>
            <w:r w:rsidRPr="00AF5599">
              <w:rPr>
                <w:rFonts w:ascii="VIC" w:eastAsia="VIC" w:hAnsi="VIC"/>
                <w:color w:val="000000"/>
                <w:sz w:val="18"/>
                <w:szCs w:val="18"/>
              </w:rPr>
              <w:t>96%</w:t>
            </w:r>
          </w:p>
        </w:tc>
        <w:tc>
          <w:tcPr>
            <w:tcW w:w="1108" w:type="dxa"/>
            <w:shd w:val="clear" w:color="auto" w:fill="BFCED6"/>
          </w:tcPr>
          <w:p w14:paraId="697B4EE6" w14:textId="137E37F9"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c>
          <w:tcPr>
            <w:tcW w:w="1108" w:type="dxa"/>
            <w:shd w:val="clear" w:color="auto" w:fill="BFCED6"/>
          </w:tcPr>
          <w:p w14:paraId="3A8EBB66" w14:textId="71C679DD" w:rsidR="00DF79BB" w:rsidRPr="00BF031D" w:rsidRDefault="00DF79BB" w:rsidP="00DF79BB">
            <w:pPr>
              <w:jc w:val="center"/>
              <w:rPr>
                <w:rFonts w:ascii="VIC" w:hAnsi="VIC"/>
                <w:sz w:val="18"/>
                <w:szCs w:val="18"/>
              </w:rPr>
            </w:pPr>
            <w:r w:rsidRPr="00AF5599">
              <w:rPr>
                <w:rFonts w:ascii="VIC" w:eastAsia="VIC" w:hAnsi="VIC"/>
                <w:color w:val="000000"/>
                <w:sz w:val="18"/>
                <w:szCs w:val="18"/>
              </w:rPr>
              <w:t>185.1</w:t>
            </w:r>
          </w:p>
        </w:tc>
        <w:tc>
          <w:tcPr>
            <w:tcW w:w="1108" w:type="dxa"/>
            <w:shd w:val="clear" w:color="auto" w:fill="BFCED6"/>
          </w:tcPr>
          <w:p w14:paraId="10B81CD6" w14:textId="739315C7" w:rsidR="00DF79BB" w:rsidRPr="00BF031D" w:rsidRDefault="00DF79BB" w:rsidP="00DF79BB">
            <w:pPr>
              <w:jc w:val="center"/>
              <w:rPr>
                <w:rFonts w:ascii="VIC" w:hAnsi="VIC"/>
                <w:sz w:val="18"/>
                <w:szCs w:val="18"/>
              </w:rPr>
            </w:pPr>
            <w:r w:rsidRPr="00AF5599">
              <w:rPr>
                <w:rFonts w:ascii="VIC" w:eastAsia="VIC" w:hAnsi="VIC"/>
                <w:color w:val="000000"/>
                <w:sz w:val="18"/>
                <w:szCs w:val="18"/>
              </w:rPr>
              <w:t>3.7</w:t>
            </w:r>
          </w:p>
        </w:tc>
        <w:tc>
          <w:tcPr>
            <w:tcW w:w="1109" w:type="dxa"/>
            <w:shd w:val="clear" w:color="auto" w:fill="BFCED6"/>
          </w:tcPr>
          <w:p w14:paraId="0236FCFC" w14:textId="55693A5D" w:rsidR="00DF79BB" w:rsidRPr="00BF031D" w:rsidRDefault="00DF79BB" w:rsidP="00DF79BB">
            <w:pPr>
              <w:jc w:val="center"/>
              <w:rPr>
                <w:rFonts w:ascii="VIC" w:hAnsi="VIC"/>
                <w:sz w:val="18"/>
                <w:szCs w:val="18"/>
              </w:rPr>
            </w:pPr>
            <w:r w:rsidRPr="00AF5599">
              <w:rPr>
                <w:rFonts w:ascii="VIC" w:eastAsia="VIC" w:hAnsi="VIC"/>
                <w:color w:val="000000"/>
                <w:sz w:val="18"/>
                <w:szCs w:val="18"/>
              </w:rPr>
              <w:t>94%</w:t>
            </w:r>
          </w:p>
        </w:tc>
        <w:tc>
          <w:tcPr>
            <w:tcW w:w="1108" w:type="dxa"/>
            <w:shd w:val="clear" w:color="auto" w:fill="BFCED6"/>
          </w:tcPr>
          <w:p w14:paraId="12940EB7" w14:textId="726E6312" w:rsidR="00DF79BB" w:rsidRPr="00BF031D" w:rsidRDefault="00DF79BB" w:rsidP="00DF79BB">
            <w:pPr>
              <w:jc w:val="center"/>
              <w:rPr>
                <w:rFonts w:ascii="VIC" w:hAnsi="VIC"/>
                <w:sz w:val="18"/>
                <w:szCs w:val="18"/>
              </w:rPr>
            </w:pPr>
            <w:r w:rsidRPr="00AF5599">
              <w:rPr>
                <w:rFonts w:ascii="VIC" w:eastAsia="VIC" w:hAnsi="VIC"/>
                <w:color w:val="000000"/>
                <w:sz w:val="18"/>
                <w:szCs w:val="18"/>
              </w:rPr>
              <w:t>13.9</w:t>
            </w:r>
          </w:p>
        </w:tc>
        <w:tc>
          <w:tcPr>
            <w:tcW w:w="1108" w:type="dxa"/>
            <w:shd w:val="clear" w:color="auto" w:fill="BFCED6"/>
          </w:tcPr>
          <w:p w14:paraId="55053AAE" w14:textId="784278D2" w:rsidR="00DF79BB" w:rsidRPr="00BF031D" w:rsidRDefault="00DF79BB" w:rsidP="00DF79BB">
            <w:pPr>
              <w:jc w:val="center"/>
              <w:rPr>
                <w:rFonts w:ascii="VIC" w:hAnsi="VIC"/>
                <w:sz w:val="18"/>
                <w:szCs w:val="18"/>
              </w:rPr>
            </w:pPr>
            <w:r w:rsidRPr="00AF5599">
              <w:rPr>
                <w:rFonts w:ascii="VIC" w:eastAsia="VIC" w:hAnsi="VIC"/>
                <w:color w:val="000000"/>
                <w:sz w:val="18"/>
                <w:szCs w:val="18"/>
              </w:rPr>
              <w:t>39%</w:t>
            </w:r>
          </w:p>
        </w:tc>
        <w:tc>
          <w:tcPr>
            <w:tcW w:w="1108" w:type="dxa"/>
            <w:shd w:val="clear" w:color="auto" w:fill="BFCED6"/>
          </w:tcPr>
          <w:p w14:paraId="44A8F888" w14:textId="19167803" w:rsidR="00DF79BB" w:rsidRPr="00BF031D" w:rsidRDefault="00DF79BB" w:rsidP="00DF79BB">
            <w:pPr>
              <w:jc w:val="center"/>
              <w:rPr>
                <w:rFonts w:ascii="VIC" w:hAnsi="VIC"/>
                <w:sz w:val="18"/>
                <w:szCs w:val="18"/>
              </w:rPr>
            </w:pPr>
            <w:r w:rsidRPr="00AF5599">
              <w:rPr>
                <w:rFonts w:ascii="VIC" w:eastAsia="VIC" w:hAnsi="VIC"/>
                <w:color w:val="000000"/>
                <w:sz w:val="18"/>
                <w:szCs w:val="18"/>
              </w:rPr>
              <w:t>23%</w:t>
            </w:r>
          </w:p>
        </w:tc>
        <w:tc>
          <w:tcPr>
            <w:tcW w:w="1108" w:type="dxa"/>
            <w:shd w:val="clear" w:color="auto" w:fill="BFCED6"/>
          </w:tcPr>
          <w:p w14:paraId="215352A6" w14:textId="342E2DD2" w:rsidR="00DF79BB" w:rsidRPr="00BF031D" w:rsidRDefault="00DF79BB" w:rsidP="00DF79BB">
            <w:pPr>
              <w:jc w:val="center"/>
              <w:rPr>
                <w:rFonts w:ascii="VIC" w:hAnsi="VIC"/>
                <w:sz w:val="18"/>
                <w:szCs w:val="18"/>
              </w:rPr>
            </w:pPr>
            <w:r w:rsidRPr="00AF5599">
              <w:rPr>
                <w:rFonts w:ascii="VIC" w:eastAsia="VIC" w:hAnsi="VIC"/>
                <w:color w:val="000000"/>
                <w:sz w:val="18"/>
                <w:szCs w:val="18"/>
              </w:rPr>
              <w:t>1.1</w:t>
            </w:r>
          </w:p>
        </w:tc>
        <w:tc>
          <w:tcPr>
            <w:tcW w:w="1109" w:type="dxa"/>
            <w:shd w:val="clear" w:color="auto" w:fill="BFCED6"/>
          </w:tcPr>
          <w:p w14:paraId="14966A99" w14:textId="32223388" w:rsidR="00DF79BB" w:rsidRPr="00BF031D" w:rsidRDefault="00DF79BB" w:rsidP="00DF79BB">
            <w:pPr>
              <w:jc w:val="center"/>
              <w:rPr>
                <w:rFonts w:ascii="VIC" w:hAnsi="VIC"/>
                <w:sz w:val="18"/>
                <w:szCs w:val="18"/>
              </w:rPr>
            </w:pPr>
            <w:r w:rsidRPr="00AF5599">
              <w:rPr>
                <w:rFonts w:ascii="VIC" w:eastAsia="VIC" w:hAnsi="VIC"/>
                <w:color w:val="000000"/>
                <w:sz w:val="18"/>
                <w:szCs w:val="18"/>
              </w:rPr>
              <w:t>20%</w:t>
            </w:r>
          </w:p>
        </w:tc>
      </w:tr>
      <w:tr w:rsidR="00DF79BB" w:rsidRPr="00BF031D" w14:paraId="434578F2" w14:textId="77777777" w:rsidTr="00F64D94">
        <w:trPr>
          <w:trHeight w:val="454"/>
        </w:trPr>
        <w:tc>
          <w:tcPr>
            <w:tcW w:w="1570" w:type="dxa"/>
            <w:shd w:val="clear" w:color="auto" w:fill="auto"/>
          </w:tcPr>
          <w:p w14:paraId="0C619236" w14:textId="0B1602F9"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Mildura Base Hospital</w:t>
            </w:r>
          </w:p>
        </w:tc>
        <w:tc>
          <w:tcPr>
            <w:tcW w:w="1985" w:type="dxa"/>
            <w:shd w:val="clear" w:color="auto" w:fill="auto"/>
          </w:tcPr>
          <w:p w14:paraId="1632E32F" w14:textId="59F1329C" w:rsidR="00DF79BB" w:rsidRPr="00BF031D" w:rsidRDefault="00DF79BB" w:rsidP="00DF79BB">
            <w:pPr>
              <w:pStyle w:val="DHHStabletext"/>
              <w:spacing w:before="0" w:after="0"/>
              <w:rPr>
                <w:rFonts w:ascii="VIC" w:eastAsia="Verdana" w:hAnsi="VIC" w:cs="Verdana"/>
                <w:sz w:val="18"/>
                <w:szCs w:val="18"/>
              </w:rPr>
            </w:pPr>
            <w:r w:rsidRPr="00AF5599">
              <w:rPr>
                <w:rFonts w:ascii="VIC" w:eastAsia="VIC" w:hAnsi="VIC"/>
                <w:color w:val="000000"/>
                <w:sz w:val="18"/>
                <w:szCs w:val="18"/>
              </w:rPr>
              <w:t>Northern Mallee</w:t>
            </w:r>
          </w:p>
        </w:tc>
        <w:tc>
          <w:tcPr>
            <w:tcW w:w="1108" w:type="dxa"/>
            <w:shd w:val="clear" w:color="auto" w:fill="auto"/>
          </w:tcPr>
          <w:p w14:paraId="39423314" w14:textId="55976E1D" w:rsidR="00DF79BB" w:rsidRPr="00BF031D" w:rsidRDefault="00DF79BB" w:rsidP="00DF79BB">
            <w:pPr>
              <w:jc w:val="center"/>
              <w:rPr>
                <w:rFonts w:ascii="VIC" w:hAnsi="VIC"/>
                <w:sz w:val="18"/>
                <w:szCs w:val="18"/>
              </w:rPr>
            </w:pPr>
            <w:r w:rsidRPr="00AF5599">
              <w:rPr>
                <w:rFonts w:ascii="VIC" w:eastAsia="VIC" w:hAnsi="VIC"/>
                <w:color w:val="000000"/>
                <w:sz w:val="18"/>
                <w:szCs w:val="18"/>
              </w:rPr>
              <w:t>75%</w:t>
            </w:r>
          </w:p>
        </w:tc>
        <w:tc>
          <w:tcPr>
            <w:tcW w:w="1108" w:type="dxa"/>
            <w:shd w:val="clear" w:color="auto" w:fill="auto"/>
          </w:tcPr>
          <w:p w14:paraId="3BAE582A" w14:textId="13CCEF6A" w:rsidR="00DF79BB" w:rsidRPr="00BF031D" w:rsidRDefault="00DF79BB" w:rsidP="00DF79BB">
            <w:pPr>
              <w:jc w:val="center"/>
              <w:rPr>
                <w:rFonts w:ascii="VIC" w:hAnsi="VIC"/>
                <w:sz w:val="18"/>
                <w:szCs w:val="18"/>
              </w:rPr>
            </w:pPr>
            <w:r w:rsidRPr="00AF5599">
              <w:rPr>
                <w:rFonts w:ascii="VIC" w:eastAsia="VIC" w:hAnsi="VIC"/>
                <w:color w:val="000000"/>
                <w:sz w:val="18"/>
                <w:szCs w:val="18"/>
              </w:rPr>
              <w:t>100%</w:t>
            </w:r>
          </w:p>
        </w:tc>
        <w:tc>
          <w:tcPr>
            <w:tcW w:w="1108" w:type="dxa"/>
          </w:tcPr>
          <w:p w14:paraId="2A790B31" w14:textId="5EEA5C3D" w:rsidR="00DF79BB" w:rsidRPr="00BF031D" w:rsidRDefault="00DF79BB" w:rsidP="00DF79BB">
            <w:pPr>
              <w:jc w:val="center"/>
              <w:rPr>
                <w:rFonts w:ascii="VIC" w:hAnsi="VIC"/>
                <w:sz w:val="18"/>
                <w:szCs w:val="18"/>
              </w:rPr>
            </w:pPr>
            <w:r w:rsidRPr="00AF5599">
              <w:rPr>
                <w:rFonts w:ascii="VIC" w:eastAsia="VIC" w:hAnsi="VIC"/>
                <w:color w:val="000000"/>
                <w:sz w:val="18"/>
                <w:szCs w:val="18"/>
              </w:rPr>
              <w:t>17%</w:t>
            </w:r>
          </w:p>
        </w:tc>
        <w:tc>
          <w:tcPr>
            <w:tcW w:w="1108" w:type="dxa"/>
          </w:tcPr>
          <w:p w14:paraId="00AF18AB" w14:textId="69190C3A" w:rsidR="00DF79BB" w:rsidRPr="00BF031D" w:rsidRDefault="00DF79BB" w:rsidP="00DF79BB">
            <w:pPr>
              <w:jc w:val="center"/>
              <w:rPr>
                <w:rFonts w:ascii="VIC" w:hAnsi="VIC"/>
                <w:sz w:val="18"/>
                <w:szCs w:val="18"/>
              </w:rPr>
            </w:pPr>
            <w:r w:rsidRPr="00AF5599">
              <w:rPr>
                <w:rFonts w:ascii="VIC" w:eastAsia="VIC" w:hAnsi="VIC"/>
                <w:color w:val="000000"/>
                <w:sz w:val="18"/>
                <w:szCs w:val="18"/>
              </w:rPr>
              <w:t>165.6</w:t>
            </w:r>
          </w:p>
        </w:tc>
        <w:tc>
          <w:tcPr>
            <w:tcW w:w="1108" w:type="dxa"/>
          </w:tcPr>
          <w:p w14:paraId="5851FEA2" w14:textId="1C4FDB72" w:rsidR="00DF79BB" w:rsidRPr="00BF031D" w:rsidRDefault="00DF79BB" w:rsidP="00DF79BB">
            <w:pPr>
              <w:jc w:val="center"/>
              <w:rPr>
                <w:rFonts w:ascii="VIC" w:hAnsi="VIC"/>
                <w:sz w:val="18"/>
                <w:szCs w:val="18"/>
              </w:rPr>
            </w:pPr>
            <w:r w:rsidRPr="00AF5599">
              <w:rPr>
                <w:rFonts w:ascii="VIC" w:eastAsia="VIC" w:hAnsi="VIC"/>
                <w:color w:val="000000"/>
                <w:sz w:val="18"/>
                <w:szCs w:val="18"/>
              </w:rPr>
              <w:t>7.5</w:t>
            </w:r>
          </w:p>
        </w:tc>
        <w:tc>
          <w:tcPr>
            <w:tcW w:w="1109" w:type="dxa"/>
            <w:shd w:val="clear" w:color="auto" w:fill="auto"/>
          </w:tcPr>
          <w:p w14:paraId="5CA274A1" w14:textId="78B8D8F8" w:rsidR="00DF79BB" w:rsidRPr="00BF031D" w:rsidRDefault="00DF79BB" w:rsidP="00DF79BB">
            <w:pPr>
              <w:jc w:val="center"/>
              <w:rPr>
                <w:rFonts w:ascii="VIC" w:hAnsi="VIC"/>
                <w:sz w:val="18"/>
                <w:szCs w:val="18"/>
              </w:rPr>
            </w:pPr>
            <w:r w:rsidRPr="00AF5599">
              <w:rPr>
                <w:rFonts w:ascii="VIC" w:eastAsia="VIC" w:hAnsi="VIC"/>
                <w:color w:val="000000"/>
                <w:sz w:val="18"/>
                <w:szCs w:val="18"/>
              </w:rPr>
              <w:t>81%</w:t>
            </w:r>
          </w:p>
        </w:tc>
        <w:tc>
          <w:tcPr>
            <w:tcW w:w="1108" w:type="dxa"/>
            <w:shd w:val="clear" w:color="auto" w:fill="auto"/>
          </w:tcPr>
          <w:p w14:paraId="5F611961" w14:textId="540AD341" w:rsidR="00DF79BB" w:rsidRPr="00BF031D" w:rsidRDefault="00DF79BB" w:rsidP="00DF79BB">
            <w:pPr>
              <w:jc w:val="center"/>
              <w:rPr>
                <w:rFonts w:ascii="VIC" w:hAnsi="VIC"/>
                <w:sz w:val="18"/>
                <w:szCs w:val="18"/>
              </w:rPr>
            </w:pPr>
            <w:r w:rsidRPr="00AF5599">
              <w:rPr>
                <w:rFonts w:ascii="VIC" w:eastAsia="VIC" w:hAnsi="VIC"/>
                <w:color w:val="000000"/>
                <w:sz w:val="18"/>
                <w:szCs w:val="18"/>
              </w:rPr>
              <w:t>16.5</w:t>
            </w:r>
          </w:p>
        </w:tc>
        <w:tc>
          <w:tcPr>
            <w:tcW w:w="1108" w:type="dxa"/>
            <w:shd w:val="clear" w:color="auto" w:fill="auto"/>
          </w:tcPr>
          <w:p w14:paraId="2B1796B9" w14:textId="34A1D2B3" w:rsidR="00DF79BB" w:rsidRPr="00BF031D" w:rsidRDefault="00DF79BB" w:rsidP="00DF79BB">
            <w:pPr>
              <w:jc w:val="center"/>
              <w:rPr>
                <w:rFonts w:ascii="VIC" w:hAnsi="VIC"/>
                <w:sz w:val="18"/>
                <w:szCs w:val="18"/>
              </w:rPr>
            </w:pPr>
            <w:r w:rsidRPr="00AF5599">
              <w:rPr>
                <w:rFonts w:ascii="VIC" w:eastAsia="VIC" w:hAnsi="VIC"/>
                <w:color w:val="000000"/>
                <w:sz w:val="18"/>
                <w:szCs w:val="18"/>
              </w:rPr>
              <w:t>37%</w:t>
            </w:r>
          </w:p>
        </w:tc>
        <w:tc>
          <w:tcPr>
            <w:tcW w:w="1108" w:type="dxa"/>
            <w:shd w:val="clear" w:color="auto" w:fill="auto"/>
          </w:tcPr>
          <w:p w14:paraId="42FE140B" w14:textId="55AD4F04" w:rsidR="00DF79BB" w:rsidRPr="00BF031D" w:rsidRDefault="00DF79BB" w:rsidP="00DF79BB">
            <w:pPr>
              <w:jc w:val="center"/>
              <w:rPr>
                <w:rFonts w:ascii="VIC" w:hAnsi="VIC"/>
                <w:sz w:val="18"/>
                <w:szCs w:val="18"/>
              </w:rPr>
            </w:pPr>
            <w:r w:rsidRPr="00AF5599">
              <w:rPr>
                <w:rFonts w:ascii="VIC" w:eastAsia="VIC" w:hAnsi="VIC"/>
                <w:color w:val="000000"/>
                <w:sz w:val="18"/>
                <w:szCs w:val="18"/>
              </w:rPr>
              <w:t>9%</w:t>
            </w:r>
          </w:p>
        </w:tc>
        <w:tc>
          <w:tcPr>
            <w:tcW w:w="1108" w:type="dxa"/>
            <w:shd w:val="clear" w:color="auto" w:fill="auto"/>
          </w:tcPr>
          <w:p w14:paraId="2853C5DC" w14:textId="1ACE5641" w:rsidR="00DF79BB" w:rsidRPr="00BF031D" w:rsidRDefault="00DF79BB" w:rsidP="00DF79BB">
            <w:pPr>
              <w:jc w:val="center"/>
              <w:rPr>
                <w:rFonts w:ascii="VIC" w:hAnsi="VIC"/>
                <w:sz w:val="18"/>
                <w:szCs w:val="18"/>
              </w:rPr>
            </w:pPr>
            <w:r w:rsidRPr="00AF5599">
              <w:rPr>
                <w:rFonts w:ascii="VIC" w:eastAsia="VIC" w:hAnsi="VIC"/>
                <w:color w:val="000000"/>
                <w:sz w:val="18"/>
                <w:szCs w:val="18"/>
              </w:rPr>
              <w:t>1.1</w:t>
            </w:r>
          </w:p>
        </w:tc>
        <w:tc>
          <w:tcPr>
            <w:tcW w:w="1109" w:type="dxa"/>
            <w:shd w:val="clear" w:color="auto" w:fill="auto"/>
          </w:tcPr>
          <w:p w14:paraId="30DA56EC" w14:textId="51BF1F90" w:rsidR="00DF79BB" w:rsidRPr="00BF031D" w:rsidRDefault="00DF79BB" w:rsidP="00DF79BB">
            <w:pPr>
              <w:jc w:val="center"/>
              <w:rPr>
                <w:rFonts w:ascii="VIC" w:hAnsi="VIC"/>
                <w:sz w:val="18"/>
                <w:szCs w:val="18"/>
              </w:rPr>
            </w:pPr>
            <w:r w:rsidRPr="00AF5599">
              <w:rPr>
                <w:rFonts w:ascii="VIC" w:eastAsia="VIC" w:hAnsi="VIC"/>
                <w:color w:val="000000"/>
                <w:sz w:val="18"/>
                <w:szCs w:val="18"/>
              </w:rPr>
              <w:t>24%</w:t>
            </w:r>
          </w:p>
        </w:tc>
      </w:tr>
      <w:tr w:rsidR="00DF79BB" w:rsidRPr="00BF031D" w14:paraId="45FD0F3C" w14:textId="77777777" w:rsidTr="00F64D94">
        <w:trPr>
          <w:trHeight w:val="454"/>
        </w:trPr>
        <w:tc>
          <w:tcPr>
            <w:tcW w:w="1570" w:type="dxa"/>
            <w:vMerge w:val="restart"/>
            <w:shd w:val="clear" w:color="auto" w:fill="BFCED6"/>
          </w:tcPr>
          <w:p w14:paraId="5B3DB441" w14:textId="7D4DF1AA"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Albury Wodonga Health</w:t>
            </w:r>
          </w:p>
        </w:tc>
        <w:tc>
          <w:tcPr>
            <w:tcW w:w="1985" w:type="dxa"/>
            <w:shd w:val="clear" w:color="auto" w:fill="BFCED6"/>
          </w:tcPr>
          <w:p w14:paraId="6939015F" w14:textId="687AB18C" w:rsidR="00DF79BB" w:rsidRPr="00BF031D" w:rsidRDefault="00DF79BB" w:rsidP="00DF79BB">
            <w:pPr>
              <w:pStyle w:val="DHHStabletext"/>
              <w:spacing w:before="0" w:after="0"/>
              <w:rPr>
                <w:rFonts w:ascii="VIC" w:hAnsi="VIC"/>
                <w:sz w:val="18"/>
                <w:szCs w:val="18"/>
              </w:rPr>
            </w:pPr>
            <w:r w:rsidRPr="00AF5599">
              <w:rPr>
                <w:rFonts w:ascii="VIC" w:eastAsia="VIC" w:hAnsi="VIC"/>
                <w:color w:val="000000"/>
                <w:sz w:val="18"/>
                <w:szCs w:val="18"/>
              </w:rPr>
              <w:t>Albury - NSW</w:t>
            </w:r>
          </w:p>
        </w:tc>
        <w:tc>
          <w:tcPr>
            <w:tcW w:w="1108" w:type="dxa"/>
            <w:shd w:val="clear" w:color="auto" w:fill="BFCED6"/>
          </w:tcPr>
          <w:p w14:paraId="4AF67898" w14:textId="77777777" w:rsidR="00DF79BB" w:rsidRPr="00BF031D" w:rsidRDefault="00DF79BB" w:rsidP="00DF79BB">
            <w:pPr>
              <w:jc w:val="center"/>
              <w:rPr>
                <w:rFonts w:ascii="VIC" w:hAnsi="VIC"/>
                <w:sz w:val="18"/>
                <w:szCs w:val="18"/>
              </w:rPr>
            </w:pPr>
          </w:p>
        </w:tc>
        <w:tc>
          <w:tcPr>
            <w:tcW w:w="1108" w:type="dxa"/>
            <w:shd w:val="clear" w:color="auto" w:fill="BFCED6"/>
          </w:tcPr>
          <w:p w14:paraId="6C7D4C50" w14:textId="77777777" w:rsidR="00DF79BB" w:rsidRPr="00BF031D" w:rsidRDefault="00DF79BB" w:rsidP="00DF79BB">
            <w:pPr>
              <w:jc w:val="center"/>
              <w:rPr>
                <w:rFonts w:ascii="VIC" w:hAnsi="VIC"/>
                <w:sz w:val="18"/>
                <w:szCs w:val="18"/>
              </w:rPr>
            </w:pPr>
          </w:p>
        </w:tc>
        <w:tc>
          <w:tcPr>
            <w:tcW w:w="1108" w:type="dxa"/>
            <w:shd w:val="clear" w:color="auto" w:fill="BFCED6"/>
          </w:tcPr>
          <w:p w14:paraId="1DE584E3" w14:textId="28BD7843" w:rsidR="00DF79BB" w:rsidRPr="00BF031D" w:rsidRDefault="00DF79BB" w:rsidP="00DF79BB">
            <w:pPr>
              <w:jc w:val="center"/>
              <w:rPr>
                <w:rFonts w:ascii="VIC" w:hAnsi="VIC"/>
                <w:sz w:val="18"/>
                <w:szCs w:val="18"/>
              </w:rPr>
            </w:pPr>
            <w:r w:rsidRPr="00AF5599">
              <w:rPr>
                <w:rFonts w:ascii="VIC" w:eastAsia="VIC" w:hAnsi="VIC"/>
                <w:color w:val="000000"/>
                <w:sz w:val="18"/>
                <w:szCs w:val="18"/>
              </w:rPr>
              <w:t>27%</w:t>
            </w:r>
          </w:p>
        </w:tc>
        <w:tc>
          <w:tcPr>
            <w:tcW w:w="1108" w:type="dxa"/>
            <w:shd w:val="clear" w:color="auto" w:fill="BFCED6"/>
          </w:tcPr>
          <w:p w14:paraId="0927BAA1" w14:textId="39AF9AE6" w:rsidR="00DF79BB" w:rsidRPr="00BF031D" w:rsidRDefault="00DF79BB" w:rsidP="00DF79BB">
            <w:pPr>
              <w:jc w:val="center"/>
              <w:rPr>
                <w:rFonts w:ascii="VIC" w:hAnsi="VIC"/>
                <w:sz w:val="18"/>
                <w:szCs w:val="18"/>
              </w:rPr>
            </w:pPr>
            <w:r w:rsidRPr="00AF5599">
              <w:rPr>
                <w:rFonts w:ascii="VIC" w:eastAsia="VIC" w:hAnsi="VIC"/>
                <w:color w:val="000000"/>
                <w:sz w:val="18"/>
                <w:szCs w:val="18"/>
              </w:rPr>
              <w:t>192.0</w:t>
            </w:r>
          </w:p>
        </w:tc>
        <w:tc>
          <w:tcPr>
            <w:tcW w:w="1108" w:type="dxa"/>
            <w:shd w:val="clear" w:color="auto" w:fill="BFCED6"/>
          </w:tcPr>
          <w:p w14:paraId="542F74E0" w14:textId="567FAFE3" w:rsidR="00DF79BB" w:rsidRPr="00BF031D" w:rsidRDefault="00DF79BB" w:rsidP="00DF79BB">
            <w:pPr>
              <w:jc w:val="center"/>
              <w:rPr>
                <w:rFonts w:ascii="VIC" w:hAnsi="VIC"/>
                <w:sz w:val="18"/>
                <w:szCs w:val="18"/>
              </w:rPr>
            </w:pPr>
            <w:r w:rsidRPr="00AF5599">
              <w:rPr>
                <w:rFonts w:ascii="VIC" w:eastAsia="VIC" w:hAnsi="VIC"/>
                <w:color w:val="000000"/>
                <w:sz w:val="18"/>
                <w:szCs w:val="18"/>
              </w:rPr>
              <w:t>4.1</w:t>
            </w:r>
          </w:p>
        </w:tc>
        <w:tc>
          <w:tcPr>
            <w:tcW w:w="1109" w:type="dxa"/>
            <w:shd w:val="clear" w:color="auto" w:fill="BFCED6"/>
          </w:tcPr>
          <w:p w14:paraId="3BA38CAB" w14:textId="33D37D7A" w:rsidR="00DF79BB" w:rsidRPr="00BF031D" w:rsidRDefault="00DF79BB" w:rsidP="00DF79BB">
            <w:pPr>
              <w:jc w:val="center"/>
              <w:rPr>
                <w:rFonts w:ascii="VIC" w:hAnsi="VIC"/>
                <w:sz w:val="18"/>
                <w:szCs w:val="18"/>
              </w:rPr>
            </w:pPr>
            <w:r w:rsidRPr="00AF5599">
              <w:rPr>
                <w:rFonts w:ascii="VIC" w:eastAsia="VIC" w:hAnsi="VIC"/>
                <w:color w:val="000000"/>
                <w:sz w:val="18"/>
                <w:szCs w:val="18"/>
              </w:rPr>
              <w:t>78%</w:t>
            </w:r>
          </w:p>
        </w:tc>
        <w:tc>
          <w:tcPr>
            <w:tcW w:w="1108" w:type="dxa"/>
            <w:shd w:val="clear" w:color="auto" w:fill="BFCED6"/>
          </w:tcPr>
          <w:p w14:paraId="0C58470E" w14:textId="2AE43FA8" w:rsidR="00DF79BB" w:rsidRPr="00BF031D" w:rsidRDefault="00DF79BB" w:rsidP="00DF79BB">
            <w:pPr>
              <w:jc w:val="center"/>
              <w:rPr>
                <w:rFonts w:ascii="VIC" w:hAnsi="VIC"/>
                <w:sz w:val="18"/>
                <w:szCs w:val="18"/>
              </w:rPr>
            </w:pPr>
            <w:r w:rsidRPr="00AF5599">
              <w:rPr>
                <w:rFonts w:ascii="VIC" w:eastAsia="VIC" w:hAnsi="VIC"/>
                <w:color w:val="000000"/>
                <w:sz w:val="18"/>
                <w:szCs w:val="18"/>
              </w:rPr>
              <w:t>20.2</w:t>
            </w:r>
          </w:p>
        </w:tc>
        <w:tc>
          <w:tcPr>
            <w:tcW w:w="1108" w:type="dxa"/>
            <w:shd w:val="clear" w:color="auto" w:fill="BFCED6"/>
          </w:tcPr>
          <w:p w14:paraId="31AA89C7" w14:textId="49F78B96" w:rsidR="00DF79BB" w:rsidRPr="00BF031D" w:rsidRDefault="00DF79BB" w:rsidP="00DF79BB">
            <w:pPr>
              <w:jc w:val="center"/>
              <w:rPr>
                <w:rFonts w:ascii="VIC" w:hAnsi="VIC"/>
                <w:sz w:val="18"/>
                <w:szCs w:val="18"/>
              </w:rPr>
            </w:pPr>
            <w:r w:rsidRPr="00AF5599">
              <w:rPr>
                <w:rFonts w:ascii="VIC" w:eastAsia="VIC" w:hAnsi="VIC"/>
                <w:color w:val="000000"/>
                <w:sz w:val="18"/>
                <w:szCs w:val="18"/>
              </w:rPr>
              <w:t>46%</w:t>
            </w:r>
          </w:p>
        </w:tc>
        <w:tc>
          <w:tcPr>
            <w:tcW w:w="1108" w:type="dxa"/>
            <w:shd w:val="clear" w:color="auto" w:fill="BFCED6"/>
          </w:tcPr>
          <w:p w14:paraId="767458C7" w14:textId="3E318342" w:rsidR="00DF79BB" w:rsidRPr="00BF031D" w:rsidRDefault="00DF79BB" w:rsidP="00DF79BB">
            <w:pPr>
              <w:jc w:val="center"/>
              <w:rPr>
                <w:rFonts w:ascii="VIC" w:hAnsi="VIC"/>
                <w:sz w:val="18"/>
                <w:szCs w:val="18"/>
              </w:rPr>
            </w:pPr>
            <w:r w:rsidRPr="00AF5599">
              <w:rPr>
                <w:rFonts w:ascii="VIC" w:eastAsia="VIC" w:hAnsi="VIC"/>
                <w:color w:val="000000"/>
                <w:sz w:val="18"/>
                <w:szCs w:val="18"/>
              </w:rPr>
              <w:t>15%</w:t>
            </w:r>
          </w:p>
        </w:tc>
        <w:tc>
          <w:tcPr>
            <w:tcW w:w="1108" w:type="dxa"/>
            <w:shd w:val="clear" w:color="auto" w:fill="BFCED6"/>
          </w:tcPr>
          <w:p w14:paraId="687EC10D" w14:textId="743B8EC4" w:rsidR="00DF79BB" w:rsidRPr="00BF031D" w:rsidRDefault="00DF79BB" w:rsidP="00DF79BB">
            <w:pPr>
              <w:jc w:val="center"/>
              <w:rPr>
                <w:rFonts w:ascii="VIC" w:hAnsi="VIC"/>
                <w:sz w:val="18"/>
                <w:szCs w:val="18"/>
              </w:rPr>
            </w:pPr>
            <w:r w:rsidRPr="00AF5599">
              <w:rPr>
                <w:rFonts w:ascii="VIC" w:eastAsia="VIC" w:hAnsi="VIC"/>
                <w:color w:val="000000"/>
                <w:sz w:val="18"/>
                <w:szCs w:val="18"/>
              </w:rPr>
              <w:t>1.1</w:t>
            </w:r>
          </w:p>
        </w:tc>
        <w:tc>
          <w:tcPr>
            <w:tcW w:w="1109" w:type="dxa"/>
            <w:shd w:val="clear" w:color="auto" w:fill="BFCED6"/>
          </w:tcPr>
          <w:p w14:paraId="61C10C2D" w14:textId="6C8A52B0" w:rsidR="00DF79BB" w:rsidRPr="00BF031D" w:rsidRDefault="00DF79BB" w:rsidP="00DF79BB">
            <w:pPr>
              <w:jc w:val="center"/>
              <w:rPr>
                <w:rFonts w:ascii="VIC" w:hAnsi="VIC"/>
                <w:sz w:val="18"/>
                <w:szCs w:val="18"/>
              </w:rPr>
            </w:pPr>
            <w:r w:rsidRPr="00AF5599">
              <w:rPr>
                <w:rFonts w:ascii="VIC" w:eastAsia="VIC" w:hAnsi="VIC"/>
                <w:color w:val="000000"/>
                <w:sz w:val="18"/>
                <w:szCs w:val="18"/>
              </w:rPr>
              <w:t>14%</w:t>
            </w:r>
          </w:p>
        </w:tc>
      </w:tr>
      <w:tr w:rsidR="00DF79BB" w:rsidRPr="00BF031D" w14:paraId="7A41FDEB" w14:textId="77777777" w:rsidTr="00F64D94">
        <w:trPr>
          <w:trHeight w:val="454"/>
        </w:trPr>
        <w:tc>
          <w:tcPr>
            <w:tcW w:w="1570" w:type="dxa"/>
            <w:vMerge/>
            <w:shd w:val="clear" w:color="auto" w:fill="BFCED6"/>
          </w:tcPr>
          <w:p w14:paraId="183E586D" w14:textId="77777777" w:rsidR="00DF79BB" w:rsidRPr="00A83248" w:rsidRDefault="00DF79BB" w:rsidP="00DF79BB">
            <w:pPr>
              <w:pStyle w:val="DHHStabletext"/>
              <w:spacing w:before="0" w:after="0"/>
              <w:rPr>
                <w:rFonts w:ascii="VIC" w:eastAsia="Verdana" w:hAnsi="VIC"/>
                <w:color w:val="000000"/>
                <w:sz w:val="18"/>
              </w:rPr>
            </w:pPr>
          </w:p>
        </w:tc>
        <w:tc>
          <w:tcPr>
            <w:tcW w:w="1985" w:type="dxa"/>
            <w:shd w:val="clear" w:color="auto" w:fill="BFCED6"/>
          </w:tcPr>
          <w:p w14:paraId="2AD30918" w14:textId="511B8E6B" w:rsidR="00DF79BB" w:rsidRPr="00A83248" w:rsidRDefault="00DF79BB" w:rsidP="00DF79BB">
            <w:pPr>
              <w:pStyle w:val="DHHStabletext"/>
              <w:spacing w:before="0" w:after="0"/>
              <w:rPr>
                <w:rFonts w:ascii="VIC" w:eastAsia="Verdana" w:hAnsi="VIC"/>
                <w:color w:val="000000"/>
                <w:sz w:val="18"/>
              </w:rPr>
            </w:pPr>
            <w:r w:rsidRPr="00AF5599">
              <w:rPr>
                <w:rFonts w:ascii="VIC" w:eastAsia="VIC" w:hAnsi="VIC"/>
                <w:color w:val="000000"/>
                <w:sz w:val="18"/>
                <w:szCs w:val="18"/>
              </w:rPr>
              <w:t>North East &amp; Border</w:t>
            </w:r>
          </w:p>
        </w:tc>
        <w:tc>
          <w:tcPr>
            <w:tcW w:w="1108" w:type="dxa"/>
            <w:shd w:val="clear" w:color="auto" w:fill="BFCED6"/>
          </w:tcPr>
          <w:p w14:paraId="7D1099BC" w14:textId="39EF2A28" w:rsidR="00DF79BB" w:rsidRPr="00BF031D" w:rsidRDefault="00DF79BB" w:rsidP="00DF79BB">
            <w:pPr>
              <w:jc w:val="center"/>
              <w:rPr>
                <w:rFonts w:ascii="VIC" w:hAnsi="VIC"/>
                <w:sz w:val="18"/>
                <w:szCs w:val="18"/>
              </w:rPr>
            </w:pPr>
            <w:r w:rsidRPr="00AF5599">
              <w:rPr>
                <w:rFonts w:ascii="VIC" w:eastAsia="VIC" w:hAnsi="VIC"/>
                <w:color w:val="000000"/>
                <w:sz w:val="18"/>
                <w:szCs w:val="18"/>
              </w:rPr>
              <w:t>88%</w:t>
            </w:r>
          </w:p>
        </w:tc>
        <w:tc>
          <w:tcPr>
            <w:tcW w:w="1108" w:type="dxa"/>
            <w:shd w:val="clear" w:color="auto" w:fill="BFCED6"/>
          </w:tcPr>
          <w:p w14:paraId="00E6AE19" w14:textId="203DF22A" w:rsidR="00DF79BB" w:rsidRPr="00BF031D" w:rsidRDefault="00DF79BB" w:rsidP="00DF79BB">
            <w:pPr>
              <w:jc w:val="center"/>
              <w:rPr>
                <w:rFonts w:ascii="VIC" w:hAnsi="VIC"/>
                <w:sz w:val="18"/>
                <w:szCs w:val="18"/>
              </w:rPr>
            </w:pPr>
            <w:r w:rsidRPr="00AF5599">
              <w:rPr>
                <w:rFonts w:ascii="VIC" w:eastAsia="VIC" w:hAnsi="VIC"/>
                <w:color w:val="000000"/>
                <w:sz w:val="18"/>
                <w:szCs w:val="18"/>
              </w:rPr>
              <w:t>91%</w:t>
            </w:r>
          </w:p>
        </w:tc>
        <w:tc>
          <w:tcPr>
            <w:tcW w:w="1108" w:type="dxa"/>
            <w:shd w:val="clear" w:color="auto" w:fill="BFCED6"/>
          </w:tcPr>
          <w:p w14:paraId="2CB19EAB" w14:textId="5C9A6B45" w:rsidR="00DF79BB" w:rsidRPr="00BF031D" w:rsidRDefault="00DF79BB" w:rsidP="00DF79BB">
            <w:pPr>
              <w:jc w:val="center"/>
              <w:rPr>
                <w:rFonts w:ascii="VIC" w:hAnsi="VIC"/>
                <w:sz w:val="18"/>
                <w:szCs w:val="18"/>
              </w:rPr>
            </w:pPr>
            <w:r w:rsidRPr="00AF5599">
              <w:rPr>
                <w:rFonts w:ascii="VIC" w:eastAsia="VIC" w:hAnsi="VIC"/>
                <w:color w:val="000000"/>
                <w:sz w:val="18"/>
                <w:szCs w:val="18"/>
              </w:rPr>
              <w:t>31%</w:t>
            </w:r>
          </w:p>
        </w:tc>
        <w:tc>
          <w:tcPr>
            <w:tcW w:w="1108" w:type="dxa"/>
            <w:shd w:val="clear" w:color="auto" w:fill="BFCED6"/>
          </w:tcPr>
          <w:p w14:paraId="3520D8B2" w14:textId="713ACEF5" w:rsidR="00DF79BB" w:rsidRPr="00BF031D" w:rsidRDefault="00DF79BB" w:rsidP="00DF79BB">
            <w:pPr>
              <w:jc w:val="center"/>
              <w:rPr>
                <w:rFonts w:ascii="VIC" w:hAnsi="VIC"/>
                <w:sz w:val="18"/>
                <w:szCs w:val="18"/>
              </w:rPr>
            </w:pPr>
            <w:r w:rsidRPr="00AF5599">
              <w:rPr>
                <w:rFonts w:ascii="VIC" w:eastAsia="VIC" w:hAnsi="VIC"/>
                <w:color w:val="000000"/>
                <w:sz w:val="18"/>
                <w:szCs w:val="18"/>
              </w:rPr>
              <w:t>136.6</w:t>
            </w:r>
          </w:p>
        </w:tc>
        <w:tc>
          <w:tcPr>
            <w:tcW w:w="1108" w:type="dxa"/>
            <w:shd w:val="clear" w:color="auto" w:fill="BFCED6"/>
          </w:tcPr>
          <w:p w14:paraId="4825EA16" w14:textId="5D17C409" w:rsidR="00DF79BB" w:rsidRPr="00BF031D" w:rsidRDefault="00DF79BB" w:rsidP="00DF79BB">
            <w:pPr>
              <w:jc w:val="center"/>
              <w:rPr>
                <w:rFonts w:ascii="VIC" w:hAnsi="VIC"/>
                <w:sz w:val="18"/>
                <w:szCs w:val="18"/>
              </w:rPr>
            </w:pPr>
            <w:r w:rsidRPr="00AF5599">
              <w:rPr>
                <w:rFonts w:ascii="VIC" w:eastAsia="VIC" w:hAnsi="VIC"/>
                <w:color w:val="000000"/>
                <w:sz w:val="18"/>
                <w:szCs w:val="18"/>
              </w:rPr>
              <w:t>2.3</w:t>
            </w:r>
          </w:p>
        </w:tc>
        <w:tc>
          <w:tcPr>
            <w:tcW w:w="1109" w:type="dxa"/>
            <w:shd w:val="clear" w:color="auto" w:fill="BFCED6"/>
          </w:tcPr>
          <w:p w14:paraId="71921FC6" w14:textId="6D4D4AA1" w:rsidR="00DF79BB" w:rsidRPr="00BF031D" w:rsidRDefault="00DF79BB" w:rsidP="00DF79BB">
            <w:pPr>
              <w:jc w:val="center"/>
              <w:rPr>
                <w:rFonts w:ascii="VIC" w:hAnsi="VIC"/>
                <w:sz w:val="18"/>
                <w:szCs w:val="18"/>
              </w:rPr>
            </w:pPr>
            <w:r w:rsidRPr="00AF5599">
              <w:rPr>
                <w:rFonts w:ascii="VIC" w:eastAsia="VIC" w:hAnsi="VIC"/>
                <w:color w:val="000000"/>
                <w:sz w:val="18"/>
                <w:szCs w:val="18"/>
              </w:rPr>
              <w:t>84%</w:t>
            </w:r>
          </w:p>
        </w:tc>
        <w:tc>
          <w:tcPr>
            <w:tcW w:w="1108" w:type="dxa"/>
            <w:shd w:val="clear" w:color="auto" w:fill="BFCED6"/>
          </w:tcPr>
          <w:p w14:paraId="0DD9E5EB" w14:textId="113697BE" w:rsidR="00DF79BB" w:rsidRPr="00BF031D" w:rsidRDefault="00DF79BB" w:rsidP="00DF79BB">
            <w:pPr>
              <w:jc w:val="center"/>
              <w:rPr>
                <w:rFonts w:ascii="VIC" w:hAnsi="VIC"/>
                <w:sz w:val="18"/>
                <w:szCs w:val="18"/>
              </w:rPr>
            </w:pPr>
            <w:r w:rsidRPr="00AF5599">
              <w:rPr>
                <w:rFonts w:ascii="VIC" w:eastAsia="VIC" w:hAnsi="VIC"/>
                <w:color w:val="000000"/>
                <w:sz w:val="18"/>
                <w:szCs w:val="18"/>
              </w:rPr>
              <w:t>18.6</w:t>
            </w:r>
          </w:p>
        </w:tc>
        <w:tc>
          <w:tcPr>
            <w:tcW w:w="1108" w:type="dxa"/>
            <w:shd w:val="clear" w:color="auto" w:fill="BFCED6"/>
          </w:tcPr>
          <w:p w14:paraId="7B562CED" w14:textId="0F5C3208" w:rsidR="00DF79BB" w:rsidRPr="00BF031D" w:rsidRDefault="00DF79BB" w:rsidP="00DF79BB">
            <w:pPr>
              <w:jc w:val="center"/>
              <w:rPr>
                <w:rFonts w:ascii="VIC" w:hAnsi="VIC"/>
                <w:sz w:val="18"/>
                <w:szCs w:val="18"/>
              </w:rPr>
            </w:pPr>
            <w:r w:rsidRPr="00AF5599">
              <w:rPr>
                <w:rFonts w:ascii="VIC" w:eastAsia="VIC" w:hAnsi="VIC"/>
                <w:color w:val="000000"/>
                <w:sz w:val="18"/>
                <w:szCs w:val="18"/>
              </w:rPr>
              <w:t>44%</w:t>
            </w:r>
          </w:p>
        </w:tc>
        <w:tc>
          <w:tcPr>
            <w:tcW w:w="1108" w:type="dxa"/>
            <w:shd w:val="clear" w:color="auto" w:fill="BFCED6"/>
          </w:tcPr>
          <w:p w14:paraId="34068805" w14:textId="6BC7A639" w:rsidR="00DF79BB" w:rsidRPr="00BF031D" w:rsidRDefault="00DF79BB" w:rsidP="00DF79BB">
            <w:pPr>
              <w:jc w:val="center"/>
              <w:rPr>
                <w:rFonts w:ascii="VIC" w:hAnsi="VIC"/>
                <w:sz w:val="18"/>
                <w:szCs w:val="18"/>
              </w:rPr>
            </w:pPr>
            <w:r w:rsidRPr="00AF5599">
              <w:rPr>
                <w:rFonts w:ascii="VIC" w:eastAsia="VIC" w:hAnsi="VIC"/>
                <w:color w:val="000000"/>
                <w:sz w:val="18"/>
                <w:szCs w:val="18"/>
              </w:rPr>
              <w:t>30%</w:t>
            </w:r>
          </w:p>
        </w:tc>
        <w:tc>
          <w:tcPr>
            <w:tcW w:w="1108" w:type="dxa"/>
            <w:shd w:val="clear" w:color="auto" w:fill="BFCED6"/>
          </w:tcPr>
          <w:p w14:paraId="799CEE78" w14:textId="004D5CBF" w:rsidR="00DF79BB" w:rsidRPr="00BF031D" w:rsidRDefault="00DF79BB" w:rsidP="00DF79BB">
            <w:pPr>
              <w:jc w:val="center"/>
              <w:rPr>
                <w:rFonts w:ascii="VIC" w:hAnsi="VIC"/>
                <w:sz w:val="18"/>
                <w:szCs w:val="18"/>
              </w:rPr>
            </w:pPr>
            <w:r w:rsidRPr="00AF5599">
              <w:rPr>
                <w:rFonts w:ascii="VIC" w:eastAsia="VIC" w:hAnsi="VIC"/>
                <w:color w:val="000000"/>
                <w:sz w:val="18"/>
                <w:szCs w:val="18"/>
              </w:rPr>
              <w:t>1.2</w:t>
            </w:r>
          </w:p>
        </w:tc>
        <w:tc>
          <w:tcPr>
            <w:tcW w:w="1109" w:type="dxa"/>
            <w:shd w:val="clear" w:color="auto" w:fill="BFCED6"/>
          </w:tcPr>
          <w:p w14:paraId="14757CD0" w14:textId="17372AC8" w:rsidR="00DF79BB" w:rsidRPr="00BF031D" w:rsidRDefault="00DF79BB" w:rsidP="00DF79BB">
            <w:pPr>
              <w:jc w:val="center"/>
              <w:rPr>
                <w:rFonts w:ascii="VIC" w:hAnsi="VIC"/>
                <w:sz w:val="18"/>
                <w:szCs w:val="18"/>
              </w:rPr>
            </w:pPr>
            <w:r w:rsidRPr="00AF5599">
              <w:rPr>
                <w:rFonts w:ascii="VIC" w:eastAsia="VIC" w:hAnsi="VIC"/>
                <w:color w:val="000000"/>
                <w:sz w:val="18"/>
                <w:szCs w:val="18"/>
              </w:rPr>
              <w:t>30%</w:t>
            </w:r>
          </w:p>
        </w:tc>
      </w:tr>
      <w:tr w:rsidR="00DF79BB" w:rsidRPr="00BF031D" w14:paraId="5953F5CD" w14:textId="77777777" w:rsidTr="00F64D94">
        <w:trPr>
          <w:trHeight w:val="454"/>
        </w:trPr>
        <w:tc>
          <w:tcPr>
            <w:tcW w:w="1570" w:type="dxa"/>
            <w:shd w:val="clear" w:color="auto" w:fill="FFFFFF" w:themeFill="background1"/>
          </w:tcPr>
          <w:p w14:paraId="50B70FB7" w14:textId="1D351471" w:rsidR="00DF79BB" w:rsidRPr="000A7F1F" w:rsidRDefault="00DF79BB" w:rsidP="00DF79BB">
            <w:pPr>
              <w:pStyle w:val="DHHStabletext"/>
              <w:spacing w:before="0" w:after="0"/>
              <w:rPr>
                <w:rFonts w:ascii="VIC" w:eastAsia="Verdana" w:hAnsi="VIC"/>
                <w:color w:val="000000"/>
                <w:sz w:val="18"/>
                <w:szCs w:val="18"/>
              </w:rPr>
            </w:pPr>
            <w:r w:rsidRPr="00AF5599">
              <w:rPr>
                <w:rFonts w:ascii="VIC" w:eastAsia="VIC" w:hAnsi="VIC"/>
                <w:color w:val="000000"/>
                <w:sz w:val="18"/>
                <w:szCs w:val="18"/>
              </w:rPr>
              <w:t>South West Health</w:t>
            </w:r>
          </w:p>
        </w:tc>
        <w:tc>
          <w:tcPr>
            <w:tcW w:w="1985" w:type="dxa"/>
            <w:shd w:val="clear" w:color="auto" w:fill="FFFFFF" w:themeFill="background1"/>
          </w:tcPr>
          <w:p w14:paraId="19E2B653" w14:textId="69E80698" w:rsidR="00DF79BB" w:rsidRPr="000A7F1F" w:rsidRDefault="00DF79BB" w:rsidP="00DF79BB">
            <w:pPr>
              <w:pStyle w:val="DHHStabletext"/>
              <w:spacing w:before="0" w:after="0"/>
              <w:rPr>
                <w:rFonts w:ascii="VIC" w:eastAsia="Verdana" w:hAnsi="VIC"/>
                <w:color w:val="000000"/>
                <w:sz w:val="18"/>
                <w:szCs w:val="18"/>
              </w:rPr>
            </w:pPr>
            <w:r w:rsidRPr="00AF5599">
              <w:rPr>
                <w:rFonts w:ascii="VIC" w:eastAsia="VIC" w:hAnsi="VIC"/>
                <w:color w:val="000000"/>
                <w:sz w:val="18"/>
                <w:szCs w:val="18"/>
              </w:rPr>
              <w:t>South West Health Care</w:t>
            </w:r>
          </w:p>
        </w:tc>
        <w:tc>
          <w:tcPr>
            <w:tcW w:w="1108" w:type="dxa"/>
            <w:shd w:val="clear" w:color="auto" w:fill="FFFFFF" w:themeFill="background1"/>
          </w:tcPr>
          <w:p w14:paraId="297955A3" w14:textId="328375F4" w:rsidR="00DF79BB" w:rsidRPr="00BF031D" w:rsidRDefault="00DF79BB" w:rsidP="00DF79BB">
            <w:pPr>
              <w:jc w:val="center"/>
              <w:rPr>
                <w:rFonts w:ascii="VIC" w:hAnsi="VIC"/>
                <w:sz w:val="18"/>
                <w:szCs w:val="18"/>
              </w:rPr>
            </w:pPr>
            <w:r w:rsidRPr="00AF5599">
              <w:rPr>
                <w:rFonts w:ascii="VIC" w:eastAsia="VIC" w:hAnsi="VIC"/>
                <w:color w:val="000000"/>
                <w:sz w:val="18"/>
                <w:szCs w:val="18"/>
              </w:rPr>
              <w:t>83%</w:t>
            </w:r>
          </w:p>
        </w:tc>
        <w:tc>
          <w:tcPr>
            <w:tcW w:w="1108" w:type="dxa"/>
            <w:shd w:val="clear" w:color="auto" w:fill="FFFFFF" w:themeFill="background1"/>
          </w:tcPr>
          <w:p w14:paraId="2ED70CA2" w14:textId="5152D748" w:rsidR="00DF79BB" w:rsidRPr="00BF031D" w:rsidRDefault="00DF79BB" w:rsidP="00DF79BB">
            <w:pPr>
              <w:jc w:val="center"/>
              <w:rPr>
                <w:rFonts w:ascii="VIC" w:hAnsi="VIC"/>
                <w:sz w:val="18"/>
                <w:szCs w:val="18"/>
              </w:rPr>
            </w:pPr>
            <w:r w:rsidRPr="00AF5599">
              <w:rPr>
                <w:rFonts w:ascii="VIC" w:eastAsia="VIC" w:hAnsi="VIC"/>
                <w:color w:val="000000"/>
                <w:sz w:val="18"/>
                <w:szCs w:val="18"/>
              </w:rPr>
              <w:t>87%</w:t>
            </w:r>
          </w:p>
        </w:tc>
        <w:tc>
          <w:tcPr>
            <w:tcW w:w="1108" w:type="dxa"/>
            <w:shd w:val="clear" w:color="auto" w:fill="FFFFFF" w:themeFill="background1"/>
          </w:tcPr>
          <w:p w14:paraId="0B0C6218" w14:textId="5FF7D75C" w:rsidR="00DF79BB" w:rsidRPr="00BF031D" w:rsidRDefault="00DF79BB" w:rsidP="00DF79BB">
            <w:pPr>
              <w:jc w:val="center"/>
              <w:rPr>
                <w:rFonts w:ascii="VIC" w:hAnsi="VIC"/>
                <w:sz w:val="18"/>
                <w:szCs w:val="18"/>
              </w:rPr>
            </w:pPr>
            <w:r w:rsidRPr="00AF5599">
              <w:rPr>
                <w:rFonts w:ascii="VIC" w:eastAsia="VIC" w:hAnsi="VIC"/>
                <w:color w:val="000000"/>
                <w:sz w:val="18"/>
                <w:szCs w:val="18"/>
              </w:rPr>
              <w:t>18%</w:t>
            </w:r>
          </w:p>
        </w:tc>
        <w:tc>
          <w:tcPr>
            <w:tcW w:w="1108" w:type="dxa"/>
            <w:shd w:val="clear" w:color="auto" w:fill="FFFFFF" w:themeFill="background1"/>
          </w:tcPr>
          <w:p w14:paraId="751BF1E1" w14:textId="27344064" w:rsidR="00DF79BB" w:rsidRPr="00BF031D" w:rsidRDefault="00DF79BB" w:rsidP="00DF79BB">
            <w:pPr>
              <w:jc w:val="center"/>
              <w:rPr>
                <w:rFonts w:ascii="VIC" w:hAnsi="VIC"/>
                <w:sz w:val="18"/>
                <w:szCs w:val="18"/>
              </w:rPr>
            </w:pPr>
            <w:r w:rsidRPr="00AF5599">
              <w:rPr>
                <w:rFonts w:ascii="VIC" w:eastAsia="VIC" w:hAnsi="VIC"/>
                <w:color w:val="000000"/>
                <w:sz w:val="18"/>
                <w:szCs w:val="18"/>
              </w:rPr>
              <w:t>205.3</w:t>
            </w:r>
          </w:p>
        </w:tc>
        <w:tc>
          <w:tcPr>
            <w:tcW w:w="1108" w:type="dxa"/>
            <w:shd w:val="clear" w:color="auto" w:fill="FFFFFF" w:themeFill="background1"/>
          </w:tcPr>
          <w:p w14:paraId="4C1B49A9" w14:textId="2BD0BFA1" w:rsidR="00DF79BB" w:rsidRPr="00BF031D" w:rsidRDefault="00DF79BB" w:rsidP="00DF79BB">
            <w:pPr>
              <w:jc w:val="center"/>
              <w:rPr>
                <w:rFonts w:ascii="VIC" w:hAnsi="VIC"/>
                <w:sz w:val="18"/>
                <w:szCs w:val="18"/>
              </w:rPr>
            </w:pPr>
            <w:r w:rsidRPr="00AF5599">
              <w:rPr>
                <w:rFonts w:ascii="VIC" w:eastAsia="VIC" w:hAnsi="VIC"/>
                <w:color w:val="000000"/>
                <w:sz w:val="18"/>
                <w:szCs w:val="18"/>
              </w:rPr>
              <w:t>2.5</w:t>
            </w:r>
          </w:p>
        </w:tc>
        <w:tc>
          <w:tcPr>
            <w:tcW w:w="1109" w:type="dxa"/>
            <w:shd w:val="clear" w:color="auto" w:fill="FFFFFF" w:themeFill="background1"/>
          </w:tcPr>
          <w:p w14:paraId="4DE5BB39" w14:textId="783440B4" w:rsidR="00DF79BB" w:rsidRPr="00BF031D" w:rsidRDefault="00DF79BB" w:rsidP="00DF79BB">
            <w:pPr>
              <w:jc w:val="center"/>
              <w:rPr>
                <w:rFonts w:ascii="VIC" w:hAnsi="VIC"/>
                <w:sz w:val="18"/>
                <w:szCs w:val="18"/>
              </w:rPr>
            </w:pPr>
            <w:r w:rsidRPr="00AF5599">
              <w:rPr>
                <w:rFonts w:ascii="VIC" w:eastAsia="VIC" w:hAnsi="VIC"/>
                <w:color w:val="000000"/>
                <w:sz w:val="18"/>
                <w:szCs w:val="18"/>
              </w:rPr>
              <w:t>64%</w:t>
            </w:r>
          </w:p>
        </w:tc>
        <w:tc>
          <w:tcPr>
            <w:tcW w:w="1108" w:type="dxa"/>
            <w:shd w:val="clear" w:color="auto" w:fill="FFFFFF" w:themeFill="background1"/>
          </w:tcPr>
          <w:p w14:paraId="014C69F4" w14:textId="1B332CEA" w:rsidR="00DF79BB" w:rsidRPr="00BF031D" w:rsidRDefault="00DF79BB" w:rsidP="00DF79BB">
            <w:pPr>
              <w:jc w:val="center"/>
              <w:rPr>
                <w:rFonts w:ascii="VIC" w:hAnsi="VIC"/>
                <w:sz w:val="18"/>
                <w:szCs w:val="18"/>
              </w:rPr>
            </w:pPr>
            <w:r w:rsidRPr="00AF5599">
              <w:rPr>
                <w:rFonts w:ascii="VIC" w:eastAsia="VIC" w:hAnsi="VIC"/>
                <w:color w:val="000000"/>
                <w:sz w:val="18"/>
                <w:szCs w:val="18"/>
              </w:rPr>
              <w:t>15.9</w:t>
            </w:r>
          </w:p>
        </w:tc>
        <w:tc>
          <w:tcPr>
            <w:tcW w:w="1108" w:type="dxa"/>
            <w:shd w:val="clear" w:color="auto" w:fill="FFFFFF" w:themeFill="background1"/>
          </w:tcPr>
          <w:p w14:paraId="6B896CDC" w14:textId="0B99AB6F" w:rsidR="00DF79BB" w:rsidRPr="00BF031D" w:rsidRDefault="00DF79BB" w:rsidP="00DF79BB">
            <w:pPr>
              <w:jc w:val="center"/>
              <w:rPr>
                <w:rFonts w:ascii="VIC" w:hAnsi="VIC"/>
                <w:sz w:val="18"/>
                <w:szCs w:val="18"/>
              </w:rPr>
            </w:pPr>
            <w:r w:rsidRPr="00AF5599">
              <w:rPr>
                <w:rFonts w:ascii="VIC" w:eastAsia="VIC" w:hAnsi="VIC"/>
                <w:color w:val="000000"/>
                <w:sz w:val="18"/>
                <w:szCs w:val="18"/>
              </w:rPr>
              <w:t>38%</w:t>
            </w:r>
          </w:p>
        </w:tc>
        <w:tc>
          <w:tcPr>
            <w:tcW w:w="1108" w:type="dxa"/>
            <w:shd w:val="clear" w:color="auto" w:fill="FFFFFF" w:themeFill="background1"/>
          </w:tcPr>
          <w:p w14:paraId="12222F1C" w14:textId="7531F8CE" w:rsidR="00DF79BB" w:rsidRPr="00BF031D" w:rsidRDefault="00DF79BB" w:rsidP="00DF79BB">
            <w:pPr>
              <w:jc w:val="center"/>
              <w:rPr>
                <w:rFonts w:ascii="VIC" w:hAnsi="VIC"/>
                <w:sz w:val="18"/>
                <w:szCs w:val="18"/>
              </w:rPr>
            </w:pPr>
            <w:r w:rsidRPr="00AF5599">
              <w:rPr>
                <w:rFonts w:ascii="VIC" w:eastAsia="VIC" w:hAnsi="VIC"/>
                <w:color w:val="000000"/>
                <w:sz w:val="18"/>
                <w:szCs w:val="18"/>
              </w:rPr>
              <w:t>27%</w:t>
            </w:r>
          </w:p>
        </w:tc>
        <w:tc>
          <w:tcPr>
            <w:tcW w:w="1108" w:type="dxa"/>
            <w:shd w:val="clear" w:color="auto" w:fill="FFFFFF" w:themeFill="background1"/>
          </w:tcPr>
          <w:p w14:paraId="4475F580" w14:textId="69305D35" w:rsidR="00DF79BB" w:rsidRPr="00BF031D" w:rsidRDefault="00DF79BB" w:rsidP="00DF79BB">
            <w:pPr>
              <w:jc w:val="center"/>
              <w:rPr>
                <w:rFonts w:ascii="VIC" w:hAnsi="VIC"/>
                <w:sz w:val="18"/>
                <w:szCs w:val="18"/>
              </w:rPr>
            </w:pPr>
            <w:r w:rsidRPr="00AF5599">
              <w:rPr>
                <w:rFonts w:ascii="VIC" w:eastAsia="VIC" w:hAnsi="VIC"/>
                <w:color w:val="000000"/>
                <w:sz w:val="18"/>
                <w:szCs w:val="18"/>
              </w:rPr>
              <w:t>1.2</w:t>
            </w:r>
          </w:p>
        </w:tc>
        <w:tc>
          <w:tcPr>
            <w:tcW w:w="1109" w:type="dxa"/>
            <w:shd w:val="clear" w:color="auto" w:fill="FFFFFF" w:themeFill="background1"/>
          </w:tcPr>
          <w:p w14:paraId="7C580F68" w14:textId="3B449622" w:rsidR="00DF79BB" w:rsidRPr="00BF031D" w:rsidRDefault="00DF79BB" w:rsidP="00DF79BB">
            <w:pPr>
              <w:jc w:val="center"/>
              <w:rPr>
                <w:rFonts w:ascii="VIC" w:hAnsi="VIC"/>
                <w:sz w:val="18"/>
                <w:szCs w:val="18"/>
              </w:rPr>
            </w:pPr>
            <w:r w:rsidRPr="00AF5599">
              <w:rPr>
                <w:rFonts w:ascii="VIC" w:eastAsia="VIC" w:hAnsi="VIC"/>
                <w:color w:val="000000"/>
                <w:sz w:val="18"/>
                <w:szCs w:val="18"/>
              </w:rPr>
              <w:t>32%</w:t>
            </w:r>
          </w:p>
        </w:tc>
      </w:tr>
      <w:tr w:rsidR="00DF79BB" w:rsidRPr="00E93386" w14:paraId="3A2878D6" w14:textId="77777777" w:rsidTr="00F64D94">
        <w:trPr>
          <w:trHeight w:val="454"/>
        </w:trPr>
        <w:tc>
          <w:tcPr>
            <w:tcW w:w="1570" w:type="dxa"/>
            <w:shd w:val="clear" w:color="auto" w:fill="B1C9E8"/>
          </w:tcPr>
          <w:p w14:paraId="05099E68" w14:textId="319E0825" w:rsidR="00DF79BB" w:rsidRPr="00E93386"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TOTAL RURAL</w:t>
            </w:r>
          </w:p>
        </w:tc>
        <w:tc>
          <w:tcPr>
            <w:tcW w:w="1985" w:type="dxa"/>
            <w:shd w:val="clear" w:color="auto" w:fill="B1C9E8"/>
          </w:tcPr>
          <w:p w14:paraId="5D0EA298" w14:textId="426AAFBA" w:rsidR="00DF79BB" w:rsidRPr="00E93386" w:rsidRDefault="00DF79BB" w:rsidP="00DF79BB">
            <w:pPr>
              <w:pStyle w:val="DHHStabletext"/>
              <w:spacing w:before="0" w:after="0"/>
              <w:rPr>
                <w:rFonts w:ascii="VIC SemiBold" w:eastAsia="Verdana" w:hAnsi="VIC SemiBold" w:cs="Verdana"/>
                <w:color w:val="000000" w:themeColor="text1"/>
                <w:sz w:val="18"/>
                <w:szCs w:val="18"/>
              </w:rPr>
            </w:pPr>
            <w:r w:rsidRPr="00AF5599">
              <w:rPr>
                <w:rFonts w:ascii="VIC SemiBold" w:eastAsia="VIC SemiBold" w:hAnsi="VIC SemiBold"/>
                <w:color w:val="000000"/>
                <w:sz w:val="18"/>
                <w:szCs w:val="18"/>
              </w:rPr>
              <w:t xml:space="preserve"> </w:t>
            </w:r>
          </w:p>
        </w:tc>
        <w:tc>
          <w:tcPr>
            <w:tcW w:w="1108" w:type="dxa"/>
            <w:shd w:val="clear" w:color="auto" w:fill="B1C9E8"/>
          </w:tcPr>
          <w:p w14:paraId="15807E82" w14:textId="003CD3D6"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79%</w:t>
            </w:r>
          </w:p>
        </w:tc>
        <w:tc>
          <w:tcPr>
            <w:tcW w:w="1108" w:type="dxa"/>
            <w:shd w:val="clear" w:color="auto" w:fill="B1C9E8"/>
          </w:tcPr>
          <w:p w14:paraId="7D81FA2B" w14:textId="228D0420"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91%</w:t>
            </w:r>
          </w:p>
        </w:tc>
        <w:tc>
          <w:tcPr>
            <w:tcW w:w="1108" w:type="dxa"/>
            <w:shd w:val="clear" w:color="auto" w:fill="B1C9E8"/>
          </w:tcPr>
          <w:p w14:paraId="7E67459E" w14:textId="4442237A"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19%</w:t>
            </w:r>
          </w:p>
        </w:tc>
        <w:tc>
          <w:tcPr>
            <w:tcW w:w="1108" w:type="dxa"/>
            <w:shd w:val="clear" w:color="auto" w:fill="B1C9E8"/>
          </w:tcPr>
          <w:p w14:paraId="5AE6C44B" w14:textId="1C63D4E1"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177.9</w:t>
            </w:r>
          </w:p>
        </w:tc>
        <w:tc>
          <w:tcPr>
            <w:tcW w:w="1108" w:type="dxa"/>
            <w:shd w:val="clear" w:color="auto" w:fill="B1C9E8"/>
          </w:tcPr>
          <w:p w14:paraId="620561DD" w14:textId="0CE0F2CE"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4.0</w:t>
            </w:r>
          </w:p>
        </w:tc>
        <w:tc>
          <w:tcPr>
            <w:tcW w:w="1109" w:type="dxa"/>
            <w:shd w:val="clear" w:color="auto" w:fill="B1C9E8"/>
          </w:tcPr>
          <w:p w14:paraId="0388355A" w14:textId="30454AB3"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69%</w:t>
            </w:r>
          </w:p>
        </w:tc>
        <w:tc>
          <w:tcPr>
            <w:tcW w:w="1108" w:type="dxa"/>
            <w:shd w:val="clear" w:color="auto" w:fill="B1C9E8"/>
          </w:tcPr>
          <w:p w14:paraId="1B737DE9" w14:textId="1E40024F"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15.4</w:t>
            </w:r>
          </w:p>
        </w:tc>
        <w:tc>
          <w:tcPr>
            <w:tcW w:w="1108" w:type="dxa"/>
            <w:shd w:val="clear" w:color="auto" w:fill="B1C9E8"/>
          </w:tcPr>
          <w:p w14:paraId="38B220AC" w14:textId="18A53378"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47%</w:t>
            </w:r>
          </w:p>
        </w:tc>
        <w:tc>
          <w:tcPr>
            <w:tcW w:w="1108" w:type="dxa"/>
            <w:shd w:val="clear" w:color="auto" w:fill="B1C9E8"/>
          </w:tcPr>
          <w:p w14:paraId="249C35D6" w14:textId="61E9D26E"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22%</w:t>
            </w:r>
          </w:p>
        </w:tc>
        <w:tc>
          <w:tcPr>
            <w:tcW w:w="1108" w:type="dxa"/>
            <w:shd w:val="clear" w:color="auto" w:fill="B1C9E8"/>
          </w:tcPr>
          <w:p w14:paraId="17CA13EF" w14:textId="032492B1"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1.4</w:t>
            </w:r>
          </w:p>
        </w:tc>
        <w:tc>
          <w:tcPr>
            <w:tcW w:w="1109" w:type="dxa"/>
            <w:shd w:val="clear" w:color="auto" w:fill="B1C9E8"/>
          </w:tcPr>
          <w:p w14:paraId="3E6B6C59" w14:textId="32DF1E42" w:rsidR="00DF79BB" w:rsidRPr="00E93386" w:rsidRDefault="00DF79BB" w:rsidP="00DF79BB">
            <w:pPr>
              <w:jc w:val="center"/>
              <w:rPr>
                <w:rFonts w:ascii="VIC SemiBold" w:hAnsi="VIC SemiBold"/>
                <w:color w:val="000000" w:themeColor="text1"/>
                <w:sz w:val="18"/>
                <w:szCs w:val="18"/>
              </w:rPr>
            </w:pPr>
            <w:r w:rsidRPr="00AF5599">
              <w:rPr>
                <w:rFonts w:ascii="VIC SemiBold" w:eastAsia="VIC SemiBold" w:hAnsi="VIC SemiBold"/>
                <w:color w:val="000000"/>
                <w:sz w:val="18"/>
                <w:szCs w:val="18"/>
              </w:rPr>
              <w:t>25%</w:t>
            </w:r>
          </w:p>
        </w:tc>
      </w:tr>
      <w:tr w:rsidR="00DF79BB" w:rsidRPr="00E93386" w14:paraId="70B3AF13" w14:textId="77777777" w:rsidTr="00F64D94">
        <w:trPr>
          <w:trHeight w:val="454"/>
        </w:trPr>
        <w:tc>
          <w:tcPr>
            <w:tcW w:w="1570" w:type="dxa"/>
            <w:shd w:val="clear" w:color="auto" w:fill="244C5A"/>
          </w:tcPr>
          <w:p w14:paraId="3DB06FCD" w14:textId="5D530BCC" w:rsidR="00DF79BB" w:rsidRPr="00E93386" w:rsidRDefault="00DF79BB" w:rsidP="00DF79BB">
            <w:pPr>
              <w:pStyle w:val="DHHStabletext"/>
              <w:spacing w:before="0" w:after="0"/>
              <w:rPr>
                <w:rFonts w:ascii="VIC SemiBold" w:eastAsia="Verdana" w:hAnsi="VIC SemiBold" w:cs="Verdana"/>
                <w:color w:val="FFFFFF" w:themeColor="background1"/>
                <w:sz w:val="18"/>
                <w:szCs w:val="18"/>
              </w:rPr>
            </w:pPr>
            <w:r w:rsidRPr="00AF5599">
              <w:rPr>
                <w:rFonts w:ascii="VIC SemiBold" w:eastAsia="VIC SemiBold" w:hAnsi="VIC SemiBold"/>
                <w:color w:val="FFFFFF"/>
                <w:sz w:val="18"/>
                <w:szCs w:val="18"/>
              </w:rPr>
              <w:t>TOTAL STATEWIDE</w:t>
            </w:r>
          </w:p>
        </w:tc>
        <w:tc>
          <w:tcPr>
            <w:tcW w:w="1985" w:type="dxa"/>
            <w:shd w:val="clear" w:color="auto" w:fill="244C5A"/>
          </w:tcPr>
          <w:p w14:paraId="34BDDEF2" w14:textId="37C10BB7" w:rsidR="00DF79BB" w:rsidRPr="00E93386" w:rsidRDefault="00DF79BB" w:rsidP="00DF79BB">
            <w:pPr>
              <w:pStyle w:val="DHHStabletext"/>
              <w:spacing w:before="0" w:after="0"/>
              <w:rPr>
                <w:rFonts w:ascii="VIC SemiBold" w:eastAsia="Verdana" w:hAnsi="VIC SemiBold" w:cs="Verdana"/>
                <w:color w:val="FFFFFF" w:themeColor="background1"/>
                <w:sz w:val="18"/>
                <w:szCs w:val="18"/>
              </w:rPr>
            </w:pPr>
            <w:r w:rsidRPr="00AF5599">
              <w:rPr>
                <w:rFonts w:ascii="VIC SemiBold" w:eastAsia="VIC SemiBold" w:hAnsi="VIC SemiBold"/>
                <w:color w:val="FFFFFF"/>
                <w:sz w:val="18"/>
                <w:szCs w:val="18"/>
              </w:rPr>
              <w:t xml:space="preserve"> </w:t>
            </w:r>
          </w:p>
        </w:tc>
        <w:tc>
          <w:tcPr>
            <w:tcW w:w="1108" w:type="dxa"/>
            <w:shd w:val="clear" w:color="auto" w:fill="244C5A"/>
          </w:tcPr>
          <w:p w14:paraId="731EAAB9" w14:textId="72E656EF"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72%</w:t>
            </w:r>
          </w:p>
        </w:tc>
        <w:tc>
          <w:tcPr>
            <w:tcW w:w="1108" w:type="dxa"/>
            <w:shd w:val="clear" w:color="auto" w:fill="244C5A"/>
          </w:tcPr>
          <w:p w14:paraId="7A887FFA" w14:textId="275E45C8"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89%</w:t>
            </w:r>
          </w:p>
        </w:tc>
        <w:tc>
          <w:tcPr>
            <w:tcW w:w="1108" w:type="dxa"/>
            <w:shd w:val="clear" w:color="auto" w:fill="244C5A"/>
          </w:tcPr>
          <w:p w14:paraId="61A294ED" w14:textId="4C742E7F"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26%</w:t>
            </w:r>
          </w:p>
        </w:tc>
        <w:tc>
          <w:tcPr>
            <w:tcW w:w="1108" w:type="dxa"/>
            <w:shd w:val="clear" w:color="auto" w:fill="244C5A"/>
          </w:tcPr>
          <w:p w14:paraId="353832B9" w14:textId="51AB745C"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158.5</w:t>
            </w:r>
          </w:p>
        </w:tc>
        <w:tc>
          <w:tcPr>
            <w:tcW w:w="1108" w:type="dxa"/>
            <w:shd w:val="clear" w:color="auto" w:fill="244C5A"/>
          </w:tcPr>
          <w:p w14:paraId="47FEA8E4" w14:textId="2AA22B35"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5.4</w:t>
            </w:r>
          </w:p>
        </w:tc>
        <w:tc>
          <w:tcPr>
            <w:tcW w:w="1109" w:type="dxa"/>
            <w:shd w:val="clear" w:color="auto" w:fill="244C5A"/>
          </w:tcPr>
          <w:p w14:paraId="0FA209D3" w14:textId="4F34D381"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78%</w:t>
            </w:r>
          </w:p>
        </w:tc>
        <w:tc>
          <w:tcPr>
            <w:tcW w:w="1108" w:type="dxa"/>
            <w:shd w:val="clear" w:color="auto" w:fill="244C5A"/>
          </w:tcPr>
          <w:p w14:paraId="565F92B5" w14:textId="5954D2EA"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16.7</w:t>
            </w:r>
          </w:p>
        </w:tc>
        <w:tc>
          <w:tcPr>
            <w:tcW w:w="1108" w:type="dxa"/>
            <w:shd w:val="clear" w:color="auto" w:fill="244C5A"/>
          </w:tcPr>
          <w:p w14:paraId="2B8C064B" w14:textId="0CDF6D5F"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45%</w:t>
            </w:r>
          </w:p>
        </w:tc>
        <w:tc>
          <w:tcPr>
            <w:tcW w:w="1108" w:type="dxa"/>
            <w:shd w:val="clear" w:color="auto" w:fill="244C5A"/>
          </w:tcPr>
          <w:p w14:paraId="35DA2B3C" w14:textId="5838229A"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25%</w:t>
            </w:r>
          </w:p>
        </w:tc>
        <w:tc>
          <w:tcPr>
            <w:tcW w:w="1108" w:type="dxa"/>
            <w:shd w:val="clear" w:color="auto" w:fill="244C5A"/>
          </w:tcPr>
          <w:p w14:paraId="0DB97B49" w14:textId="6302541E"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1.3</w:t>
            </w:r>
          </w:p>
        </w:tc>
        <w:tc>
          <w:tcPr>
            <w:tcW w:w="1109" w:type="dxa"/>
            <w:shd w:val="clear" w:color="auto" w:fill="244C5A"/>
          </w:tcPr>
          <w:p w14:paraId="1FBB54DF" w14:textId="250A8893" w:rsidR="00DF79BB" w:rsidRPr="00E93386" w:rsidRDefault="00DF79BB" w:rsidP="00DF79BB">
            <w:pPr>
              <w:jc w:val="center"/>
              <w:rPr>
                <w:rFonts w:ascii="VIC SemiBold" w:hAnsi="VIC SemiBold"/>
                <w:color w:val="FFFFFF" w:themeColor="background1"/>
                <w:sz w:val="18"/>
                <w:szCs w:val="18"/>
              </w:rPr>
            </w:pPr>
            <w:r w:rsidRPr="00AF5599">
              <w:rPr>
                <w:rFonts w:ascii="VIC SemiBold" w:eastAsia="VIC SemiBold" w:hAnsi="VIC SemiBold"/>
                <w:color w:val="FFFFFF"/>
                <w:sz w:val="18"/>
                <w:szCs w:val="18"/>
              </w:rPr>
              <w:t>25%</w:t>
            </w:r>
          </w:p>
        </w:tc>
      </w:tr>
    </w:tbl>
    <w:p w14:paraId="162C6D25" w14:textId="30522C5D" w:rsidR="00CF11E1" w:rsidRDefault="005A5E67" w:rsidP="00E36C2D">
      <w:pPr>
        <w:pStyle w:val="Heading1"/>
        <w:rPr>
          <w:sz w:val="22"/>
          <w:szCs w:val="22"/>
        </w:rPr>
      </w:pPr>
      <w:bookmarkStart w:id="18" w:name="_Toc132639774"/>
      <w:r>
        <w:rPr>
          <w:sz w:val="22"/>
          <w:szCs w:val="22"/>
        </w:rPr>
        <w:lastRenderedPageBreak/>
        <w:t>Indicator descriptions and notes</w:t>
      </w:r>
      <w:bookmarkEnd w:id="18"/>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36026C" w:rsidRPr="0069621D" w14:paraId="1B57C156" w14:textId="77777777" w:rsidTr="000B0CCC">
        <w:trPr>
          <w:cantSplit/>
        </w:trPr>
        <w:tc>
          <w:tcPr>
            <w:tcW w:w="1702" w:type="dxa"/>
            <w:shd w:val="clear" w:color="auto" w:fill="auto"/>
          </w:tcPr>
          <w:p w14:paraId="2927A24D" w14:textId="1CA52A9A" w:rsidR="0036026C" w:rsidRPr="00E52673" w:rsidRDefault="0036026C" w:rsidP="0036026C">
            <w:pPr>
              <w:pStyle w:val="VAHItabletext"/>
              <w:rPr>
                <w:color w:val="696969"/>
                <w:szCs w:val="18"/>
              </w:rPr>
            </w:pPr>
            <w:r w:rsidRPr="007C0F41">
              <w:rPr>
                <w:rFonts w:eastAsia="VIC"/>
                <w:color w:val="696969"/>
                <w:szCs w:val="18"/>
              </w:rPr>
              <w:t>Inpatient</w:t>
            </w:r>
          </w:p>
        </w:tc>
        <w:tc>
          <w:tcPr>
            <w:tcW w:w="1842" w:type="dxa"/>
          </w:tcPr>
          <w:p w14:paraId="708A1C17" w14:textId="0B087DE4" w:rsidR="0036026C" w:rsidRPr="00E52673" w:rsidRDefault="0036026C" w:rsidP="0036026C">
            <w:pPr>
              <w:pStyle w:val="VAHItabletext"/>
              <w:rPr>
                <w:rFonts w:eastAsia="Verdana" w:cs="Verdana"/>
                <w:color w:val="696969"/>
                <w:szCs w:val="18"/>
              </w:rPr>
            </w:pPr>
            <w:r w:rsidRPr="007C0F41">
              <w:rPr>
                <w:rFonts w:eastAsia="VIC"/>
                <w:color w:val="696969"/>
                <w:szCs w:val="18"/>
              </w:rPr>
              <w:t>Beds per 10,000 population (metro)</w:t>
            </w:r>
          </w:p>
        </w:tc>
        <w:tc>
          <w:tcPr>
            <w:tcW w:w="5103" w:type="dxa"/>
          </w:tcPr>
          <w:p w14:paraId="7D64A06D" w14:textId="22E93748" w:rsidR="0036026C" w:rsidRPr="00E52673" w:rsidRDefault="0036026C" w:rsidP="0036026C">
            <w:pPr>
              <w:pStyle w:val="VAHItabletext"/>
              <w:rPr>
                <w:rFonts w:eastAsia="Verdana" w:cs="Verdana"/>
                <w:color w:val="696969"/>
                <w:szCs w:val="18"/>
              </w:rPr>
            </w:pPr>
            <w:r w:rsidRPr="007C0F41">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36026C" w:rsidRPr="00E52673" w:rsidRDefault="0036026C" w:rsidP="0036026C">
            <w:pPr>
              <w:pStyle w:val="VAHItabletext"/>
              <w:rPr>
                <w:color w:val="696969"/>
                <w:szCs w:val="18"/>
              </w:rPr>
            </w:pPr>
          </w:p>
        </w:tc>
        <w:tc>
          <w:tcPr>
            <w:tcW w:w="4820" w:type="dxa"/>
          </w:tcPr>
          <w:p w14:paraId="6F75F57D" w14:textId="145C3231" w:rsidR="0036026C" w:rsidRPr="00E52673" w:rsidRDefault="0036026C" w:rsidP="0036026C">
            <w:pPr>
              <w:pStyle w:val="VAHItabletext"/>
              <w:rPr>
                <w:rFonts w:eastAsia="Verdana" w:cs="Verdana"/>
                <w:color w:val="696969"/>
                <w:szCs w:val="18"/>
              </w:rPr>
            </w:pPr>
            <w:r w:rsidRPr="007C0F41">
              <w:rPr>
                <w:rFonts w:eastAsia="VIC"/>
                <w:color w:val="696969"/>
                <w:szCs w:val="18"/>
              </w:rPr>
              <w:t>Population estimates are based on Victoria in Future 2019.</w:t>
            </w:r>
          </w:p>
        </w:tc>
      </w:tr>
      <w:tr w:rsidR="0036026C" w:rsidRPr="0069621D" w14:paraId="16D49F57" w14:textId="77777777" w:rsidTr="000B0CCC">
        <w:trPr>
          <w:cantSplit/>
        </w:trPr>
        <w:tc>
          <w:tcPr>
            <w:tcW w:w="1702" w:type="dxa"/>
            <w:shd w:val="clear" w:color="auto" w:fill="auto"/>
          </w:tcPr>
          <w:p w14:paraId="10A0BCB6" w14:textId="77777777" w:rsidR="0036026C" w:rsidRPr="00E52673" w:rsidRDefault="0036026C" w:rsidP="0036026C">
            <w:pPr>
              <w:pStyle w:val="VAHItabletext"/>
              <w:rPr>
                <w:color w:val="696969"/>
                <w:szCs w:val="18"/>
              </w:rPr>
            </w:pPr>
          </w:p>
        </w:tc>
        <w:tc>
          <w:tcPr>
            <w:tcW w:w="1842" w:type="dxa"/>
          </w:tcPr>
          <w:p w14:paraId="01745C00" w14:textId="4785287F" w:rsidR="0036026C" w:rsidRPr="00E52673" w:rsidRDefault="0036026C" w:rsidP="0036026C">
            <w:pPr>
              <w:pStyle w:val="VAHItabletext"/>
              <w:rPr>
                <w:rFonts w:eastAsia="Verdana" w:cs="Verdana"/>
                <w:color w:val="696969"/>
                <w:szCs w:val="18"/>
              </w:rPr>
            </w:pPr>
            <w:r w:rsidRPr="007C0F41">
              <w:rPr>
                <w:rFonts w:eastAsia="VIC"/>
                <w:color w:val="696969"/>
                <w:szCs w:val="18"/>
              </w:rPr>
              <w:t>Trimmed average length of stay (≤35 days)</w:t>
            </w:r>
          </w:p>
        </w:tc>
        <w:tc>
          <w:tcPr>
            <w:tcW w:w="5103" w:type="dxa"/>
          </w:tcPr>
          <w:p w14:paraId="67FA2338" w14:textId="017A93E4" w:rsidR="0036026C" w:rsidRPr="00E52673" w:rsidRDefault="0036026C" w:rsidP="0036026C">
            <w:pPr>
              <w:pStyle w:val="VAHItabletext"/>
              <w:rPr>
                <w:rFonts w:eastAsia="Verdana" w:cs="Verdana"/>
                <w:color w:val="696969"/>
                <w:szCs w:val="18"/>
              </w:rPr>
            </w:pPr>
            <w:r w:rsidRPr="007C0F41">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4339A5A2" w:rsidR="0036026C" w:rsidRPr="00E52673" w:rsidRDefault="0036026C" w:rsidP="0036026C">
            <w:pPr>
              <w:pStyle w:val="VAHItabletext"/>
              <w:rPr>
                <w:color w:val="696969"/>
                <w:szCs w:val="18"/>
              </w:rPr>
            </w:pPr>
            <w:r w:rsidRPr="007C0F41">
              <w:rPr>
                <w:rFonts w:eastAsia="VIC"/>
                <w:color w:val="696969"/>
                <w:szCs w:val="18"/>
              </w:rPr>
              <w:t>16.0</w:t>
            </w:r>
          </w:p>
        </w:tc>
        <w:tc>
          <w:tcPr>
            <w:tcW w:w="4820" w:type="dxa"/>
          </w:tcPr>
          <w:p w14:paraId="0A3B0FAA" w14:textId="6B103523" w:rsidR="0036026C" w:rsidRPr="00E52673" w:rsidRDefault="0036026C" w:rsidP="0036026C">
            <w:pPr>
              <w:pStyle w:val="VAHItabletext"/>
              <w:rPr>
                <w:rFonts w:eastAsia="Verdana" w:cs="Verdana"/>
                <w:color w:val="696969"/>
                <w:szCs w:val="18"/>
              </w:rPr>
            </w:pPr>
            <w:r w:rsidRPr="007C0F41">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36026C" w:rsidRPr="0069621D" w14:paraId="42567377" w14:textId="77777777" w:rsidTr="000B0CCC">
        <w:trPr>
          <w:cantSplit/>
        </w:trPr>
        <w:tc>
          <w:tcPr>
            <w:tcW w:w="1702" w:type="dxa"/>
            <w:shd w:val="clear" w:color="auto" w:fill="auto"/>
          </w:tcPr>
          <w:p w14:paraId="75F18803" w14:textId="77777777" w:rsidR="0036026C" w:rsidRPr="00E52673" w:rsidRDefault="0036026C" w:rsidP="0036026C">
            <w:pPr>
              <w:pStyle w:val="VAHItabletext"/>
              <w:rPr>
                <w:color w:val="696969"/>
                <w:szCs w:val="18"/>
              </w:rPr>
            </w:pPr>
          </w:p>
        </w:tc>
        <w:tc>
          <w:tcPr>
            <w:tcW w:w="1842" w:type="dxa"/>
          </w:tcPr>
          <w:p w14:paraId="4DFBCD9E" w14:textId="3483B2B6" w:rsidR="0036026C" w:rsidRPr="00E52673" w:rsidRDefault="0036026C" w:rsidP="0036026C">
            <w:pPr>
              <w:pStyle w:val="VAHItabletext"/>
              <w:rPr>
                <w:rFonts w:eastAsia="Verdana" w:cs="Verdana"/>
                <w:color w:val="696969"/>
                <w:szCs w:val="18"/>
              </w:rPr>
            </w:pPr>
            <w:r w:rsidRPr="007C0F41">
              <w:rPr>
                <w:rFonts w:eastAsia="VIC"/>
                <w:color w:val="696969"/>
                <w:szCs w:val="18"/>
              </w:rPr>
              <w:t>Seclusions per 1,000 bed days</w:t>
            </w:r>
          </w:p>
        </w:tc>
        <w:tc>
          <w:tcPr>
            <w:tcW w:w="5103" w:type="dxa"/>
          </w:tcPr>
          <w:p w14:paraId="500C05A2" w14:textId="31CDA690" w:rsidR="0036026C" w:rsidRPr="00E52673" w:rsidRDefault="0036026C" w:rsidP="0036026C">
            <w:pPr>
              <w:pStyle w:val="VAHItabletext"/>
              <w:rPr>
                <w:rFonts w:eastAsia="Verdana" w:cs="Verdana"/>
                <w:color w:val="696969"/>
                <w:szCs w:val="18"/>
              </w:rPr>
            </w:pPr>
            <w:r w:rsidRPr="007C0F41">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5B63D089" w:rsidR="0036026C" w:rsidRPr="00E52673" w:rsidRDefault="0036026C" w:rsidP="0036026C">
            <w:pPr>
              <w:pStyle w:val="VAHItabletext"/>
              <w:rPr>
                <w:rFonts w:eastAsia="Verdana" w:cs="Verdana"/>
                <w:color w:val="696969"/>
                <w:szCs w:val="18"/>
              </w:rPr>
            </w:pPr>
            <w:r w:rsidRPr="007C0F41">
              <w:rPr>
                <w:rFonts w:eastAsia="VIC"/>
                <w:color w:val="696969"/>
                <w:szCs w:val="18"/>
              </w:rPr>
              <w:t>5.0</w:t>
            </w:r>
          </w:p>
        </w:tc>
        <w:tc>
          <w:tcPr>
            <w:tcW w:w="4820" w:type="dxa"/>
          </w:tcPr>
          <w:p w14:paraId="6DBE8DE5" w14:textId="0FF438AE" w:rsidR="0036026C" w:rsidRPr="00E52673" w:rsidRDefault="0036026C" w:rsidP="0036026C">
            <w:pPr>
              <w:pStyle w:val="VAHItabletext"/>
              <w:rPr>
                <w:rFonts w:eastAsia="Verdana" w:cs="Verdana"/>
                <w:color w:val="696969"/>
                <w:szCs w:val="18"/>
              </w:rPr>
            </w:pPr>
            <w:r w:rsidRPr="007C0F41">
              <w:rPr>
                <w:rFonts w:eastAsia="VIC"/>
                <w:color w:val="696969"/>
                <w:szCs w:val="18"/>
              </w:rPr>
              <w:t>Calculation of bed days involves converting minutes into days.</w:t>
            </w:r>
          </w:p>
        </w:tc>
      </w:tr>
      <w:tr w:rsidR="0036026C" w:rsidRPr="0069621D" w14:paraId="02CA2FC1" w14:textId="77777777" w:rsidTr="000B0CCC">
        <w:trPr>
          <w:cantSplit/>
        </w:trPr>
        <w:tc>
          <w:tcPr>
            <w:tcW w:w="1702" w:type="dxa"/>
            <w:shd w:val="clear" w:color="auto" w:fill="auto"/>
          </w:tcPr>
          <w:p w14:paraId="09987E04" w14:textId="77777777" w:rsidR="0036026C" w:rsidRPr="00E52673" w:rsidRDefault="0036026C" w:rsidP="0036026C">
            <w:pPr>
              <w:pStyle w:val="VAHItabletext"/>
              <w:rPr>
                <w:color w:val="696969"/>
                <w:szCs w:val="18"/>
              </w:rPr>
            </w:pPr>
          </w:p>
        </w:tc>
        <w:tc>
          <w:tcPr>
            <w:tcW w:w="1842" w:type="dxa"/>
          </w:tcPr>
          <w:p w14:paraId="3A271481" w14:textId="54F88046" w:rsidR="0036026C" w:rsidRPr="00E52673" w:rsidRDefault="0036026C" w:rsidP="0036026C">
            <w:pPr>
              <w:pStyle w:val="VAHItabletext"/>
              <w:rPr>
                <w:rFonts w:eastAsia="Verdana" w:cs="Verdana"/>
                <w:color w:val="696969"/>
                <w:szCs w:val="18"/>
              </w:rPr>
            </w:pPr>
            <w:r w:rsidRPr="007C0F41">
              <w:rPr>
                <w:rFonts w:eastAsia="VIC"/>
                <w:color w:val="696969"/>
                <w:szCs w:val="18"/>
              </w:rPr>
              <w:t>Self rated measures offered</w:t>
            </w:r>
          </w:p>
        </w:tc>
        <w:tc>
          <w:tcPr>
            <w:tcW w:w="5103" w:type="dxa"/>
          </w:tcPr>
          <w:p w14:paraId="084A636C" w14:textId="18295774"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36026C" w:rsidRPr="00E52673" w:rsidRDefault="0036026C" w:rsidP="0036026C">
            <w:pPr>
              <w:pStyle w:val="VAHItabletext"/>
              <w:rPr>
                <w:rFonts w:eastAsia="Verdana" w:cs="Verdana"/>
                <w:color w:val="696969"/>
                <w:szCs w:val="18"/>
              </w:rPr>
            </w:pPr>
          </w:p>
        </w:tc>
        <w:tc>
          <w:tcPr>
            <w:tcW w:w="4820" w:type="dxa"/>
          </w:tcPr>
          <w:p w14:paraId="07271E83" w14:textId="57611B36" w:rsidR="0036026C" w:rsidRPr="00E52673" w:rsidRDefault="0036026C" w:rsidP="0036026C">
            <w:pPr>
              <w:pStyle w:val="VAHItabletext"/>
              <w:rPr>
                <w:rFonts w:eastAsia="Verdana" w:cs="Verdana"/>
                <w:color w:val="696969"/>
                <w:szCs w:val="18"/>
              </w:rPr>
            </w:pPr>
            <w:r w:rsidRPr="007C0F41">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6026C" w:rsidRPr="0069621D" w14:paraId="592AF5BC" w14:textId="77777777" w:rsidTr="000B0CCC">
        <w:trPr>
          <w:cantSplit/>
        </w:trPr>
        <w:tc>
          <w:tcPr>
            <w:tcW w:w="1702" w:type="dxa"/>
            <w:shd w:val="clear" w:color="auto" w:fill="auto"/>
          </w:tcPr>
          <w:p w14:paraId="2196C061" w14:textId="77777777" w:rsidR="0036026C" w:rsidRPr="00E52673" w:rsidRDefault="0036026C" w:rsidP="0036026C">
            <w:pPr>
              <w:pStyle w:val="VAHItabletext"/>
              <w:rPr>
                <w:color w:val="696969"/>
                <w:szCs w:val="18"/>
              </w:rPr>
            </w:pPr>
          </w:p>
        </w:tc>
        <w:tc>
          <w:tcPr>
            <w:tcW w:w="1842" w:type="dxa"/>
          </w:tcPr>
          <w:p w14:paraId="2F5F04BC" w14:textId="7E2BBFFE" w:rsidR="0036026C" w:rsidRPr="00E52673" w:rsidRDefault="0036026C" w:rsidP="0036026C">
            <w:pPr>
              <w:pStyle w:val="VAHItabletext"/>
              <w:rPr>
                <w:rFonts w:eastAsia="Verdana" w:cs="Verdana"/>
                <w:color w:val="696969"/>
                <w:szCs w:val="18"/>
              </w:rPr>
            </w:pPr>
            <w:r w:rsidRPr="007C0F41">
              <w:rPr>
                <w:rFonts w:eastAsia="VIC"/>
                <w:color w:val="696969"/>
                <w:szCs w:val="18"/>
              </w:rPr>
              <w:t>Self rated measures completed</w:t>
            </w:r>
          </w:p>
        </w:tc>
        <w:tc>
          <w:tcPr>
            <w:tcW w:w="5103" w:type="dxa"/>
          </w:tcPr>
          <w:p w14:paraId="6B457351" w14:textId="6D624CC2"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36026C" w:rsidRPr="00E52673" w:rsidRDefault="0036026C" w:rsidP="0036026C">
            <w:pPr>
              <w:pStyle w:val="VAHItabletext"/>
              <w:rPr>
                <w:rFonts w:eastAsia="Verdana" w:cs="Verdana"/>
                <w:color w:val="696969"/>
                <w:szCs w:val="18"/>
              </w:rPr>
            </w:pPr>
          </w:p>
        </w:tc>
        <w:tc>
          <w:tcPr>
            <w:tcW w:w="4820" w:type="dxa"/>
          </w:tcPr>
          <w:p w14:paraId="58AF53B4" w14:textId="5F0C2A7A" w:rsidR="0036026C" w:rsidRPr="00E52673" w:rsidRDefault="0036026C" w:rsidP="0036026C">
            <w:pPr>
              <w:tabs>
                <w:tab w:val="left" w:pos="1320"/>
              </w:tabs>
              <w:rPr>
                <w:rFonts w:ascii="VIC" w:hAnsi="VIC"/>
                <w:color w:val="696969"/>
                <w:sz w:val="18"/>
                <w:szCs w:val="18"/>
                <w:lang w:val="en-AU"/>
              </w:rPr>
            </w:pPr>
            <w:r w:rsidRPr="007C0F41">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6026C" w:rsidRPr="0069621D" w14:paraId="781F5EBD" w14:textId="77777777" w:rsidTr="000B0CCC">
        <w:trPr>
          <w:cantSplit/>
        </w:trPr>
        <w:tc>
          <w:tcPr>
            <w:tcW w:w="1702" w:type="dxa"/>
            <w:shd w:val="clear" w:color="auto" w:fill="auto"/>
          </w:tcPr>
          <w:p w14:paraId="602202DD" w14:textId="77777777" w:rsidR="0036026C" w:rsidRPr="00E52673" w:rsidRDefault="0036026C" w:rsidP="0036026C">
            <w:pPr>
              <w:pStyle w:val="VAHItabletext"/>
              <w:rPr>
                <w:color w:val="696969"/>
                <w:szCs w:val="18"/>
              </w:rPr>
            </w:pPr>
          </w:p>
        </w:tc>
        <w:tc>
          <w:tcPr>
            <w:tcW w:w="1842" w:type="dxa"/>
          </w:tcPr>
          <w:p w14:paraId="13D4C2C3" w14:textId="0659466F" w:rsidR="0036026C" w:rsidRPr="00E52673" w:rsidRDefault="0036026C" w:rsidP="0036026C">
            <w:pPr>
              <w:pStyle w:val="VAHItabletext"/>
              <w:rPr>
                <w:rFonts w:eastAsia="Verdana" w:cs="Verdana"/>
                <w:color w:val="696969"/>
                <w:szCs w:val="18"/>
              </w:rPr>
            </w:pPr>
            <w:r w:rsidRPr="007C0F41">
              <w:rPr>
                <w:rFonts w:eastAsia="VIC"/>
                <w:color w:val="696969"/>
                <w:szCs w:val="18"/>
              </w:rPr>
              <w:t>HoNOS compliance</w:t>
            </w:r>
          </w:p>
        </w:tc>
        <w:tc>
          <w:tcPr>
            <w:tcW w:w="5103" w:type="dxa"/>
          </w:tcPr>
          <w:p w14:paraId="64406A96" w14:textId="6BA7FEA1"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06D3C874" w:rsidR="0036026C" w:rsidRPr="00E52673" w:rsidRDefault="0036026C" w:rsidP="0036026C">
            <w:pPr>
              <w:pStyle w:val="VAHItabletext"/>
              <w:rPr>
                <w:rFonts w:eastAsia="Verdana" w:cs="Verdana"/>
                <w:color w:val="696969"/>
                <w:szCs w:val="18"/>
              </w:rPr>
            </w:pPr>
            <w:r w:rsidRPr="007C0F41">
              <w:rPr>
                <w:rFonts w:eastAsia="VIC"/>
                <w:color w:val="696969"/>
                <w:szCs w:val="18"/>
              </w:rPr>
              <w:t>85.0%</w:t>
            </w:r>
          </w:p>
        </w:tc>
        <w:tc>
          <w:tcPr>
            <w:tcW w:w="4820" w:type="dxa"/>
          </w:tcPr>
          <w:p w14:paraId="110B433E" w14:textId="59A79903" w:rsidR="0036026C" w:rsidRPr="00E52673" w:rsidRDefault="0036026C" w:rsidP="0036026C">
            <w:pPr>
              <w:pStyle w:val="VAHItabletext"/>
              <w:rPr>
                <w:rFonts w:eastAsia="Verdana" w:cs="Verdana"/>
                <w:color w:val="696969"/>
                <w:szCs w:val="18"/>
              </w:rPr>
            </w:pPr>
            <w:r w:rsidRPr="007C0F41">
              <w:rPr>
                <w:rFonts w:eastAsia="VIC"/>
                <w:color w:val="696969"/>
                <w:szCs w:val="18"/>
              </w:rPr>
              <w:t>Results during 2011, 2012, 2016, 2017 and from November 2020 to November 2021 were affected by industrial activity and should be interpreted with caution.</w:t>
            </w:r>
          </w:p>
        </w:tc>
      </w:tr>
      <w:tr w:rsidR="0036026C" w:rsidRPr="0069621D" w14:paraId="057BE954" w14:textId="77777777" w:rsidTr="000B0CCC">
        <w:trPr>
          <w:cantSplit/>
        </w:trPr>
        <w:tc>
          <w:tcPr>
            <w:tcW w:w="1702" w:type="dxa"/>
            <w:shd w:val="clear" w:color="auto" w:fill="auto"/>
          </w:tcPr>
          <w:p w14:paraId="668261DC" w14:textId="77777777" w:rsidR="0036026C" w:rsidRPr="00E52673" w:rsidRDefault="0036026C" w:rsidP="0036026C">
            <w:pPr>
              <w:pStyle w:val="VAHItabletext"/>
              <w:rPr>
                <w:color w:val="696969"/>
                <w:szCs w:val="18"/>
              </w:rPr>
            </w:pPr>
          </w:p>
        </w:tc>
        <w:tc>
          <w:tcPr>
            <w:tcW w:w="1842" w:type="dxa"/>
          </w:tcPr>
          <w:p w14:paraId="32F10FA9" w14:textId="30325520"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at episode start</w:t>
            </w:r>
          </w:p>
        </w:tc>
        <w:tc>
          <w:tcPr>
            <w:tcW w:w="5103" w:type="dxa"/>
          </w:tcPr>
          <w:p w14:paraId="64F29EF5" w14:textId="78544B88"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36026C" w:rsidRPr="00E52673" w:rsidRDefault="0036026C" w:rsidP="0036026C">
            <w:pPr>
              <w:pStyle w:val="VAHItabletext"/>
              <w:rPr>
                <w:rFonts w:eastAsia="Verdana" w:cs="Verdana"/>
                <w:color w:val="696969"/>
                <w:szCs w:val="18"/>
              </w:rPr>
            </w:pPr>
          </w:p>
        </w:tc>
        <w:tc>
          <w:tcPr>
            <w:tcW w:w="4820" w:type="dxa"/>
          </w:tcPr>
          <w:p w14:paraId="1EB79FD8" w14:textId="13FF0098" w:rsidR="0036026C" w:rsidRPr="00E52673" w:rsidRDefault="0036026C" w:rsidP="0036026C">
            <w:pPr>
              <w:pStyle w:val="VAHItabletext"/>
              <w:rPr>
                <w:rFonts w:eastAsia="Verdana" w:cs="Verdana"/>
                <w:color w:val="696969"/>
                <w:szCs w:val="18"/>
              </w:rPr>
            </w:pPr>
            <w:r w:rsidRPr="007C0F41">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6026C" w:rsidRPr="0069621D" w14:paraId="1501EE19" w14:textId="77777777" w:rsidTr="000B0CCC">
        <w:trPr>
          <w:cantSplit/>
        </w:trPr>
        <w:tc>
          <w:tcPr>
            <w:tcW w:w="1702" w:type="dxa"/>
            <w:shd w:val="clear" w:color="auto" w:fill="auto"/>
          </w:tcPr>
          <w:p w14:paraId="7DB2F668" w14:textId="31B6EC54" w:rsidR="0036026C" w:rsidRPr="00E52673" w:rsidRDefault="0036026C" w:rsidP="0036026C">
            <w:pPr>
              <w:pStyle w:val="VAHItabletext"/>
              <w:rPr>
                <w:color w:val="696969"/>
                <w:szCs w:val="18"/>
              </w:rPr>
            </w:pPr>
            <w:r w:rsidRPr="007C0F41">
              <w:rPr>
                <w:rFonts w:eastAsia="VIC"/>
                <w:color w:val="696969"/>
                <w:szCs w:val="18"/>
              </w:rPr>
              <w:t>Community</w:t>
            </w:r>
          </w:p>
        </w:tc>
        <w:tc>
          <w:tcPr>
            <w:tcW w:w="1842" w:type="dxa"/>
          </w:tcPr>
          <w:p w14:paraId="55A3EB24" w14:textId="60DC675C" w:rsidR="0036026C" w:rsidRPr="00E52673" w:rsidRDefault="0036026C" w:rsidP="0036026C">
            <w:pPr>
              <w:pStyle w:val="VAHItabletext"/>
              <w:rPr>
                <w:rFonts w:eastAsia="Verdana" w:cs="Verdana"/>
                <w:color w:val="696969"/>
                <w:szCs w:val="18"/>
              </w:rPr>
            </w:pPr>
            <w:r w:rsidRPr="007C0F41">
              <w:rPr>
                <w:rFonts w:eastAsia="VIC"/>
                <w:color w:val="696969"/>
                <w:szCs w:val="18"/>
              </w:rPr>
              <w:t>Pre admission contact (by resp AMHS)</w:t>
            </w:r>
          </w:p>
        </w:tc>
        <w:tc>
          <w:tcPr>
            <w:tcW w:w="5103" w:type="dxa"/>
          </w:tcPr>
          <w:p w14:paraId="0C80AB8F" w14:textId="0A945DE6"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33FB339E" w:rsidR="0036026C" w:rsidRPr="00E52673" w:rsidRDefault="0036026C" w:rsidP="0036026C">
            <w:pPr>
              <w:pStyle w:val="VAHItabletext"/>
              <w:rPr>
                <w:rFonts w:eastAsia="Verdana" w:cs="Verdana"/>
                <w:color w:val="696969"/>
                <w:szCs w:val="18"/>
              </w:rPr>
            </w:pPr>
            <w:r w:rsidRPr="007C0F41">
              <w:rPr>
                <w:rFonts w:eastAsia="VIC"/>
                <w:color w:val="696969"/>
                <w:szCs w:val="18"/>
              </w:rPr>
              <w:t>61.0%</w:t>
            </w:r>
          </w:p>
        </w:tc>
        <w:tc>
          <w:tcPr>
            <w:tcW w:w="4820" w:type="dxa"/>
          </w:tcPr>
          <w:p w14:paraId="6ACB517C" w14:textId="35528B51" w:rsidR="0036026C" w:rsidRPr="00E52673" w:rsidRDefault="0036026C" w:rsidP="0036026C">
            <w:pPr>
              <w:pStyle w:val="VAHItabletext"/>
              <w:rPr>
                <w:rFonts w:eastAsia="Verdana" w:cs="Verdana"/>
                <w:color w:val="696969"/>
                <w:szCs w:val="18"/>
              </w:rPr>
            </w:pPr>
            <w:r w:rsidRPr="007C0F41">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36026C" w:rsidRPr="0069621D" w14:paraId="4217DCC2" w14:textId="77777777" w:rsidTr="000B0CCC">
        <w:trPr>
          <w:cantSplit/>
        </w:trPr>
        <w:tc>
          <w:tcPr>
            <w:tcW w:w="1702" w:type="dxa"/>
            <w:shd w:val="clear" w:color="auto" w:fill="auto"/>
          </w:tcPr>
          <w:p w14:paraId="0617E5DD" w14:textId="77777777" w:rsidR="0036026C" w:rsidRPr="00E52673" w:rsidRDefault="0036026C" w:rsidP="0036026C">
            <w:pPr>
              <w:pStyle w:val="VAHItabletext"/>
              <w:rPr>
                <w:color w:val="696969"/>
                <w:szCs w:val="18"/>
              </w:rPr>
            </w:pPr>
          </w:p>
        </w:tc>
        <w:tc>
          <w:tcPr>
            <w:tcW w:w="1842" w:type="dxa"/>
          </w:tcPr>
          <w:p w14:paraId="5DDA0C46" w14:textId="299D6B9B" w:rsidR="0036026C" w:rsidRPr="00E52673" w:rsidRDefault="0036026C" w:rsidP="0036026C">
            <w:pPr>
              <w:pStyle w:val="VAHItabletext"/>
              <w:rPr>
                <w:rFonts w:eastAsia="Verdana" w:cs="Verdana"/>
                <w:color w:val="696969"/>
                <w:szCs w:val="18"/>
              </w:rPr>
            </w:pPr>
            <w:r w:rsidRPr="007C0F41">
              <w:rPr>
                <w:rFonts w:eastAsia="VIC"/>
                <w:color w:val="696969"/>
                <w:szCs w:val="18"/>
              </w:rPr>
              <w:t>7 day post discharge follow up (by resp AMHS)</w:t>
            </w:r>
          </w:p>
        </w:tc>
        <w:tc>
          <w:tcPr>
            <w:tcW w:w="5103" w:type="dxa"/>
          </w:tcPr>
          <w:p w14:paraId="1115D417" w14:textId="0784FB1B"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486CDF1A" w:rsidR="0036026C" w:rsidRPr="00E52673" w:rsidRDefault="0036026C" w:rsidP="0036026C">
            <w:pPr>
              <w:pStyle w:val="VAHItabletext"/>
              <w:rPr>
                <w:rFonts w:eastAsia="Verdana" w:cs="Verdana"/>
                <w:color w:val="696969"/>
                <w:szCs w:val="18"/>
              </w:rPr>
            </w:pPr>
            <w:r w:rsidRPr="007C0F41">
              <w:rPr>
                <w:rFonts w:eastAsia="VIC"/>
                <w:color w:val="696969"/>
                <w:szCs w:val="18"/>
              </w:rPr>
              <w:t>88.0%</w:t>
            </w:r>
          </w:p>
        </w:tc>
        <w:tc>
          <w:tcPr>
            <w:tcW w:w="4820" w:type="dxa"/>
          </w:tcPr>
          <w:p w14:paraId="0B2C6B2A" w14:textId="0C7FB25E" w:rsidR="0036026C" w:rsidRPr="00E52673" w:rsidRDefault="0036026C" w:rsidP="0036026C">
            <w:pPr>
              <w:pStyle w:val="VAHItabletext"/>
              <w:rPr>
                <w:rFonts w:eastAsia="Verdana" w:cs="Verdana"/>
                <w:color w:val="696969"/>
                <w:szCs w:val="18"/>
              </w:rPr>
            </w:pPr>
            <w:r w:rsidRPr="007C0F41">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36026C" w:rsidRPr="0069621D" w14:paraId="46EEAD99" w14:textId="77777777" w:rsidTr="000B0CCC">
        <w:trPr>
          <w:cantSplit/>
        </w:trPr>
        <w:tc>
          <w:tcPr>
            <w:tcW w:w="1702" w:type="dxa"/>
            <w:shd w:val="clear" w:color="auto" w:fill="auto"/>
          </w:tcPr>
          <w:p w14:paraId="287CE8A7" w14:textId="77777777" w:rsidR="0036026C" w:rsidRPr="00E52673" w:rsidRDefault="0036026C" w:rsidP="0036026C">
            <w:pPr>
              <w:pStyle w:val="VAHItabletext"/>
              <w:rPr>
                <w:color w:val="696969"/>
                <w:szCs w:val="18"/>
              </w:rPr>
            </w:pPr>
          </w:p>
        </w:tc>
        <w:tc>
          <w:tcPr>
            <w:tcW w:w="1842" w:type="dxa"/>
          </w:tcPr>
          <w:p w14:paraId="5AF610E7" w14:textId="515FDE6F" w:rsidR="0036026C" w:rsidRPr="00E52673" w:rsidRDefault="0036026C" w:rsidP="0036026C">
            <w:pPr>
              <w:pStyle w:val="VAHItabletext"/>
              <w:rPr>
                <w:rFonts w:eastAsia="Verdana" w:cs="Verdana"/>
                <w:color w:val="696969"/>
                <w:szCs w:val="18"/>
              </w:rPr>
            </w:pPr>
            <w:r w:rsidRPr="007C0F41">
              <w:rPr>
                <w:rFonts w:eastAsia="VIC"/>
                <w:color w:val="696969"/>
                <w:szCs w:val="18"/>
              </w:rPr>
              <w:t>Closed cases re-referred within 6 months</w:t>
            </w:r>
          </w:p>
        </w:tc>
        <w:tc>
          <w:tcPr>
            <w:tcW w:w="5103" w:type="dxa"/>
          </w:tcPr>
          <w:p w14:paraId="2CF35DA3" w14:textId="26224B7A" w:rsidR="0036026C" w:rsidRPr="00E52673" w:rsidRDefault="0036026C" w:rsidP="0036026C">
            <w:pPr>
              <w:pStyle w:val="VAHItabletext"/>
              <w:rPr>
                <w:rFonts w:eastAsia="Verdana" w:cs="Verdana"/>
                <w:color w:val="696969"/>
                <w:szCs w:val="18"/>
              </w:rPr>
            </w:pPr>
            <w:r w:rsidRPr="007C0F41">
              <w:rPr>
                <w:rFonts w:eastAsia="VIC"/>
                <w:color w:val="696969"/>
                <w:szCs w:val="18"/>
              </w:rPr>
              <w:t>Percentage closed community cases where the consumer had a new community case opened within 6 months of case closure.</w:t>
            </w:r>
          </w:p>
        </w:tc>
        <w:tc>
          <w:tcPr>
            <w:tcW w:w="1559" w:type="dxa"/>
          </w:tcPr>
          <w:p w14:paraId="0F5C0963" w14:textId="4B1EFA8D" w:rsidR="0036026C" w:rsidRPr="00E52673" w:rsidRDefault="0036026C" w:rsidP="0036026C">
            <w:pPr>
              <w:pStyle w:val="VAHItabletext"/>
              <w:rPr>
                <w:rFonts w:eastAsia="Verdana" w:cs="Verdana"/>
                <w:color w:val="696969"/>
                <w:szCs w:val="18"/>
              </w:rPr>
            </w:pPr>
            <w:r w:rsidRPr="007C0F41">
              <w:rPr>
                <w:rFonts w:eastAsia="VIC"/>
                <w:color w:val="696969"/>
                <w:szCs w:val="18"/>
              </w:rPr>
              <w:t>25.0%</w:t>
            </w:r>
          </w:p>
        </w:tc>
        <w:tc>
          <w:tcPr>
            <w:tcW w:w="4820" w:type="dxa"/>
          </w:tcPr>
          <w:p w14:paraId="58E0E644" w14:textId="60573E73" w:rsidR="0036026C" w:rsidRPr="00E52673" w:rsidRDefault="0036026C" w:rsidP="0036026C">
            <w:pPr>
              <w:pStyle w:val="VAHItabletext"/>
              <w:rPr>
                <w:rFonts w:eastAsia="Verdana" w:cs="Verdana"/>
                <w:color w:val="696969"/>
                <w:szCs w:val="18"/>
              </w:rPr>
            </w:pPr>
            <w:r w:rsidRPr="007C0F41">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36026C" w:rsidRPr="0069621D" w14:paraId="130EC93A" w14:textId="77777777" w:rsidTr="000B0CCC">
        <w:trPr>
          <w:cantSplit/>
        </w:trPr>
        <w:tc>
          <w:tcPr>
            <w:tcW w:w="1702" w:type="dxa"/>
            <w:shd w:val="clear" w:color="auto" w:fill="auto"/>
          </w:tcPr>
          <w:p w14:paraId="4D8699D4" w14:textId="51D35649" w:rsidR="0036026C" w:rsidRPr="00E52673" w:rsidRDefault="0036026C" w:rsidP="0036026C">
            <w:pPr>
              <w:pStyle w:val="VAHItabletext"/>
              <w:rPr>
                <w:rFonts w:eastAsia="Verdana" w:cs="Verdana"/>
                <w:color w:val="696969"/>
                <w:szCs w:val="18"/>
              </w:rPr>
            </w:pPr>
          </w:p>
        </w:tc>
        <w:tc>
          <w:tcPr>
            <w:tcW w:w="1842" w:type="dxa"/>
          </w:tcPr>
          <w:p w14:paraId="3FC82C4A" w14:textId="3EDFA6C1" w:rsidR="0036026C" w:rsidRPr="00E52673" w:rsidRDefault="0036026C" w:rsidP="0036026C">
            <w:pPr>
              <w:pStyle w:val="VAHItabletext"/>
              <w:rPr>
                <w:rFonts w:eastAsia="Verdana" w:cs="Verdana"/>
                <w:color w:val="696969"/>
                <w:szCs w:val="18"/>
              </w:rPr>
            </w:pPr>
            <w:r w:rsidRPr="007C0F41">
              <w:rPr>
                <w:rFonts w:eastAsia="VIC"/>
                <w:color w:val="696969"/>
                <w:szCs w:val="18"/>
              </w:rPr>
              <w:t>Average length of case (days)</w:t>
            </w:r>
          </w:p>
        </w:tc>
        <w:tc>
          <w:tcPr>
            <w:tcW w:w="5103" w:type="dxa"/>
          </w:tcPr>
          <w:p w14:paraId="7D57D74A" w14:textId="03ABF355" w:rsidR="0036026C" w:rsidRPr="00E52673" w:rsidRDefault="0036026C" w:rsidP="0036026C">
            <w:pPr>
              <w:pStyle w:val="VAHItabletext"/>
              <w:rPr>
                <w:rFonts w:eastAsia="Verdana" w:cs="Verdana"/>
                <w:color w:val="696969"/>
                <w:szCs w:val="18"/>
              </w:rPr>
            </w:pPr>
            <w:r w:rsidRPr="007C0F41">
              <w:rPr>
                <w:rFonts w:eastAsia="VIC"/>
                <w:color w:val="696969"/>
                <w:szCs w:val="18"/>
              </w:rPr>
              <w:t>Average length of case (days) for community cases closed during the reference period.</w:t>
            </w:r>
          </w:p>
        </w:tc>
        <w:tc>
          <w:tcPr>
            <w:tcW w:w="1559" w:type="dxa"/>
          </w:tcPr>
          <w:p w14:paraId="2DEB2BDE" w14:textId="4A1E1D29" w:rsidR="0036026C" w:rsidRPr="00E52673" w:rsidRDefault="0036026C" w:rsidP="0036026C">
            <w:pPr>
              <w:pStyle w:val="VAHItabletext"/>
              <w:rPr>
                <w:color w:val="696969"/>
                <w:szCs w:val="18"/>
              </w:rPr>
            </w:pPr>
          </w:p>
        </w:tc>
        <w:tc>
          <w:tcPr>
            <w:tcW w:w="4820" w:type="dxa"/>
          </w:tcPr>
          <w:p w14:paraId="31FEB266" w14:textId="59CE81D6" w:rsidR="0036026C" w:rsidRPr="00E52673" w:rsidRDefault="0036026C" w:rsidP="0036026C">
            <w:pPr>
              <w:pStyle w:val="VAHItabletext"/>
              <w:rPr>
                <w:rFonts w:eastAsia="Verdana" w:cs="Verdana"/>
                <w:color w:val="696969"/>
                <w:szCs w:val="18"/>
              </w:rPr>
            </w:pPr>
            <w:r w:rsidRPr="007C0F41">
              <w:rPr>
                <w:rFonts w:eastAsia="VIC"/>
                <w:color w:val="696969"/>
                <w:szCs w:val="18"/>
              </w:rPr>
              <w:t>Results during 2011, 2012, 2016, 2017 and from November 2020 to November 2021 were affected by industrial activity and should be interpreted with caution.</w:t>
            </w:r>
          </w:p>
        </w:tc>
      </w:tr>
      <w:tr w:rsidR="0036026C" w:rsidRPr="0069621D" w14:paraId="5D05BCEE" w14:textId="77777777" w:rsidTr="000B0CCC">
        <w:trPr>
          <w:cantSplit/>
        </w:trPr>
        <w:tc>
          <w:tcPr>
            <w:tcW w:w="1702" w:type="dxa"/>
            <w:shd w:val="clear" w:color="auto" w:fill="auto"/>
          </w:tcPr>
          <w:p w14:paraId="394A6533" w14:textId="52135181" w:rsidR="0036026C" w:rsidRPr="00E52673" w:rsidRDefault="0036026C" w:rsidP="0036026C">
            <w:pPr>
              <w:pStyle w:val="VAHItabletext"/>
              <w:rPr>
                <w:color w:val="696969"/>
                <w:szCs w:val="18"/>
              </w:rPr>
            </w:pPr>
          </w:p>
        </w:tc>
        <w:tc>
          <w:tcPr>
            <w:tcW w:w="1842" w:type="dxa"/>
          </w:tcPr>
          <w:p w14:paraId="76193907" w14:textId="5CE4CBBB" w:rsidR="0036026C" w:rsidRPr="00E52673" w:rsidRDefault="0036026C" w:rsidP="0036026C">
            <w:pPr>
              <w:pStyle w:val="VAHItabletext"/>
              <w:rPr>
                <w:rFonts w:eastAsia="Verdana" w:cs="Verdana"/>
                <w:color w:val="696969"/>
                <w:szCs w:val="18"/>
              </w:rPr>
            </w:pPr>
            <w:r w:rsidRPr="007C0F41">
              <w:rPr>
                <w:rFonts w:eastAsia="VIC"/>
                <w:color w:val="696969"/>
                <w:szCs w:val="18"/>
              </w:rPr>
              <w:t>Average treatment days</w:t>
            </w:r>
          </w:p>
        </w:tc>
        <w:tc>
          <w:tcPr>
            <w:tcW w:w="5103" w:type="dxa"/>
          </w:tcPr>
          <w:p w14:paraId="40ADCA23" w14:textId="5A2C91C1" w:rsidR="0036026C" w:rsidRPr="00E52673" w:rsidRDefault="0036026C" w:rsidP="0036026C">
            <w:pPr>
              <w:pStyle w:val="VAHItabletext"/>
              <w:rPr>
                <w:rFonts w:eastAsia="Verdana" w:cs="Verdana"/>
                <w:color w:val="696969"/>
                <w:szCs w:val="18"/>
              </w:rPr>
            </w:pPr>
            <w:r w:rsidRPr="007C0F41">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36026C" w:rsidRPr="00E52673" w:rsidRDefault="0036026C" w:rsidP="0036026C">
            <w:pPr>
              <w:pStyle w:val="VAHItabletext"/>
              <w:rPr>
                <w:color w:val="696969"/>
                <w:szCs w:val="18"/>
              </w:rPr>
            </w:pPr>
          </w:p>
        </w:tc>
        <w:tc>
          <w:tcPr>
            <w:tcW w:w="4820" w:type="dxa"/>
          </w:tcPr>
          <w:p w14:paraId="6D9DE276" w14:textId="10984174" w:rsidR="0036026C" w:rsidRPr="00E52673" w:rsidRDefault="0036026C" w:rsidP="0036026C">
            <w:pPr>
              <w:pStyle w:val="VAHItabletext"/>
              <w:rPr>
                <w:rFonts w:eastAsia="Verdana" w:cs="Verdana"/>
                <w:color w:val="696969"/>
                <w:szCs w:val="18"/>
              </w:rPr>
            </w:pPr>
            <w:r w:rsidRPr="007C0F41">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36026C" w:rsidRPr="0069621D" w14:paraId="2860F4E4" w14:textId="77777777" w:rsidTr="000B0CCC">
        <w:trPr>
          <w:cantSplit/>
        </w:trPr>
        <w:tc>
          <w:tcPr>
            <w:tcW w:w="1702" w:type="dxa"/>
            <w:shd w:val="clear" w:color="auto" w:fill="auto"/>
          </w:tcPr>
          <w:p w14:paraId="402DDE3D" w14:textId="77777777" w:rsidR="0036026C" w:rsidRPr="00E52673" w:rsidRDefault="0036026C" w:rsidP="0036026C">
            <w:pPr>
              <w:pStyle w:val="VAHItabletext"/>
              <w:rPr>
                <w:color w:val="696969"/>
                <w:szCs w:val="18"/>
              </w:rPr>
            </w:pPr>
          </w:p>
        </w:tc>
        <w:tc>
          <w:tcPr>
            <w:tcW w:w="1842" w:type="dxa"/>
          </w:tcPr>
          <w:p w14:paraId="3AB39397" w14:textId="5A8A2B23" w:rsidR="0036026C" w:rsidRPr="00E52673" w:rsidRDefault="0036026C" w:rsidP="0036026C">
            <w:pPr>
              <w:pStyle w:val="VAHItabletext"/>
              <w:rPr>
                <w:rFonts w:eastAsia="Verdana" w:cs="Verdana"/>
                <w:color w:val="696969"/>
                <w:szCs w:val="18"/>
              </w:rPr>
            </w:pPr>
            <w:r w:rsidRPr="007C0F41">
              <w:rPr>
                <w:rFonts w:eastAsia="VIC"/>
                <w:color w:val="696969"/>
                <w:szCs w:val="18"/>
              </w:rPr>
              <w:t>HoNOS compliance</w:t>
            </w:r>
          </w:p>
        </w:tc>
        <w:tc>
          <w:tcPr>
            <w:tcW w:w="5103" w:type="dxa"/>
          </w:tcPr>
          <w:p w14:paraId="1631E1FF" w14:textId="51902571" w:rsidR="0036026C" w:rsidRPr="00E52673" w:rsidRDefault="0036026C" w:rsidP="0036026C">
            <w:pPr>
              <w:pStyle w:val="VAHItabletext"/>
              <w:rPr>
                <w:rFonts w:eastAsia="Verdana" w:cs="Verdana"/>
                <w:color w:val="696969"/>
                <w:szCs w:val="18"/>
              </w:rPr>
            </w:pPr>
            <w:r w:rsidRPr="007C0F41">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71C4363D" w:rsidR="0036026C" w:rsidRPr="00E52673" w:rsidRDefault="0036026C" w:rsidP="0036026C">
            <w:pPr>
              <w:pStyle w:val="VAHItabletext"/>
              <w:rPr>
                <w:color w:val="696969"/>
                <w:szCs w:val="18"/>
              </w:rPr>
            </w:pPr>
            <w:r w:rsidRPr="007C0F41">
              <w:rPr>
                <w:rFonts w:eastAsia="VIC"/>
                <w:color w:val="696969"/>
                <w:szCs w:val="18"/>
              </w:rPr>
              <w:t>85.0%</w:t>
            </w:r>
          </w:p>
        </w:tc>
        <w:tc>
          <w:tcPr>
            <w:tcW w:w="4820" w:type="dxa"/>
          </w:tcPr>
          <w:p w14:paraId="2D86D332" w14:textId="2FC71105" w:rsidR="0036026C" w:rsidRPr="00E52673" w:rsidRDefault="0036026C" w:rsidP="0036026C">
            <w:pPr>
              <w:pStyle w:val="VAHItabletext"/>
              <w:rPr>
                <w:rFonts w:eastAsia="Verdana" w:cs="Verdana"/>
                <w:color w:val="696969"/>
                <w:szCs w:val="18"/>
              </w:rPr>
            </w:pPr>
            <w:r w:rsidRPr="007C0F4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36026C" w:rsidRPr="0069621D" w14:paraId="4C106A7E" w14:textId="77777777" w:rsidTr="000B0CCC">
        <w:trPr>
          <w:cantSplit/>
        </w:trPr>
        <w:tc>
          <w:tcPr>
            <w:tcW w:w="1702" w:type="dxa"/>
            <w:shd w:val="clear" w:color="auto" w:fill="auto"/>
          </w:tcPr>
          <w:p w14:paraId="2A9F8C7F" w14:textId="77777777" w:rsidR="0036026C" w:rsidRPr="00E52673" w:rsidRDefault="0036026C" w:rsidP="0036026C">
            <w:pPr>
              <w:pStyle w:val="VAHItabletext"/>
              <w:rPr>
                <w:color w:val="696969"/>
                <w:szCs w:val="18"/>
              </w:rPr>
            </w:pPr>
          </w:p>
        </w:tc>
        <w:tc>
          <w:tcPr>
            <w:tcW w:w="1842" w:type="dxa"/>
          </w:tcPr>
          <w:p w14:paraId="45DDAA6B" w14:textId="1C051F75"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at case start</w:t>
            </w:r>
          </w:p>
        </w:tc>
        <w:tc>
          <w:tcPr>
            <w:tcW w:w="5103" w:type="dxa"/>
          </w:tcPr>
          <w:p w14:paraId="63DFB33F" w14:textId="5E17067B"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36026C" w:rsidRPr="00E52673" w:rsidRDefault="0036026C" w:rsidP="0036026C">
            <w:pPr>
              <w:pStyle w:val="VAHItabletext"/>
              <w:rPr>
                <w:color w:val="696969"/>
                <w:szCs w:val="18"/>
              </w:rPr>
            </w:pPr>
          </w:p>
        </w:tc>
        <w:tc>
          <w:tcPr>
            <w:tcW w:w="4820" w:type="dxa"/>
          </w:tcPr>
          <w:p w14:paraId="602D7C8F" w14:textId="77C05588" w:rsidR="0036026C" w:rsidRPr="00E52673" w:rsidRDefault="0036026C" w:rsidP="0036026C">
            <w:pPr>
              <w:pStyle w:val="VAHItabletext"/>
              <w:rPr>
                <w:rFonts w:eastAsia="Verdana" w:cs="Verdana"/>
                <w:color w:val="696969"/>
                <w:szCs w:val="18"/>
              </w:rPr>
            </w:pPr>
            <w:r w:rsidRPr="007C0F41">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6026C" w:rsidRPr="0069621D" w14:paraId="0B00DCC7" w14:textId="77777777" w:rsidTr="000B0CCC">
        <w:trPr>
          <w:cantSplit/>
        </w:trPr>
        <w:tc>
          <w:tcPr>
            <w:tcW w:w="1702" w:type="dxa"/>
            <w:shd w:val="clear" w:color="auto" w:fill="auto"/>
          </w:tcPr>
          <w:p w14:paraId="2CD236DF" w14:textId="77777777" w:rsidR="0036026C" w:rsidRPr="00E52673" w:rsidRDefault="0036026C" w:rsidP="0036026C">
            <w:pPr>
              <w:pStyle w:val="VAHItabletext"/>
              <w:rPr>
                <w:color w:val="696969"/>
                <w:szCs w:val="18"/>
              </w:rPr>
            </w:pPr>
          </w:p>
        </w:tc>
        <w:tc>
          <w:tcPr>
            <w:tcW w:w="1842" w:type="dxa"/>
          </w:tcPr>
          <w:p w14:paraId="178FCD59" w14:textId="5B03A5B1" w:rsidR="0036026C" w:rsidRPr="00E52673" w:rsidRDefault="0036026C" w:rsidP="0036026C">
            <w:pPr>
              <w:pStyle w:val="VAHItabletext"/>
              <w:rPr>
                <w:rFonts w:eastAsia="Verdana" w:cs="Verdana"/>
                <w:color w:val="696969"/>
                <w:szCs w:val="18"/>
              </w:rPr>
            </w:pPr>
            <w:r w:rsidRPr="007C0F41">
              <w:rPr>
                <w:rFonts w:eastAsia="VIC"/>
                <w:color w:val="696969"/>
                <w:szCs w:val="18"/>
              </w:rPr>
              <w:t>Cases with significant improvement at closure</w:t>
            </w:r>
          </w:p>
        </w:tc>
        <w:tc>
          <w:tcPr>
            <w:tcW w:w="5103" w:type="dxa"/>
          </w:tcPr>
          <w:p w14:paraId="02C59BFD" w14:textId="15A91D16" w:rsidR="0036026C" w:rsidRPr="00E52673" w:rsidRDefault="0036026C" w:rsidP="0036026C">
            <w:pPr>
              <w:pStyle w:val="VAHItabletext"/>
              <w:rPr>
                <w:rFonts w:eastAsia="Verdana" w:cs="Verdana"/>
                <w:color w:val="696969"/>
                <w:szCs w:val="18"/>
              </w:rPr>
            </w:pPr>
            <w:r w:rsidRPr="007C0F41">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36026C" w:rsidRPr="00E52673" w:rsidRDefault="0036026C" w:rsidP="0036026C">
            <w:pPr>
              <w:pStyle w:val="VAHItabletext"/>
              <w:rPr>
                <w:color w:val="696969"/>
                <w:szCs w:val="18"/>
              </w:rPr>
            </w:pPr>
          </w:p>
        </w:tc>
        <w:tc>
          <w:tcPr>
            <w:tcW w:w="4820" w:type="dxa"/>
          </w:tcPr>
          <w:p w14:paraId="34570FAB" w14:textId="4E389DEE" w:rsidR="0036026C" w:rsidRPr="00E52673" w:rsidRDefault="0036026C" w:rsidP="0036026C">
            <w:pPr>
              <w:pStyle w:val="VAHItabletext"/>
              <w:rPr>
                <w:rFonts w:eastAsia="Verdana" w:cs="Verdana"/>
                <w:color w:val="696969"/>
                <w:szCs w:val="18"/>
              </w:rPr>
            </w:pPr>
            <w:r w:rsidRPr="007C0F41">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36026C" w:rsidRPr="0069621D" w14:paraId="49BDEAE8" w14:textId="77777777" w:rsidTr="000B0CCC">
        <w:trPr>
          <w:cantSplit/>
        </w:trPr>
        <w:tc>
          <w:tcPr>
            <w:tcW w:w="1702" w:type="dxa"/>
            <w:shd w:val="clear" w:color="auto" w:fill="auto"/>
          </w:tcPr>
          <w:p w14:paraId="3B2286F9" w14:textId="77777777" w:rsidR="0036026C" w:rsidRPr="00E52673" w:rsidRDefault="0036026C" w:rsidP="0036026C">
            <w:pPr>
              <w:pStyle w:val="VAHItabletext"/>
              <w:rPr>
                <w:color w:val="696969"/>
                <w:szCs w:val="18"/>
              </w:rPr>
            </w:pPr>
          </w:p>
        </w:tc>
        <w:tc>
          <w:tcPr>
            <w:tcW w:w="1842" w:type="dxa"/>
          </w:tcPr>
          <w:p w14:paraId="36A0DFA4" w14:textId="09BDA85D" w:rsidR="0036026C" w:rsidRPr="00E52673" w:rsidRDefault="0036026C" w:rsidP="0036026C">
            <w:pPr>
              <w:pStyle w:val="VAHItabletext"/>
              <w:rPr>
                <w:rFonts w:eastAsia="Verdana" w:cs="Verdana"/>
                <w:color w:val="696969"/>
                <w:szCs w:val="18"/>
              </w:rPr>
            </w:pPr>
            <w:r w:rsidRPr="007C0F41">
              <w:rPr>
                <w:rFonts w:eastAsia="VIC"/>
                <w:color w:val="696969"/>
                <w:szCs w:val="18"/>
              </w:rPr>
              <w:t>Self rated measures completed</w:t>
            </w:r>
          </w:p>
        </w:tc>
        <w:tc>
          <w:tcPr>
            <w:tcW w:w="5103" w:type="dxa"/>
          </w:tcPr>
          <w:p w14:paraId="54B0609B" w14:textId="69AAC93C"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36026C" w:rsidRPr="00E52673" w:rsidRDefault="0036026C" w:rsidP="0036026C">
            <w:pPr>
              <w:pStyle w:val="VAHItabletext"/>
              <w:rPr>
                <w:rFonts w:eastAsia="Verdana" w:cs="Verdana"/>
                <w:color w:val="696969"/>
                <w:szCs w:val="18"/>
              </w:rPr>
            </w:pPr>
          </w:p>
        </w:tc>
        <w:tc>
          <w:tcPr>
            <w:tcW w:w="4820" w:type="dxa"/>
          </w:tcPr>
          <w:p w14:paraId="2A2788F5" w14:textId="391B759B" w:rsidR="0036026C" w:rsidRPr="00E52673" w:rsidRDefault="0036026C" w:rsidP="0036026C">
            <w:pPr>
              <w:pStyle w:val="VAHItabletext"/>
              <w:rPr>
                <w:rFonts w:eastAsia="Verdana" w:cs="Verdana"/>
                <w:color w:val="696969"/>
                <w:szCs w:val="18"/>
              </w:rPr>
            </w:pPr>
            <w:r w:rsidRPr="007C0F4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36026C" w:rsidRPr="0069621D" w14:paraId="34B4389C" w14:textId="77777777" w:rsidTr="000B0CCC">
        <w:trPr>
          <w:cantSplit/>
        </w:trPr>
        <w:tc>
          <w:tcPr>
            <w:tcW w:w="1702" w:type="dxa"/>
            <w:shd w:val="clear" w:color="auto" w:fill="auto"/>
          </w:tcPr>
          <w:p w14:paraId="15E9A033" w14:textId="77777777" w:rsidR="0036026C" w:rsidRPr="00E52673" w:rsidRDefault="0036026C" w:rsidP="0036026C">
            <w:pPr>
              <w:pStyle w:val="VAHItabletext"/>
              <w:rPr>
                <w:color w:val="696969"/>
                <w:szCs w:val="18"/>
              </w:rPr>
            </w:pPr>
          </w:p>
        </w:tc>
        <w:tc>
          <w:tcPr>
            <w:tcW w:w="1842" w:type="dxa"/>
          </w:tcPr>
          <w:p w14:paraId="3EB376CE" w14:textId="3788F653" w:rsidR="0036026C" w:rsidRPr="00E52673" w:rsidRDefault="0036026C" w:rsidP="0036026C">
            <w:pPr>
              <w:pStyle w:val="VAHItabletext"/>
              <w:rPr>
                <w:rFonts w:eastAsia="Verdana" w:cs="Verdana"/>
                <w:color w:val="696969"/>
                <w:szCs w:val="18"/>
              </w:rPr>
            </w:pPr>
            <w:r w:rsidRPr="007C0F41">
              <w:rPr>
                <w:rFonts w:eastAsia="VIC"/>
                <w:color w:val="696969"/>
                <w:szCs w:val="18"/>
              </w:rPr>
              <w:t>Average change in clinically significant HoNOS items</w:t>
            </w:r>
          </w:p>
        </w:tc>
        <w:tc>
          <w:tcPr>
            <w:tcW w:w="5103" w:type="dxa"/>
          </w:tcPr>
          <w:p w14:paraId="05E1921C" w14:textId="754B995C" w:rsidR="0036026C" w:rsidRPr="00E52673" w:rsidRDefault="0036026C" w:rsidP="0036026C">
            <w:pPr>
              <w:pStyle w:val="VAHItabletext"/>
              <w:rPr>
                <w:rFonts w:eastAsia="Verdana" w:cs="Verdana"/>
                <w:color w:val="696969"/>
                <w:szCs w:val="18"/>
              </w:rPr>
            </w:pPr>
            <w:r w:rsidRPr="007C0F41">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36026C" w:rsidRPr="00E52673" w:rsidRDefault="0036026C" w:rsidP="0036026C">
            <w:pPr>
              <w:pStyle w:val="VAHItabletext"/>
              <w:rPr>
                <w:color w:val="696969"/>
                <w:szCs w:val="18"/>
              </w:rPr>
            </w:pPr>
          </w:p>
        </w:tc>
        <w:tc>
          <w:tcPr>
            <w:tcW w:w="4820" w:type="dxa"/>
          </w:tcPr>
          <w:p w14:paraId="057D5861" w14:textId="7900E02B" w:rsidR="0036026C" w:rsidRPr="00E52673" w:rsidRDefault="0036026C" w:rsidP="0036026C">
            <w:pPr>
              <w:pStyle w:val="VAHItabletext"/>
              <w:rPr>
                <w:rFonts w:eastAsia="Verdana" w:cs="Verdana"/>
                <w:color w:val="696969"/>
                <w:szCs w:val="18"/>
              </w:rPr>
            </w:pPr>
            <w:r w:rsidRPr="007C0F41">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36026C" w:rsidRPr="0069621D" w14:paraId="12C4D44E" w14:textId="77777777" w:rsidTr="000B0CCC">
        <w:trPr>
          <w:cantSplit/>
        </w:trPr>
        <w:tc>
          <w:tcPr>
            <w:tcW w:w="1702" w:type="dxa"/>
            <w:shd w:val="clear" w:color="auto" w:fill="auto"/>
          </w:tcPr>
          <w:p w14:paraId="00EC9B6E" w14:textId="77777777" w:rsidR="0036026C" w:rsidRPr="00E52673" w:rsidRDefault="0036026C" w:rsidP="0036026C">
            <w:pPr>
              <w:pStyle w:val="VAHItabletext"/>
              <w:rPr>
                <w:color w:val="696969"/>
                <w:szCs w:val="18"/>
              </w:rPr>
            </w:pPr>
          </w:p>
        </w:tc>
        <w:tc>
          <w:tcPr>
            <w:tcW w:w="1842" w:type="dxa"/>
          </w:tcPr>
          <w:p w14:paraId="10138DE0" w14:textId="18F035F9" w:rsidR="0036026C" w:rsidRPr="00E52673" w:rsidRDefault="0036026C" w:rsidP="0036026C">
            <w:pPr>
              <w:pStyle w:val="VAHItabletext"/>
              <w:rPr>
                <w:rFonts w:eastAsia="Verdana" w:cs="Verdana"/>
                <w:color w:val="696969"/>
                <w:szCs w:val="18"/>
              </w:rPr>
            </w:pPr>
            <w:r w:rsidRPr="007C0F41">
              <w:rPr>
                <w:rFonts w:eastAsia="VIC"/>
                <w:color w:val="696969"/>
                <w:szCs w:val="18"/>
              </w:rPr>
              <w:t>CAMHS consumers aged under 12</w:t>
            </w:r>
          </w:p>
        </w:tc>
        <w:tc>
          <w:tcPr>
            <w:tcW w:w="5103" w:type="dxa"/>
          </w:tcPr>
          <w:p w14:paraId="593685B8" w14:textId="62DE1016"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child and adolescent mental health service (CAMHS) consumers who were aged under 12 years.</w:t>
            </w:r>
          </w:p>
        </w:tc>
        <w:tc>
          <w:tcPr>
            <w:tcW w:w="1559" w:type="dxa"/>
          </w:tcPr>
          <w:p w14:paraId="1BB4C3CB" w14:textId="77777777" w:rsidR="0036026C" w:rsidRPr="00E52673" w:rsidRDefault="0036026C" w:rsidP="0036026C">
            <w:pPr>
              <w:pStyle w:val="VAHItabletext"/>
              <w:rPr>
                <w:color w:val="696969"/>
                <w:szCs w:val="18"/>
              </w:rPr>
            </w:pPr>
          </w:p>
        </w:tc>
        <w:tc>
          <w:tcPr>
            <w:tcW w:w="4820" w:type="dxa"/>
          </w:tcPr>
          <w:p w14:paraId="00C7F9BF" w14:textId="6A2D6587" w:rsidR="0036026C" w:rsidRPr="00E52673" w:rsidRDefault="0036026C" w:rsidP="0036026C">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9"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B6935DB" w:rsidR="00CF11E1" w:rsidRPr="00BE2218" w:rsidRDefault="00CF11E1" w:rsidP="00A47400">
            <w:pPr>
              <w:pStyle w:val="VAHIbody"/>
            </w:pPr>
            <w:r w:rsidRPr="00BE2218">
              <w:t xml:space="preserve">© State of Victoria, Department of Health </w:t>
            </w:r>
            <w:r w:rsidR="00DF79BB">
              <w:t xml:space="preserve">April </w:t>
            </w:r>
            <w:r w:rsidR="0036026C">
              <w:t>2023</w:t>
            </w:r>
            <w:r w:rsidR="00C40B45">
              <w:t>.</w:t>
            </w:r>
          </w:p>
          <w:p w14:paraId="024159C8" w14:textId="55254073"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19"/>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4518" w14:textId="77777777" w:rsidR="00E72113" w:rsidRDefault="00E72113">
      <w:r>
        <w:separator/>
      </w:r>
    </w:p>
  </w:endnote>
  <w:endnote w:type="continuationSeparator" w:id="0">
    <w:p w14:paraId="5FF915C9" w14:textId="77777777" w:rsidR="00E72113" w:rsidRDefault="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86C472E"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A533D">
      <w:rPr>
        <w:b w:val="0"/>
        <w:color w:val="244C5A"/>
        <w:sz w:val="16"/>
        <w:szCs w:val="16"/>
      </w:rPr>
      <w:t>1</w:t>
    </w:r>
    <w:r w:rsidR="00252410">
      <w:rPr>
        <w:b w:val="0"/>
        <w:color w:val="244C5A"/>
        <w:sz w:val="16"/>
        <w:szCs w:val="16"/>
      </w:rPr>
      <w:t>0</w:t>
    </w:r>
    <w:r w:rsidR="009A533D">
      <w:rPr>
        <w:b w:val="0"/>
        <w:color w:val="244C5A"/>
        <w:sz w:val="16"/>
        <w:szCs w:val="16"/>
      </w:rPr>
      <w:t xml:space="preserve"> </w:t>
    </w:r>
    <w:r w:rsidR="00DF79BB">
      <w:rPr>
        <w:b w:val="0"/>
        <w:color w:val="244C5A"/>
        <w:sz w:val="16"/>
        <w:szCs w:val="16"/>
      </w:rPr>
      <w:t xml:space="preserve">April </w:t>
    </w:r>
    <w:r w:rsidR="0036026C">
      <w:rPr>
        <w:b w:val="0"/>
        <w:color w:val="244C5A"/>
        <w:sz w:val="16"/>
        <w:szCs w:val="16"/>
      </w:rPr>
      <w:t>2023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174" w14:textId="77777777" w:rsidR="00E72113" w:rsidRDefault="00E72113" w:rsidP="002862F1">
      <w:pPr>
        <w:spacing w:before="120"/>
      </w:pPr>
      <w:r>
        <w:separator/>
      </w:r>
    </w:p>
  </w:footnote>
  <w:footnote w:type="continuationSeparator" w:id="0">
    <w:p w14:paraId="730B2CBF" w14:textId="77777777" w:rsidR="00E72113" w:rsidRDefault="00E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58EE6E31"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252410">
      <w:rPr>
        <w:rFonts w:ascii="VIC Medium" w:hAnsi="VIC Medium"/>
        <w:color w:val="244C5A"/>
        <w:szCs w:val="24"/>
      </w:rPr>
      <w:t>2</w:t>
    </w:r>
    <w:r w:rsidR="007C7458">
      <w:rPr>
        <w:rFonts w:ascii="VIC Medium" w:hAnsi="VIC Medium"/>
        <w:color w:val="244C5A"/>
        <w:szCs w:val="24"/>
      </w:rPr>
      <w:t>-2</w:t>
    </w:r>
    <w:r w:rsidR="00252410">
      <w:rPr>
        <w:rFonts w:ascii="VIC Medium" w:hAnsi="VIC Medium"/>
        <w:color w:val="244C5A"/>
        <w:szCs w:val="24"/>
      </w:rPr>
      <w:t>3</w:t>
    </w:r>
    <w:r w:rsidR="007C7458">
      <w:rPr>
        <w:rFonts w:ascii="VIC Medium" w:hAnsi="VIC Medium"/>
        <w:color w:val="244C5A"/>
        <w:szCs w:val="24"/>
      </w:rPr>
      <w:t xml:space="preserve"> Q</w:t>
    </w:r>
    <w:r w:rsidR="00DF79BB">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7281819">
    <w:abstractNumId w:val="0"/>
  </w:num>
  <w:num w:numId="2" w16cid:durableId="29692018">
    <w:abstractNumId w:val="1"/>
  </w:num>
  <w:num w:numId="3" w16cid:durableId="191708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17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49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966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483356">
    <w:abstractNumId w:val="5"/>
  </w:num>
  <w:num w:numId="8" w16cid:durableId="546533935">
    <w:abstractNumId w:val="4"/>
  </w:num>
  <w:num w:numId="9" w16cid:durableId="1767387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6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42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30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843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44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026C"/>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350E"/>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DF79BB"/>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2343</Words>
  <Characters>12187</Characters>
  <Application>Microsoft Office Word</Application>
  <DocSecurity>0</DocSecurity>
  <Lines>1107</Lines>
  <Paragraphs>807</Paragraphs>
  <ScaleCrop>false</ScaleCrop>
  <HeadingPairs>
    <vt:vector size="2" baseType="variant">
      <vt:variant>
        <vt:lpstr>Title</vt:lpstr>
      </vt:variant>
      <vt:variant>
        <vt:i4>1</vt:i4>
      </vt:variant>
    </vt:vector>
  </HeadingPairs>
  <TitlesOfParts>
    <vt:vector size="1" baseType="lpstr">
      <vt:lpstr>2022-23 Q3 CYMHS/CAMHS quarterly KPI report</vt:lpstr>
    </vt:vector>
  </TitlesOfParts>
  <Company>Department of Health</Company>
  <LinksUpToDate>false</LinksUpToDate>
  <CharactersWithSpaces>13723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Q3 CYMHS/CAMHS quarterly KPI report</dc:title>
  <dc:subject/>
  <dc:creator>Victorian Agency for Health Information</dc:creator>
  <cp:keywords/>
  <cp:lastModifiedBy>Daniel Mendoza (Health)</cp:lastModifiedBy>
  <cp:revision>47</cp:revision>
  <cp:lastPrinted>2023-04-17T06:04:00Z</cp:lastPrinted>
  <dcterms:created xsi:type="dcterms:W3CDTF">2019-10-11T05:06:00Z</dcterms:created>
  <dcterms:modified xsi:type="dcterms:W3CDTF">2023-04-17T06:04:00Z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2023-04-17T06:04:38Z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419cfe92-9702-4bec-8651-b9ce37e7ee20</vt:lpwstr>
  </property>
  <property fmtid="{D5CDD505-2E9C-101B-9397-08002B2CF9AE}" pid="9" name="MSIP_Label_43e64453-338c-4f93-8a4d-0039a0a41f2a_ContentBits">
    <vt:lpwstr>2</vt:lpwstr>
  </property>
</Properties>
</file>