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00647B30">
        <w:tc>
          <w:tcPr>
            <w:tcW w:w="11907" w:type="dxa"/>
          </w:tcPr>
          <w:p w14:paraId="478D1E2A" w14:textId="7040DFE0" w:rsidR="00AD784C" w:rsidRPr="00161AA0" w:rsidRDefault="000A2C42" w:rsidP="00CE12AF">
            <w:pPr>
              <w:pStyle w:val="Documenttitle"/>
            </w:pPr>
            <w:r>
              <w:rPr>
                <w:rFonts w:cs="Arial"/>
              </w:rPr>
              <w:t>202</w:t>
            </w:r>
            <w:r w:rsidR="00B6716B">
              <w:rPr>
                <w:rFonts w:cs="Arial"/>
              </w:rPr>
              <w:t>2</w:t>
            </w:r>
            <w:r>
              <w:rPr>
                <w:rFonts w:cs="Arial"/>
              </w:rPr>
              <w:t>-202</w:t>
            </w:r>
            <w:r w:rsidR="00B6716B">
              <w:rPr>
                <w:rFonts w:cs="Arial"/>
              </w:rPr>
              <w:t xml:space="preserve">3 </w:t>
            </w:r>
            <w:r w:rsidR="00797D57" w:rsidRPr="00444B3E">
              <w:rPr>
                <w:rFonts w:cs="Arial"/>
              </w:rPr>
              <w:t xml:space="preserve">fees and charges for </w:t>
            </w:r>
            <w:r w:rsidR="00CE024A" w:rsidRPr="00CE024A">
              <w:rPr>
                <w:rFonts w:cs="Arial"/>
              </w:rPr>
              <w:t>Cemeteries and Crematori</w:t>
            </w:r>
            <w:r w:rsidR="00CE024A">
              <w:rPr>
                <w:rFonts w:cs="Arial"/>
              </w:rPr>
              <w:t>a</w:t>
            </w:r>
          </w:p>
        </w:tc>
      </w:tr>
    </w:tbl>
    <w:p w14:paraId="2B6471EF" w14:textId="3FDC548A" w:rsidR="00797D57" w:rsidRPr="009766E5" w:rsidRDefault="009766E5" w:rsidP="00CA3353">
      <w:pPr>
        <w:pStyle w:val="Body"/>
        <w:rPr>
          <w:b/>
          <w:bCs/>
        </w:rPr>
      </w:pPr>
      <w:bookmarkStart w:id="0" w:name="_Toc66711981"/>
      <w:bookmarkStart w:id="1" w:name="_Hlk66712316"/>
      <w:bookmarkStart w:id="2" w:name="_Hlk37240926"/>
      <w:r w:rsidRPr="009766E5">
        <w:rPr>
          <w:b/>
          <w:bCs/>
        </w:rPr>
        <w:t>OFFICIAL</w:t>
      </w:r>
    </w:p>
    <w:p w14:paraId="24EEB2E9" w14:textId="2309DC8A" w:rsidR="009766E5" w:rsidRDefault="009766E5" w:rsidP="009766E5">
      <w:pPr>
        <w:pStyle w:val="Body"/>
      </w:pPr>
    </w:p>
    <w:p w14:paraId="22D53234" w14:textId="51F4196C" w:rsidR="009766E5" w:rsidRDefault="00797D57" w:rsidP="00CA3353">
      <w:pPr>
        <w:pStyle w:val="Body"/>
      </w:pPr>
      <w:r w:rsidRPr="00797D57">
        <w:t>This document is an annually updated publication of the indexation of fees and charges for the reference of the general public.</w:t>
      </w:r>
    </w:p>
    <w:bookmarkEnd w:id="0"/>
    <w:bookmarkEnd w:id="1"/>
    <w:p w14:paraId="14B50C9C" w14:textId="66932236" w:rsidR="00DF1A23" w:rsidRDefault="00CE024A" w:rsidP="00DF1A23">
      <w:pPr>
        <w:pStyle w:val="Heading1"/>
      </w:pPr>
      <w:r w:rsidRPr="00CE024A">
        <w:t>Cemeteries and Crematoria Regulations 2015</w:t>
      </w:r>
    </w:p>
    <w:tbl>
      <w:tblPr>
        <w:tblStyle w:val="TableGrid"/>
        <w:tblW w:w="15126" w:type="dxa"/>
        <w:tblLook w:val="04A0" w:firstRow="1" w:lastRow="0" w:firstColumn="1" w:lastColumn="0" w:noHBand="0" w:noVBand="1"/>
      </w:tblPr>
      <w:tblGrid>
        <w:gridCol w:w="3539"/>
        <w:gridCol w:w="8028"/>
        <w:gridCol w:w="1932"/>
        <w:gridCol w:w="1627"/>
      </w:tblGrid>
      <w:tr w:rsidR="00CE024A" w:rsidRPr="002142AB" w14:paraId="191966CC" w14:textId="77777777" w:rsidTr="00CE024A">
        <w:trPr>
          <w:trHeight w:val="1054"/>
          <w:tblHeader/>
        </w:trPr>
        <w:tc>
          <w:tcPr>
            <w:tcW w:w="3539" w:type="dxa"/>
            <w:hideMark/>
          </w:tcPr>
          <w:p w14:paraId="00B172D9" w14:textId="66FBDE3A" w:rsidR="00CE024A" w:rsidRPr="002142AB" w:rsidRDefault="00CE024A" w:rsidP="00820C3D">
            <w:pPr>
              <w:pStyle w:val="DHHStablecolhead"/>
              <w:rPr>
                <w:lang w:eastAsia="en-AU"/>
              </w:rPr>
            </w:pPr>
            <w:bookmarkStart w:id="3" w:name="_Hlk101970003"/>
            <w:r w:rsidRPr="00CE024A">
              <w:rPr>
                <w:lang w:eastAsia="en-AU"/>
              </w:rPr>
              <w:t>Cemeteries and Crematoria Regulations 2015</w:t>
            </w:r>
            <w:r>
              <w:rPr>
                <w:lang w:eastAsia="en-AU"/>
              </w:rPr>
              <w:t xml:space="preserve">, Regulation </w:t>
            </w:r>
          </w:p>
        </w:tc>
        <w:tc>
          <w:tcPr>
            <w:tcW w:w="8028" w:type="dxa"/>
          </w:tcPr>
          <w:p w14:paraId="305B7DEC" w14:textId="0A816701" w:rsidR="00CE024A" w:rsidRPr="002142AB" w:rsidRDefault="00CE024A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Description</w:t>
            </w:r>
          </w:p>
        </w:tc>
        <w:tc>
          <w:tcPr>
            <w:tcW w:w="1932" w:type="dxa"/>
            <w:hideMark/>
          </w:tcPr>
          <w:p w14:paraId="328FAED2" w14:textId="1C3174D3" w:rsidR="00CE024A" w:rsidRPr="002142AB" w:rsidRDefault="00CE024A" w:rsidP="00820C3D">
            <w:pPr>
              <w:pStyle w:val="DHHStablecolhead"/>
              <w:rPr>
                <w:lang w:eastAsia="en-AU"/>
              </w:rPr>
            </w:pPr>
            <w:r w:rsidRPr="002142AB">
              <w:rPr>
                <w:lang w:eastAsia="en-AU"/>
              </w:rPr>
              <w:t>20</w:t>
            </w:r>
            <w:r>
              <w:rPr>
                <w:lang w:eastAsia="en-AU"/>
              </w:rPr>
              <w:t>21</w:t>
            </w:r>
            <w:r w:rsidRPr="002142AB">
              <w:rPr>
                <w:lang w:eastAsia="en-AU"/>
              </w:rPr>
              <w:t>-202</w:t>
            </w:r>
            <w:r>
              <w:rPr>
                <w:lang w:eastAsia="en-AU"/>
              </w:rPr>
              <w:t>2</w:t>
            </w:r>
            <w:r w:rsidRPr="002142AB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F</w:t>
            </w:r>
            <w:r w:rsidRPr="002142AB">
              <w:rPr>
                <w:lang w:eastAsia="en-AU"/>
              </w:rPr>
              <w:t xml:space="preserve">ee amount </w:t>
            </w:r>
          </w:p>
        </w:tc>
        <w:tc>
          <w:tcPr>
            <w:tcW w:w="1627" w:type="dxa"/>
            <w:hideMark/>
          </w:tcPr>
          <w:p w14:paraId="2D67AD1E" w14:textId="32F3F1E9" w:rsidR="00CE024A" w:rsidRPr="002142AB" w:rsidRDefault="00CE024A" w:rsidP="00820C3D">
            <w:pPr>
              <w:pStyle w:val="DHHStablecolhead"/>
              <w:rPr>
                <w:lang w:eastAsia="en-AU"/>
              </w:rPr>
            </w:pPr>
            <w:r w:rsidRPr="002142AB">
              <w:rPr>
                <w:lang w:eastAsia="en-AU"/>
              </w:rPr>
              <w:t>20</w:t>
            </w:r>
            <w:r>
              <w:rPr>
                <w:lang w:eastAsia="en-AU"/>
              </w:rPr>
              <w:t>22</w:t>
            </w:r>
            <w:r w:rsidRPr="002142AB">
              <w:rPr>
                <w:lang w:eastAsia="en-AU"/>
              </w:rPr>
              <w:t>-202</w:t>
            </w:r>
            <w:r>
              <w:rPr>
                <w:lang w:eastAsia="en-AU"/>
              </w:rPr>
              <w:t>3 F</w:t>
            </w:r>
            <w:r w:rsidRPr="002142AB">
              <w:rPr>
                <w:lang w:eastAsia="en-AU"/>
              </w:rPr>
              <w:t>ee amount</w:t>
            </w:r>
          </w:p>
        </w:tc>
      </w:tr>
      <w:tr w:rsidR="00CE024A" w:rsidRPr="002142AB" w14:paraId="7E24FC7D" w14:textId="77777777" w:rsidTr="00CE024A">
        <w:trPr>
          <w:trHeight w:val="663"/>
        </w:trPr>
        <w:tc>
          <w:tcPr>
            <w:tcW w:w="3539" w:type="dxa"/>
          </w:tcPr>
          <w:p w14:paraId="58449DFD" w14:textId="7CEFDAE1" w:rsidR="00CE024A" w:rsidRPr="00CE024A" w:rsidRDefault="00CE024A" w:rsidP="00CE024A">
            <w:pPr>
              <w:pStyle w:val="DHHStabletext"/>
              <w:rPr>
                <w:lang w:eastAsia="en-AU"/>
              </w:rPr>
            </w:pPr>
            <w:r w:rsidRPr="00CE024A">
              <w:t>22 Application to Secretary for exhumation licence</w:t>
            </w:r>
          </w:p>
        </w:tc>
        <w:tc>
          <w:tcPr>
            <w:tcW w:w="8028" w:type="dxa"/>
          </w:tcPr>
          <w:p w14:paraId="240C2F3D" w14:textId="18ACD736" w:rsidR="00CE024A" w:rsidRPr="00CE024A" w:rsidRDefault="00CE024A" w:rsidP="00CE024A">
            <w:pPr>
              <w:pStyle w:val="DHHStabletext"/>
              <w:rPr>
                <w:lang w:eastAsia="en-AU"/>
              </w:rPr>
            </w:pPr>
            <w:r w:rsidRPr="00CE024A">
              <w:t>For the purposes of section 156(2)(c) of the Act, the prescribed fee is 12 fee units.</w:t>
            </w:r>
          </w:p>
        </w:tc>
        <w:tc>
          <w:tcPr>
            <w:tcW w:w="1932" w:type="dxa"/>
          </w:tcPr>
          <w:p w14:paraId="5B6DC7A7" w14:textId="6D5D9F4D" w:rsidR="00CE024A" w:rsidRPr="00CE024A" w:rsidRDefault="00CE024A" w:rsidP="00CE024A">
            <w:pPr>
              <w:pStyle w:val="DHHStabletext"/>
              <w:rPr>
                <w:lang w:eastAsia="en-AU"/>
              </w:rPr>
            </w:pPr>
            <w:r w:rsidRPr="00CE024A">
              <w:rPr>
                <w:lang w:eastAsia="en-AU"/>
              </w:rPr>
              <w:t>$</w:t>
            </w:r>
            <w:r w:rsidRPr="00CE024A">
              <w:rPr>
                <w:rFonts w:cs="Arial"/>
                <w:color w:val="2A2736"/>
              </w:rPr>
              <w:t>180.40</w:t>
            </w:r>
          </w:p>
        </w:tc>
        <w:tc>
          <w:tcPr>
            <w:tcW w:w="1627" w:type="dxa"/>
          </w:tcPr>
          <w:p w14:paraId="4942ED90" w14:textId="3079417B" w:rsidR="00CE024A" w:rsidRPr="00CE024A" w:rsidRDefault="00CE024A" w:rsidP="00CE024A">
            <w:pPr>
              <w:pStyle w:val="DHHStabletext"/>
              <w:rPr>
                <w:lang w:eastAsia="en-AU"/>
              </w:rPr>
            </w:pPr>
            <w:r w:rsidRPr="00CE024A">
              <w:rPr>
                <w:lang w:eastAsia="en-AU"/>
              </w:rPr>
              <w:t>$183.48</w:t>
            </w:r>
          </w:p>
        </w:tc>
      </w:tr>
      <w:bookmarkEnd w:id="3"/>
    </w:tbl>
    <w:p w14:paraId="03D87C8F" w14:textId="77777777" w:rsidR="00F32368" w:rsidRPr="00F32368" w:rsidRDefault="00F32368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39BAD986" w14:textId="77777777" w:rsidTr="00502603">
        <w:tc>
          <w:tcPr>
            <w:tcW w:w="15163" w:type="dxa"/>
          </w:tcPr>
          <w:p w14:paraId="1A861A7E" w14:textId="77777777" w:rsidR="00D25797" w:rsidRPr="0055119B" w:rsidRDefault="00D25797" w:rsidP="00D25797">
            <w:pPr>
              <w:pStyle w:val="Accessibilitypara"/>
            </w:pPr>
            <w:r w:rsidRPr="00F80DA0"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25B320F4" w14:textId="77777777" w:rsidR="00D25797" w:rsidRDefault="00D25797" w:rsidP="00D2579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403E790" w14:textId="77777777" w:rsidR="00D25797" w:rsidRDefault="00D25797" w:rsidP="00D2579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04D75EA0" w14:textId="77777777" w:rsidR="00D25797" w:rsidRPr="00797D57" w:rsidRDefault="00D25797" w:rsidP="00D25797">
            <w:pPr>
              <w:pStyle w:val="Imprint"/>
              <w:rPr>
                <w:highlight w:val="yellow"/>
              </w:rPr>
            </w:pPr>
          </w:p>
          <w:p w14:paraId="3D9289BC" w14:textId="58E88983" w:rsidR="0055119B" w:rsidRDefault="00D25797" w:rsidP="00D25797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  <w:bookmarkEnd w:id="2"/>
    </w:tbl>
    <w:p w14:paraId="5037B68E" w14:textId="77777777" w:rsidR="00162CA9" w:rsidRDefault="00162CA9" w:rsidP="00CE024A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DC5D" w14:textId="77777777" w:rsidR="00A741CD" w:rsidRDefault="00A741CD">
      <w:r>
        <w:separator/>
      </w:r>
    </w:p>
    <w:p w14:paraId="63BAE221" w14:textId="77777777" w:rsidR="00A741CD" w:rsidRDefault="00A741CD"/>
  </w:endnote>
  <w:endnote w:type="continuationSeparator" w:id="0">
    <w:p w14:paraId="7D48DA6C" w14:textId="77777777" w:rsidR="00A741CD" w:rsidRDefault="00A741CD">
      <w:r>
        <w:continuationSeparator/>
      </w:r>
    </w:p>
    <w:p w14:paraId="6EF04A0E" w14:textId="77777777" w:rsidR="00A741CD" w:rsidRDefault="00A7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AC67" w14:textId="77777777" w:rsidR="00D25797" w:rsidRDefault="00D25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3B49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1" name="Picture 1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4614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3FF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6321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5F2D" w14:textId="4A1EC198" w:rsidR="00C3696F" w:rsidRPr="00F65AA9" w:rsidRDefault="00797D5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18F5BC1D" wp14:editId="7D6003A0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002a45aa937d3bf58b5cac3d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12849F" w14:textId="5014459C" w:rsidR="00797D57" w:rsidRPr="00797D57" w:rsidRDefault="00797D57" w:rsidP="00797D5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97D5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5BC1D" id="_x0000_t202" coordsize="21600,21600" o:spt="202" path="m,l,21600r21600,l21600,xe">
              <v:stroke joinstyle="miter"/>
              <v:path gradientshapeok="t" o:connecttype="rect"/>
            </v:shapetype>
            <v:shape id="MSIPCM002a45aa937d3bf58b5cac3d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412849F" w14:textId="5014459C" w:rsidR="00797D57" w:rsidRPr="00797D57" w:rsidRDefault="00797D57" w:rsidP="00797D5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97D5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MSIPCMef4344f6806cbdb61841d0ce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CDAC" w14:textId="77777777" w:rsidR="00A741CD" w:rsidRDefault="00A741CD" w:rsidP="00207717">
      <w:pPr>
        <w:spacing w:before="120"/>
      </w:pPr>
      <w:r>
        <w:separator/>
      </w:r>
    </w:p>
  </w:footnote>
  <w:footnote w:type="continuationSeparator" w:id="0">
    <w:p w14:paraId="59B25AD9" w14:textId="77777777" w:rsidR="00A741CD" w:rsidRDefault="00A741CD">
      <w:r>
        <w:continuationSeparator/>
      </w:r>
    </w:p>
    <w:p w14:paraId="2A54238E" w14:textId="77777777" w:rsidR="00A741CD" w:rsidRDefault="00A74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50D3" w14:textId="77777777" w:rsidR="00D25797" w:rsidRDefault="00D25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3722" w14:textId="77777777" w:rsidR="00D25797" w:rsidRDefault="00D25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3804101">
    <w:abstractNumId w:val="10"/>
  </w:num>
  <w:num w:numId="2" w16cid:durableId="1325627286">
    <w:abstractNumId w:val="19"/>
  </w:num>
  <w:num w:numId="3" w16cid:durableId="9901349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59975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0821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01407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732814">
    <w:abstractNumId w:val="23"/>
  </w:num>
  <w:num w:numId="8" w16cid:durableId="1153981601">
    <w:abstractNumId w:val="17"/>
  </w:num>
  <w:num w:numId="9" w16cid:durableId="526526927">
    <w:abstractNumId w:val="22"/>
  </w:num>
  <w:num w:numId="10" w16cid:durableId="10774786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0325113">
    <w:abstractNumId w:val="24"/>
  </w:num>
  <w:num w:numId="12" w16cid:durableId="13484106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2980844">
    <w:abstractNumId w:val="20"/>
  </w:num>
  <w:num w:numId="14" w16cid:durableId="6470535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41886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61418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95969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6427963">
    <w:abstractNumId w:val="26"/>
  </w:num>
  <w:num w:numId="19" w16cid:durableId="16612349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960656">
    <w:abstractNumId w:val="14"/>
  </w:num>
  <w:num w:numId="21" w16cid:durableId="941887179">
    <w:abstractNumId w:val="12"/>
  </w:num>
  <w:num w:numId="22" w16cid:durableId="8188133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2979062">
    <w:abstractNumId w:val="15"/>
  </w:num>
  <w:num w:numId="24" w16cid:durableId="974145209">
    <w:abstractNumId w:val="27"/>
  </w:num>
  <w:num w:numId="25" w16cid:durableId="1806389425">
    <w:abstractNumId w:val="25"/>
  </w:num>
  <w:num w:numId="26" w16cid:durableId="653334416">
    <w:abstractNumId w:val="21"/>
  </w:num>
  <w:num w:numId="27" w16cid:durableId="1204514256">
    <w:abstractNumId w:val="11"/>
  </w:num>
  <w:num w:numId="28" w16cid:durableId="2132899871">
    <w:abstractNumId w:val="28"/>
  </w:num>
  <w:num w:numId="29" w16cid:durableId="1620842776">
    <w:abstractNumId w:val="9"/>
  </w:num>
  <w:num w:numId="30" w16cid:durableId="646544665">
    <w:abstractNumId w:val="7"/>
  </w:num>
  <w:num w:numId="31" w16cid:durableId="1864900897">
    <w:abstractNumId w:val="6"/>
  </w:num>
  <w:num w:numId="32" w16cid:durableId="1728140566">
    <w:abstractNumId w:val="5"/>
  </w:num>
  <w:num w:numId="33" w16cid:durableId="1782609781">
    <w:abstractNumId w:val="4"/>
  </w:num>
  <w:num w:numId="34" w16cid:durableId="634026775">
    <w:abstractNumId w:val="8"/>
  </w:num>
  <w:num w:numId="35" w16cid:durableId="1793596388">
    <w:abstractNumId w:val="3"/>
  </w:num>
  <w:num w:numId="36" w16cid:durableId="1922637975">
    <w:abstractNumId w:val="2"/>
  </w:num>
  <w:num w:numId="37" w16cid:durableId="1508209012">
    <w:abstractNumId w:val="1"/>
  </w:num>
  <w:num w:numId="38" w16cid:durableId="1614171950">
    <w:abstractNumId w:val="0"/>
  </w:num>
  <w:num w:numId="39" w16cid:durableId="3328775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28541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92246360">
    <w:abstractNumId w:val="18"/>
  </w:num>
  <w:num w:numId="42" w16cid:durableId="15210436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2C42"/>
    <w:rsid w:val="000A641A"/>
    <w:rsid w:val="000B2117"/>
    <w:rsid w:val="000B3EDB"/>
    <w:rsid w:val="000B543D"/>
    <w:rsid w:val="000B55F9"/>
    <w:rsid w:val="000B5BF7"/>
    <w:rsid w:val="000B6B5D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4DB3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14FD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1056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04"/>
    <w:rsid w:val="006508EA"/>
    <w:rsid w:val="0065092E"/>
    <w:rsid w:val="006557A7"/>
    <w:rsid w:val="00656290"/>
    <w:rsid w:val="006601C9"/>
    <w:rsid w:val="006608D8"/>
    <w:rsid w:val="006621D7"/>
    <w:rsid w:val="0066302A"/>
    <w:rsid w:val="006630E4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6CCC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97D57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679F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66E5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1FE5"/>
    <w:rsid w:val="00B62B50"/>
    <w:rsid w:val="00B635B7"/>
    <w:rsid w:val="00B63AE8"/>
    <w:rsid w:val="00B65950"/>
    <w:rsid w:val="00B66D83"/>
    <w:rsid w:val="00B6716B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92F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01FE"/>
    <w:rsid w:val="00CD3476"/>
    <w:rsid w:val="00CD64DF"/>
    <w:rsid w:val="00CE024A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25797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7F9"/>
    <w:rsid w:val="00DE78A3"/>
    <w:rsid w:val="00DF1A23"/>
    <w:rsid w:val="00DF1A71"/>
    <w:rsid w:val="00DF1B3B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25512A4"/>
  <w15:docId w15:val="{BCEE3CA3-A53C-4546-9DAC-FE8E2B0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797D5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797D57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797D57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797D57"/>
    <w:pPr>
      <w:numPr>
        <w:numId w:val="41"/>
      </w:numPr>
    </w:pPr>
  </w:style>
  <w:style w:type="paragraph" w:customStyle="1" w:styleId="DHHSnumberdigit">
    <w:name w:val="DHHS number digit"/>
    <w:basedOn w:val="DHHSbody"/>
    <w:uiPriority w:val="4"/>
    <w:rsid w:val="00797D57"/>
    <w:pPr>
      <w:numPr>
        <w:numId w:val="41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797D57"/>
    <w:pPr>
      <w:numPr>
        <w:ilvl w:val="3"/>
        <w:numId w:val="41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797D57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797D57"/>
    <w:pPr>
      <w:numPr>
        <w:ilvl w:val="2"/>
        <w:numId w:val="41"/>
      </w:numPr>
    </w:pPr>
  </w:style>
  <w:style w:type="paragraph" w:customStyle="1" w:styleId="DHHSnumberlowerroman">
    <w:name w:val="DHHS number lower roman"/>
    <w:basedOn w:val="DHHSbody"/>
    <w:uiPriority w:val="4"/>
    <w:qFormat/>
    <w:rsid w:val="00797D57"/>
    <w:pPr>
      <w:numPr>
        <w:ilvl w:val="4"/>
        <w:numId w:val="41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797D57"/>
    <w:pPr>
      <w:numPr>
        <w:ilvl w:val="5"/>
        <w:numId w:val="41"/>
      </w:numPr>
    </w:pPr>
  </w:style>
  <w:style w:type="paragraph" w:customStyle="1" w:styleId="DHHSquote">
    <w:name w:val="DHHS quote"/>
    <w:basedOn w:val="DHHSbody"/>
    <w:uiPriority w:val="3"/>
    <w:qFormat/>
    <w:rsid w:val="00797D57"/>
    <w:pPr>
      <w:ind w:left="397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base xmlns="48a3a529-1f19-4207-8ed6-979d0ffc11ef">https://dhhsvicgovau.sharepoint.com/:w:/s/health/EdbzOcqRTj1AqfgNK4Z9iMEBoZezLNcX2qoriuxUkcfKUw</Hyperlinkbase>
    <Owner xmlns="48a3a529-1f19-4207-8ed6-979d0ffc11ef">
      <UserInfo>
        <DisplayName>Publishing Studio (DHHS)</DisplayName>
        <AccountId>73</AccountId>
        <AccountType/>
      </UserInfo>
    </Owner>
    <Share xmlns="48a3a529-1f19-4207-8ed6-979d0ffc11ef">Share icon</Share>
    <Review_x0020_date xmlns="48a3a529-1f19-4207-8ed6-979d0ffc11ef" xsi:nil="true"/>
    <Category xmlns="48a3a529-1f19-4207-8ed6-979d0ffc11ef">Factsheet Landscape</Category>
    <TaxCatchAll xmlns="5ce0f2b5-5be5-4508-bce9-d7011ece0659"/>
    <n344420ac34640a081d490ac6ceaf7fb xmlns="48a3a529-1f19-4207-8ed6-979d0ffc1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74cf097d-f69e-47d4-ab23-b0e64f517102</TermId>
        </TermInfo>
      </Terms>
    </n344420ac34640a081d490ac6ceaf7f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42" ma:contentTypeDescription="Create a new document." ma:contentTypeScope="" ma:versionID="5634bd127f2ec685b2e02d9ffb304740">
  <xsd:schema xmlns:xsd="http://www.w3.org/2001/XMLSchema" xmlns:xs="http://www.w3.org/2001/XMLSchema" xmlns:p="http://schemas.microsoft.com/office/2006/metadata/properties" xmlns:ns2="48a3a529-1f19-4207-8ed6-979d0ffc11ef" xmlns:ns3="edc24be7-85b6-48b8-bec8-bca4fac6ccab" xmlns:ns4="5ce0f2b5-5be5-4508-bce9-d7011ece0659" targetNamespace="http://schemas.microsoft.com/office/2006/metadata/properties" ma:root="true" ma:fieldsID="6676d77822d4f77bdb6f4df4734659ba" ns2:_="" ns3:_="" ns4:_="">
    <xsd:import namespace="48a3a529-1f19-4207-8ed6-979d0ffc11ef"/>
    <xsd:import namespace="edc24be7-85b6-48b8-bec8-bca4fac6cca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wner" minOccurs="0"/>
                <xsd:element ref="ns2:Hyperlinkbase" minOccurs="0"/>
                <xsd:element ref="ns2:Review_x0020_date" minOccurs="0"/>
                <xsd:element ref="ns2:Category" minOccurs="0"/>
                <xsd:element ref="ns2:n344420ac34640a081d490ac6ceaf7f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Share" ma:index="3" nillable="true" ma:displayName="Share" ma:default="Share icon" ma:description="Share icon action button." ma:format="Dropdown" ma:internalName="Shar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perlinkbase" ma:index="17" nillable="true" ma:displayName="Hyperlink base" ma:description="Link copied from O365 column to this field and placed in the doc property." ma:format="Dropdown" ma:internalName="Hyperlinkbase">
      <xsd:simpleType>
        <xsd:restriction base="dms:Text">
          <xsd:maxLength value="255"/>
        </xsd:restriction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Category" ma:index="22" nillable="true" ma:displayName="Category" ma:description="Type of template" ma:format="Dropdown" ma:internalName="Category">
      <xsd:simpleType>
        <xsd:restriction base="dms:Choice">
          <xsd:enumeration value="Factsheet"/>
          <xsd:enumeration value="Factsheet Landscape"/>
          <xsd:enumeration value="Report"/>
          <xsd:enumeration value="Presentation"/>
        </xsd:restriction>
      </xsd:simpleType>
    </xsd:element>
    <xsd:element name="n344420ac34640a081d490ac6ceaf7fb" ma:index="24" nillable="true" ma:taxonomy="true" ma:internalName="n344420ac34640a081d490ac6ceaf7fb" ma:taxonomyFieldName="Tags" ma:displayName="Tags" ma:default="17;#Templates|74cf097d-f69e-47d4-ab23-b0e64f517102" ma:fieldId="{7344420a-c346-40a0-81d4-90ac6ceaf7fb}" ma:sspId="6e24e156-28e6-48ad-9c0f-4171595c9d94" ma:termSetId="da07054f-236e-4e2b-bd68-a1d5fc8999e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03706d-99f5-4714-9c22-0cab5629b031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edc24be7-85b6-48b8-bec8-bca4fac6ccab"/>
    <ds:schemaRef ds:uri="48a3a529-1f19-4207-8ed6-979d0ffc11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B5A25-8C53-47BE-882A-52677846E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fees and charges for Cemeteries and Crematoria</vt:lpstr>
    </vt:vector>
  </TitlesOfParts>
  <Manager/>
  <Company>Victoria State Government, Department of Health</Company>
  <LinksUpToDate>false</LinksUpToDate>
  <CharactersWithSpaces>1162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fees and charges for Cemeteries and Crematoria</dc:title>
  <dc:subject/>
  <dc:creator>Fees and penalties</dc:creator>
  <cp:keywords/>
  <dc:description/>
  <cp:revision>5</cp:revision>
  <cp:lastPrinted>2021-01-29T05:27:00Z</cp:lastPrinted>
  <dcterms:created xsi:type="dcterms:W3CDTF">2022-06-24T05:59:00Z</dcterms:created>
  <dcterms:modified xsi:type="dcterms:W3CDTF">2023-04-20T00:27:00Z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MSIP_Label_43e64453-338c-4f93-8a4d-0039a0a41f2a_Enabled">
    <vt:lpwstr>true</vt:lpwstr>
  </property>
  <property fmtid="{D5CDD505-2E9C-101B-9397-08002B2CF9AE}" pid="19" name="MSIP_Label_43e64453-338c-4f93-8a4d-0039a0a41f2a_SetDate">
    <vt:lpwstr>2023-04-20T00:27:04Z</vt:lpwstr>
  </property>
  <property fmtid="{D5CDD505-2E9C-101B-9397-08002B2CF9AE}" pid="20" name="MSIP_Label_43e64453-338c-4f93-8a4d-0039a0a41f2a_Method">
    <vt:lpwstr>Privileged</vt:lpwstr>
  </property>
  <property fmtid="{D5CDD505-2E9C-101B-9397-08002B2CF9AE}" pid="21" name="MSIP_Label_43e64453-338c-4f93-8a4d-0039a0a41f2a_Name">
    <vt:lpwstr>43e64453-338c-4f93-8a4d-0039a0a41f2a</vt:lpwstr>
  </property>
  <property fmtid="{D5CDD505-2E9C-101B-9397-08002B2CF9AE}" pid="22" name="MSIP_Label_43e64453-338c-4f93-8a4d-0039a0a41f2a_SiteId">
    <vt:lpwstr>c0e0601f-0fac-449c-9c88-a104c4eb9f28</vt:lpwstr>
  </property>
  <property fmtid="{D5CDD505-2E9C-101B-9397-08002B2CF9AE}" pid="23" name="MSIP_Label_43e64453-338c-4f93-8a4d-0039a0a41f2a_ActionId">
    <vt:lpwstr>223d81da-e08f-4b9d-882d-308b61cabebe</vt:lpwstr>
  </property>
  <property fmtid="{D5CDD505-2E9C-101B-9397-08002B2CF9AE}" pid="24" name="MSIP_Label_43e64453-338c-4f93-8a4d-0039a0a41f2a_ContentBits">
    <vt:lpwstr>2</vt:lpwstr>
  </property>
</Properties>
</file>