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</w:rPr>
      </w:pPr>
    </w:p>
    <w:p w14:paraId="20E35AED" w14:textId="77777777" w:rsidR="00D30C40" w:rsidRDefault="00D30C40" w:rsidP="00D30C40">
      <w:pPr>
        <w:pStyle w:val="Heading1"/>
      </w:pPr>
    </w:p>
    <w:p w14:paraId="13A0D4B1" w14:textId="4D240572" w:rsidR="002B0D77" w:rsidRDefault="00E174E9" w:rsidP="00D30C40">
      <w:pPr>
        <w:pStyle w:val="Heading1"/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t>Geçiş Sürecinde Bakım Programı</w:t>
      </w:r>
    </w:p>
    <w:p w14:paraId="1C0C48A5" w14:textId="77777777" w:rsidR="002B0D77" w:rsidRDefault="00E174E9">
      <w:pPr>
        <w:pStyle w:val="Subtitle"/>
      </w:pPr>
      <w:bookmarkStart w:id="0" w:name="_heading=h.gjdgxs" w:colFirst="0" w:colLast="0"/>
      <w:bookmarkEnd w:id="0"/>
      <w:r>
        <w:t xml:space="preserve">Bu kitapçık size Geçiş Sürecinde Bakım Programı (Transition Care Program) ile ilgili bilgi verir. Ayrıca haklarınızı, sorumluluklarınızı ve neler beklemeniz gerektiğini açıklar. </w:t>
      </w:r>
    </w:p>
    <w:p w14:paraId="1E4B9A37" w14:textId="77777777" w:rsidR="002B0D77" w:rsidRDefault="002B0D77">
      <w:bookmarkStart w:id="1" w:name="_heading=h.30j0zll" w:colFirst="0" w:colLast="0"/>
      <w:bookmarkEnd w:id="1"/>
    </w:p>
    <w:p w14:paraId="583D2FAB" w14:textId="77777777" w:rsidR="002B0D77" w:rsidRDefault="002B0D77"/>
    <w:p w14:paraId="3E5A9727" w14:textId="77777777" w:rsidR="002B0D77" w:rsidRDefault="002B0D77"/>
    <w:p w14:paraId="34657974" w14:textId="77777777" w:rsidR="002B0D77" w:rsidRDefault="002B0D77"/>
    <w:p w14:paraId="33F11927" w14:textId="77777777" w:rsidR="002B0D77" w:rsidRDefault="00E174E9">
      <w:r>
        <w:rPr>
          <w:b/>
          <w:sz w:val="26"/>
        </w:rPr>
        <w:t>Bize ulaşın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</w:pPr>
            <w:r>
              <w:t xml:space="preserve">Dosya yöneticisi: </w:t>
            </w:r>
            <w:bookmarkStart w:id="2" w:name="bookmark=id.1fob9te" w:colFirst="0" w:colLast="0"/>
            <w:bookmarkEnd w:id="2"/>
            <w:r>
              <w:t>Jane Doe</w:t>
            </w:r>
          </w:p>
          <w:p w14:paraId="6EA770AB" w14:textId="77777777" w:rsidR="001558D4" w:rsidRDefault="008E0F19" w:rsidP="001558D4">
            <w:pPr>
              <w:spacing w:after="0" w:line="276" w:lineRule="auto"/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t xml:space="preserve"> </w:t>
            </w:r>
            <w:bookmarkStart w:id="3" w:name="bookmark=id.3znysh7" w:colFirst="0" w:colLast="0"/>
            <w:bookmarkEnd w:id="3"/>
            <w:r w:rsidR="001558D4">
              <w:t>XXXX XXX XXX (cep telefonu)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bookmarkStart w:id="4" w:name="bookmark=id.2et92p0" w:colFirst="0" w:colLast="0"/>
            <w:bookmarkEnd w:id="4"/>
            <w: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</w:pPr>
            <w:r>
              <w:t>Geçiş Sürecinde Bakım Programı</w:t>
            </w:r>
          </w:p>
          <w:p w14:paraId="3A42E43E" w14:textId="23B0BB69" w:rsidR="001558D4" w:rsidRDefault="008E0F19" w:rsidP="001558D4">
            <w:pPr>
              <w:spacing w:after="0" w:line="276" w:lineRule="auto"/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F0FC485" w14:textId="6AF2D9C3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198F791" w14:textId="645E348A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sz w:val="18"/>
          <w:szCs w:val="18"/>
        </w:rPr>
      </w:pPr>
    </w:p>
    <w:p w14:paraId="67DCA11D" w14:textId="0B21A555" w:rsidR="001558D4" w:rsidRDefault="001558D4" w:rsidP="00D30C40">
      <w:pPr>
        <w:spacing w:after="0"/>
        <w:rPr>
          <w:b/>
          <w:sz w:val="18"/>
          <w:szCs w:val="18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174E9">
        <w:rPr>
          <w:rFonts w:ascii="Public Sans" w:hAnsi="Public Sans"/>
          <w:b/>
          <w:sz w:val="18"/>
          <w:szCs w:val="18"/>
        </w:rPr>
        <w:br/>
      </w:r>
      <w:r>
        <w:rPr>
          <w:b/>
          <w:sz w:val="18"/>
        </w:rPr>
        <w:t>Bu anlaşmayı bilgisayarınıza indirin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</w:rPr>
      </w:pPr>
      <w:r>
        <w:rPr>
          <w:sz w:val="18"/>
        </w:rPr>
        <w:t xml:space="preserve">QR kodunu tarayın </w:t>
      </w:r>
      <w:r w:rsidR="005861F9">
        <w:rPr>
          <w:color w:val="0000FF"/>
          <w:sz w:val="18"/>
          <w:szCs w:val="18"/>
          <w:u w:val="single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378DF3BB" w14:textId="77777777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Bu belgeyi başka bir biçimde almak için lütfen bu adrese e-posta gönderin: </w:t>
      </w:r>
      <w:hyperlink r:id="rId12" w:history="1">
        <w:r>
          <w:rPr>
            <w:rStyle w:val="Hyperlink"/>
            <w:sz w:val="18"/>
          </w:rPr>
          <w:t>TCP@health.vic.gov.au</w:t>
        </w:r>
      </w:hyperlink>
      <w:r>
        <w:rPr>
          <w:sz w:val="18"/>
        </w:rPr>
        <w:t xml:space="preserve"> &lt;TCP@health.vic.gov.au&gt;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</w:rPr>
      </w:pPr>
    </w:p>
    <w:p w14:paraId="6EF94820" w14:textId="1AE2B931" w:rsidR="002B0D77" w:rsidRPr="005861F9" w:rsidRDefault="00E174E9">
      <w:pPr>
        <w:rPr>
          <w:sz w:val="18"/>
          <w:szCs w:val="18"/>
        </w:rPr>
      </w:pPr>
      <w:r w:rsidRPr="005861F9"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 w:colFirst="0" w:colLast="0"/>
      <w:bookmarkEnd w:id="5"/>
    </w:p>
    <w:p w14:paraId="2B2DFA6D" w14:textId="77777777" w:rsidR="00D30C40" w:rsidRDefault="00D30C40" w:rsidP="00D30C40">
      <w:pPr>
        <w:rPr>
          <w:sz w:val="18"/>
          <w:szCs w:val="18"/>
        </w:rPr>
      </w:pPr>
    </w:p>
    <w:p w14:paraId="286E3696" w14:textId="77777777" w:rsidR="00D30C40" w:rsidRDefault="00D30C40" w:rsidP="00D30C40">
      <w:pPr>
        <w:rPr>
          <w:sz w:val="18"/>
          <w:szCs w:val="18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>1 Treasury Place, Melbourne adresli Victoria Eyaleti Hükümeti tarafından onaylanıp yayımlanmıştır.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© Victoria Eyaleti, Avustralya, Sağlık Bakanlığı, Ocak 2023. </w:t>
      </w:r>
    </w:p>
    <w:p w14:paraId="155846B8" w14:textId="0F3193A9" w:rsidR="00D30C40" w:rsidRDefault="00D30C40" w:rsidP="00D30C40">
      <w:pPr>
        <w:spacing w:after="0"/>
        <w:rPr>
          <w:sz w:val="18"/>
          <w:szCs w:val="18"/>
        </w:rPr>
      </w:pPr>
      <w:r>
        <w:rPr>
          <w:sz w:val="18"/>
        </w:rPr>
        <w:t xml:space="preserve">Bu adresten bulunabilir: </w:t>
      </w:r>
      <w:hyperlink r:id="rId14" w:history="1">
        <w:r>
          <w:rPr>
            <w:rStyle w:val="Hyperlink"/>
            <w:sz w:val="18"/>
          </w:rPr>
          <w:t>www.health.vic.gov.au/publications/tcp-information-and-client-agreement-english</w:t>
        </w:r>
      </w:hyperlink>
      <w:r>
        <w:rPr>
          <w:sz w:val="18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</w:rPr>
      </w:pPr>
      <w:r>
        <w:rPr>
          <w:sz w:val="18"/>
        </w:rPr>
        <w:t xml:space="preserve">Bu biçimde mevcuttur: DOCX </w:t>
      </w:r>
    </w:p>
    <w:p w14:paraId="787BBFA0" w14:textId="7E004070" w:rsidR="002B0D77" w:rsidRDefault="00981527" w:rsidP="00A9155C">
      <w:pPr>
        <w:pStyle w:val="Heading1"/>
        <w:rPr>
          <w:sz w:val="48"/>
          <w:szCs w:val="48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t>Geçiş Sürecinde Bakım Programı nedir?</w:t>
      </w:r>
    </w:p>
    <w:p w14:paraId="3E734E0B" w14:textId="77777777" w:rsidR="002B0D77" w:rsidRDefault="00E174E9" w:rsidP="0038402D">
      <w:pPr>
        <w:pStyle w:val="Subtitle"/>
        <w:spacing w:after="240" w:line="264" w:lineRule="auto"/>
      </w:pPr>
      <w:bookmarkStart w:id="6" w:name="_heading=h.3dy6vkm" w:colFirst="0" w:colLast="0"/>
      <w:bookmarkEnd w:id="6"/>
      <w:r>
        <w:t xml:space="preserve">Geçiş Sürecinde Bakım Programı, hastanede kalışınızdan sonra toparlanmanıza, bağımsızlık kazanmanıza ve ihtiyaç duyduğunuz desteklerle bağlantı kurmanıza yardımcı olabilir. </w:t>
      </w:r>
    </w:p>
    <w:p w14:paraId="6885CBA5" w14:textId="77777777" w:rsidR="002B0D77" w:rsidRDefault="00E174E9" w:rsidP="0038402D">
      <w:pPr>
        <w:pStyle w:val="Heading3"/>
        <w:spacing w:before="120"/>
        <w:rPr>
          <w:b/>
          <w:sz w:val="26"/>
          <w:szCs w:val="26"/>
        </w:rPr>
      </w:pPr>
      <w:bookmarkStart w:id="7" w:name="_heading=h.1t3h5sf" w:colFirst="0" w:colLast="0"/>
      <w:bookmarkEnd w:id="7"/>
      <w:r>
        <w:rPr>
          <w:b/>
          <w:sz w:val="26"/>
        </w:rPr>
        <w:t>Program nasıl işler</w:t>
      </w:r>
    </w:p>
    <w:p w14:paraId="6FE25600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 xml:space="preserve">Yaşlı Bakımı Değerlendirme Hizmetleri (Aged Care Assessment Service), Geçiş Sürecinde Bakım Programı hizmetlerinden yararlanıp yararlanamayacağınızı teyit eder. </w:t>
      </w:r>
    </w:p>
    <w:p w14:paraId="590A2EC4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>Geçiş Sürecinde Bakım Programı anlaşmasını doldurup imzalamanız gerekir.</w:t>
      </w:r>
    </w:p>
    <w:p w14:paraId="76B0FD47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>Program, siz hastaneden çıkar çıkmaz başlar.</w:t>
      </w:r>
    </w:p>
    <w:p w14:paraId="7EF17218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 xml:space="preserve">Siz evde, yaşlı bakım tesisinde veya hastanede iyileşirken </w:t>
      </w:r>
      <w:r w:rsidRPr="0038402D">
        <w:rPr>
          <w:b/>
          <w:sz w:val="20"/>
          <w:szCs w:val="20"/>
        </w:rPr>
        <w:t>12 haftaya</w:t>
      </w:r>
      <w:r w:rsidRPr="0038402D">
        <w:rPr>
          <w:sz w:val="20"/>
          <w:szCs w:val="20"/>
        </w:rPr>
        <w:t xml:space="preserve"> kadar (84 gün) destek alabilirsiniz.</w:t>
      </w:r>
    </w:p>
    <w:p w14:paraId="0FB2F2BD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 xml:space="preserve">Alacağınız hizmet türlerini tarif eden bir bakım planınız olacaktır. </w:t>
      </w:r>
    </w:p>
    <w:p w14:paraId="5F17056A" w14:textId="77777777" w:rsidR="002B0D77" w:rsidRPr="0038402D" w:rsidRDefault="00E174E9" w:rsidP="0038402D">
      <w:pPr>
        <w:numPr>
          <w:ilvl w:val="0"/>
          <w:numId w:val="5"/>
        </w:numPr>
        <w:spacing w:after="0" w:line="264" w:lineRule="auto"/>
        <w:ind w:left="357" w:right="567" w:hanging="357"/>
        <w:rPr>
          <w:sz w:val="20"/>
          <w:szCs w:val="20"/>
        </w:rPr>
      </w:pPr>
      <w:r w:rsidRPr="0038402D">
        <w:rPr>
          <w:sz w:val="20"/>
          <w:szCs w:val="20"/>
        </w:rPr>
        <w:t xml:space="preserve">İhtiyaçlarınız değiştikçe farklı konumlar veya bakım türleri arasında değişiklik yapabilirsiniz. </w:t>
      </w:r>
    </w:p>
    <w:p w14:paraId="11379BA9" w14:textId="77777777" w:rsidR="002B0D77" w:rsidRPr="0038402D" w:rsidRDefault="00E174E9" w:rsidP="0038402D">
      <w:pPr>
        <w:numPr>
          <w:ilvl w:val="0"/>
          <w:numId w:val="5"/>
        </w:numPr>
        <w:spacing w:after="60" w:line="264" w:lineRule="auto"/>
        <w:ind w:left="357" w:right="567" w:hanging="357"/>
        <w:rPr>
          <w:sz w:val="20"/>
          <w:szCs w:val="20"/>
        </w:rPr>
      </w:pPr>
      <w:bookmarkStart w:id="8" w:name="_heading=h.4d34og8" w:colFirst="0" w:colLast="0"/>
      <w:bookmarkEnd w:id="8"/>
      <w:r w:rsidRPr="0038402D">
        <w:rPr>
          <w:sz w:val="20"/>
          <w:szCs w:val="20"/>
        </w:rPr>
        <w:t xml:space="preserve">İhtiyacınızın olması halinde daha uzun vadeli bakım için seçenekler bulmak konusunda yardım alacaksınız. </w:t>
      </w:r>
    </w:p>
    <w:p w14:paraId="1D5B684E" w14:textId="77777777" w:rsidR="002B0D77" w:rsidRDefault="00E174E9" w:rsidP="0038402D">
      <w:pPr>
        <w:pStyle w:val="Heading3"/>
        <w:spacing w:before="120"/>
        <w:rPr>
          <w:b/>
          <w:sz w:val="26"/>
          <w:szCs w:val="26"/>
        </w:rPr>
      </w:pPr>
      <w:r>
        <w:rPr>
          <w:b/>
          <w:sz w:val="26"/>
        </w:rPr>
        <w:t>Programda, yararlanabileceğiniz iki tür bakım vardır: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Evde bakım</w:t>
            </w:r>
          </w:p>
          <w:p w14:paraId="56BD3DDE" w14:textId="66E584A2" w:rsidR="002B0D77" w:rsidRDefault="00E174E9" w:rsidP="0038402D">
            <w:pPr>
              <w:spacing w:line="264" w:lineRule="auto"/>
              <w:rPr>
                <w:sz w:val="20"/>
                <w:szCs w:val="20"/>
              </w:rPr>
            </w:pPr>
            <w:r>
              <w:t>Evinizde bakım görürsünüz.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Bu hizmetler arasında şunlar olabilir: </w:t>
            </w:r>
          </w:p>
          <w:p w14:paraId="2A2E32D6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Hemşirelik ve evde bakım hizmeti verenlerin dinlenmesini sağlayacak hizmetler</w:t>
            </w:r>
          </w:p>
          <w:p w14:paraId="49611787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Temizlik, yemek veya banyo yardımı </w:t>
            </w:r>
          </w:p>
          <w:p w14:paraId="2CD08371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Sağlık randevularını ayarlama </w:t>
            </w:r>
          </w:p>
          <w:p w14:paraId="564F4105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Randevulara veya sosyal faaliyetlere ulaşım</w:t>
            </w:r>
          </w:p>
          <w:p w14:paraId="397E34C8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Fizyoterapist gibi yardımcı sağlık görevlilerinden terapi</w:t>
            </w:r>
          </w:p>
          <w:p w14:paraId="39BBBFF0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Tırabzan, rampa veya kontinans yardımları gibi destek ekipmanı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9" w:name="_heading=h.2s8eyo1" w:colFirst="0" w:colLast="0"/>
            <w:bookmarkEnd w:id="9"/>
            <w:r>
              <w:rPr>
                <w:rFonts w:ascii="Arial" w:hAnsi="Arial"/>
                <w:b/>
              </w:rPr>
              <w:t>Ücretler</w:t>
            </w:r>
          </w:p>
          <w:p w14:paraId="2A5BB7D0" w14:textId="77777777" w:rsidR="002B0D77" w:rsidRDefault="00E174E9" w:rsidP="0038402D">
            <w:pPr>
              <w:spacing w:line="264" w:lineRule="auto"/>
              <w:rPr>
                <w:sz w:val="20"/>
                <w:szCs w:val="20"/>
              </w:rPr>
            </w:pPr>
            <w:r>
              <w:t xml:space="preserve">Günlük mevcut tek kişilik yaşlılık ödemenizin (single aged pension) </w:t>
            </w:r>
            <w:r>
              <w:rPr>
                <w:shd w:val="clear" w:color="auto" w:fill="A4C2F4"/>
              </w:rPr>
              <w:t>%17,5</w:t>
            </w:r>
            <w:r>
              <w:t>'ini ödemeniz gerekecektir.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/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Yatakta bakım</w:t>
            </w:r>
          </w:p>
          <w:p w14:paraId="038E45C0" w14:textId="0F030B01" w:rsidR="002B0D77" w:rsidRDefault="00E174E9" w:rsidP="0038402D">
            <w:pPr>
              <w:spacing w:line="264" w:lineRule="auto"/>
            </w:pPr>
            <w:r>
              <w:t>Hastane veya yaşlı bakım tesisinde bakım görürsünüz.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Bu hizmetler arasında şunlar olabilir: </w:t>
            </w:r>
          </w:p>
          <w:p w14:paraId="6EECEE4F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Hemşire ve nöbetçi desteği</w:t>
            </w:r>
          </w:p>
          <w:p w14:paraId="127F4A82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İlaç yardımı </w:t>
            </w:r>
          </w:p>
          <w:p w14:paraId="385A0FCE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Banyo yapma veya yürüme gibi günlük işlere yardım</w:t>
            </w:r>
          </w:p>
          <w:p w14:paraId="721D1C9D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Demans desteği </w:t>
            </w:r>
          </w:p>
          <w:p w14:paraId="61DF9783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Sağlık randevularını ayarlama</w:t>
            </w:r>
          </w:p>
          <w:p w14:paraId="59C46CC2" w14:textId="77777777" w:rsidR="002B0D77" w:rsidRDefault="00E174E9" w:rsidP="0038402D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</w:rPr>
              <w:t>Fizyoterapist gibi yardımcı sağlık görevlilerinden terapi</w:t>
            </w:r>
            <w:r>
              <w:rPr>
                <w:sz w:val="20"/>
                <w:szCs w:val="20"/>
              </w:rPr>
              <w:br/>
            </w: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</w:rPr>
            </w:pPr>
            <w:bookmarkStart w:id="10" w:name="_heading=h.17dp8vu" w:colFirst="0" w:colLast="0"/>
            <w:bookmarkEnd w:id="10"/>
            <w:r>
              <w:rPr>
                <w:rFonts w:ascii="Arial" w:hAnsi="Arial"/>
                <w:b/>
              </w:rPr>
              <w:t>Ücretler</w:t>
            </w:r>
          </w:p>
          <w:p w14:paraId="44D4E2A9" w14:textId="77777777" w:rsidR="002B0D77" w:rsidRDefault="00E174E9" w:rsidP="0038402D">
            <w:pPr>
              <w:spacing w:line="264" w:lineRule="auto"/>
            </w:pPr>
            <w:r>
              <w:t xml:space="preserve">Günlük mevcut tek kişilik yaşlılık ödemenizin (single aged pension) </w:t>
            </w:r>
            <w:r>
              <w:rPr>
                <w:shd w:val="clear" w:color="auto" w:fill="A4C2F4"/>
              </w:rPr>
              <w:t>%85</w:t>
            </w:r>
            <w:r>
              <w:t xml:space="preserve">'ini ödemeniz gerekecektir. </w:t>
            </w:r>
          </w:p>
          <w:p w14:paraId="3608382D" w14:textId="77777777" w:rsidR="002B0D77" w:rsidRDefault="00E174E9" w:rsidP="0038402D">
            <w:pPr>
              <w:spacing w:line="264" w:lineRule="auto"/>
              <w:rPr>
                <w:sz w:val="20"/>
                <w:szCs w:val="20"/>
              </w:rPr>
            </w:pPr>
            <w:r>
              <w:t>Ayrıca seçtiğiniz eczaneden ihtiyaç duyduğunuz reçeteli ilaçlarınızın ücretini de ödemeniz gerekecektir.</w:t>
            </w:r>
          </w:p>
        </w:tc>
      </w:tr>
    </w:tbl>
    <w:p w14:paraId="307C0AF1" w14:textId="77777777" w:rsidR="001558D4" w:rsidRDefault="001558D4">
      <w:pPr>
        <w:spacing w:after="0"/>
      </w:pPr>
    </w:p>
    <w:p w14:paraId="4B868704" w14:textId="77777777" w:rsidR="002B0D77" w:rsidRDefault="00E174E9">
      <w:pPr>
        <w:spacing w:after="0"/>
        <w:rPr>
          <w:sz w:val="20"/>
          <w:szCs w:val="20"/>
        </w:rPr>
      </w:pPr>
      <w:r>
        <w:rPr>
          <w:sz w:val="20"/>
        </w:rPr>
        <w:t xml:space="preserve">Bu programa, aşağıdaki hizmetler </w:t>
      </w:r>
      <w:r>
        <w:rPr>
          <w:b/>
          <w:sz w:val="20"/>
          <w:szCs w:val="20"/>
        </w:rPr>
        <w:t>dâhil</w:t>
      </w:r>
      <w:r>
        <w:rPr>
          <w:b/>
          <w:sz w:val="20"/>
        </w:rPr>
        <w:t xml:space="preserve"> değildir</w:t>
      </w:r>
      <w:r>
        <w:rPr>
          <w:sz w:val="20"/>
        </w:rPr>
        <w:t>:</w:t>
      </w:r>
    </w:p>
    <w:p w14:paraId="7D2F701A" w14:textId="77777777" w:rsidR="001558D4" w:rsidRDefault="008E0F19">
      <w:pPr>
        <w:spacing w:after="0" w:line="216" w:lineRule="auto"/>
        <w:rPr>
          <w:sz w:val="20"/>
          <w:szCs w:val="20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Patoloji veya radyoloji (kan testleri veya röntgenler)</w:t>
      </w:r>
    </w:p>
    <w:p w14:paraId="5E611AAC" w14:textId="77777777" w:rsidR="001558D4" w:rsidRDefault="00E174E9">
      <w:pPr>
        <w:spacing w:after="0" w:line="216" w:lineRule="auto"/>
        <w:rPr>
          <w:sz w:val="20"/>
          <w:szCs w:val="20"/>
        </w:rPr>
      </w:pPr>
      <w:r>
        <w:rPr>
          <w:rFonts w:ascii="Arial Unicode MS" w:hAnsi="Arial Unicode MS"/>
          <w:color w:val="A61C00"/>
          <w:sz w:val="20"/>
        </w:rPr>
        <w:t xml:space="preserve">✗ </w:t>
      </w:r>
      <w:r>
        <w:rPr>
          <w:sz w:val="20"/>
          <w:szCs w:val="20"/>
        </w:rPr>
        <w:t xml:space="preserve">Ambulansla hastaneye veya hastaneden ulaşım </w:t>
      </w:r>
    </w:p>
    <w:p w14:paraId="02F68185" w14:textId="4E491937" w:rsidR="002B0D77" w:rsidRDefault="008E0F19">
      <w:pPr>
        <w:spacing w:after="0" w:line="216" w:lineRule="auto"/>
        <w:rPr>
          <w:sz w:val="20"/>
          <w:szCs w:val="20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Reçeteli ilaçlar veya eczane ücretleri</w:t>
      </w:r>
    </w:p>
    <w:p w14:paraId="45D36F5B" w14:textId="77777777" w:rsidR="002B0D77" w:rsidRDefault="008E0F19">
      <w:pPr>
        <w:spacing w:after="0" w:line="216" w:lineRule="auto"/>
        <w:rPr>
          <w:sz w:val="20"/>
          <w:szCs w:val="20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/>
              <w:color w:val="A61C00"/>
              <w:sz w:val="20"/>
            </w:rPr>
            <w:t xml:space="preserve">✗ </w:t>
          </w:r>
        </w:sdtContent>
      </w:sdt>
      <w:r w:rsidR="00272E05">
        <w:rPr>
          <w:sz w:val="20"/>
        </w:rPr>
        <w:t>GP (aile doktorları) randevuları</w:t>
      </w:r>
    </w:p>
    <w:p w14:paraId="5B63DE0F" w14:textId="77777777" w:rsidR="002B0D77" w:rsidRDefault="002B0D77">
      <w:pPr>
        <w:spacing w:after="0" w:line="216" w:lineRule="auto"/>
        <w:rPr>
          <w:sz w:val="20"/>
          <w:szCs w:val="20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</w:pPr>
      <w:bookmarkStart w:id="11" w:name="_heading=h.3rdcrjn" w:colFirst="0" w:colLast="0"/>
      <w:bookmarkEnd w:id="11"/>
      <w:r>
        <w:lastRenderedPageBreak/>
        <w:t>Programdan neler beklenebilir</w:t>
      </w:r>
    </w:p>
    <w:p w14:paraId="4FB83C17" w14:textId="77777777" w:rsidR="002B0D77" w:rsidRDefault="00E174E9" w:rsidP="0038402D">
      <w:pPr>
        <w:pStyle w:val="Subtitle"/>
        <w:spacing w:after="240"/>
        <w:sectPr w:rsidR="002B0D77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  <w:bookmarkStart w:id="12" w:name="_heading=h.26in1rg" w:colFirst="0" w:colLast="0"/>
      <w:bookmarkEnd w:id="12"/>
      <w:r>
        <w:t>Geçiş Sürecinde Bakım Programından en iyi şekilde yararlanabilmek için farklı haklarınız ve sorumluluklarınız olacaktır.</w:t>
      </w:r>
    </w:p>
    <w:p w14:paraId="69E62DD9" w14:textId="77777777" w:rsidR="002B0D77" w:rsidRDefault="00E174E9">
      <w:pPr>
        <w:pStyle w:val="Heading2"/>
      </w:pPr>
      <w:bookmarkStart w:id="13" w:name="_heading=h.lnxbz9" w:colFirst="0" w:colLast="0"/>
      <w:bookmarkEnd w:id="13"/>
      <w:r>
        <w:t>Dosya yöneticim ne yapar?</w:t>
      </w:r>
    </w:p>
    <w:p w14:paraId="3E79C276" w14:textId="77777777" w:rsidR="002B0D77" w:rsidRDefault="00E174E9">
      <w:r>
        <w:t xml:space="preserve">Dosya yöneticiniz, program boyunca sizin öncelikli irtibat kişiniz, destekçiniz ve savunucunuzdur. </w:t>
      </w:r>
    </w:p>
    <w:p w14:paraId="60260088" w14:textId="77777777" w:rsidR="002B0D77" w:rsidRDefault="00E174E9">
      <w:r>
        <w:t>Dosya yöneticiniz size aşağıdakiler konusunda yardımcı olabilir:</w:t>
      </w:r>
    </w:p>
    <w:p w14:paraId="2CEF4F2D" w14:textId="77777777" w:rsidR="002B0D77" w:rsidRDefault="00E174E9">
      <w:pPr>
        <w:numPr>
          <w:ilvl w:val="0"/>
          <w:numId w:val="1"/>
        </w:numPr>
        <w:spacing w:after="0"/>
      </w:pPr>
      <w:r>
        <w:t>Bakım planı oluşturma ve ihtiyaçlarınıza göre güncelleme</w:t>
      </w:r>
    </w:p>
    <w:p w14:paraId="73BD4F28" w14:textId="77777777" w:rsidR="002B0D77" w:rsidRDefault="00E174E9">
      <w:pPr>
        <w:numPr>
          <w:ilvl w:val="0"/>
          <w:numId w:val="1"/>
        </w:numPr>
        <w:spacing w:after="0"/>
      </w:pPr>
      <w:r>
        <w:t xml:space="preserve">Bakımınızı etkileyen kararlar verme </w:t>
      </w:r>
    </w:p>
    <w:p w14:paraId="40929B41" w14:textId="77777777" w:rsidR="002B0D77" w:rsidRDefault="00E174E9">
      <w:pPr>
        <w:numPr>
          <w:ilvl w:val="0"/>
          <w:numId w:val="1"/>
        </w:numPr>
        <w:spacing w:after="0"/>
      </w:pPr>
      <w:r>
        <w:t>İhtiyaçlarınızı savunma ve size duygusal destek verme</w:t>
      </w:r>
    </w:p>
    <w:p w14:paraId="535AF1D7" w14:textId="77777777" w:rsidR="002B0D77" w:rsidRDefault="00E174E9">
      <w:pPr>
        <w:numPr>
          <w:ilvl w:val="0"/>
          <w:numId w:val="1"/>
        </w:numPr>
        <w:spacing w:after="0"/>
      </w:pPr>
      <w:r>
        <w:t>Bakımınızla ilgili geribildirimlerinizi paylaşın ve eyleme geçirin</w:t>
      </w:r>
    </w:p>
    <w:p w14:paraId="62FCAE27" w14:textId="77777777" w:rsidR="002B0D77" w:rsidRDefault="00E174E9">
      <w:pPr>
        <w:numPr>
          <w:ilvl w:val="0"/>
          <w:numId w:val="1"/>
        </w:numPr>
        <w:spacing w:after="0"/>
      </w:pPr>
      <w:r>
        <w:t>Bakımınızı önceden planlayın, değerlerinizi ve inançlarınızı anlayın ve böylece, bakım ekibinizin sizin karar veremeyeceğiniz durumlarda karar vermelerini sağlayın</w:t>
      </w:r>
    </w:p>
    <w:p w14:paraId="12B20156" w14:textId="4A4256AF" w:rsidR="002B0D77" w:rsidRDefault="00E174E9">
      <w:pPr>
        <w:numPr>
          <w:ilvl w:val="0"/>
          <w:numId w:val="1"/>
        </w:numPr>
        <w:rPr>
          <w:sz w:val="23"/>
          <w:szCs w:val="23"/>
        </w:rPr>
      </w:pPr>
      <w:r>
        <w:t>Hastaneden çıkış planı oluşturun ve uzun vadeli destek hazırlıkları yapın</w:t>
      </w:r>
    </w:p>
    <w:p w14:paraId="51E9FAAF" w14:textId="65593FED" w:rsidR="002B0D77" w:rsidRDefault="00E174E9">
      <w:pPr>
        <w:ind w:left="360"/>
        <w:rPr>
          <w:sz w:val="23"/>
          <w:szCs w:val="23"/>
        </w:rPr>
      </w:pPr>
      <w:r>
        <w:t xml:space="preserve">Dosya yöneticiniz bakımınızla ilgili sağlık kararları vermeyecektir. Bunun için bakım ekibinizdeki sağlık görevlileriyle birlikte çalışırsınız. </w:t>
      </w:r>
    </w:p>
    <w:p w14:paraId="1842FF7E" w14:textId="77777777" w:rsidR="002B0D77" w:rsidRDefault="00E174E9">
      <w:pPr>
        <w:pStyle w:val="Heading2"/>
        <w:rPr>
          <w:sz w:val="30"/>
          <w:szCs w:val="30"/>
        </w:rPr>
      </w:pPr>
      <w:bookmarkStart w:id="14" w:name="_heading=h.35nkun2" w:colFirst="0" w:colLast="0"/>
      <w:bookmarkEnd w:id="14"/>
      <w:r>
        <w:t>Bilgilerim nasıl paylaşılacaktır?</w:t>
      </w:r>
    </w:p>
    <w:p w14:paraId="5D50382C" w14:textId="77777777" w:rsidR="002B0D77" w:rsidRDefault="00E174E9">
      <w:r>
        <w:t>Anlaşmayı doldurup imzaladığınızda, bilgilerinizi aşağıdakilerle paylaşmak için bize izin vermiş olursunuz:</w:t>
      </w:r>
    </w:p>
    <w:p w14:paraId="6987E10D" w14:textId="7EB2E805" w:rsidR="002B0D77" w:rsidRDefault="00E174E9">
      <w:pPr>
        <w:numPr>
          <w:ilvl w:val="0"/>
          <w:numId w:val="6"/>
        </w:numPr>
        <w:spacing w:after="0"/>
      </w:pPr>
      <w:r>
        <w:t>Bakım ihtiyaçlarını karşılayabilmemiz için GP'niz (aile doktorunuz), sağlık görevlileri, My Aged Care ve diğer hizmet sağlayıcıları</w:t>
      </w:r>
    </w:p>
    <w:p w14:paraId="1CD18D3C" w14:textId="400DD864" w:rsidR="002B0D77" w:rsidRDefault="00E174E9">
      <w:pPr>
        <w:numPr>
          <w:ilvl w:val="0"/>
          <w:numId w:val="6"/>
        </w:numPr>
      </w:pPr>
      <w:r>
        <w:t>Programa fon sağlayabilmeleri ve programın başarısını ölçebilmeleri için Federal Hükümetin Sağlık Bakanlığı, Yaşlı Bakımı Kalite ve Güvenlik Komisyonu ve Victoria Sağlık Bakanlığı</w:t>
      </w:r>
    </w:p>
    <w:p w14:paraId="2E2404A6" w14:textId="77777777" w:rsidR="002B0D77" w:rsidRDefault="00E174E9">
      <w:pPr>
        <w:pStyle w:val="Heading2"/>
        <w:rPr>
          <w:sz w:val="24"/>
          <w:szCs w:val="24"/>
        </w:rPr>
      </w:pPr>
      <w:bookmarkStart w:id="15" w:name="_heading=h.1ksv4uv" w:colFirst="0" w:colLast="0"/>
      <w:bookmarkEnd w:id="15"/>
      <w:r>
        <w:t>Ne yapmam gerekecek?</w:t>
      </w:r>
    </w:p>
    <w:p w14:paraId="36D32394" w14:textId="77777777" w:rsidR="002B0D77" w:rsidRDefault="00E174E9">
      <w:r>
        <w:t xml:space="preserve">Programın parçası olarak farklı sorumluluklarınız olacaktır. Yapmanız gerekenler: </w:t>
      </w:r>
    </w:p>
    <w:p w14:paraId="5D08C559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Bakım hedeflerinize ulaşmak için aktif olarak çalışmak</w:t>
      </w:r>
    </w:p>
    <w:p w14:paraId="3487C658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Kendi eylemleriniz ve seçimlerinizden sorumlu olmak</w:t>
      </w:r>
    </w:p>
    <w:p w14:paraId="57D0DDBB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Dosya yöneticinize ihtiyacınız olanları söylemek. Herhangi bir konuda yardıma ihtiyacınız olursa lütfen yardım isteyin.</w:t>
      </w:r>
    </w:p>
    <w:p w14:paraId="02D73EE1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Belirli bir talebiniz varsa (ör. sigara, elektronik sigara veya alkollü içki içmek istiyorsanız) bakım ekibinizle konuşun</w:t>
      </w:r>
    </w:p>
    <w:p w14:paraId="1693FF74" w14:textId="77777777" w:rsidR="002B0D77" w:rsidRDefault="00E174E9">
      <w:pPr>
        <w:numPr>
          <w:ilvl w:val="0"/>
          <w:numId w:val="2"/>
        </w:numPr>
        <w:spacing w:after="0"/>
        <w:rPr>
          <w:color w:val="000000"/>
        </w:rPr>
      </w:pPr>
      <w:r>
        <w:t>Bakım ekibinize saygıyla, size davranılmasını istediğiniz şekilde yaklaşın</w:t>
      </w:r>
    </w:p>
    <w:p w14:paraId="46BBC415" w14:textId="027135F7" w:rsidR="002B0D77" w:rsidRDefault="00E174E9">
      <w:pPr>
        <w:numPr>
          <w:ilvl w:val="0"/>
          <w:numId w:val="2"/>
        </w:numPr>
        <w:spacing w:after="180"/>
        <w:ind w:left="357" w:hanging="357"/>
        <w:rPr>
          <w:color w:val="000000"/>
        </w:rPr>
      </w:pPr>
      <w:r>
        <w:t>İyileşme sürecini evde geçiriyorsanız, bakım ekibinize sağlıklı ve güv</w:t>
      </w:r>
      <w:r w:rsidR="0038402D">
        <w:t>enli bir çalışma yeri sunmak</w:t>
      </w:r>
      <w:r w:rsidR="0038402D">
        <w:br/>
      </w:r>
      <w:r w:rsidR="0038402D">
        <w:br/>
      </w:r>
      <w:r>
        <w:br/>
      </w:r>
    </w:p>
    <w:p w14:paraId="2C5E3A4A" w14:textId="77777777" w:rsidR="002B0D77" w:rsidRDefault="00E174E9">
      <w:pPr>
        <w:pStyle w:val="Heading2"/>
        <w:rPr>
          <w:sz w:val="24"/>
          <w:szCs w:val="24"/>
        </w:rPr>
      </w:pPr>
      <w:bookmarkStart w:id="16" w:name="_heading=h.44sinio" w:colFirst="0" w:colLast="0"/>
      <w:bookmarkEnd w:id="16"/>
      <w:r>
        <w:t>Haklarım nelerdir?</w:t>
      </w:r>
    </w:p>
    <w:p w14:paraId="35EEE87F" w14:textId="77777777" w:rsidR="002B0D77" w:rsidRDefault="00E174E9">
      <w:r>
        <w:t>Geçiş Sürecinde Bakım Programından yararlanan kişilerin hakları aşağıdakiler çerçevesinde korunur:</w:t>
      </w:r>
    </w:p>
    <w:p w14:paraId="295A3225" w14:textId="77777777" w:rsidR="002B0D77" w:rsidRDefault="00E174E9">
      <w:pPr>
        <w:numPr>
          <w:ilvl w:val="0"/>
          <w:numId w:val="4"/>
        </w:numPr>
        <w:spacing w:after="0"/>
      </w:pPr>
      <w:r>
        <w:t>Yaşlı Bakım Hakları Sözleşmesi</w:t>
      </w:r>
    </w:p>
    <w:p w14:paraId="04427F66" w14:textId="77777777" w:rsidR="002B0D77" w:rsidRDefault="00E174E9">
      <w:pPr>
        <w:numPr>
          <w:ilvl w:val="0"/>
          <w:numId w:val="4"/>
        </w:numPr>
        <w:spacing w:after="0"/>
      </w:pPr>
      <w:r>
        <w:t>1997 Federal Hükümet Yaşlı Bakım Kanunu, 1997 Yaşlı Bakımı (Geçiş Hükümleri) Kanunu ve Kanunlar kapsamında çıkarılan İlkeler</w:t>
      </w:r>
    </w:p>
    <w:p w14:paraId="061E2A40" w14:textId="77777777" w:rsidR="002B0D77" w:rsidRDefault="00E174E9">
      <w:pPr>
        <w:numPr>
          <w:ilvl w:val="0"/>
          <w:numId w:val="4"/>
        </w:numPr>
        <w:spacing w:after="0"/>
      </w:pPr>
      <w:r>
        <w:t>2006 Victoria İnsan Hakları ve Sorumlulukları Sözleşmesi</w:t>
      </w:r>
    </w:p>
    <w:p w14:paraId="4E478395" w14:textId="77777777" w:rsidR="002B0D77" w:rsidRDefault="00E174E9">
      <w:pPr>
        <w:numPr>
          <w:ilvl w:val="0"/>
          <w:numId w:val="4"/>
        </w:numPr>
        <w:spacing w:after="0"/>
      </w:pPr>
      <w:r>
        <w:t>2014 Victoria Gizlilik ve Veri Koruma Kanunu</w:t>
      </w:r>
    </w:p>
    <w:p w14:paraId="288FDD06" w14:textId="77777777" w:rsidR="002B0D77" w:rsidRDefault="00E174E9">
      <w:pPr>
        <w:numPr>
          <w:ilvl w:val="0"/>
          <w:numId w:val="4"/>
        </w:numPr>
        <w:spacing w:after="0"/>
      </w:pPr>
      <w:r>
        <w:t>2001 Victoria Sağlık Kayıtları Kanunu</w:t>
      </w:r>
    </w:p>
    <w:p w14:paraId="321EE641" w14:textId="77777777" w:rsidR="002B0D77" w:rsidRDefault="00E174E9">
      <w:pPr>
        <w:numPr>
          <w:ilvl w:val="0"/>
          <w:numId w:val="4"/>
        </w:num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lastRenderedPageBreak/>
        <w:t>1988 Federal Hükümet Gizlilik Kanunu</w:t>
      </w:r>
    </w:p>
    <w:p w14:paraId="6674127E" w14:textId="58E9F8D5" w:rsidR="002B0D77" w:rsidRDefault="00E174E9">
      <w:pPr>
        <w:pStyle w:val="Heading1"/>
      </w:pPr>
      <w:bookmarkStart w:id="17" w:name="_heading=h.2jxsxqh" w:colFirst="0" w:colLast="0"/>
      <w:bookmarkEnd w:id="17"/>
      <w:r>
        <w:t>Ücretler ve ödemeler</w:t>
      </w:r>
    </w:p>
    <w:p w14:paraId="0DF66589" w14:textId="77777777" w:rsidR="002B0D77" w:rsidRDefault="00E174E9">
      <w:pPr>
        <w:pStyle w:val="Subtitle"/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18" w:name="_heading=h.z337ya" w:colFirst="0" w:colLast="0"/>
      <w:bookmarkEnd w:id="18"/>
      <w:r>
        <w:t xml:space="preserve">Geçiş Sürecinde Bakım Programının kaynağının çoğu hükümet tarafından karşılanır; bununla birlikte bakımınızın maliyetine yönelik bir ücret ödemeniz </w:t>
      </w:r>
      <w:r>
        <w:rPr>
          <w:b/>
        </w:rPr>
        <w:t>gerekecektir</w:t>
      </w:r>
      <w:r>
        <w:t xml:space="preserve">. </w:t>
      </w:r>
    </w:p>
    <w:p w14:paraId="40A1F29D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</w:pPr>
      <w:bookmarkStart w:id="19" w:name="_heading=h.3j2qqm3" w:colFirst="0" w:colLast="0"/>
      <w:bookmarkEnd w:id="19"/>
      <w:r>
        <w:t>Ne kadar ödemem gerekecek?</w:t>
      </w:r>
    </w:p>
    <w:p w14:paraId="3BC3B60C" w14:textId="77777777" w:rsidR="002B0D77" w:rsidRDefault="00E174E9">
      <w:r>
        <w:t xml:space="preserve">Alacağınız bakım türüne göre ücret ödemeniz gerekecektir: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</w:pPr>
            <w:r>
              <w:t xml:space="preserve">Programa evinizden katılıyorsanız, </w:t>
            </w:r>
            <w:r>
              <w:rPr>
                <w:b/>
              </w:rPr>
              <w:t>evde bakım</w:t>
            </w:r>
            <w:r>
              <w:br/>
              <w:t xml:space="preserve"> için günlük mevcut tek kişilik yaşlılık ödemenizin (single aged pension per day) </w:t>
            </w:r>
            <w:r>
              <w:rPr>
                <w:b/>
              </w:rPr>
              <w:t>%17,5</w:t>
            </w:r>
            <w:r>
              <w:t>'ini ödemeniz gerekecektir.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</w:pPr>
            <w:r>
              <w:t xml:space="preserve">Programa yaşlı bakım tesisinden veya hastaneden katılıyorsanız, </w:t>
            </w:r>
            <w:r>
              <w:rPr>
                <w:b/>
              </w:rPr>
              <w:t>yatarak bakım</w:t>
            </w:r>
            <w:r>
              <w:br/>
              <w:t xml:space="preserve"> için günlük mevcut tek kişilik yaşlılık ödemenizin (single aged pension per day) </w:t>
            </w:r>
            <w:r>
              <w:rPr>
                <w:b/>
              </w:rPr>
              <w:t>%85</w:t>
            </w:r>
            <w:r>
              <w:t>'ini ödemeniz gerekecektir.</w:t>
            </w:r>
          </w:p>
          <w:p w14:paraId="7005F56C" w14:textId="77777777" w:rsidR="002B0D77" w:rsidRDefault="00E174E9">
            <w:r>
              <w:t>Ayrıca seçtiğiniz eczaneden ihtiyaç duyduğunuz reçeteli ilaçlarınızın ücretini de ödemeniz gerekecektir.</w:t>
            </w:r>
          </w:p>
        </w:tc>
      </w:tr>
    </w:tbl>
    <w:p w14:paraId="6C910944" w14:textId="77777777" w:rsidR="002B0D77" w:rsidRDefault="00E174E9">
      <w:pPr>
        <w:spacing w:before="240"/>
      </w:pPr>
      <w:r>
        <w:t xml:space="preserve">Yaşlılık ödemeniz yoksa, yukarıda belirtilen yüzdeye eşit bir </w:t>
      </w:r>
      <w:r>
        <w:rPr>
          <w:i/>
        </w:rPr>
        <w:t>günlük ücret</w:t>
      </w:r>
      <w:r>
        <w:t xml:space="preserve"> ödemeniz gerekecektir.</w:t>
      </w:r>
    </w:p>
    <w:p w14:paraId="131D68F2" w14:textId="77777777" w:rsidR="002B0D77" w:rsidRDefault="00E174E9">
      <w:pPr>
        <w:spacing w:after="0"/>
      </w:pPr>
      <w:r>
        <w:t xml:space="preserve">Geçiş Sürecinde Bakım Programı aşağıdakiler tarafından </w:t>
      </w:r>
      <w:r>
        <w:rPr>
          <w:b/>
        </w:rPr>
        <w:t>karşılanmaz</w:t>
      </w:r>
      <w:r>
        <w:t xml:space="preserve">: </w:t>
      </w:r>
    </w:p>
    <w:p w14:paraId="5A9D6B47" w14:textId="77777777" w:rsidR="001558D4" w:rsidRDefault="008E0F19">
      <w:pPr>
        <w:spacing w:after="0" w:line="216" w:lineRule="auto"/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Medicare</w:t>
      </w:r>
    </w:p>
    <w:p w14:paraId="234EEDBA" w14:textId="77777777" w:rsidR="001558D4" w:rsidRDefault="008E0F19">
      <w:pPr>
        <w:spacing w:after="0" w:line="216" w:lineRule="auto"/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Özel sağlık sigortası</w:t>
      </w:r>
    </w:p>
    <w:p w14:paraId="6A4FCD79" w14:textId="2602AC93" w:rsidR="002B0D77" w:rsidRDefault="008E0F19">
      <w:pPr>
        <w:spacing w:after="0" w:line="216" w:lineRule="auto"/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/>
              <w:color w:val="A61C00"/>
            </w:rPr>
            <w:t>✗</w:t>
          </w:r>
        </w:sdtContent>
      </w:sdt>
      <w:r w:rsidR="00272E05">
        <w:t xml:space="preserve"> Gazi İşleri Bakanlığı</w:t>
      </w:r>
    </w:p>
    <w:p w14:paraId="128A98B1" w14:textId="77777777" w:rsidR="002B0D77" w:rsidRDefault="00E174E9">
      <w:pPr>
        <w:pStyle w:val="Heading2"/>
        <w:rPr>
          <w:sz w:val="30"/>
          <w:szCs w:val="30"/>
        </w:rPr>
      </w:pPr>
      <w:bookmarkStart w:id="20" w:name="_heading=h.1y810tw" w:colFirst="0" w:colLast="0"/>
      <w:bookmarkEnd w:id="20"/>
      <w:r>
        <w:t>Peki ya ücret ödeyecek durumda değilsem?</w:t>
      </w:r>
    </w:p>
    <w:p w14:paraId="6A1069D5" w14:textId="77777777" w:rsidR="002B0D77" w:rsidRDefault="00E174E9">
      <w:r>
        <w:t xml:space="preserve">Geçiş Sürecinde Bakım Programının ücretleri, koşullarınıza göre esnetilebilir. Ücreti </w:t>
      </w:r>
      <w:r>
        <w:t xml:space="preserve">ödeyemeyecek durumda olsanız bile programa katılabilirsiniz. </w:t>
      </w:r>
    </w:p>
    <w:p w14:paraId="12B8FEAD" w14:textId="77777777" w:rsidR="002B0D77" w:rsidRDefault="00E174E9">
      <w:r>
        <w:t xml:space="preserve">Maliyeti azaltma veya daha uzun süreye yayarak ödeme gibi farklı seçenekleri dosya yöneticinizle konuşabilirsiniz. </w:t>
      </w:r>
    </w:p>
    <w:p w14:paraId="5E0EF4B5" w14:textId="77777777" w:rsidR="002B0D77" w:rsidRDefault="00E174E9">
      <w:pPr>
        <w:rPr>
          <w:sz w:val="20"/>
          <w:szCs w:val="20"/>
        </w:rPr>
      </w:pPr>
      <w:r>
        <w:rPr>
          <w:sz w:val="24"/>
          <w:szCs w:val="24"/>
        </w:rPr>
        <w:br/>
      </w:r>
    </w:p>
    <w:p w14:paraId="7ECEB6FD" w14:textId="77777777" w:rsidR="002B0D77" w:rsidRDefault="00E174E9">
      <w:pPr>
        <w:pStyle w:val="Heading2"/>
        <w:rPr>
          <w:sz w:val="24"/>
          <w:szCs w:val="24"/>
        </w:rPr>
      </w:pPr>
      <w:bookmarkStart w:id="21" w:name="_heading=h.4i7ojhp" w:colFirst="0" w:colLast="0"/>
      <w:bookmarkEnd w:id="21"/>
      <w:r>
        <w:t>Nasıl ödeyeceğim?</w:t>
      </w:r>
    </w:p>
    <w:p w14:paraId="5B4F160C" w14:textId="77777777" w:rsidR="002B0D77" w:rsidRDefault="00E174E9">
      <w:r>
        <w:t xml:space="preserve">Programa başladığınızda bir fatura ve nasıl ödeme yapacağınızla ilgili daha fazla bilgi alacaksınız. </w:t>
      </w:r>
    </w:p>
    <w:p w14:paraId="040DBA3B" w14:textId="77777777" w:rsidR="002B0D77" w:rsidRDefault="00E174E9">
      <w:r>
        <w:t xml:space="preserve">Bu faturada, hafta sonu gibi bakım almadığınız günler de dâhil olmak üzere, programda geçirdiğiniz her günün ücreti yer alacaktır. </w:t>
      </w:r>
    </w:p>
    <w:p w14:paraId="1DAE242E" w14:textId="77777777" w:rsidR="002B0D77" w:rsidRDefault="002B0D77"/>
    <w:p w14:paraId="3CAEBBC6" w14:textId="77777777" w:rsidR="002B0D77" w:rsidRDefault="002B0D77"/>
    <w:p w14:paraId="16666436" w14:textId="77777777" w:rsidR="002B0D77" w:rsidRDefault="00E174E9">
      <w:pPr>
        <w:pStyle w:val="Heading2"/>
        <w:rPr>
          <w:sz w:val="24"/>
          <w:szCs w:val="24"/>
        </w:rPr>
      </w:pPr>
      <w:bookmarkStart w:id="22" w:name="_heading=h.2xcytpi" w:colFirst="0" w:colLast="0"/>
      <w:bookmarkEnd w:id="22"/>
      <w:r>
        <w:t>Peki ya ara vermem gerekirse?</w:t>
      </w:r>
    </w:p>
    <w:p w14:paraId="711F37D1" w14:textId="77777777" w:rsidR="002B0D77" w:rsidRDefault="00E174E9">
      <w:r>
        <w:t xml:space="preserve">7 güne kadar izin alabilirsiniz. Bu süre sosyal faaliyetler için verdiğiniz ara nedeniyle veya hastaneye dönmeniz gerektiğinden alınabilir. İzin almanız programınızın bitiş tarihini değiştirmez. </w:t>
      </w:r>
    </w:p>
    <w:p w14:paraId="55AD42B6" w14:textId="46E30CDD" w:rsidR="002B0D77" w:rsidRDefault="00E174E9">
      <w:p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t xml:space="preserve">Bu süreyi tek gün veya blok olarak birkaç günden oluşan bir dönem olarak kullanabilirsiniz. Programa ara verdiğiniz günlerin de ücretini ödemeniz gerekecektir. </w:t>
      </w:r>
    </w:p>
    <w:p w14:paraId="72E52EA2" w14:textId="77777777" w:rsidR="002B0D77" w:rsidRDefault="002B0D77">
      <w:pPr>
        <w:rPr>
          <w:sz w:val="20"/>
          <w:szCs w:val="20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5D3AF9FB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A94F936" w14:textId="77777777" w:rsidR="002B0D77" w:rsidRDefault="002B0D77">
      <w:pPr>
        <w:pStyle w:val="Heading1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3" w:name="_heading=h.1ci93xb" w:colFirst="0" w:colLast="0"/>
      <w:bookmarkEnd w:id="23"/>
    </w:p>
    <w:p w14:paraId="4DE51857" w14:textId="3598C58A" w:rsidR="002B0D77" w:rsidRDefault="00E174E9">
      <w:pPr>
        <w:pStyle w:val="Heading1"/>
      </w:pPr>
      <w:bookmarkStart w:id="24" w:name="_heading=h.3whwml4" w:colFirst="0" w:colLast="0"/>
      <w:bookmarkEnd w:id="24"/>
      <w:r>
        <w:lastRenderedPageBreak/>
        <w:t>Nereden yardım alabilirsiniz</w:t>
      </w:r>
    </w:p>
    <w:p w14:paraId="68E3AB67" w14:textId="77777777" w:rsidR="002B0D77" w:rsidRDefault="00E174E9">
      <w:pPr>
        <w:pStyle w:val="Subtitle"/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  <w:bookmarkStart w:id="25" w:name="_heading=h.2bn6wsx" w:colFirst="0" w:colLast="0"/>
      <w:bookmarkEnd w:id="25"/>
      <w:r>
        <w:rPr>
          <w:b/>
        </w:rPr>
        <w:t>Dosya yöneticiniz</w:t>
      </w:r>
      <w:r>
        <w:t xml:space="preserve"> programda irtibat kuracağınız başlıca görevlidir, ancak dilerseniz farklı türde destekler almak için diğer organizasyonlarla da iletişime geçebilirsiniz.</w:t>
      </w:r>
    </w:p>
    <w:p w14:paraId="013388EE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</w:pPr>
      <w:bookmarkStart w:id="26" w:name="_heading=h.qsh70q" w:colFirst="0" w:colLast="0"/>
      <w:bookmarkEnd w:id="26"/>
      <w:r>
        <w:t>Yaşlı bakım hizmetleriyle ilgili daha fazla bilgi ve destek</w:t>
      </w:r>
    </w:p>
    <w:p w14:paraId="1E547B07" w14:textId="77777777" w:rsidR="002B0D77" w:rsidRDefault="00E174E9">
      <w:pPr>
        <w:spacing w:after="0"/>
        <w:rPr>
          <w:b/>
        </w:rPr>
      </w:pPr>
      <w:r>
        <w:rPr>
          <w:b/>
        </w:rPr>
        <w:t>My Aged Care</w:t>
      </w:r>
    </w:p>
    <w:p w14:paraId="2A0078C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1800 200 422</w:t>
      </w:r>
    </w:p>
    <w:p w14:paraId="43D36388" w14:textId="204AE5EE" w:rsidR="001558D4" w:rsidRDefault="008E0F19" w:rsidP="0038402D">
      <w:pPr>
        <w:spacing w:after="0"/>
        <w:ind w:left="284" w:hanging="284"/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t xml:space="preserve"> Pazartesiden cumaya sabah 8.00 ile akşam 20.00 arası   </w:t>
      </w:r>
    </w:p>
    <w:p w14:paraId="6F27039C" w14:textId="67D72B57" w:rsidR="002B0D77" w:rsidRDefault="00E174E9" w:rsidP="001558D4">
      <w:pPr>
        <w:spacing w:after="0"/>
        <w:ind w:left="284"/>
      </w:pPr>
      <w:r>
        <w:t>Cumartesi sabah 10.00 ile öğleden sonra 14.00 arası</w:t>
      </w:r>
    </w:p>
    <w:p w14:paraId="46C26388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6">
        <w:r>
          <w:rPr>
            <w:color w:val="1155CC"/>
            <w:u w:val="single"/>
          </w:rPr>
          <w:t>www.myagedcare.gov.au</w:t>
        </w:r>
      </w:hyperlink>
    </w:p>
    <w:p w14:paraId="2A713133" w14:textId="77777777" w:rsidR="002B0D77" w:rsidRDefault="002B0D77">
      <w:pPr>
        <w:spacing w:after="200"/>
      </w:pPr>
    </w:p>
    <w:p w14:paraId="53792E5E" w14:textId="77777777" w:rsidR="002B0D77" w:rsidRDefault="00E174E9">
      <w:pPr>
        <w:pStyle w:val="Heading2"/>
        <w:spacing w:after="320"/>
      </w:pPr>
      <w:bookmarkStart w:id="27" w:name="_heading=h.3as4poj" w:colFirst="0" w:colLast="0"/>
      <w:bookmarkEnd w:id="27"/>
      <w:r>
        <w:t>İşitme engelli veya telefon kullanırken işitme/konuşma zorluğu çeken kişiler için</w:t>
      </w:r>
    </w:p>
    <w:p w14:paraId="6AF4B8DE" w14:textId="77777777" w:rsidR="002B0D77" w:rsidRDefault="00E174E9">
      <w:pPr>
        <w:spacing w:after="0" w:line="240" w:lineRule="auto"/>
      </w:pPr>
      <w:r>
        <w:rPr>
          <w:b/>
        </w:rPr>
        <w:t>Ulusal Aktarma Hizmeti (NRS)</w:t>
      </w:r>
    </w:p>
    <w:p w14:paraId="49650BFE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13 36 77</w:t>
      </w:r>
    </w:p>
    <w:p w14:paraId="4489E61E" w14:textId="77777777" w:rsidR="002B0D77" w:rsidRDefault="002B0D77">
      <w:pPr>
        <w:spacing w:after="0"/>
      </w:pPr>
    </w:p>
    <w:p w14:paraId="794DD460" w14:textId="77777777" w:rsidR="002B0D77" w:rsidRDefault="002B0D77">
      <w:pPr>
        <w:spacing w:after="0"/>
      </w:pPr>
    </w:p>
    <w:p w14:paraId="39D97204" w14:textId="77777777" w:rsidR="002B0D77" w:rsidRDefault="00E174E9">
      <w:pPr>
        <w:pStyle w:val="Heading2"/>
        <w:spacing w:after="320"/>
      </w:pPr>
      <w:bookmarkStart w:id="28" w:name="_heading=h.1pxezwc" w:colFirst="0" w:colLast="0"/>
      <w:bookmarkEnd w:id="28"/>
      <w:r>
        <w:t>Programla ilgili şikâyetler, endişeler veya geri bildirimleri paylaşmak için</w:t>
      </w:r>
    </w:p>
    <w:p w14:paraId="65F7E921" w14:textId="77777777" w:rsidR="002B0D77" w:rsidRDefault="00E174E9">
      <w:pPr>
        <w:spacing w:after="0"/>
        <w:rPr>
          <w:b/>
        </w:rPr>
      </w:pPr>
      <w:r>
        <w:rPr>
          <w:b/>
        </w:rPr>
        <w:t>Sağlık Şikâyetleri Komisyon Üyesi Ofisi</w:t>
      </w:r>
    </w:p>
    <w:p w14:paraId="72B7837B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1300 582 113 </w:t>
      </w:r>
    </w:p>
    <w:p w14:paraId="053C067D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7">
        <w:r>
          <w:rPr>
            <w:color w:val="1155CC"/>
            <w:u w:val="single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</w:rPr>
      </w:pPr>
    </w:p>
    <w:p w14:paraId="07E0F21B" w14:textId="77777777" w:rsidR="002B0D77" w:rsidRDefault="00E174E9">
      <w:pPr>
        <w:spacing w:after="0"/>
        <w:rPr>
          <w:b/>
        </w:rPr>
      </w:pPr>
      <w:r>
        <w:rPr>
          <w:b/>
        </w:rPr>
        <w:t>Yaşlı Bakım Kalitesi ve Güvenlik Komisyonu</w:t>
      </w:r>
    </w:p>
    <w:p w14:paraId="5BB49CB2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1800 951 822</w:t>
      </w:r>
    </w:p>
    <w:p w14:paraId="3AEC3CEB" w14:textId="77777777" w:rsidR="002B0D77" w:rsidRDefault="00E174E9">
      <w:pPr>
        <w:spacing w:after="200"/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8">
        <w:r>
          <w:rPr>
            <w:color w:val="1155CC"/>
            <w:u w:val="single"/>
          </w:rPr>
          <w:t>www.agedcarequality.gov.au</w:t>
        </w:r>
      </w:hyperlink>
    </w:p>
    <w:p w14:paraId="13E9DE90" w14:textId="77777777" w:rsidR="002B0D77" w:rsidRDefault="002B0D77">
      <w:pPr>
        <w:spacing w:after="0"/>
      </w:pPr>
    </w:p>
    <w:p w14:paraId="0E0BEFF7" w14:textId="77777777" w:rsidR="002B0D77" w:rsidRDefault="00E174E9">
      <w:pPr>
        <w:pStyle w:val="Heading2"/>
        <w:spacing w:after="320"/>
        <w:rPr>
          <w:sz w:val="24"/>
          <w:szCs w:val="24"/>
        </w:rPr>
      </w:pPr>
      <w:bookmarkStart w:id="29" w:name="_heading=h.49x2ik5" w:colFirst="0" w:colLast="0"/>
      <w:bookmarkEnd w:id="29"/>
      <w:r>
        <w:br w:type="column"/>
      </w:r>
      <w:r>
        <w:t>Tavsiye almak veya başka birinin sizin adınıza konuşmasını istiyorsanız</w:t>
      </w:r>
    </w:p>
    <w:p w14:paraId="7B018C4D" w14:textId="77777777" w:rsidR="002B0D77" w:rsidRDefault="00E174E9">
      <w:pPr>
        <w:spacing w:after="0"/>
        <w:rPr>
          <w:b/>
        </w:rPr>
      </w:pPr>
      <w:r>
        <w:rPr>
          <w:b/>
        </w:rPr>
        <w:t>Ulusal Yaşlı Bakımı Savunuculuk Hattı</w:t>
      </w:r>
    </w:p>
    <w:p w14:paraId="0570614F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29">
        <w:r>
          <w:rPr>
            <w:color w:val="1155CC"/>
            <w:u w:val="single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</w:rPr>
      </w:pPr>
    </w:p>
    <w:p w14:paraId="1A75D915" w14:textId="77777777" w:rsidR="002B0D77" w:rsidRDefault="00E174E9">
      <w:pPr>
        <w:spacing w:after="0"/>
        <w:rPr>
          <w:b/>
        </w:rPr>
      </w:pPr>
      <w:r>
        <w:rPr>
          <w:b/>
        </w:rPr>
        <w:t>Yaşlı Hakları Savunuculuğu</w:t>
      </w:r>
    </w:p>
    <w:p w14:paraId="3615C5DC" w14:textId="77777777" w:rsidR="002B0D77" w:rsidRDefault="00E174E9">
      <w:pPr>
        <w:spacing w:after="0"/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03 6902 3066</w:t>
      </w:r>
    </w:p>
    <w:p w14:paraId="0F24BF75" w14:textId="4D716AF9" w:rsidR="002B0D77" w:rsidRDefault="00E174E9">
      <w:pPr>
        <w:spacing w:after="0"/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</w:t>
      </w:r>
      <w:hyperlink r:id="rId30">
        <w:r>
          <w:rPr>
            <w:color w:val="1155CC"/>
            <w:u w:val="single"/>
          </w:rPr>
          <w:t>era.asn.au</w:t>
        </w:r>
      </w:hyperlink>
    </w:p>
    <w:p w14:paraId="0FD1A521" w14:textId="77777777" w:rsidR="002B0D77" w:rsidRDefault="002B0D77">
      <w:p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01BE5E6C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</w:rPr>
      </w:pPr>
      <w:bookmarkStart w:id="30" w:name="_heading=h.2p2csry" w:colFirst="0" w:colLast="0"/>
      <w:bookmarkEnd w:id="30"/>
      <w:r>
        <w:rPr>
          <w:color w:val="0B5394"/>
        </w:rPr>
        <w:lastRenderedPageBreak/>
        <w:t>Geçiş Sürecinde Bakım Programı anlaşması</w:t>
      </w:r>
      <w:r>
        <w:rPr>
          <w:color w:val="0B5394"/>
        </w:rPr>
        <w:br/>
      </w:r>
      <w:r>
        <w:rPr>
          <w:b w:val="0"/>
          <w:color w:val="0B5394"/>
        </w:rPr>
        <w:t>Haklar ve sorumluluklar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</w:rPr>
        <w:t>Geçiş Sürecinde Bakım Programı hizmet ayrıntıları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1" w:name="_heading=h.147n2zr" w:colFirst="0" w:colLast="0"/>
      <w:bookmarkEnd w:id="31"/>
      <w:r>
        <w:rPr>
          <w:rFonts w:ascii="Arial" w:hAnsi="Arial"/>
          <w:color w:val="000000" w:themeColor="text1"/>
        </w:rPr>
        <w:t xml:space="preserve">Büyük harflerle doldurun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Bakımı alacak kişi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Geçiş Sürecinde Bakım Programı hizmet sağlayıcısı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32" w:name="bookmark=id.3o7alnk" w:colFirst="0" w:colLast="0"/>
            <w:bookmarkEnd w:id="32"/>
          </w:p>
        </w:tc>
      </w:tr>
    </w:tbl>
    <w:p w14:paraId="15B8A734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Bakım türü</w:t>
      </w:r>
    </w:p>
    <w:p w14:paraId="67F33D12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33" w:name="_heading=h.23ckvvd" w:colFirst="0" w:colLast="0"/>
      <w:bookmarkEnd w:id="33"/>
      <w:r>
        <w:rPr>
          <w:rFonts w:ascii="Arial" w:hAnsi="Arial"/>
          <w:color w:val="000000" w:themeColor="text1"/>
        </w:rPr>
        <w:t xml:space="preserve">Yalnızca bir seçeneği işaretleyin </w:t>
      </w:r>
      <w:r w:rsidRPr="00981527">
        <w:rPr>
          <w:rFonts w:ascii="Quattrocento Sans" w:hAnsi="Quattrocento Sans"/>
          <w:color w:val="000000" w:themeColor="text1"/>
        </w:rPr>
        <w:t>🅇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34" w:name="bookmark=id.ihv636" w:colFirst="0" w:colLast="0"/>
            <w:bookmarkEnd w:id="34"/>
            <w:r>
              <w:rPr>
                <w:b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Yatarak bakım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Geçiş Sürecinde Bakım Programı uygulanan yerde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35" w:name="bookmark=id.32hioqz" w:colFirst="0" w:colLast="0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</w:pPr>
            <w:bookmarkStart w:id="36" w:name="bookmark=id.1hmsyys" w:colFirst="0" w:colLast="0"/>
            <w:bookmarkEnd w:id="36"/>
            <w: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b/>
              </w:rPr>
              <w:t>Evde bakım</w:t>
            </w:r>
            <w:r>
              <w:br/>
            </w:r>
          </w:p>
        </w:tc>
      </w:tr>
    </w:tbl>
    <w:p w14:paraId="19AE6BE9" w14:textId="77777777" w:rsidR="002B0D77" w:rsidRDefault="002B0D77"/>
    <w:p w14:paraId="536E8270" w14:textId="77777777" w:rsidR="002B0D77" w:rsidRDefault="00E174E9">
      <w:pPr>
        <w:pStyle w:val="Heading5"/>
        <w:rPr>
          <w:rFonts w:ascii="Arial" w:eastAsia="Arial" w:hAnsi="Arial" w:cs="Arial"/>
        </w:rPr>
      </w:pPr>
      <w:r>
        <w:rPr>
          <w:rFonts w:ascii="Arial" w:hAnsi="Arial"/>
        </w:rPr>
        <w:t>Bakımı alacak kişi:</w:t>
      </w:r>
    </w:p>
    <w:p w14:paraId="1B007AED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37" w:name="_heading=h.41mghml" w:colFirst="0" w:colLast="0"/>
      <w:bookmarkEnd w:id="37"/>
      <w:r>
        <w:rPr>
          <w:rFonts w:ascii="Arial" w:hAnsi="Arial"/>
          <w:color w:val="000000" w:themeColor="text1"/>
        </w:rPr>
        <w:t xml:space="preserve">Her kutuyu okuduğunu ve işaretlediğini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kabul eder. </w:t>
      </w:r>
    </w:p>
    <w:p w14:paraId="518EF6C0" w14:textId="7C788BBE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Bu formu bakımı alacak kişi olarak veya bu kişinin temsilcisi olarak (ör. bakıcısı, eşi) onun adına doldurabilirsiniz:</w:t>
      </w:r>
    </w:p>
    <w:p w14:paraId="4BC2AA96" w14:textId="77777777" w:rsidR="001558D4" w:rsidRDefault="00E174E9">
      <w:pPr>
        <w:spacing w:before="120" w:after="80"/>
        <w:ind w:left="312" w:hanging="312"/>
      </w:pPr>
      <w:bookmarkStart w:id="38" w:name="bookmark=id.2grqrue" w:colFirst="0" w:colLast="0"/>
      <w:bookmarkEnd w:id="38"/>
      <w:r>
        <w:t>☐ Programın parçası olacak</w:t>
      </w:r>
    </w:p>
    <w:p w14:paraId="749D0B73" w14:textId="06171AE8" w:rsidR="002B0D77" w:rsidRDefault="00E174E9" w:rsidP="001558D4">
      <w:pPr>
        <w:spacing w:before="120" w:after="80"/>
        <w:ind w:left="312" w:hanging="28"/>
      </w:pPr>
      <w:r>
        <w:rPr>
          <w:sz w:val="18"/>
        </w:rPr>
        <w:t>Geçiş Sürecinde Bakım Programına başlamak üzere bekleme listesinde olanları da içerir</w:t>
      </w:r>
    </w:p>
    <w:p w14:paraId="353ACEA1" w14:textId="77777777" w:rsidR="001558D4" w:rsidRDefault="00E174E9">
      <w:pPr>
        <w:spacing w:before="120" w:after="80"/>
        <w:ind w:left="312" w:hanging="312"/>
      </w:pPr>
      <w:bookmarkStart w:id="39" w:name="bookmark=id.vx1227" w:colFirst="0" w:colLast="0"/>
      <w:bookmarkEnd w:id="39"/>
      <w:r>
        <w:t>☐ Bilgilerinin nasıl paylaşıldığını anlar</w:t>
      </w:r>
    </w:p>
    <w:p w14:paraId="47CD239A" w14:textId="2C15CB15" w:rsidR="002B0D77" w:rsidRDefault="00E174E9" w:rsidP="001558D4">
      <w:pPr>
        <w:spacing w:before="120" w:after="80"/>
        <w:ind w:left="312" w:hanging="28"/>
      </w:pPr>
      <w:r>
        <w:rPr>
          <w:sz w:val="18"/>
        </w:rPr>
        <w:t>Bilgiler sağlık profesyonelleriyle, My Aged Care ile ve hükümetle paylaşılacaktır</w:t>
      </w:r>
    </w:p>
    <w:p w14:paraId="281D3BF4" w14:textId="77777777" w:rsidR="001558D4" w:rsidRDefault="00E174E9">
      <w:pPr>
        <w:spacing w:before="120" w:after="80"/>
        <w:ind w:left="312" w:hanging="312"/>
      </w:pPr>
      <w:bookmarkStart w:id="40" w:name="bookmark=id.3fwokq0" w:colFirst="0" w:colLast="0"/>
      <w:bookmarkEnd w:id="40"/>
      <w:r>
        <w:t>☐ Haklarının ne olduğunu bilir</w:t>
      </w:r>
    </w:p>
    <w:p w14:paraId="23DBA948" w14:textId="0491CF98" w:rsidR="002B0D77" w:rsidRDefault="00E174E9" w:rsidP="001558D4">
      <w:pPr>
        <w:spacing w:before="120" w:after="80"/>
        <w:ind w:left="312" w:hanging="28"/>
      </w:pPr>
      <w:r>
        <w:rPr>
          <w:sz w:val="18"/>
        </w:rPr>
        <w:t>Buna, Yaşlı Bakım Hakları Sözleşmesi kapsamındaki hakları dâhildir</w:t>
      </w:r>
    </w:p>
    <w:p w14:paraId="719C3735" w14:textId="77777777" w:rsidR="001558D4" w:rsidRDefault="00E174E9">
      <w:pPr>
        <w:spacing w:before="120" w:after="80"/>
        <w:ind w:left="312" w:hanging="312"/>
      </w:pPr>
      <w:bookmarkStart w:id="41" w:name="bookmark=id.1v1yuxt" w:colFirst="0" w:colLast="0"/>
      <w:bookmarkEnd w:id="41"/>
      <w:r>
        <w:t>☐ Sorumluluklarının ne olduğunu bilir</w:t>
      </w:r>
    </w:p>
    <w:p w14:paraId="3CF9FCEF" w14:textId="10FED5FB" w:rsidR="002B0D77" w:rsidRDefault="00E174E9" w:rsidP="001558D4">
      <w:pPr>
        <w:spacing w:before="120" w:after="80"/>
        <w:ind w:left="312" w:hanging="28"/>
      </w:pPr>
      <w:r>
        <w:rPr>
          <w:sz w:val="18"/>
        </w:rPr>
        <w:t>Buna, bakım planı ve çıkış planı hazırlamak için dosya yöneticileriyle çalışmak dâhildir</w:t>
      </w:r>
    </w:p>
    <w:p w14:paraId="210E83BF" w14:textId="77777777" w:rsidR="001558D4" w:rsidRDefault="00E174E9">
      <w:pPr>
        <w:spacing w:before="120" w:after="80"/>
        <w:ind w:left="312" w:hanging="312"/>
      </w:pPr>
      <w:bookmarkStart w:id="42" w:name="bookmark=id.4f1mdlm" w:colFirst="0" w:colLast="0"/>
      <w:bookmarkEnd w:id="42"/>
      <w:r>
        <w:t>☐ Kendilerinin veya hizmet sağlayıcılarının, değişiklikte bulunmak üzere bu anlaşmayı gözden geçirebileceklerini anlar</w:t>
      </w:r>
    </w:p>
    <w:p w14:paraId="5D692521" w14:textId="44E0EDE9" w:rsidR="002B0D77" w:rsidRDefault="00E174E9" w:rsidP="001558D4">
      <w:pPr>
        <w:spacing w:before="120" w:after="80"/>
        <w:ind w:left="312" w:hanging="28"/>
        <w:rPr>
          <w:sz w:val="18"/>
          <w:szCs w:val="18"/>
        </w:rPr>
      </w:pPr>
      <w:r>
        <w:rPr>
          <w:sz w:val="18"/>
        </w:rPr>
        <w:t>Hem hizmet sağlayıcısı hem de bakımı alacak kişi değişiklikleri yazılı olarak kabul etmelidir</w:t>
      </w:r>
    </w:p>
    <w:p w14:paraId="2301C99A" w14:textId="77777777" w:rsidR="001558D4" w:rsidRDefault="00E174E9">
      <w:pPr>
        <w:spacing w:before="120" w:after="80"/>
        <w:ind w:left="312" w:hanging="312"/>
      </w:pPr>
      <w:r>
        <w:t>☐ Kendileri tarafından veya hizmet sağlayıcısı tarafından programın her an sonlandırılabileceğini anlar</w:t>
      </w:r>
    </w:p>
    <w:p w14:paraId="5E4CCD79" w14:textId="5D978214" w:rsidR="002B0D77" w:rsidRDefault="00E174E9" w:rsidP="0038402D">
      <w:pPr>
        <w:spacing w:before="120" w:after="80"/>
        <w:ind w:left="312" w:hanging="28"/>
      </w:pPr>
      <w:r>
        <w:rPr>
          <w:sz w:val="18"/>
        </w:rPr>
        <w:lastRenderedPageBreak/>
        <w:t xml:space="preserve">Kendileri veya hizmet sağlayıcısı programı sonlandırmayı seçerse, dosya yöneticisi diğer bakım seçenekleri sunabilir ve bildirimde bulunulması gereken sürenin karşılanmasını sağlar </w:t>
      </w:r>
      <w:bookmarkStart w:id="43" w:name="_heading=h.2u6wntf" w:colFirst="0" w:colLast="0"/>
      <w:bookmarkEnd w:id="43"/>
    </w:p>
    <w:p w14:paraId="43737924" w14:textId="719989F4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sz w:val="20"/>
          <w:szCs w:val="20"/>
        </w:rPr>
      </w:pPr>
      <w:bookmarkStart w:id="44" w:name="_heading=h.19c6y18" w:colFirst="0" w:colLast="0"/>
      <w:bookmarkEnd w:id="44"/>
      <w:r>
        <w:rPr>
          <w:color w:val="0B5394"/>
          <w:sz w:val="42"/>
        </w:rPr>
        <w:t>Geçiş Sürecinde Bakım Programı anlaşması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Ücretler ve ödemeler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</w:rPr>
      </w:pPr>
      <w:bookmarkStart w:id="45" w:name="_heading=h.3tbugp1" w:colFirst="0" w:colLast="0"/>
      <w:bookmarkEnd w:id="45"/>
      <w:r>
        <w:rPr>
          <w:rFonts w:ascii="Arial" w:hAnsi="Arial"/>
        </w:rPr>
        <w:t>Ücretler ve faturalar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</w:pPr>
            <w:r>
              <w:t>Günlük bakım ücretiniz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</w:pPr>
            <w:r>
              <w:t>Faturaların geleceği yer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r>
              <w:rPr>
                <w:color w:val="17365D"/>
                <w:sz w:val="32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</w:rPr>
      </w:pPr>
      <w:bookmarkStart w:id="46" w:name="_heading=h.28h4qwu" w:colFirst="0" w:colLast="0"/>
      <w:bookmarkEnd w:id="46"/>
      <w:r>
        <w:rPr>
          <w:rFonts w:ascii="Arial" w:hAnsi="Arial"/>
        </w:rPr>
        <w:t>Ücret ve ödemeler anlaşması</w:t>
      </w:r>
    </w:p>
    <w:p w14:paraId="65052291" w14:textId="77777777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</w:rPr>
      </w:pPr>
      <w:bookmarkStart w:id="47" w:name="_heading=h.nmf14n" w:colFirst="0" w:colLast="0"/>
      <w:bookmarkEnd w:id="47"/>
      <w:r>
        <w:rPr>
          <w:rFonts w:ascii="Arial" w:hAnsi="Arial"/>
          <w:color w:val="000000" w:themeColor="text1"/>
        </w:rPr>
        <w:t xml:space="preserve">Kabul etmek için her kutuyu okuyun ve işaretleyin </w:t>
      </w:r>
      <w:r w:rsidRPr="00981527">
        <w:rPr>
          <w:rFonts w:ascii="Quattrocento Sans" w:hAnsi="Quattrocento Sans"/>
          <w:color w:val="000000" w:themeColor="text1"/>
        </w:rPr>
        <w:t>🅇</w:t>
      </w:r>
      <w:r>
        <w:rPr>
          <w:rFonts w:ascii="Arial" w:hAnsi="Arial"/>
          <w:color w:val="000000" w:themeColor="text1"/>
        </w:rPr>
        <w:t xml:space="preserve">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Bu formu bakımı alacak kişi olarak veya bu kişinin temsilcisi olarak (ör. bakıcısı, eşi) onun adına doldurabilirsiniz:</w:t>
      </w:r>
    </w:p>
    <w:p w14:paraId="11A96BAA" w14:textId="77777777" w:rsidR="002B0D77" w:rsidRDefault="00E174E9">
      <w:pPr>
        <w:spacing w:before="120" w:after="0"/>
        <w:ind w:left="306" w:hanging="312"/>
      </w:pPr>
      <w:r>
        <w:t>☐ Geçiş Sürecinde Bakım Programının ücretini ödeyecek kişi benim</w:t>
      </w:r>
    </w:p>
    <w:p w14:paraId="2B942689" w14:textId="77777777" w:rsidR="002B0D77" w:rsidRDefault="00E174E9">
      <w:pPr>
        <w:spacing w:before="120" w:after="0"/>
        <w:ind w:left="306" w:hanging="312"/>
      </w:pPr>
      <w:bookmarkStart w:id="48" w:name="bookmark=id.37m2jsg" w:colFirst="0" w:colLast="0"/>
      <w:bookmarkEnd w:id="48"/>
      <w:r>
        <w:t>☐ Günlük ücretin hafta sonları gibi hizmet almayacağım günleri de kapsadığını anlıyorum</w:t>
      </w:r>
    </w:p>
    <w:p w14:paraId="6D971E13" w14:textId="77777777" w:rsidR="002B0D77" w:rsidRDefault="00E174E9">
      <w:pPr>
        <w:spacing w:before="120" w:after="0"/>
        <w:ind w:left="306" w:hanging="312"/>
      </w:pPr>
      <w:bookmarkStart w:id="49" w:name="bookmark=id.1mrcu09" w:colFirst="0" w:colLast="0"/>
      <w:bookmarkEnd w:id="49"/>
      <w:r>
        <w:t>☐ Ödeyemeyecek durumdaysam dosya yöneticimden Geçiş Sürecinde Bakım Programının ücretlerini gözden geçirmesini isteyebileceğimi biliyorum</w:t>
      </w:r>
    </w:p>
    <w:p w14:paraId="5969A39B" w14:textId="77777777" w:rsidR="002B0D77" w:rsidRDefault="00E174E9">
      <w:pPr>
        <w:spacing w:before="120" w:after="200"/>
        <w:ind w:left="306" w:hanging="312"/>
      </w:pPr>
      <w:bookmarkStart w:id="50" w:name="bookmark=id.46r0co2" w:colFirst="0" w:colLast="0"/>
      <w:bookmarkEnd w:id="50"/>
      <w:r>
        <w:t>☐ Ücretlerin Medicare, özel sağlık sigortası veya Gazi İşleri Bakanlığı tarafından karşılanmadığını anlıyorum</w:t>
      </w:r>
    </w:p>
    <w:p w14:paraId="44B64FF1" w14:textId="77777777" w:rsidR="002B0D77" w:rsidRDefault="002B0D77">
      <w:pPr>
        <w:spacing w:before="120" w:after="200"/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Yalnızca yatakta bakım için</w:t>
            </w:r>
          </w:p>
          <w:p w14:paraId="5D2A0477" w14:textId="77777777" w:rsidR="001558D4" w:rsidRDefault="00E174E9">
            <w:pPr>
              <w:spacing w:after="80"/>
              <w:ind w:left="312" w:hanging="312"/>
            </w:pPr>
            <w:r>
              <w:t>☐ Gerekli reçeteli ilaç ücretlerini ödeyeceğim</w:t>
            </w:r>
          </w:p>
          <w:p w14:paraId="3F6514B6" w14:textId="2FFA228C" w:rsidR="002B0D77" w:rsidRDefault="00E174E9" w:rsidP="001558D4">
            <w:pPr>
              <w:spacing w:after="80"/>
              <w:ind w:left="312" w:firstLine="14"/>
            </w:pPr>
            <w:r>
              <w:rPr>
                <w:sz w:val="18"/>
              </w:rPr>
              <w:t>Programda olduğunuzda reçeteli ilaçlarınızın faturası size gönderilir</w:t>
            </w:r>
          </w:p>
          <w:p w14:paraId="23D87052" w14:textId="77777777" w:rsidR="002B0D77" w:rsidRDefault="00E174E9">
            <w:pPr>
              <w:spacing w:after="0"/>
            </w:pPr>
            <w:r>
              <w:t>☐ İlaç maliyetlerinin seçtiğim eczane tarafından belirleneceğini anlıyorum</w:t>
            </w:r>
          </w:p>
          <w:p w14:paraId="4159CA56" w14:textId="77777777" w:rsidR="002B0D77" w:rsidRDefault="002B0D77">
            <w:pPr>
              <w:spacing w:after="0"/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Eczanenin adı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51" w:name="bookmark=id.2lwamvv" w:colFirst="0" w:colLast="0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Eczanenin adresi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Açık adresi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Default="002B0D77">
                  <w:pPr>
                    <w:widowControl w:val="0"/>
                    <w:spacing w:after="0" w:line="240" w:lineRule="auto"/>
                    <w:rPr>
                      <w:sz w:val="40"/>
                      <w:szCs w:val="40"/>
                    </w:rPr>
                  </w:pPr>
                  <w:bookmarkStart w:id="52" w:name="bookmark=id.111kx3o" w:colFirst="0" w:colLast="0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Banliyö veya semt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Eyalet, posta kodu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</w:pPr>
          </w:p>
        </w:tc>
      </w:tr>
    </w:tbl>
    <w:p w14:paraId="0FC64E99" w14:textId="77777777" w:rsidR="002B0D77" w:rsidRDefault="00E174E9">
      <w:r>
        <w:br w:type="page"/>
      </w:r>
    </w:p>
    <w:p w14:paraId="45C1FDBA" w14:textId="16F5D730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</w:pPr>
      <w:bookmarkStart w:id="53" w:name="_heading=h.3l18frh" w:colFirst="0" w:colLast="0"/>
      <w:bookmarkEnd w:id="53"/>
      <w:r>
        <w:rPr>
          <w:color w:val="0B5394"/>
          <w:sz w:val="42"/>
        </w:rPr>
        <w:lastRenderedPageBreak/>
        <w:t>Geçiş Sürecinde Bakım Programı anlaşması</w:t>
      </w:r>
      <w:r>
        <w:rPr>
          <w:color w:val="0B5394"/>
          <w:sz w:val="42"/>
          <w:szCs w:val="42"/>
        </w:rPr>
        <w:br/>
      </w:r>
      <w:r>
        <w:rPr>
          <w:b w:val="0"/>
          <w:color w:val="0B5394"/>
          <w:sz w:val="42"/>
          <w:szCs w:val="42"/>
        </w:rPr>
        <w:t>Son bilgiler ve imza</w:t>
      </w:r>
    </w:p>
    <w:p w14:paraId="3E2FA09D" w14:textId="77777777" w:rsidR="002B0D77" w:rsidRDefault="00E174E9" w:rsidP="00904D8A">
      <w:pPr>
        <w:pStyle w:val="Heading5"/>
        <w:spacing w:before="240"/>
        <w:rPr>
          <w:rFonts w:ascii="Arial" w:eastAsia="Arial" w:hAnsi="Arial" w:cs="Arial"/>
        </w:rPr>
      </w:pPr>
      <w:bookmarkStart w:id="54" w:name="_heading=h.206ipza" w:colFirst="0" w:colLast="0"/>
      <w:bookmarkEnd w:id="54"/>
      <w:r>
        <w:rPr>
          <w:rFonts w:ascii="Arial" w:hAnsi="Arial"/>
        </w:rPr>
        <w:t>Ücreti ödeyen kişinin bilgileri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5" w:name="_heading=h.4k668n3" w:colFirst="0" w:colLast="0"/>
      <w:bookmarkEnd w:id="55"/>
      <w:r>
        <w:rPr>
          <w:rFonts w:ascii="Arial" w:hAnsi="Arial"/>
          <w:color w:val="000000" w:themeColor="text1"/>
        </w:rPr>
        <w:t xml:space="preserve">Büyük harflerle doldurun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</w:pPr>
            <w:r>
              <w:t>Tam adı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</w:rPr>
      </w:pPr>
      <w:bookmarkStart w:id="56" w:name="_heading=h.2zbgiuw" w:colFirst="0" w:colLast="0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</w:pPr>
            <w:r>
              <w:t>Adresi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Açık adresi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Banliyö veya semt</w:t>
            </w:r>
          </w:p>
        </w:tc>
      </w:tr>
      <w:tr w:rsidR="002B0D77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Default="002B0D77">
            <w:pPr>
              <w:widowControl w:val="0"/>
              <w:spacing w:after="0" w:line="240" w:lineRule="auto"/>
              <w:rPr>
                <w:sz w:val="40"/>
                <w:szCs w:val="40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Eyalet, posta kodu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</w:rPr>
      </w:pPr>
      <w:bookmarkStart w:id="57" w:name="_heading=h.1egqt2p" w:colFirst="0" w:colLast="0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</w:pPr>
            <w:r>
              <w:t>Telefon numarası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</w:pPr>
            <w:r>
              <w:t>E-posta adresi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58" w:name="_heading=h.3ygebqi" w:colFirst="0" w:colLast="0"/>
      <w:bookmarkEnd w:id="58"/>
      <w:r>
        <w:rPr>
          <w:rFonts w:ascii="Arial" w:hAnsi="Arial"/>
        </w:rPr>
        <w:t>Faturaları almak istediğim yöntem:</w:t>
      </w:r>
    </w:p>
    <w:p w14:paraId="2FDB6599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59" w:name="_heading=h.2dlolyb" w:colFirst="0" w:colLast="0"/>
      <w:bookmarkEnd w:id="59"/>
      <w:r>
        <w:rPr>
          <w:rFonts w:ascii="Arial" w:hAnsi="Arial"/>
          <w:color w:val="000000" w:themeColor="text1"/>
        </w:rPr>
        <w:t xml:space="preserve">Yalnızca bir seçeneği işaretleyin </w:t>
      </w:r>
      <w:r w:rsidRPr="00981527">
        <w:rPr>
          <w:rFonts w:ascii="Quattrocento Sans" w:hAnsi="Quattrocento Sans"/>
          <w:color w:val="000000" w:themeColor="text1"/>
        </w:rPr>
        <w:t>🅇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</w:rPr>
            </w:pPr>
            <w:bookmarkStart w:id="60" w:name="bookmark=id.sqyw64" w:colFirst="0" w:colLast="0"/>
            <w:bookmarkEnd w:id="60"/>
            <w:r>
              <w:rPr>
                <w:b/>
              </w:rPr>
              <w:t>☐ Posta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</w:pPr>
            <w:bookmarkStart w:id="61" w:name="bookmark=id.3cqmetx" w:colFirst="0" w:colLast="0"/>
            <w:bookmarkEnd w:id="61"/>
            <w:r>
              <w:rPr>
                <w:b/>
              </w:rPr>
              <w:t>☐ E-posta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</w:rPr>
      </w:pPr>
      <w:bookmarkStart w:id="62" w:name="_heading=h.1rvwp1q" w:colFirst="0" w:colLast="0"/>
      <w:bookmarkEnd w:id="62"/>
      <w:r>
        <w:rPr>
          <w:rFonts w:ascii="Arial" w:hAnsi="Arial"/>
        </w:rPr>
        <w:t>İmza ve tarih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</w:rPr>
      </w:pPr>
      <w:bookmarkStart w:id="63" w:name="_heading=h.4bvk7pj" w:colFirst="0" w:colLast="0"/>
      <w:bookmarkEnd w:id="63"/>
      <w:r>
        <w:rPr>
          <w:rFonts w:ascii="Arial" w:hAnsi="Arial"/>
          <w:color w:val="000000" w:themeColor="text1"/>
        </w:rPr>
        <w:t>Bu formu bakımı alacak kişi olarak veya bu kişinin temsilcisi olarak (ör. bakıcısı, eşi) onun adına imzalayabilirsiniz.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</w:pPr>
            <w:r>
              <w:t>İmza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</w:pPr>
            <w:r>
              <w:t>Tarih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  <w:bookmarkStart w:id="64" w:name="bookmark=id.2r0uhxc" w:colFirst="0" w:colLast="0"/>
            <w:bookmarkEnd w:id="64"/>
          </w:p>
        </w:tc>
      </w:tr>
    </w:tbl>
    <w:p w14:paraId="104B91B5" w14:textId="77777777" w:rsidR="002B0D77" w:rsidRDefault="002B0D77">
      <w:pPr>
        <w:spacing w:before="120" w:after="200"/>
        <w:rPr>
          <w:sz w:val="10"/>
          <w:szCs w:val="10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Yalnızca temsilciler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Bakımı alacak kişi neden imzalayamıyor?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 xml:space="preserve">Onunla ilişkiniz nedir? </w:t>
                  </w:r>
                  <w:r w:rsidRPr="00981527">
                    <w:rPr>
                      <w:color w:val="000000" w:themeColor="text1"/>
                      <w:sz w:val="18"/>
                      <w:szCs w:val="18"/>
                    </w:rPr>
                    <w:t>(ör. bakıcı, eş)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5" w:name="bookmark=id.1664s55" w:colFirst="0" w:colLast="0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6" w:name="bookmark=id.3q5sasy" w:colFirst="0" w:colLast="0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sz w:val="10"/>
                <w:szCs w:val="10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</w:rPr>
                  </w:pPr>
                  <w:bookmarkStart w:id="67" w:name="_Hlk126671553"/>
                  <w:r>
                    <w:rPr>
                      <w:sz w:val="18"/>
                    </w:rPr>
                    <w:t>Tanıklık eden (imza)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</w:rPr>
                    <w:t>Tarih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</w:rPr>
                  </w:pPr>
                  <w:bookmarkStart w:id="68" w:name="bookmark=id.25b2l0r" w:colFirst="0" w:colLast="0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</w:rPr>
            </w:pPr>
          </w:p>
        </w:tc>
      </w:tr>
    </w:tbl>
    <w:tbl>
      <w:tblPr>
        <w:tblStyle w:val="aff2"/>
        <w:tblW w:w="6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660"/>
      </w:tblGrid>
      <w:tr w:rsidR="00904D8A" w14:paraId="5DFF33AD" w14:textId="77777777" w:rsidTr="00904D8A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</w:rPr>
              <w:t>Anlaşma bir çalışanla birlikte tamamlandı (imza / unvan / yazılı isim)</w:t>
            </w:r>
          </w:p>
        </w:tc>
      </w:tr>
      <w:tr w:rsidR="00904D8A" w14:paraId="7E7765C2" w14:textId="77777777" w:rsidTr="00904D8A">
        <w:tc>
          <w:tcPr>
            <w:tcW w:w="666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sz w:val="2"/>
          <w:szCs w:val="2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CD40" w14:textId="77777777" w:rsidR="00E3259D" w:rsidRDefault="00E3259D">
      <w:pPr>
        <w:spacing w:after="0" w:line="240" w:lineRule="auto"/>
      </w:pPr>
      <w:r>
        <w:separator/>
      </w:r>
    </w:p>
  </w:endnote>
  <w:endnote w:type="continuationSeparator" w:id="0">
    <w:p w14:paraId="617674C1" w14:textId="77777777" w:rsidR="00E3259D" w:rsidRDefault="00E3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64CE1C40" w:rsidR="00A9155C" w:rsidRPr="00A9155C" w:rsidRDefault="008E0F19" w:rsidP="00A9155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64CE1C40" w:rsidR="00A9155C" w:rsidRPr="00A9155C" w:rsidRDefault="008E0F19" w:rsidP="00A9155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02D">
          <w:rPr>
            <w:noProof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80BE" w14:textId="77777777" w:rsidR="00E3259D" w:rsidRDefault="00E3259D">
      <w:pPr>
        <w:spacing w:after="0" w:line="240" w:lineRule="auto"/>
      </w:pPr>
      <w:r>
        <w:separator/>
      </w:r>
    </w:p>
  </w:footnote>
  <w:footnote w:type="continuationSeparator" w:id="0">
    <w:p w14:paraId="522B1CEE" w14:textId="77777777" w:rsidR="00E3259D" w:rsidRDefault="00E3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FA5E6" w14:textId="77777777" w:rsidR="008E0F19" w:rsidRDefault="008E0F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2.png" o:sp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image4.png" o:spid="_x0000_i1027" type="#_x0000_t75" style="width:768pt;height:768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40214950">
    <w:abstractNumId w:val="0"/>
  </w:num>
  <w:num w:numId="2" w16cid:durableId="236474047">
    <w:abstractNumId w:val="3"/>
  </w:num>
  <w:num w:numId="3" w16cid:durableId="1820152012">
    <w:abstractNumId w:val="1"/>
  </w:num>
  <w:num w:numId="4" w16cid:durableId="283075889">
    <w:abstractNumId w:val="2"/>
  </w:num>
  <w:num w:numId="5" w16cid:durableId="1634217692">
    <w:abstractNumId w:val="5"/>
  </w:num>
  <w:num w:numId="6" w16cid:durableId="1382244930">
    <w:abstractNumId w:val="6"/>
  </w:num>
  <w:num w:numId="7" w16cid:durableId="1944456374">
    <w:abstractNumId w:val="4"/>
  </w:num>
  <w:num w:numId="8" w16cid:durableId="11846320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8954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1558D4"/>
    <w:rsid w:val="00272C50"/>
    <w:rsid w:val="00272E05"/>
    <w:rsid w:val="002B0D77"/>
    <w:rsid w:val="00356130"/>
    <w:rsid w:val="0038402D"/>
    <w:rsid w:val="003F67FC"/>
    <w:rsid w:val="00403152"/>
    <w:rsid w:val="0055470B"/>
    <w:rsid w:val="005861F9"/>
    <w:rsid w:val="006340D3"/>
    <w:rsid w:val="006C5BD7"/>
    <w:rsid w:val="006E6742"/>
    <w:rsid w:val="00806894"/>
    <w:rsid w:val="008E0F19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E174E9"/>
    <w:rsid w:val="00E3259D"/>
    <w:rsid w:val="00E51DDA"/>
    <w:rsid w:val="00EA25B3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14</cp:revision>
  <dcterms:created xsi:type="dcterms:W3CDTF">2023-01-17T02:34:00Z</dcterms:created>
  <dcterms:modified xsi:type="dcterms:W3CDTF">2023-03-16T04:19:00Z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2023-03-16T04:19:26Z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4a860a14-cc7b-44ea-be95-03165c19c126</vt:lpwstr>
  </property>
  <property fmtid="{D5CDD505-2E9C-101B-9397-08002B2CF9AE}" pid="8" name="MSIP_Label_43e64453-338c-4f93-8a4d-0039a0a41f2a_ContentBits">
    <vt:lpwstr>2</vt:lpwstr>
  </property>
</Properties>
</file>