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B7B8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50DF35C0" wp14:editId="1E1DDB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BE90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4B0E1A4F" w14:textId="77777777" w:rsidTr="007427A4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87B3EC" w14:textId="1ECDD452" w:rsidR="003B5733" w:rsidRPr="003B5733" w:rsidRDefault="00D9081A" w:rsidP="003B5733">
            <w:pPr>
              <w:pStyle w:val="Documenttitle"/>
            </w:pPr>
            <w:r>
              <w:t>Application for Internal Review form</w:t>
            </w:r>
          </w:p>
        </w:tc>
      </w:tr>
      <w:tr w:rsidR="003B5733" w14:paraId="59C30236" w14:textId="77777777" w:rsidTr="007427A4">
        <w:tc>
          <w:tcPr>
            <w:tcW w:w="10348" w:type="dxa"/>
          </w:tcPr>
          <w:p w14:paraId="77141DAA" w14:textId="26D58894" w:rsidR="003B5733" w:rsidRPr="00A1389F" w:rsidRDefault="00D9081A" w:rsidP="001C390E">
            <w:pPr>
              <w:pStyle w:val="Documentsubtitle"/>
            </w:pPr>
            <w:r>
              <w:t>Child Safe Standards</w:t>
            </w:r>
          </w:p>
        </w:tc>
      </w:tr>
    </w:tbl>
    <w:p w14:paraId="1BC4BB74" w14:textId="595718A4" w:rsidR="007173CA" w:rsidRDefault="007173CA" w:rsidP="00D079AA">
      <w:pPr>
        <w:pStyle w:val="Body"/>
      </w:pPr>
    </w:p>
    <w:p w14:paraId="655802BE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0A6F397" w14:textId="25DBA31F" w:rsidR="00200176" w:rsidRDefault="00D9081A" w:rsidP="00200176">
      <w:pPr>
        <w:pStyle w:val="Body"/>
      </w:pPr>
      <w:r>
        <w:t xml:space="preserve">You can use this form to apply for </w:t>
      </w:r>
      <w:r w:rsidR="00690C30">
        <w:t>a</w:t>
      </w:r>
      <w:r w:rsidR="008B2EC0">
        <w:t>n</w:t>
      </w:r>
      <w:r w:rsidR="00690C30">
        <w:t xml:space="preserve"> internal </w:t>
      </w:r>
      <w:r>
        <w:t>review of the following</w:t>
      </w:r>
      <w:r w:rsidR="00561C25">
        <w:t xml:space="preserve"> regulatory decisions</w:t>
      </w:r>
      <w:r w:rsidR="00861F34">
        <w:t xml:space="preserve"> </w:t>
      </w:r>
      <w:r w:rsidR="008E2050">
        <w:t xml:space="preserve">made </w:t>
      </w:r>
      <w:r w:rsidR="00861F34">
        <w:t>by the Child Safe Standards Regulator (Health)</w:t>
      </w:r>
      <w:r>
        <w:t>:</w:t>
      </w:r>
    </w:p>
    <w:p w14:paraId="5E9CCB4E" w14:textId="40291655" w:rsidR="00D9081A" w:rsidRDefault="00D9081A" w:rsidP="00D9081A">
      <w:pPr>
        <w:pStyle w:val="Bullet1"/>
      </w:pPr>
      <w:r>
        <w:t>notice to produce</w:t>
      </w:r>
    </w:p>
    <w:p w14:paraId="0D44DA08" w14:textId="5F046AD8" w:rsidR="00D9081A" w:rsidRDefault="00D9081A" w:rsidP="00D9081A">
      <w:pPr>
        <w:pStyle w:val="Bullet1"/>
      </w:pPr>
      <w:r>
        <w:t>notice to comply</w:t>
      </w:r>
    </w:p>
    <w:p w14:paraId="71E223EE" w14:textId="5EF4F454" w:rsidR="00D9081A" w:rsidRDefault="00D9081A" w:rsidP="00D9081A">
      <w:pPr>
        <w:pStyle w:val="Bullet1"/>
      </w:pPr>
      <w:r>
        <w:t xml:space="preserve">official warning </w:t>
      </w:r>
    </w:p>
    <w:p w14:paraId="1746A918" w14:textId="764E3360" w:rsidR="00D9081A" w:rsidRDefault="00EE4F71" w:rsidP="00D9081A">
      <w:pPr>
        <w:pStyle w:val="Bullet1"/>
      </w:pPr>
      <w:r>
        <w:t xml:space="preserve">decision to </w:t>
      </w:r>
      <w:r w:rsidR="00D9081A">
        <w:t xml:space="preserve">publish information </w:t>
      </w:r>
    </w:p>
    <w:p w14:paraId="2FB22E93" w14:textId="1CFB7999" w:rsidR="00D9081A" w:rsidRDefault="00D9081A" w:rsidP="00297B50">
      <w:pPr>
        <w:pStyle w:val="Body"/>
        <w:spacing w:before="240"/>
      </w:pPr>
      <w:r>
        <w:t xml:space="preserve">Before you apply, read </w:t>
      </w:r>
      <w:hyperlink r:id="rId19" w:anchor="contact-us" w:history="1">
        <w:r w:rsidR="009D480E" w:rsidRPr="00AE1400">
          <w:rPr>
            <w:rStyle w:val="Hyperlink"/>
            <w:i/>
            <w:iCs/>
          </w:rPr>
          <w:t>R</w:t>
        </w:r>
        <w:r w:rsidRPr="00AE1400">
          <w:rPr>
            <w:rStyle w:val="Hyperlink"/>
            <w:i/>
            <w:iCs/>
          </w:rPr>
          <w:t>eviews of decisions</w:t>
        </w:r>
        <w:r w:rsidR="009D480E" w:rsidRPr="00AE1400">
          <w:rPr>
            <w:rStyle w:val="Hyperlink"/>
            <w:i/>
            <w:iCs/>
          </w:rPr>
          <w:t xml:space="preserve"> of the Child Safe Standards Regulator (Health): </w:t>
        </w:r>
        <w:r w:rsidR="00A94C26" w:rsidRPr="00AE1400">
          <w:rPr>
            <w:rStyle w:val="Hyperlink"/>
            <w:i/>
            <w:iCs/>
          </w:rPr>
          <w:t>A</w:t>
        </w:r>
        <w:r w:rsidR="009D480E" w:rsidRPr="00AE1400">
          <w:rPr>
            <w:rStyle w:val="Hyperlink"/>
            <w:i/>
            <w:iCs/>
          </w:rPr>
          <w:t xml:space="preserve"> guide for the health sector</w:t>
        </w:r>
      </w:hyperlink>
      <w:r>
        <w:t xml:space="preserve">. This guide explains </w:t>
      </w:r>
      <w:r w:rsidR="000C24BA">
        <w:t xml:space="preserve">your internal </w:t>
      </w:r>
      <w:r>
        <w:t xml:space="preserve">review rights under the </w:t>
      </w:r>
      <w:r w:rsidRPr="00D9081A">
        <w:rPr>
          <w:i/>
          <w:iCs/>
        </w:rPr>
        <w:t xml:space="preserve">Child Wellbeing and Safety Act </w:t>
      </w:r>
      <w:r w:rsidRPr="007427A4">
        <w:t>(2005)</w:t>
      </w:r>
      <w:r>
        <w:t xml:space="preserve"> (the Act) and </w:t>
      </w:r>
      <w:r w:rsidR="00814C3F">
        <w:t xml:space="preserve">our </w:t>
      </w:r>
      <w:r>
        <w:t>process</w:t>
      </w:r>
      <w:r w:rsidR="00B32C1A">
        <w:t>es</w:t>
      </w:r>
      <w:r w:rsidR="00814C3F">
        <w:t xml:space="preserve"> for conducting reviews</w:t>
      </w:r>
      <w:r>
        <w:t>.</w:t>
      </w:r>
    </w:p>
    <w:p w14:paraId="248D8D86" w14:textId="2AE8E6C1" w:rsidR="00D9081A" w:rsidRDefault="00D9081A" w:rsidP="00200176">
      <w:pPr>
        <w:pStyle w:val="Body"/>
      </w:pPr>
      <w:r>
        <w:t>If your request for</w:t>
      </w:r>
      <w:r w:rsidR="00D23373">
        <w:t xml:space="preserve"> an internal</w:t>
      </w:r>
      <w:r>
        <w:t xml:space="preserve"> review does not relate to the above </w:t>
      </w:r>
      <w:r w:rsidR="002844F0">
        <w:t>regulatory decisions</w:t>
      </w:r>
      <w:r w:rsidR="00F728F1">
        <w:t>,</w:t>
      </w:r>
      <w:r w:rsidR="002844F0">
        <w:t xml:space="preserve"> </w:t>
      </w:r>
      <w:r>
        <w:t>please contact the Child Safe</w:t>
      </w:r>
      <w:r w:rsidR="00E03F58">
        <w:t xml:space="preserve"> Standards</w:t>
      </w:r>
      <w:r>
        <w:t xml:space="preserve"> Regulat</w:t>
      </w:r>
      <w:r w:rsidR="00E03F58">
        <w:t xml:space="preserve">or (Health) </w:t>
      </w:r>
      <w:r>
        <w:t>(</w:t>
      </w:r>
      <w:hyperlink r:id="rId20" w:history="1">
        <w:r w:rsidRPr="00117136">
          <w:rPr>
            <w:rStyle w:val="Hyperlink"/>
          </w:rPr>
          <w:t>childsafestandards@health.vic.gov.au</w:t>
        </w:r>
      </w:hyperlink>
      <w:r>
        <w:t>).</w:t>
      </w:r>
    </w:p>
    <w:p w14:paraId="2C16ED6B" w14:textId="4F03BE19" w:rsidR="00C06FC5" w:rsidRDefault="001B11D3" w:rsidP="00C06FC5">
      <w:pPr>
        <w:pStyle w:val="Heading2"/>
      </w:pPr>
      <w:r>
        <w:t>Review details</w:t>
      </w:r>
    </w:p>
    <w:p w14:paraId="18F633C5" w14:textId="4190D598" w:rsidR="00D9081A" w:rsidRDefault="00D9081A" w:rsidP="00BD2AB1">
      <w:pPr>
        <w:pStyle w:val="Body"/>
        <w:numPr>
          <w:ilvl w:val="0"/>
          <w:numId w:val="40"/>
        </w:numPr>
        <w:spacing w:before="240"/>
      </w:pPr>
      <w:r>
        <w:t>What would you like reviewed?</w:t>
      </w:r>
    </w:p>
    <w:bookmarkStart w:id="0" w:name="_Hlk118790299"/>
    <w:p w14:paraId="6C5F12C4" w14:textId="462DE878" w:rsidR="00D9081A" w:rsidRDefault="00E55828" w:rsidP="00BD2AB1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200632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t xml:space="preserve"> </w:t>
      </w:r>
      <w:r w:rsidR="00E107F8">
        <w:t>Notice to produce issued under section 30(1A)</w:t>
      </w:r>
    </w:p>
    <w:p w14:paraId="231971F2" w14:textId="515D60E4" w:rsidR="00E107F8" w:rsidRDefault="00E55828" w:rsidP="00BD2AB1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182840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t xml:space="preserve"> </w:t>
      </w:r>
      <w:r w:rsidR="00E107F8">
        <w:t>Notice to comply issued under section 31(1)</w:t>
      </w:r>
    </w:p>
    <w:bookmarkEnd w:id="0"/>
    <w:p w14:paraId="7ECB1AEC" w14:textId="67189A50" w:rsidR="00E107F8" w:rsidRDefault="00E55828" w:rsidP="00BD2AB1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21324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t xml:space="preserve"> </w:t>
      </w:r>
      <w:r w:rsidR="00E107F8">
        <w:t>Official warning issued under section 36A</w:t>
      </w:r>
    </w:p>
    <w:p w14:paraId="6FCB7AA0" w14:textId="6423947B" w:rsidR="00E107F8" w:rsidRDefault="00E55828" w:rsidP="00BD2AB1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180835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ED3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t xml:space="preserve"> </w:t>
      </w:r>
      <w:r w:rsidR="00E107F8">
        <w:t>Decision to publish information under section 36I</w:t>
      </w:r>
    </w:p>
    <w:p w14:paraId="3EAB02A2" w14:textId="2184FA9E" w:rsidR="00D9081A" w:rsidRDefault="00E107F8" w:rsidP="0020677D">
      <w:pPr>
        <w:pStyle w:val="Body"/>
        <w:numPr>
          <w:ilvl w:val="0"/>
          <w:numId w:val="40"/>
        </w:numPr>
        <w:spacing w:before="240" w:after="0"/>
      </w:pPr>
      <w:r>
        <w:t>Reference number</w:t>
      </w:r>
    </w:p>
    <w:p w14:paraId="058F4503" w14:textId="328652EB" w:rsidR="00E107F8" w:rsidRDefault="00E107F8" w:rsidP="00E107F8">
      <w:pPr>
        <w:pStyle w:val="Body"/>
        <w:ind w:left="720"/>
      </w:pPr>
      <w:r>
        <w:t>(</w:t>
      </w:r>
      <w:r w:rsidR="002E426D">
        <w:t>T</w:t>
      </w:r>
      <w:r>
        <w:t>his can be found on the front page of the notice, official warning or decision to publish information</w:t>
      </w:r>
      <w:r w:rsidR="002E426D">
        <w:t>.</w:t>
      </w:r>
      <w:r>
        <w:t xml:space="preserve">) </w:t>
      </w:r>
      <w:proofErr w:type="gramStart"/>
      <w:r>
        <w:t>e.g.</w:t>
      </w:r>
      <w:proofErr w:type="gramEnd"/>
      <w:r>
        <w:t xml:space="preserve"> NTC-00001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5D05A299" w14:textId="77777777" w:rsidTr="00DA7142">
        <w:tc>
          <w:tcPr>
            <w:tcW w:w="10194" w:type="dxa"/>
          </w:tcPr>
          <w:p w14:paraId="2D0612A2" w14:textId="77777777" w:rsidR="00DA7142" w:rsidRDefault="00DA7142" w:rsidP="00E107F8">
            <w:pPr>
              <w:pStyle w:val="Body"/>
            </w:pPr>
          </w:p>
        </w:tc>
      </w:tr>
    </w:tbl>
    <w:p w14:paraId="789FB238" w14:textId="4894D3DA" w:rsidR="00E107F8" w:rsidRDefault="00E107F8" w:rsidP="0020677D">
      <w:pPr>
        <w:pStyle w:val="Body"/>
        <w:numPr>
          <w:ilvl w:val="0"/>
          <w:numId w:val="40"/>
        </w:numPr>
        <w:spacing w:before="240" w:after="0"/>
      </w:pPr>
      <w:r>
        <w:t>Recipient</w:t>
      </w:r>
      <w:r w:rsidR="00ED6ABF">
        <w:t xml:space="preserve"> </w:t>
      </w:r>
      <w:r w:rsidR="00F6391F">
        <w:t>or entity</w:t>
      </w:r>
    </w:p>
    <w:p w14:paraId="513590E0" w14:textId="6627DB48" w:rsidR="00E107F8" w:rsidRDefault="00E107F8" w:rsidP="00E107F8">
      <w:pPr>
        <w:pStyle w:val="Body"/>
        <w:ind w:left="720"/>
      </w:pPr>
      <w:proofErr w:type="gramStart"/>
      <w:r>
        <w:t>e.g.</w:t>
      </w:r>
      <w:proofErr w:type="gramEnd"/>
      <w:r>
        <w:t xml:space="preserve"> Hospital or health service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5E352E67" w14:textId="77777777" w:rsidTr="00DA7142">
        <w:tc>
          <w:tcPr>
            <w:tcW w:w="10194" w:type="dxa"/>
          </w:tcPr>
          <w:p w14:paraId="49F885E3" w14:textId="77777777" w:rsidR="00DA7142" w:rsidRDefault="00DA7142" w:rsidP="00E107F8">
            <w:pPr>
              <w:pStyle w:val="Body"/>
            </w:pPr>
          </w:p>
        </w:tc>
      </w:tr>
    </w:tbl>
    <w:p w14:paraId="676838BA" w14:textId="196C294C" w:rsidR="00E107F8" w:rsidRPr="00E107F8" w:rsidRDefault="00E107F8" w:rsidP="00E107F8">
      <w:pPr>
        <w:pStyle w:val="Heading2"/>
      </w:pPr>
      <w:r>
        <w:t>Applicant details</w:t>
      </w:r>
    </w:p>
    <w:p w14:paraId="78FBD9F4" w14:textId="5B79C09C" w:rsidR="00CF3326" w:rsidRDefault="00E55828" w:rsidP="00CF3326">
      <w:pPr>
        <w:pStyle w:val="Body"/>
        <w:spacing w:after="0"/>
        <w:ind w:left="720"/>
      </w:pPr>
      <w:sdt>
        <w:sdtPr>
          <w:id w:val="-18197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18CB">
            <w:rPr>
              <w:rFonts w:ascii="MS Gothic" w:eastAsia="MS Gothic" w:hAnsi="MS Gothic" w:hint="eastAsia"/>
            </w:rPr>
            <w:t>☐</w:t>
          </w:r>
        </w:sdtContent>
      </w:sdt>
      <w:r w:rsidR="00CF3326" w:rsidRPr="00CF3326">
        <w:t xml:space="preserve"> </w:t>
      </w:r>
      <w:r w:rsidR="00E77588">
        <w:t xml:space="preserve">I am </w:t>
      </w:r>
      <w:r w:rsidR="00637D0E">
        <w:t xml:space="preserve">the recipient of the notice, official </w:t>
      </w:r>
      <w:proofErr w:type="gramStart"/>
      <w:r w:rsidR="00637D0E">
        <w:t>warning</w:t>
      </w:r>
      <w:proofErr w:type="gramEnd"/>
      <w:r w:rsidR="00637D0E">
        <w:t xml:space="preserve"> or decision to publish information </w:t>
      </w:r>
    </w:p>
    <w:p w14:paraId="35284F40" w14:textId="77777777" w:rsidR="0019307B" w:rsidRDefault="00E55828" w:rsidP="0019307B">
      <w:pPr>
        <w:pStyle w:val="Bullet1"/>
        <w:numPr>
          <w:ilvl w:val="0"/>
          <w:numId w:val="0"/>
        </w:numPr>
        <w:ind w:left="284" w:firstLine="436"/>
      </w:pPr>
      <w:sdt>
        <w:sdtPr>
          <w:rPr>
            <w:szCs w:val="22"/>
          </w:rPr>
          <w:id w:val="-45008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07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19307B">
        <w:t xml:space="preserve"> I am the person authorised by the regulatory decision entity to apply for an internal review</w:t>
      </w:r>
    </w:p>
    <w:p w14:paraId="70E551D6" w14:textId="296CBCD2" w:rsidR="00CF3326" w:rsidRPr="00CF3326" w:rsidRDefault="00E55828" w:rsidP="00CF3326">
      <w:pPr>
        <w:pStyle w:val="Body"/>
        <w:spacing w:after="0"/>
        <w:ind w:left="720"/>
      </w:pPr>
      <w:sdt>
        <w:sdtPr>
          <w:id w:val="-14692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26" w:rsidRPr="00CF3326">
            <w:rPr>
              <w:rFonts w:ascii="Segoe UI Symbol" w:hAnsi="Segoe UI Symbol" w:cs="Segoe UI Symbol"/>
            </w:rPr>
            <w:t>☐</w:t>
          </w:r>
        </w:sdtContent>
      </w:sdt>
      <w:r w:rsidR="00CF3326" w:rsidRPr="00CF3326">
        <w:t xml:space="preserve"> </w:t>
      </w:r>
      <w:r w:rsidR="00597192">
        <w:t xml:space="preserve">I am completing this form </w:t>
      </w:r>
      <w:r w:rsidR="00637D0E">
        <w:t>on behalf of the recipient</w:t>
      </w:r>
    </w:p>
    <w:p w14:paraId="500A53DD" w14:textId="4B948374" w:rsidR="00CF3326" w:rsidRPr="00851448" w:rsidRDefault="00630F97" w:rsidP="00CF3326">
      <w:pPr>
        <w:pStyle w:val="Body"/>
        <w:spacing w:after="0"/>
        <w:ind w:left="720"/>
        <w:rPr>
          <w:i/>
          <w:iCs/>
        </w:rPr>
      </w:pPr>
      <w:r w:rsidRPr="00851448">
        <w:rPr>
          <w:i/>
          <w:iCs/>
        </w:rPr>
        <w:t xml:space="preserve">Relationship to </w:t>
      </w:r>
      <w:r w:rsidR="00637D0E">
        <w:rPr>
          <w:i/>
          <w:iCs/>
        </w:rPr>
        <w:t xml:space="preserve">the </w:t>
      </w:r>
      <w:r w:rsidR="00E6175A" w:rsidRPr="00851448">
        <w:rPr>
          <w:i/>
          <w:iCs/>
        </w:rPr>
        <w:t>recipient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851448" w14:paraId="25011437" w14:textId="77777777" w:rsidTr="00500F9D">
        <w:trPr>
          <w:trHeight w:val="397"/>
        </w:trPr>
        <w:tc>
          <w:tcPr>
            <w:tcW w:w="10194" w:type="dxa"/>
          </w:tcPr>
          <w:p w14:paraId="2CADDCEC" w14:textId="77777777" w:rsidR="00851448" w:rsidRDefault="00851448" w:rsidP="00CF3326">
            <w:pPr>
              <w:pStyle w:val="Body"/>
              <w:spacing w:after="0"/>
            </w:pPr>
          </w:p>
        </w:tc>
      </w:tr>
    </w:tbl>
    <w:p w14:paraId="12D101BA" w14:textId="57C23223" w:rsidR="00E107F8" w:rsidRDefault="00E107F8" w:rsidP="00221EC4">
      <w:pPr>
        <w:pStyle w:val="Body"/>
        <w:numPr>
          <w:ilvl w:val="0"/>
          <w:numId w:val="40"/>
        </w:numPr>
        <w:spacing w:after="0"/>
      </w:pPr>
      <w:r>
        <w:lastRenderedPageBreak/>
        <w:t>First name</w:t>
      </w:r>
      <w:r w:rsidR="00DA7142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77FBAC14" w14:textId="77777777" w:rsidTr="00DA7142">
        <w:tc>
          <w:tcPr>
            <w:tcW w:w="10194" w:type="dxa"/>
          </w:tcPr>
          <w:p w14:paraId="2B9115BD" w14:textId="77777777" w:rsidR="00DA7142" w:rsidRDefault="00DA7142" w:rsidP="00DA7142">
            <w:pPr>
              <w:pStyle w:val="Body"/>
            </w:pPr>
          </w:p>
        </w:tc>
      </w:tr>
    </w:tbl>
    <w:p w14:paraId="595B46A2" w14:textId="1F38ECA0" w:rsidR="00DA7142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Last name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415B47A7" w14:textId="77777777" w:rsidTr="00DA7142">
        <w:tc>
          <w:tcPr>
            <w:tcW w:w="10194" w:type="dxa"/>
          </w:tcPr>
          <w:p w14:paraId="5CF86C30" w14:textId="77777777" w:rsidR="00DA7142" w:rsidRDefault="00DA7142" w:rsidP="00DA7142">
            <w:pPr>
              <w:pStyle w:val="ListParagraph"/>
              <w:ind w:left="0"/>
            </w:pPr>
          </w:p>
        </w:tc>
      </w:tr>
    </w:tbl>
    <w:p w14:paraId="318EEBA8" w14:textId="4DEB04A8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Position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3D6FC0B3" w14:textId="77777777" w:rsidTr="00DA7142">
        <w:tc>
          <w:tcPr>
            <w:tcW w:w="10194" w:type="dxa"/>
          </w:tcPr>
          <w:p w14:paraId="0977366E" w14:textId="77777777" w:rsidR="00DA7142" w:rsidRDefault="00DA7142" w:rsidP="00DA7142">
            <w:pPr>
              <w:pStyle w:val="ListParagraph"/>
              <w:ind w:left="0"/>
            </w:pPr>
          </w:p>
        </w:tc>
      </w:tr>
    </w:tbl>
    <w:p w14:paraId="37FABEBA" w14:textId="06414738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Email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1AABB6D4" w14:textId="77777777" w:rsidTr="00DA7142">
        <w:tc>
          <w:tcPr>
            <w:tcW w:w="10194" w:type="dxa"/>
          </w:tcPr>
          <w:p w14:paraId="0561F975" w14:textId="77777777" w:rsidR="00DA7142" w:rsidRDefault="00DA7142" w:rsidP="00DA7142">
            <w:pPr>
              <w:pStyle w:val="Body"/>
            </w:pPr>
          </w:p>
        </w:tc>
      </w:tr>
    </w:tbl>
    <w:p w14:paraId="1D51229A" w14:textId="60C5A7F5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Mobile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7E280058" w14:textId="77777777" w:rsidTr="00DA7142">
        <w:tc>
          <w:tcPr>
            <w:tcW w:w="10194" w:type="dxa"/>
          </w:tcPr>
          <w:p w14:paraId="41B2A9C7" w14:textId="77777777" w:rsidR="00DA7142" w:rsidRDefault="00DA7142" w:rsidP="00DA7142">
            <w:pPr>
              <w:pStyle w:val="ListParagraph"/>
              <w:ind w:left="0"/>
            </w:pPr>
          </w:p>
        </w:tc>
      </w:tr>
    </w:tbl>
    <w:p w14:paraId="7450B621" w14:textId="43378F70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t>Other phone number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DA7142" w14:paraId="6510DED5" w14:textId="77777777" w:rsidTr="00DA7142">
        <w:tc>
          <w:tcPr>
            <w:tcW w:w="10194" w:type="dxa"/>
          </w:tcPr>
          <w:p w14:paraId="696865A8" w14:textId="77777777" w:rsidR="00DA7142" w:rsidRDefault="00DA7142" w:rsidP="00DA7142">
            <w:pPr>
              <w:pStyle w:val="Body"/>
            </w:pPr>
          </w:p>
        </w:tc>
      </w:tr>
    </w:tbl>
    <w:p w14:paraId="2EC513C5" w14:textId="54C4C378" w:rsidR="00E107F8" w:rsidRPr="00E107F8" w:rsidRDefault="00E107F8" w:rsidP="00E107F8">
      <w:pPr>
        <w:pStyle w:val="Heading2"/>
      </w:pPr>
      <w:r>
        <w:t>Assessment details</w:t>
      </w:r>
    </w:p>
    <w:p w14:paraId="145B364E" w14:textId="090B2CE6" w:rsidR="00E107F8" w:rsidRDefault="00E107F8" w:rsidP="00D9081A">
      <w:pPr>
        <w:pStyle w:val="Body"/>
        <w:numPr>
          <w:ilvl w:val="0"/>
          <w:numId w:val="40"/>
        </w:numPr>
      </w:pPr>
      <w:r>
        <w:t xml:space="preserve">Has it been more than 14 days since </w:t>
      </w:r>
      <w:r w:rsidR="00376939">
        <w:t>the date of issue</w:t>
      </w:r>
      <w:r w:rsidR="00DB01ED">
        <w:t xml:space="preserve"> of our regulatory decision</w:t>
      </w:r>
      <w:r>
        <w:t>?</w:t>
      </w:r>
      <w:r w:rsidR="00AD0990">
        <w:t xml:space="preserve"> </w:t>
      </w:r>
    </w:p>
    <w:p w14:paraId="6C596BE6" w14:textId="34369F57" w:rsidR="00DA7142" w:rsidRDefault="00E55828" w:rsidP="00DA7142">
      <w:pPr>
        <w:pStyle w:val="BodyText"/>
        <w:ind w:left="720"/>
      </w:pPr>
      <w:sdt>
        <w:sdtPr>
          <w:rPr>
            <w:szCs w:val="22"/>
          </w:rPr>
          <w:id w:val="-127724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>
        <w:rPr>
          <w:szCs w:val="22"/>
        </w:rPr>
        <w:t xml:space="preserve">    Yes</w:t>
      </w:r>
      <w:r w:rsidR="00DA7142" w:rsidRPr="005F4410">
        <w:rPr>
          <w:szCs w:val="22"/>
        </w:rPr>
        <w:t xml:space="preserve">  </w:t>
      </w:r>
      <w:r w:rsidR="00DA7142">
        <w:rPr>
          <w:szCs w:val="22"/>
        </w:rPr>
        <w:t xml:space="preserve">  </w:t>
      </w:r>
      <w:r w:rsidR="00DA7142" w:rsidRPr="005F4410">
        <w:rPr>
          <w:szCs w:val="22"/>
        </w:rPr>
        <w:t xml:space="preserve">  </w:t>
      </w:r>
      <w:sdt>
        <w:sdtPr>
          <w:rPr>
            <w:szCs w:val="22"/>
          </w:rPr>
          <w:id w:val="-213339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142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A7142" w:rsidRPr="005F4410">
        <w:rPr>
          <w:szCs w:val="22"/>
        </w:rPr>
        <w:t xml:space="preserve"> </w:t>
      </w:r>
      <w:r w:rsidR="00DA7142">
        <w:rPr>
          <w:szCs w:val="22"/>
        </w:rPr>
        <w:t xml:space="preserve">   No</w:t>
      </w:r>
    </w:p>
    <w:p w14:paraId="25276E56" w14:textId="2A8FFD1B" w:rsidR="00E107F8" w:rsidRDefault="007F5E94" w:rsidP="00221EC4">
      <w:pPr>
        <w:pStyle w:val="Body"/>
        <w:spacing w:after="0"/>
        <w:ind w:left="720"/>
      </w:pPr>
      <w:r>
        <w:t xml:space="preserve">If you answered ‘yes’, please provide </w:t>
      </w:r>
      <w:r w:rsidR="00716795">
        <w:t xml:space="preserve">your </w:t>
      </w:r>
      <w:r>
        <w:t>r</w:t>
      </w:r>
      <w:r w:rsidR="00E107F8">
        <w:t xml:space="preserve">eason(s) for submitting </w:t>
      </w:r>
      <w:r w:rsidR="0044492D">
        <w:t xml:space="preserve">this </w:t>
      </w:r>
      <w:r w:rsidR="00E107F8">
        <w:t>application after 14 days</w:t>
      </w:r>
      <w:r w:rsidR="006A6EEC">
        <w:t>.</w:t>
      </w:r>
      <w:r w:rsidR="00E107F8">
        <w:t xml:space="preserve"> </w:t>
      </w:r>
    </w:p>
    <w:p w14:paraId="5A971824" w14:textId="0C7B0017" w:rsidR="00E107F8" w:rsidRDefault="00E107F8" w:rsidP="00E107F8">
      <w:pPr>
        <w:pStyle w:val="Body"/>
        <w:ind w:left="720"/>
      </w:pPr>
      <w:r>
        <w:t>(</w:t>
      </w:r>
      <w:r w:rsidR="00744640">
        <w:t>A</w:t>
      </w:r>
      <w:r>
        <w:t xml:space="preserve">pplications received after 14 days will be </w:t>
      </w:r>
      <w:r w:rsidR="00CC4E2E">
        <w:t xml:space="preserve">accepted </w:t>
      </w:r>
      <w:r>
        <w:t>in exceptional circumstances</w:t>
      </w:r>
      <w:r w:rsidR="006A6EEC">
        <w:t xml:space="preserve"> only</w:t>
      </w:r>
      <w:r>
        <w:t>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BD2AB1" w14:paraId="3D96F344" w14:textId="77777777" w:rsidTr="00E55828">
        <w:trPr>
          <w:trHeight w:val="1644"/>
        </w:trPr>
        <w:tc>
          <w:tcPr>
            <w:tcW w:w="10194" w:type="dxa"/>
          </w:tcPr>
          <w:p w14:paraId="7F7EC6A0" w14:textId="77777777" w:rsidR="00BD2AB1" w:rsidRDefault="00BD2AB1" w:rsidP="00E107F8">
            <w:pPr>
              <w:pStyle w:val="Body"/>
            </w:pPr>
          </w:p>
        </w:tc>
      </w:tr>
    </w:tbl>
    <w:p w14:paraId="13EC0CBC" w14:textId="06AF7266" w:rsidR="00E107F8" w:rsidRDefault="00E107F8" w:rsidP="00265158">
      <w:pPr>
        <w:pStyle w:val="Body"/>
        <w:numPr>
          <w:ilvl w:val="0"/>
          <w:numId w:val="40"/>
        </w:numPr>
        <w:spacing w:before="240"/>
      </w:pPr>
      <w:r>
        <w:t>What is your reason(s) for requesting an internal review?</w:t>
      </w:r>
    </w:p>
    <w:p w14:paraId="13C4560D" w14:textId="6C9A0004" w:rsidR="00E107F8" w:rsidRDefault="00E55828" w:rsidP="00E107F8">
      <w:pPr>
        <w:pStyle w:val="Body"/>
        <w:ind w:left="720"/>
      </w:pPr>
      <w:sdt>
        <w:sdtPr>
          <w:rPr>
            <w:szCs w:val="22"/>
          </w:rPr>
          <w:id w:val="68887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Unreasonable timeframe</w:t>
      </w:r>
    </w:p>
    <w:p w14:paraId="2D7C6B82" w14:textId="55C9C560" w:rsidR="00E107F8" w:rsidRDefault="00E55828" w:rsidP="00E107F8">
      <w:pPr>
        <w:pStyle w:val="Body"/>
        <w:ind w:left="720"/>
      </w:pPr>
      <w:sdt>
        <w:sdtPr>
          <w:rPr>
            <w:szCs w:val="22"/>
          </w:rPr>
          <w:id w:val="-7047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Unreasonable requirements</w:t>
      </w:r>
    </w:p>
    <w:p w14:paraId="39B2830A" w14:textId="28FC4053" w:rsidR="00E107F8" w:rsidRDefault="00E55828" w:rsidP="00E107F8">
      <w:pPr>
        <w:pStyle w:val="Body"/>
        <w:ind w:left="720"/>
      </w:pPr>
      <w:sdt>
        <w:sdtPr>
          <w:rPr>
            <w:szCs w:val="22"/>
          </w:rPr>
          <w:id w:val="190078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Unclear compliance requirements</w:t>
      </w:r>
    </w:p>
    <w:p w14:paraId="02C3632D" w14:textId="62A54531" w:rsidR="00E107F8" w:rsidRDefault="00E55828" w:rsidP="00E107F8">
      <w:pPr>
        <w:pStyle w:val="Body"/>
        <w:ind w:left="720"/>
      </w:pPr>
      <w:sdt>
        <w:sdtPr>
          <w:rPr>
            <w:szCs w:val="22"/>
          </w:rPr>
          <w:id w:val="-52896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Wrong notice recipient</w:t>
      </w:r>
    </w:p>
    <w:p w14:paraId="23C66A9E" w14:textId="6777189E" w:rsidR="00E107F8" w:rsidRDefault="00E55828" w:rsidP="00E107F8">
      <w:pPr>
        <w:pStyle w:val="Body"/>
        <w:ind w:left="720"/>
      </w:pPr>
      <w:sdt>
        <w:sdtPr>
          <w:rPr>
            <w:szCs w:val="22"/>
          </w:rPr>
          <w:id w:val="-22283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Legal grounds not satisfied</w:t>
      </w:r>
    </w:p>
    <w:p w14:paraId="414FC64F" w14:textId="3BD8F0F0" w:rsidR="00E107F8" w:rsidRDefault="00E55828" w:rsidP="00E107F8">
      <w:pPr>
        <w:pStyle w:val="Body"/>
        <w:ind w:left="720"/>
      </w:pPr>
      <w:sdt>
        <w:sdtPr>
          <w:rPr>
            <w:szCs w:val="22"/>
          </w:rPr>
          <w:id w:val="-1108349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B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D2AB1">
        <w:t xml:space="preserve"> </w:t>
      </w:r>
      <w:r w:rsidR="00E107F8">
        <w:t>Other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BD2AB1" w14:paraId="68B5F36F" w14:textId="77777777" w:rsidTr="00E55828">
        <w:trPr>
          <w:trHeight w:val="1644"/>
        </w:trPr>
        <w:tc>
          <w:tcPr>
            <w:tcW w:w="10194" w:type="dxa"/>
          </w:tcPr>
          <w:p w14:paraId="73CBB399" w14:textId="77777777" w:rsidR="00BD2AB1" w:rsidRDefault="00BD2AB1" w:rsidP="00E107F8">
            <w:pPr>
              <w:pStyle w:val="Body"/>
            </w:pPr>
          </w:p>
        </w:tc>
      </w:tr>
    </w:tbl>
    <w:p w14:paraId="79993C69" w14:textId="596A2129" w:rsidR="00E107F8" w:rsidRDefault="00E107F8" w:rsidP="00221EC4">
      <w:pPr>
        <w:pStyle w:val="Body"/>
        <w:numPr>
          <w:ilvl w:val="0"/>
          <w:numId w:val="40"/>
        </w:numPr>
        <w:spacing w:before="240" w:after="0"/>
      </w:pPr>
      <w:r>
        <w:lastRenderedPageBreak/>
        <w:t>Reason details</w:t>
      </w:r>
    </w:p>
    <w:p w14:paraId="5786F6DD" w14:textId="6EF75469" w:rsidR="00E107F8" w:rsidRDefault="00E107F8" w:rsidP="00221EC4">
      <w:pPr>
        <w:pStyle w:val="Body"/>
        <w:spacing w:after="0"/>
        <w:ind w:left="720"/>
      </w:pPr>
      <w:r>
        <w:t>Please provide details regarding the reason(s) selected.</w:t>
      </w:r>
    </w:p>
    <w:p w14:paraId="216E4572" w14:textId="3FE998E8" w:rsidR="00E107F8" w:rsidRDefault="00E107F8" w:rsidP="00E107F8">
      <w:pPr>
        <w:pStyle w:val="Body"/>
        <w:ind w:left="720"/>
      </w:pPr>
      <w:proofErr w:type="gramStart"/>
      <w:r>
        <w:t>e.g.</w:t>
      </w:r>
      <w:proofErr w:type="gramEnd"/>
      <w:r>
        <w:t xml:space="preserve"> </w:t>
      </w:r>
      <w:r w:rsidR="00C27945">
        <w:t>The</w:t>
      </w:r>
      <w:r w:rsidR="00A94933">
        <w:t xml:space="preserve"> </w:t>
      </w:r>
      <w:r>
        <w:t xml:space="preserve">timeframes </w:t>
      </w:r>
      <w:r w:rsidR="007949BD">
        <w:t>are unreasonable because…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74"/>
      </w:tblGrid>
      <w:tr w:rsidR="00BD2AB1" w14:paraId="04F361E7" w14:textId="77777777" w:rsidTr="00E55828">
        <w:trPr>
          <w:trHeight w:val="1701"/>
        </w:trPr>
        <w:tc>
          <w:tcPr>
            <w:tcW w:w="10194" w:type="dxa"/>
          </w:tcPr>
          <w:p w14:paraId="39EE45AA" w14:textId="77777777" w:rsidR="00BD2AB1" w:rsidRDefault="00BD2AB1" w:rsidP="00BD2AB1">
            <w:pPr>
              <w:pStyle w:val="Body"/>
            </w:pPr>
          </w:p>
        </w:tc>
      </w:tr>
    </w:tbl>
    <w:p w14:paraId="318A055C" w14:textId="2B47CF04" w:rsidR="000905F6" w:rsidRDefault="008F19EE" w:rsidP="00094F89">
      <w:pPr>
        <w:pStyle w:val="Heading2"/>
      </w:pPr>
      <w:r>
        <w:t>A</w:t>
      </w:r>
      <w:r w:rsidR="000905F6">
        <w:t xml:space="preserve">dditional information </w:t>
      </w:r>
    </w:p>
    <w:p w14:paraId="1B15C82E" w14:textId="4398DAC0" w:rsidR="00A60C4C" w:rsidRDefault="0031179C" w:rsidP="001115D9">
      <w:pPr>
        <w:pStyle w:val="Body"/>
        <w:numPr>
          <w:ilvl w:val="0"/>
          <w:numId w:val="40"/>
        </w:numPr>
      </w:pPr>
      <w:r>
        <w:t xml:space="preserve">If you have additional information, </w:t>
      </w:r>
      <w:proofErr w:type="gramStart"/>
      <w:r>
        <w:t>documents</w:t>
      </w:r>
      <w:proofErr w:type="gramEnd"/>
      <w:r>
        <w:t xml:space="preserve"> or evidence relevant to the </w:t>
      </w:r>
      <w:r w:rsidR="00BC1078">
        <w:t xml:space="preserve">review, </w:t>
      </w:r>
      <w:r w:rsidR="003A7B23">
        <w:t>p</w:t>
      </w:r>
      <w:r w:rsidR="00EF085A">
        <w:t>lease</w:t>
      </w:r>
      <w:r w:rsidR="00265158">
        <w:t xml:space="preserve"> </w:t>
      </w:r>
      <w:r w:rsidR="00D92746">
        <w:t xml:space="preserve">attach these </w:t>
      </w:r>
      <w:r w:rsidR="00066D8C">
        <w:t xml:space="preserve">when you </w:t>
      </w:r>
      <w:r w:rsidR="00A60C4C">
        <w:t xml:space="preserve">submit </w:t>
      </w:r>
      <w:r w:rsidR="00066D8C">
        <w:t>this form</w:t>
      </w:r>
      <w:r w:rsidR="00A60C4C">
        <w:t>.</w:t>
      </w:r>
      <w:r w:rsidR="00EF085A">
        <w:t xml:space="preserve"> </w:t>
      </w:r>
    </w:p>
    <w:p w14:paraId="5D037872" w14:textId="28BACBC5" w:rsidR="008F19EE" w:rsidRDefault="008F19EE" w:rsidP="00435BDF">
      <w:pPr>
        <w:pStyle w:val="Heading2"/>
      </w:pPr>
      <w:r>
        <w:t>Submitting your application for review</w:t>
      </w:r>
    </w:p>
    <w:p w14:paraId="061E748E" w14:textId="3666ABB5" w:rsidR="00E107F8" w:rsidRDefault="00D61543" w:rsidP="00FC4333">
      <w:pPr>
        <w:pStyle w:val="Body"/>
        <w:numPr>
          <w:ilvl w:val="0"/>
          <w:numId w:val="40"/>
        </w:numPr>
      </w:pPr>
      <w:r>
        <w:t xml:space="preserve"> </w:t>
      </w:r>
      <w:r w:rsidR="004E2CAE">
        <w:t>Email</w:t>
      </w:r>
      <w:r w:rsidR="00815FF2">
        <w:t xml:space="preserve"> your completed form and </w:t>
      </w:r>
      <w:r w:rsidR="004141D2">
        <w:t>supporting documents to the Child Safe Standards Regulator (Health)</w:t>
      </w:r>
      <w:r w:rsidR="009809BA">
        <w:t xml:space="preserve"> at:</w:t>
      </w:r>
      <w:r w:rsidR="004141D2">
        <w:t xml:space="preserve"> </w:t>
      </w:r>
      <w:hyperlink r:id="rId21" w:history="1">
        <w:r w:rsidR="00265158" w:rsidRPr="00DA08B9">
          <w:rPr>
            <w:rStyle w:val="Hyperlink"/>
          </w:rPr>
          <w:t>childsafestandards@health.vic.gov.au</w:t>
        </w:r>
      </w:hyperlink>
      <w:r w:rsidR="00265158">
        <w:t>.</w:t>
      </w:r>
    </w:p>
    <w:p w14:paraId="24BD023B" w14:textId="780FA35C" w:rsidR="00265158" w:rsidRDefault="00265158" w:rsidP="00265158">
      <w:pPr>
        <w:pStyle w:val="Heading2"/>
      </w:pPr>
      <w:r>
        <w:t>Collection notice</w:t>
      </w:r>
    </w:p>
    <w:p w14:paraId="04B2B36B" w14:textId="6E7C9222" w:rsidR="00265158" w:rsidRPr="00265158" w:rsidRDefault="00265158" w:rsidP="00265158">
      <w:pPr>
        <w:pStyle w:val="Body"/>
      </w:pPr>
      <w:r w:rsidRPr="00265158">
        <w:t xml:space="preserve">The Department of Health (the department) is committed to protecting your privacy. The department collects and handles personal information in this Internal Review Request Form for the purposes of </w:t>
      </w:r>
      <w:r w:rsidR="00E600FC">
        <w:t>conducting</w:t>
      </w:r>
      <w:r w:rsidR="003E0B54">
        <w:t xml:space="preserve"> an</w:t>
      </w:r>
      <w:r w:rsidR="00E600FC" w:rsidRPr="00265158">
        <w:t xml:space="preserve"> </w:t>
      </w:r>
      <w:r w:rsidRPr="00265158">
        <w:t xml:space="preserve">internal review </w:t>
      </w:r>
      <w:r w:rsidR="003E0B54">
        <w:t xml:space="preserve">under </w:t>
      </w:r>
      <w:r w:rsidRPr="00265158">
        <w:t xml:space="preserve">section 41I of the </w:t>
      </w:r>
      <w:r w:rsidRPr="00265158">
        <w:rPr>
          <w:i/>
          <w:iCs/>
        </w:rPr>
        <w:t>Child Wellbeing and Safety Act 2005.</w:t>
      </w:r>
    </w:p>
    <w:p w14:paraId="1D5CB1F9" w14:textId="4F1480EF" w:rsidR="00421B19" w:rsidRPr="00265158" w:rsidRDefault="00421B19" w:rsidP="00421B19">
      <w:pPr>
        <w:pStyle w:val="Body"/>
      </w:pPr>
      <w:r w:rsidRPr="00265158">
        <w:t xml:space="preserve">If you do not provide us with the information requested in this form, we </w:t>
      </w:r>
      <w:r>
        <w:t>may</w:t>
      </w:r>
      <w:r w:rsidRPr="00265158">
        <w:t xml:space="preserve"> not be able to process your request for review of a decision</w:t>
      </w:r>
      <w:r w:rsidR="00D4183E">
        <w:t xml:space="preserve"> or there may be delays in conducting the internal review.</w:t>
      </w:r>
    </w:p>
    <w:p w14:paraId="5699BBB4" w14:textId="77777777" w:rsidR="00265158" w:rsidRPr="00265158" w:rsidRDefault="00265158" w:rsidP="00265158">
      <w:pPr>
        <w:pStyle w:val="Body"/>
      </w:pPr>
      <w:proofErr w:type="gramStart"/>
      <w:r w:rsidRPr="00265158">
        <w:t>In order to</w:t>
      </w:r>
      <w:proofErr w:type="gramEnd"/>
      <w:r w:rsidRPr="00265158">
        <w:t xml:space="preserve"> carry out our functions as sector regulator for the Child Safe Standards, we may share your personal information with external parties such as a Tribunal or Court.</w:t>
      </w:r>
    </w:p>
    <w:p w14:paraId="662071E7" w14:textId="77777777" w:rsidR="00265158" w:rsidRPr="00265158" w:rsidRDefault="00265158" w:rsidP="00265158">
      <w:pPr>
        <w:pStyle w:val="Body"/>
      </w:pPr>
      <w:r w:rsidRPr="00265158">
        <w:t xml:space="preserve">For more information on the department’s privacy collection, please refer to the department’s privacy policy or visit our website on </w:t>
      </w:r>
      <w:hyperlink r:id="rId22" w:history="1">
        <w:r w:rsidRPr="00265158">
          <w:rPr>
            <w:rStyle w:val="Hyperlink"/>
          </w:rPr>
          <w:t>https://www.health.vic.gov.au/department-of-health-privacy-policy</w:t>
        </w:r>
      </w:hyperlink>
      <w:r w:rsidRPr="00265158">
        <w:t>.</w:t>
      </w:r>
    </w:p>
    <w:p w14:paraId="05BE9FA9" w14:textId="77777777" w:rsidR="00265158" w:rsidRPr="00265158" w:rsidRDefault="00265158" w:rsidP="00265158">
      <w:pPr>
        <w:pStyle w:val="Body"/>
      </w:pPr>
      <w:r w:rsidRPr="00265158">
        <w:t xml:space="preserve">You may access your information that you provide in this form by emailing us at </w:t>
      </w:r>
      <w:hyperlink r:id="rId23" w:history="1">
        <w:r w:rsidRPr="00265158">
          <w:rPr>
            <w:rStyle w:val="Hyperlink"/>
          </w:rPr>
          <w:t>childsafestandards@health.vic.gov.au</w:t>
        </w:r>
      </w:hyperlink>
      <w:r w:rsidRPr="00265158">
        <w:t xml:space="preserve"> or you may contact the department’s Privacy Unit by emailing </w:t>
      </w:r>
      <w:hyperlink r:id="rId24" w:history="1">
        <w:r w:rsidRPr="00265158">
          <w:rPr>
            <w:rStyle w:val="Hyperlink"/>
          </w:rPr>
          <w:t>privacy@health.vic.gov.au</w:t>
        </w:r>
      </w:hyperlink>
      <w:r w:rsidRPr="00265158">
        <w:t xml:space="preserve"> or by telephone on 1300 024 759.</w:t>
      </w: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0C4D650F" w14:textId="77777777" w:rsidTr="007427A4">
        <w:tc>
          <w:tcPr>
            <w:tcW w:w="10194" w:type="dxa"/>
          </w:tcPr>
          <w:p w14:paraId="00C97F05" w14:textId="3FAC9D2F" w:rsidR="007427A4" w:rsidRPr="007427A4" w:rsidRDefault="007427A4" w:rsidP="007427A4">
            <w:pPr>
              <w:pStyle w:val="Accessibilitypara"/>
            </w:pPr>
            <w:bookmarkStart w:id="1" w:name="_Hlk37240926"/>
            <w:r w:rsidRPr="007427A4">
              <w:t>To receive this document in another format, phone the Child Safe</w:t>
            </w:r>
            <w:r w:rsidR="002B323F">
              <w:t xml:space="preserve"> Standards</w:t>
            </w:r>
            <w:r w:rsidRPr="007427A4">
              <w:t xml:space="preserve"> Regulato</w:t>
            </w:r>
            <w:r w:rsidR="002B323F">
              <w:t>r</w:t>
            </w:r>
            <w:r w:rsidR="00FB0520">
              <w:t xml:space="preserve"> (Health) </w:t>
            </w:r>
            <w:r w:rsidRPr="007427A4">
              <w:t xml:space="preserve">on 1300 650 172, using the National Relay Service 13 36 77 if required, or </w:t>
            </w:r>
            <w:hyperlink r:id="rId25" w:history="1">
              <w:r w:rsidR="00FB0520">
                <w:rPr>
                  <w:rStyle w:val="Hyperlink"/>
                </w:rPr>
                <w:t>email the Child Safe Standards Regulator (Health)</w:t>
              </w:r>
            </w:hyperlink>
            <w:r w:rsidRPr="007427A4">
              <w:t xml:space="preserve"> &lt;childsafestandards@health.vic.gov.au&gt;.</w:t>
            </w:r>
          </w:p>
          <w:p w14:paraId="414B85D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9597400" w14:textId="28685EBB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>,</w:t>
            </w:r>
            <w:r w:rsidR="007427A4">
              <w:t xml:space="preserve"> January 2023</w:t>
            </w:r>
            <w:r w:rsidRPr="0055119B">
              <w:t>.</w:t>
            </w:r>
          </w:p>
          <w:p w14:paraId="374FD28E" w14:textId="791FF939" w:rsidR="0055119B" w:rsidRDefault="007427A4" w:rsidP="00E33237">
            <w:pPr>
              <w:pStyle w:val="Imprint"/>
            </w:pPr>
            <w:r w:rsidRPr="007427A4">
              <w:t xml:space="preserve">Available at the </w:t>
            </w:r>
            <w:hyperlink r:id="rId26" w:history="1">
              <w:r w:rsidRPr="007427A4">
                <w:rPr>
                  <w:rStyle w:val="Hyperlink"/>
                </w:rPr>
                <w:t>Department of Health's Child Safe Standards web page</w:t>
              </w:r>
            </w:hyperlink>
            <w:r w:rsidRPr="007427A4">
              <w:t xml:space="preserve"> &lt;https://www.health.vic.gov.au/childsafestandards&gt;</w:t>
            </w:r>
          </w:p>
        </w:tc>
      </w:tr>
      <w:bookmarkEnd w:id="1"/>
    </w:tbl>
    <w:p w14:paraId="102AB144" w14:textId="77777777" w:rsidR="00162CA9" w:rsidRDefault="00162CA9" w:rsidP="00162CA9">
      <w:pPr>
        <w:pStyle w:val="Body"/>
      </w:pPr>
    </w:p>
    <w:sectPr w:rsidR="00162CA9" w:rsidSect="00E62622">
      <w:footerReference w:type="default" r:id="rId2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94078" w14:textId="77777777" w:rsidR="006D148A" w:rsidRDefault="006D148A">
      <w:r>
        <w:separator/>
      </w:r>
    </w:p>
  </w:endnote>
  <w:endnote w:type="continuationSeparator" w:id="0">
    <w:p w14:paraId="6F45B9E7" w14:textId="77777777" w:rsidR="006D148A" w:rsidRDefault="006D148A">
      <w:r>
        <w:continuationSeparator/>
      </w:r>
    </w:p>
  </w:endnote>
  <w:endnote w:type="continuationNotice" w:id="1">
    <w:p w14:paraId="68118171" w14:textId="77777777" w:rsidR="006D148A" w:rsidRDefault="006D14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0387" w14:textId="77777777" w:rsidR="00883DC7" w:rsidRDefault="00883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18DD" w14:textId="26290784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A02A6C8" wp14:editId="78705B1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0771" w14:textId="77777777" w:rsidR="00883DC7" w:rsidRDefault="00883DC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70DEF" w14:textId="4F08F969" w:rsidR="00373890" w:rsidRPr="00F65AA9" w:rsidRDefault="00373890" w:rsidP="00F84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6763" w14:textId="77777777" w:rsidR="006D148A" w:rsidRDefault="006D148A" w:rsidP="002862F1">
      <w:pPr>
        <w:spacing w:before="120"/>
      </w:pPr>
      <w:r>
        <w:separator/>
      </w:r>
    </w:p>
  </w:footnote>
  <w:footnote w:type="continuationSeparator" w:id="0">
    <w:p w14:paraId="7E6A81BF" w14:textId="77777777" w:rsidR="006D148A" w:rsidRDefault="006D148A">
      <w:r>
        <w:continuationSeparator/>
      </w:r>
    </w:p>
  </w:footnote>
  <w:footnote w:type="continuationNotice" w:id="1">
    <w:p w14:paraId="45F27E79" w14:textId="77777777" w:rsidR="006D148A" w:rsidRDefault="006D14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4519" w14:textId="77777777" w:rsidR="00883DC7" w:rsidRDefault="00883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3325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7608" w14:textId="77777777" w:rsidR="00883DC7" w:rsidRDefault="00883D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666" w14:textId="63106F40" w:rsidR="00E261B3" w:rsidRPr="0051568D" w:rsidRDefault="007427A4" w:rsidP="0011701A">
    <w:pPr>
      <w:pStyle w:val="Header"/>
    </w:pPr>
    <w:r>
      <w:t>Application for Internal Review form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71EC5"/>
    <w:multiLevelType w:val="hybridMultilevel"/>
    <w:tmpl w:val="D6146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1A"/>
    <w:rsid w:val="00000719"/>
    <w:rsid w:val="00003403"/>
    <w:rsid w:val="00005347"/>
    <w:rsid w:val="000072B6"/>
    <w:rsid w:val="0001021B"/>
    <w:rsid w:val="00011D89"/>
    <w:rsid w:val="000154FD"/>
    <w:rsid w:val="00016FBF"/>
    <w:rsid w:val="00020183"/>
    <w:rsid w:val="00022271"/>
    <w:rsid w:val="000235E8"/>
    <w:rsid w:val="00024D89"/>
    <w:rsid w:val="000250B6"/>
    <w:rsid w:val="00033D81"/>
    <w:rsid w:val="00035AE0"/>
    <w:rsid w:val="00037366"/>
    <w:rsid w:val="00041BF0"/>
    <w:rsid w:val="00042C8A"/>
    <w:rsid w:val="00043966"/>
    <w:rsid w:val="0004536B"/>
    <w:rsid w:val="00046B68"/>
    <w:rsid w:val="00051C67"/>
    <w:rsid w:val="000527DD"/>
    <w:rsid w:val="00054D24"/>
    <w:rsid w:val="0005567A"/>
    <w:rsid w:val="000562FC"/>
    <w:rsid w:val="000578B2"/>
    <w:rsid w:val="00060959"/>
    <w:rsid w:val="00060C8F"/>
    <w:rsid w:val="0006298A"/>
    <w:rsid w:val="000663CD"/>
    <w:rsid w:val="00066D8C"/>
    <w:rsid w:val="00072F21"/>
    <w:rsid w:val="000733FE"/>
    <w:rsid w:val="00074219"/>
    <w:rsid w:val="00074ED5"/>
    <w:rsid w:val="000835C6"/>
    <w:rsid w:val="0008508E"/>
    <w:rsid w:val="000851BD"/>
    <w:rsid w:val="00087951"/>
    <w:rsid w:val="000905F6"/>
    <w:rsid w:val="0009113B"/>
    <w:rsid w:val="00093402"/>
    <w:rsid w:val="00094DA3"/>
    <w:rsid w:val="00094F89"/>
    <w:rsid w:val="00096CD1"/>
    <w:rsid w:val="000A012C"/>
    <w:rsid w:val="000A0EB9"/>
    <w:rsid w:val="000A186C"/>
    <w:rsid w:val="000A1EA4"/>
    <w:rsid w:val="000A2476"/>
    <w:rsid w:val="000A641A"/>
    <w:rsid w:val="000B3C24"/>
    <w:rsid w:val="000B3EDB"/>
    <w:rsid w:val="000B543D"/>
    <w:rsid w:val="000B55F9"/>
    <w:rsid w:val="000B5BF7"/>
    <w:rsid w:val="000B6BC8"/>
    <w:rsid w:val="000C0303"/>
    <w:rsid w:val="000C0688"/>
    <w:rsid w:val="000C24BA"/>
    <w:rsid w:val="000C42EA"/>
    <w:rsid w:val="000C4546"/>
    <w:rsid w:val="000C6863"/>
    <w:rsid w:val="000D1242"/>
    <w:rsid w:val="000D1AEF"/>
    <w:rsid w:val="000D1F48"/>
    <w:rsid w:val="000D3061"/>
    <w:rsid w:val="000E0970"/>
    <w:rsid w:val="000E1910"/>
    <w:rsid w:val="000E3CC7"/>
    <w:rsid w:val="000E6BD4"/>
    <w:rsid w:val="000E6D5B"/>
    <w:rsid w:val="000E6D6D"/>
    <w:rsid w:val="000F1F1E"/>
    <w:rsid w:val="000F2259"/>
    <w:rsid w:val="000F2DDA"/>
    <w:rsid w:val="000F5213"/>
    <w:rsid w:val="00101001"/>
    <w:rsid w:val="00102FCC"/>
    <w:rsid w:val="00103276"/>
    <w:rsid w:val="0010392D"/>
    <w:rsid w:val="0010447F"/>
    <w:rsid w:val="00104FE3"/>
    <w:rsid w:val="0010714F"/>
    <w:rsid w:val="001115D9"/>
    <w:rsid w:val="001120C5"/>
    <w:rsid w:val="0011701A"/>
    <w:rsid w:val="00120BD3"/>
    <w:rsid w:val="00122FEA"/>
    <w:rsid w:val="001232BD"/>
    <w:rsid w:val="00124ED5"/>
    <w:rsid w:val="001276FA"/>
    <w:rsid w:val="00127920"/>
    <w:rsid w:val="0014255B"/>
    <w:rsid w:val="00142F4D"/>
    <w:rsid w:val="001447B3"/>
    <w:rsid w:val="00146A90"/>
    <w:rsid w:val="00152073"/>
    <w:rsid w:val="0015350E"/>
    <w:rsid w:val="00154E2D"/>
    <w:rsid w:val="00155C45"/>
    <w:rsid w:val="00156598"/>
    <w:rsid w:val="00161939"/>
    <w:rsid w:val="00161AA0"/>
    <w:rsid w:val="00161D2E"/>
    <w:rsid w:val="00161F3E"/>
    <w:rsid w:val="00162093"/>
    <w:rsid w:val="00162CA9"/>
    <w:rsid w:val="001632E2"/>
    <w:rsid w:val="00165459"/>
    <w:rsid w:val="00165A57"/>
    <w:rsid w:val="001712C2"/>
    <w:rsid w:val="00172BAF"/>
    <w:rsid w:val="001750D5"/>
    <w:rsid w:val="001751D4"/>
    <w:rsid w:val="001771DD"/>
    <w:rsid w:val="00177995"/>
    <w:rsid w:val="00177A8C"/>
    <w:rsid w:val="00186B33"/>
    <w:rsid w:val="00192B81"/>
    <w:rsid w:val="00192F9D"/>
    <w:rsid w:val="0019307B"/>
    <w:rsid w:val="00196EB8"/>
    <w:rsid w:val="00196EFB"/>
    <w:rsid w:val="001979FF"/>
    <w:rsid w:val="00197B17"/>
    <w:rsid w:val="001A1950"/>
    <w:rsid w:val="001A1C54"/>
    <w:rsid w:val="001A3ACE"/>
    <w:rsid w:val="001B058F"/>
    <w:rsid w:val="001B11D3"/>
    <w:rsid w:val="001B1AAF"/>
    <w:rsid w:val="001B738B"/>
    <w:rsid w:val="001C09DB"/>
    <w:rsid w:val="001C1CAB"/>
    <w:rsid w:val="001C277E"/>
    <w:rsid w:val="001C2A72"/>
    <w:rsid w:val="001C31B7"/>
    <w:rsid w:val="001C3379"/>
    <w:rsid w:val="001C390E"/>
    <w:rsid w:val="001D0B75"/>
    <w:rsid w:val="001D1266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8FF"/>
    <w:rsid w:val="00206463"/>
    <w:rsid w:val="0020677D"/>
    <w:rsid w:val="00206F2F"/>
    <w:rsid w:val="0021053D"/>
    <w:rsid w:val="00210A92"/>
    <w:rsid w:val="00216C03"/>
    <w:rsid w:val="00220C04"/>
    <w:rsid w:val="00221EC4"/>
    <w:rsid w:val="0022278D"/>
    <w:rsid w:val="00226A6B"/>
    <w:rsid w:val="0022701F"/>
    <w:rsid w:val="00227C68"/>
    <w:rsid w:val="002333F5"/>
    <w:rsid w:val="00233724"/>
    <w:rsid w:val="002365B4"/>
    <w:rsid w:val="002432E1"/>
    <w:rsid w:val="00246207"/>
    <w:rsid w:val="002469C3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158"/>
    <w:rsid w:val="00267C3E"/>
    <w:rsid w:val="002709BB"/>
    <w:rsid w:val="0027113F"/>
    <w:rsid w:val="00273BAC"/>
    <w:rsid w:val="00275260"/>
    <w:rsid w:val="002763B3"/>
    <w:rsid w:val="002802E3"/>
    <w:rsid w:val="0028213D"/>
    <w:rsid w:val="00283E53"/>
    <w:rsid w:val="002844F0"/>
    <w:rsid w:val="002862F1"/>
    <w:rsid w:val="00291373"/>
    <w:rsid w:val="0029597D"/>
    <w:rsid w:val="002962C3"/>
    <w:rsid w:val="0029752B"/>
    <w:rsid w:val="00297B50"/>
    <w:rsid w:val="002A0A9C"/>
    <w:rsid w:val="002A3DC7"/>
    <w:rsid w:val="002A483C"/>
    <w:rsid w:val="002B0C7C"/>
    <w:rsid w:val="002B1729"/>
    <w:rsid w:val="002B323F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2291"/>
    <w:rsid w:val="002E3100"/>
    <w:rsid w:val="002E426D"/>
    <w:rsid w:val="002E6C95"/>
    <w:rsid w:val="002E7C36"/>
    <w:rsid w:val="002F0107"/>
    <w:rsid w:val="002F3D32"/>
    <w:rsid w:val="002F538F"/>
    <w:rsid w:val="002F5F31"/>
    <w:rsid w:val="002F5F46"/>
    <w:rsid w:val="00300114"/>
    <w:rsid w:val="00302216"/>
    <w:rsid w:val="00303E53"/>
    <w:rsid w:val="00305CC1"/>
    <w:rsid w:val="00306E5F"/>
    <w:rsid w:val="00307E14"/>
    <w:rsid w:val="0031179C"/>
    <w:rsid w:val="00314054"/>
    <w:rsid w:val="00315BD8"/>
    <w:rsid w:val="00316F27"/>
    <w:rsid w:val="0031729A"/>
    <w:rsid w:val="003214F1"/>
    <w:rsid w:val="003217EF"/>
    <w:rsid w:val="00321C4A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76939"/>
    <w:rsid w:val="00381043"/>
    <w:rsid w:val="003829E5"/>
    <w:rsid w:val="0038361B"/>
    <w:rsid w:val="00386109"/>
    <w:rsid w:val="00386944"/>
    <w:rsid w:val="00387225"/>
    <w:rsid w:val="00390E57"/>
    <w:rsid w:val="003956CC"/>
    <w:rsid w:val="00395C9A"/>
    <w:rsid w:val="003A0853"/>
    <w:rsid w:val="003A0AEE"/>
    <w:rsid w:val="003A6B67"/>
    <w:rsid w:val="003A7B23"/>
    <w:rsid w:val="003B13B6"/>
    <w:rsid w:val="003B15E6"/>
    <w:rsid w:val="003B408A"/>
    <w:rsid w:val="003B5733"/>
    <w:rsid w:val="003B59A8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0B54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2B8E"/>
    <w:rsid w:val="00406285"/>
    <w:rsid w:val="004112C6"/>
    <w:rsid w:val="004141D2"/>
    <w:rsid w:val="004148F9"/>
    <w:rsid w:val="00414D4A"/>
    <w:rsid w:val="0042084E"/>
    <w:rsid w:val="00421B19"/>
    <w:rsid w:val="00421EEF"/>
    <w:rsid w:val="00424D65"/>
    <w:rsid w:val="00435BDF"/>
    <w:rsid w:val="00442C6C"/>
    <w:rsid w:val="00443CBE"/>
    <w:rsid w:val="00443E8A"/>
    <w:rsid w:val="004441BC"/>
    <w:rsid w:val="0044492D"/>
    <w:rsid w:val="004468B4"/>
    <w:rsid w:val="0045230A"/>
    <w:rsid w:val="004539B8"/>
    <w:rsid w:val="00454AD0"/>
    <w:rsid w:val="00457337"/>
    <w:rsid w:val="004629F2"/>
    <w:rsid w:val="00462E3D"/>
    <w:rsid w:val="00466E79"/>
    <w:rsid w:val="00470D7D"/>
    <w:rsid w:val="0047372D"/>
    <w:rsid w:val="00473BA3"/>
    <w:rsid w:val="004743DD"/>
    <w:rsid w:val="00474CEA"/>
    <w:rsid w:val="00483968"/>
    <w:rsid w:val="00484422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2CAE"/>
    <w:rsid w:val="004E4649"/>
    <w:rsid w:val="004E5C2B"/>
    <w:rsid w:val="004F00DD"/>
    <w:rsid w:val="004F2133"/>
    <w:rsid w:val="004F4D39"/>
    <w:rsid w:val="004F5398"/>
    <w:rsid w:val="004F55F1"/>
    <w:rsid w:val="004F6936"/>
    <w:rsid w:val="005002BA"/>
    <w:rsid w:val="00500F9D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6F1"/>
    <w:rsid w:val="00546305"/>
    <w:rsid w:val="00547A95"/>
    <w:rsid w:val="0055119B"/>
    <w:rsid w:val="005548B5"/>
    <w:rsid w:val="00554C28"/>
    <w:rsid w:val="00561C25"/>
    <w:rsid w:val="00572031"/>
    <w:rsid w:val="00572282"/>
    <w:rsid w:val="00573CE3"/>
    <w:rsid w:val="00576E84"/>
    <w:rsid w:val="00580394"/>
    <w:rsid w:val="005809CD"/>
    <w:rsid w:val="00581F86"/>
    <w:rsid w:val="00582B8C"/>
    <w:rsid w:val="0058757E"/>
    <w:rsid w:val="00590C32"/>
    <w:rsid w:val="00592A94"/>
    <w:rsid w:val="00596A4B"/>
    <w:rsid w:val="00597192"/>
    <w:rsid w:val="00597507"/>
    <w:rsid w:val="005A479D"/>
    <w:rsid w:val="005A7CE5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540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208E"/>
    <w:rsid w:val="00605908"/>
    <w:rsid w:val="00610D7C"/>
    <w:rsid w:val="00613414"/>
    <w:rsid w:val="00616AD3"/>
    <w:rsid w:val="00620154"/>
    <w:rsid w:val="0062408D"/>
    <w:rsid w:val="006240CC"/>
    <w:rsid w:val="00624940"/>
    <w:rsid w:val="006254F8"/>
    <w:rsid w:val="00627C8B"/>
    <w:rsid w:val="00627DA7"/>
    <w:rsid w:val="00630DA4"/>
    <w:rsid w:val="00630F97"/>
    <w:rsid w:val="00632597"/>
    <w:rsid w:val="006358B4"/>
    <w:rsid w:val="00637D0E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D38"/>
    <w:rsid w:val="00677574"/>
    <w:rsid w:val="0068369E"/>
    <w:rsid w:val="0068454C"/>
    <w:rsid w:val="00690C30"/>
    <w:rsid w:val="00691B62"/>
    <w:rsid w:val="006933B5"/>
    <w:rsid w:val="00693D14"/>
    <w:rsid w:val="006957CD"/>
    <w:rsid w:val="00696F27"/>
    <w:rsid w:val="006A18B0"/>
    <w:rsid w:val="006A18C2"/>
    <w:rsid w:val="006A3383"/>
    <w:rsid w:val="006A6C06"/>
    <w:rsid w:val="006A6EEC"/>
    <w:rsid w:val="006B077C"/>
    <w:rsid w:val="006B08FA"/>
    <w:rsid w:val="006B6803"/>
    <w:rsid w:val="006B6B1B"/>
    <w:rsid w:val="006C0CE6"/>
    <w:rsid w:val="006D0F16"/>
    <w:rsid w:val="006D148A"/>
    <w:rsid w:val="006D2A3F"/>
    <w:rsid w:val="006D2FBC"/>
    <w:rsid w:val="006E0541"/>
    <w:rsid w:val="006E138B"/>
    <w:rsid w:val="006F0330"/>
    <w:rsid w:val="006F1FDC"/>
    <w:rsid w:val="006F6B8C"/>
    <w:rsid w:val="007013EF"/>
    <w:rsid w:val="00703C23"/>
    <w:rsid w:val="007052B5"/>
    <w:rsid w:val="007055BD"/>
    <w:rsid w:val="00716795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6A49"/>
    <w:rsid w:val="00740F22"/>
    <w:rsid w:val="00741CF0"/>
    <w:rsid w:val="00741F1A"/>
    <w:rsid w:val="007427A4"/>
    <w:rsid w:val="00744640"/>
    <w:rsid w:val="007447DA"/>
    <w:rsid w:val="00744D1A"/>
    <w:rsid w:val="007450F8"/>
    <w:rsid w:val="0074696E"/>
    <w:rsid w:val="00750135"/>
    <w:rsid w:val="00750EC2"/>
    <w:rsid w:val="00752B28"/>
    <w:rsid w:val="007541A9"/>
    <w:rsid w:val="00754AB9"/>
    <w:rsid w:val="00754E36"/>
    <w:rsid w:val="00763139"/>
    <w:rsid w:val="0076698A"/>
    <w:rsid w:val="00770F37"/>
    <w:rsid w:val="007711A0"/>
    <w:rsid w:val="00772D5E"/>
    <w:rsid w:val="0077463E"/>
    <w:rsid w:val="00776928"/>
    <w:rsid w:val="00776E0F"/>
    <w:rsid w:val="007774B1"/>
    <w:rsid w:val="00777BE1"/>
    <w:rsid w:val="00777EA2"/>
    <w:rsid w:val="007833D8"/>
    <w:rsid w:val="00785677"/>
    <w:rsid w:val="00786F16"/>
    <w:rsid w:val="0079058A"/>
    <w:rsid w:val="00791BD7"/>
    <w:rsid w:val="007933F7"/>
    <w:rsid w:val="007949BD"/>
    <w:rsid w:val="00796E20"/>
    <w:rsid w:val="00797C32"/>
    <w:rsid w:val="007A11E8"/>
    <w:rsid w:val="007A1E67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C0D"/>
    <w:rsid w:val="007D2BDE"/>
    <w:rsid w:val="007D2FB6"/>
    <w:rsid w:val="007D49EB"/>
    <w:rsid w:val="007D5E1C"/>
    <w:rsid w:val="007E0DE2"/>
    <w:rsid w:val="007E1227"/>
    <w:rsid w:val="007E2EEF"/>
    <w:rsid w:val="007E3B98"/>
    <w:rsid w:val="007E417A"/>
    <w:rsid w:val="007F31B6"/>
    <w:rsid w:val="007F546C"/>
    <w:rsid w:val="007F5E94"/>
    <w:rsid w:val="007F625F"/>
    <w:rsid w:val="007F665E"/>
    <w:rsid w:val="00800412"/>
    <w:rsid w:val="008009CD"/>
    <w:rsid w:val="0080587B"/>
    <w:rsid w:val="00806468"/>
    <w:rsid w:val="00806C13"/>
    <w:rsid w:val="008117E2"/>
    <w:rsid w:val="008119CA"/>
    <w:rsid w:val="008130C4"/>
    <w:rsid w:val="00814C3F"/>
    <w:rsid w:val="008155F0"/>
    <w:rsid w:val="00815FF2"/>
    <w:rsid w:val="00816735"/>
    <w:rsid w:val="00820141"/>
    <w:rsid w:val="00820E0C"/>
    <w:rsid w:val="008213F0"/>
    <w:rsid w:val="00823275"/>
    <w:rsid w:val="0082366F"/>
    <w:rsid w:val="00823DA8"/>
    <w:rsid w:val="00830970"/>
    <w:rsid w:val="00831401"/>
    <w:rsid w:val="008326FC"/>
    <w:rsid w:val="008338A2"/>
    <w:rsid w:val="00835FAF"/>
    <w:rsid w:val="00841AA9"/>
    <w:rsid w:val="008474FE"/>
    <w:rsid w:val="00851448"/>
    <w:rsid w:val="00853EE4"/>
    <w:rsid w:val="00855535"/>
    <w:rsid w:val="00855920"/>
    <w:rsid w:val="00857C5A"/>
    <w:rsid w:val="0086135B"/>
    <w:rsid w:val="00861F34"/>
    <w:rsid w:val="0086255E"/>
    <w:rsid w:val="008633F0"/>
    <w:rsid w:val="00867D9D"/>
    <w:rsid w:val="00872E0A"/>
    <w:rsid w:val="00873594"/>
    <w:rsid w:val="00875285"/>
    <w:rsid w:val="00875B49"/>
    <w:rsid w:val="00883DC7"/>
    <w:rsid w:val="00884B62"/>
    <w:rsid w:val="0088529C"/>
    <w:rsid w:val="00887903"/>
    <w:rsid w:val="0089270A"/>
    <w:rsid w:val="00893AF6"/>
    <w:rsid w:val="00894BC4"/>
    <w:rsid w:val="008A28A8"/>
    <w:rsid w:val="008A5B32"/>
    <w:rsid w:val="008A7C19"/>
    <w:rsid w:val="008B2EC0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2A7A"/>
    <w:rsid w:val="008D4236"/>
    <w:rsid w:val="008D462F"/>
    <w:rsid w:val="008D4B0C"/>
    <w:rsid w:val="008D6DCF"/>
    <w:rsid w:val="008E2050"/>
    <w:rsid w:val="008E3DE9"/>
    <w:rsid w:val="008E4376"/>
    <w:rsid w:val="008E7A0A"/>
    <w:rsid w:val="008E7B49"/>
    <w:rsid w:val="008F0B1F"/>
    <w:rsid w:val="008F19EE"/>
    <w:rsid w:val="008F59F6"/>
    <w:rsid w:val="00900719"/>
    <w:rsid w:val="009017AC"/>
    <w:rsid w:val="00902A9A"/>
    <w:rsid w:val="00903960"/>
    <w:rsid w:val="00904A1C"/>
    <w:rsid w:val="00904AB4"/>
    <w:rsid w:val="00904DD5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40CA"/>
    <w:rsid w:val="00936CB3"/>
    <w:rsid w:val="00937BD9"/>
    <w:rsid w:val="00946878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20C"/>
    <w:rsid w:val="0097559F"/>
    <w:rsid w:val="0097761E"/>
    <w:rsid w:val="009809BA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68C"/>
    <w:rsid w:val="009B0A6F"/>
    <w:rsid w:val="009B0A94"/>
    <w:rsid w:val="009B2AE8"/>
    <w:rsid w:val="009B59E9"/>
    <w:rsid w:val="009B70AA"/>
    <w:rsid w:val="009C203C"/>
    <w:rsid w:val="009C5E77"/>
    <w:rsid w:val="009C7A7E"/>
    <w:rsid w:val="009D02E8"/>
    <w:rsid w:val="009D0E15"/>
    <w:rsid w:val="009D480E"/>
    <w:rsid w:val="009D51D0"/>
    <w:rsid w:val="009D70A4"/>
    <w:rsid w:val="009D7B14"/>
    <w:rsid w:val="009E08D1"/>
    <w:rsid w:val="009E1B95"/>
    <w:rsid w:val="009E496F"/>
    <w:rsid w:val="009E4B0D"/>
    <w:rsid w:val="009E5250"/>
    <w:rsid w:val="009E7C81"/>
    <w:rsid w:val="009E7F1A"/>
    <w:rsid w:val="009E7F92"/>
    <w:rsid w:val="009F02A3"/>
    <w:rsid w:val="009F2F27"/>
    <w:rsid w:val="009F34AA"/>
    <w:rsid w:val="009F6BCB"/>
    <w:rsid w:val="009F7B78"/>
    <w:rsid w:val="009F7C7C"/>
    <w:rsid w:val="00A0057A"/>
    <w:rsid w:val="00A01521"/>
    <w:rsid w:val="00A015FB"/>
    <w:rsid w:val="00A01EED"/>
    <w:rsid w:val="00A020E6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56983"/>
    <w:rsid w:val="00A6061C"/>
    <w:rsid w:val="00A60C4C"/>
    <w:rsid w:val="00A62D44"/>
    <w:rsid w:val="00A67263"/>
    <w:rsid w:val="00A7161C"/>
    <w:rsid w:val="00A77AA3"/>
    <w:rsid w:val="00A8236D"/>
    <w:rsid w:val="00A854EB"/>
    <w:rsid w:val="00A872E5"/>
    <w:rsid w:val="00A91406"/>
    <w:rsid w:val="00A94933"/>
    <w:rsid w:val="00A94C26"/>
    <w:rsid w:val="00A96E65"/>
    <w:rsid w:val="00A97C72"/>
    <w:rsid w:val="00AA268E"/>
    <w:rsid w:val="00AA310B"/>
    <w:rsid w:val="00AA63D4"/>
    <w:rsid w:val="00AB06E8"/>
    <w:rsid w:val="00AB18CB"/>
    <w:rsid w:val="00AB1CD3"/>
    <w:rsid w:val="00AB352F"/>
    <w:rsid w:val="00AC274B"/>
    <w:rsid w:val="00AC4764"/>
    <w:rsid w:val="00AC6D36"/>
    <w:rsid w:val="00AD0990"/>
    <w:rsid w:val="00AD0CBA"/>
    <w:rsid w:val="00AD177A"/>
    <w:rsid w:val="00AD1ED3"/>
    <w:rsid w:val="00AD2087"/>
    <w:rsid w:val="00AD26E2"/>
    <w:rsid w:val="00AD784C"/>
    <w:rsid w:val="00AE126A"/>
    <w:rsid w:val="00AE1400"/>
    <w:rsid w:val="00AE1BAE"/>
    <w:rsid w:val="00AE3005"/>
    <w:rsid w:val="00AE3BD5"/>
    <w:rsid w:val="00AE59A0"/>
    <w:rsid w:val="00AF0C57"/>
    <w:rsid w:val="00AF26F3"/>
    <w:rsid w:val="00AF550B"/>
    <w:rsid w:val="00AF5F04"/>
    <w:rsid w:val="00B00672"/>
    <w:rsid w:val="00B01B4D"/>
    <w:rsid w:val="00B06571"/>
    <w:rsid w:val="00B068BA"/>
    <w:rsid w:val="00B07FF7"/>
    <w:rsid w:val="00B13851"/>
    <w:rsid w:val="00B13B1C"/>
    <w:rsid w:val="00B13C82"/>
    <w:rsid w:val="00B14780"/>
    <w:rsid w:val="00B21F90"/>
    <w:rsid w:val="00B22291"/>
    <w:rsid w:val="00B22BC4"/>
    <w:rsid w:val="00B23F9A"/>
    <w:rsid w:val="00B2417B"/>
    <w:rsid w:val="00B24E6F"/>
    <w:rsid w:val="00B26CB5"/>
    <w:rsid w:val="00B2728E"/>
    <w:rsid w:val="00B2752E"/>
    <w:rsid w:val="00B307CC"/>
    <w:rsid w:val="00B326B7"/>
    <w:rsid w:val="00B32C1A"/>
    <w:rsid w:val="00B3588E"/>
    <w:rsid w:val="00B41F3D"/>
    <w:rsid w:val="00B431E8"/>
    <w:rsid w:val="00B4404D"/>
    <w:rsid w:val="00B45141"/>
    <w:rsid w:val="00B46DE7"/>
    <w:rsid w:val="00B519CD"/>
    <w:rsid w:val="00B5273A"/>
    <w:rsid w:val="00B55A5B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2583"/>
    <w:rsid w:val="00B94CD5"/>
    <w:rsid w:val="00B950BC"/>
    <w:rsid w:val="00B96779"/>
    <w:rsid w:val="00B969ED"/>
    <w:rsid w:val="00B9714C"/>
    <w:rsid w:val="00BA29AD"/>
    <w:rsid w:val="00BA33CF"/>
    <w:rsid w:val="00BA3F8D"/>
    <w:rsid w:val="00BB30DD"/>
    <w:rsid w:val="00BB3953"/>
    <w:rsid w:val="00BB587B"/>
    <w:rsid w:val="00BB7A10"/>
    <w:rsid w:val="00BB7EA0"/>
    <w:rsid w:val="00BC1078"/>
    <w:rsid w:val="00BC3E8F"/>
    <w:rsid w:val="00BC60BE"/>
    <w:rsid w:val="00BC7468"/>
    <w:rsid w:val="00BC7D4F"/>
    <w:rsid w:val="00BC7ED7"/>
    <w:rsid w:val="00BD2850"/>
    <w:rsid w:val="00BD2AB1"/>
    <w:rsid w:val="00BE28D2"/>
    <w:rsid w:val="00BE4A64"/>
    <w:rsid w:val="00BE5E43"/>
    <w:rsid w:val="00BF30B2"/>
    <w:rsid w:val="00BF557D"/>
    <w:rsid w:val="00BF7F58"/>
    <w:rsid w:val="00C009B6"/>
    <w:rsid w:val="00C01381"/>
    <w:rsid w:val="00C01AB1"/>
    <w:rsid w:val="00C026A0"/>
    <w:rsid w:val="00C06137"/>
    <w:rsid w:val="00C06FC5"/>
    <w:rsid w:val="00C079B8"/>
    <w:rsid w:val="00C10037"/>
    <w:rsid w:val="00C123EA"/>
    <w:rsid w:val="00C12A49"/>
    <w:rsid w:val="00C133EE"/>
    <w:rsid w:val="00C149D0"/>
    <w:rsid w:val="00C26588"/>
    <w:rsid w:val="00C27945"/>
    <w:rsid w:val="00C27DE9"/>
    <w:rsid w:val="00C3076E"/>
    <w:rsid w:val="00C30D7C"/>
    <w:rsid w:val="00C32989"/>
    <w:rsid w:val="00C33388"/>
    <w:rsid w:val="00C34912"/>
    <w:rsid w:val="00C35484"/>
    <w:rsid w:val="00C4173A"/>
    <w:rsid w:val="00C50DED"/>
    <w:rsid w:val="00C56E22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3CF4"/>
    <w:rsid w:val="00C863C4"/>
    <w:rsid w:val="00C8746D"/>
    <w:rsid w:val="00C920EA"/>
    <w:rsid w:val="00C93C3E"/>
    <w:rsid w:val="00CA12E3"/>
    <w:rsid w:val="00CA1476"/>
    <w:rsid w:val="00CA2560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E2E"/>
    <w:rsid w:val="00CD0186"/>
    <w:rsid w:val="00CD0A59"/>
    <w:rsid w:val="00CD10AD"/>
    <w:rsid w:val="00CD3476"/>
    <w:rsid w:val="00CD64DF"/>
    <w:rsid w:val="00CE225F"/>
    <w:rsid w:val="00CE724D"/>
    <w:rsid w:val="00CF2F50"/>
    <w:rsid w:val="00CF3326"/>
    <w:rsid w:val="00CF334F"/>
    <w:rsid w:val="00CF6198"/>
    <w:rsid w:val="00D02919"/>
    <w:rsid w:val="00D04957"/>
    <w:rsid w:val="00D04C61"/>
    <w:rsid w:val="00D05B8D"/>
    <w:rsid w:val="00D065A2"/>
    <w:rsid w:val="00D079AA"/>
    <w:rsid w:val="00D07F00"/>
    <w:rsid w:val="00D1130F"/>
    <w:rsid w:val="00D17B72"/>
    <w:rsid w:val="00D23373"/>
    <w:rsid w:val="00D3185C"/>
    <w:rsid w:val="00D3205F"/>
    <w:rsid w:val="00D3318E"/>
    <w:rsid w:val="00D33E72"/>
    <w:rsid w:val="00D35BD6"/>
    <w:rsid w:val="00D361B5"/>
    <w:rsid w:val="00D405AC"/>
    <w:rsid w:val="00D411A2"/>
    <w:rsid w:val="00D4183E"/>
    <w:rsid w:val="00D4606D"/>
    <w:rsid w:val="00D46C92"/>
    <w:rsid w:val="00D50B9C"/>
    <w:rsid w:val="00D52D73"/>
    <w:rsid w:val="00D52E58"/>
    <w:rsid w:val="00D56B20"/>
    <w:rsid w:val="00D578B3"/>
    <w:rsid w:val="00D61543"/>
    <w:rsid w:val="00D618F4"/>
    <w:rsid w:val="00D714CC"/>
    <w:rsid w:val="00D75EA7"/>
    <w:rsid w:val="00D81ADF"/>
    <w:rsid w:val="00D81F21"/>
    <w:rsid w:val="00D864F2"/>
    <w:rsid w:val="00D9081A"/>
    <w:rsid w:val="00D92746"/>
    <w:rsid w:val="00D92F95"/>
    <w:rsid w:val="00D943F8"/>
    <w:rsid w:val="00D95470"/>
    <w:rsid w:val="00D955B3"/>
    <w:rsid w:val="00D96B55"/>
    <w:rsid w:val="00DA2619"/>
    <w:rsid w:val="00DA4239"/>
    <w:rsid w:val="00DA65DE"/>
    <w:rsid w:val="00DA7142"/>
    <w:rsid w:val="00DB01ED"/>
    <w:rsid w:val="00DB0B61"/>
    <w:rsid w:val="00DB1474"/>
    <w:rsid w:val="00DB2962"/>
    <w:rsid w:val="00DB52FB"/>
    <w:rsid w:val="00DC013B"/>
    <w:rsid w:val="00DC090B"/>
    <w:rsid w:val="00DC115C"/>
    <w:rsid w:val="00DC1679"/>
    <w:rsid w:val="00DC219B"/>
    <w:rsid w:val="00DC2CF1"/>
    <w:rsid w:val="00DC4FCF"/>
    <w:rsid w:val="00DC50E0"/>
    <w:rsid w:val="00DC6386"/>
    <w:rsid w:val="00DD1130"/>
    <w:rsid w:val="00DD1951"/>
    <w:rsid w:val="00DD3667"/>
    <w:rsid w:val="00DD487D"/>
    <w:rsid w:val="00DD4E83"/>
    <w:rsid w:val="00DD59DC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3774"/>
    <w:rsid w:val="00E03F58"/>
    <w:rsid w:val="00E06B75"/>
    <w:rsid w:val="00E107F8"/>
    <w:rsid w:val="00E11332"/>
    <w:rsid w:val="00E11352"/>
    <w:rsid w:val="00E170DC"/>
    <w:rsid w:val="00E17546"/>
    <w:rsid w:val="00E210B5"/>
    <w:rsid w:val="00E21CDE"/>
    <w:rsid w:val="00E261B3"/>
    <w:rsid w:val="00E26818"/>
    <w:rsid w:val="00E27FFC"/>
    <w:rsid w:val="00E30B15"/>
    <w:rsid w:val="00E33237"/>
    <w:rsid w:val="00E40181"/>
    <w:rsid w:val="00E41EF0"/>
    <w:rsid w:val="00E424A1"/>
    <w:rsid w:val="00E54950"/>
    <w:rsid w:val="00E55828"/>
    <w:rsid w:val="00E56A01"/>
    <w:rsid w:val="00E600FC"/>
    <w:rsid w:val="00E6175A"/>
    <w:rsid w:val="00E62622"/>
    <w:rsid w:val="00E629A1"/>
    <w:rsid w:val="00E6794C"/>
    <w:rsid w:val="00E7008E"/>
    <w:rsid w:val="00E71591"/>
    <w:rsid w:val="00E71CEB"/>
    <w:rsid w:val="00E7474F"/>
    <w:rsid w:val="00E77588"/>
    <w:rsid w:val="00E80DE3"/>
    <w:rsid w:val="00E82C55"/>
    <w:rsid w:val="00E8787E"/>
    <w:rsid w:val="00E92AC3"/>
    <w:rsid w:val="00EA1360"/>
    <w:rsid w:val="00EA2563"/>
    <w:rsid w:val="00EA2F6A"/>
    <w:rsid w:val="00EB00E0"/>
    <w:rsid w:val="00EC059F"/>
    <w:rsid w:val="00EC1F24"/>
    <w:rsid w:val="00EC22F6"/>
    <w:rsid w:val="00EC40D5"/>
    <w:rsid w:val="00EC5CDF"/>
    <w:rsid w:val="00ED5B9B"/>
    <w:rsid w:val="00ED6ABF"/>
    <w:rsid w:val="00ED6BAD"/>
    <w:rsid w:val="00ED7447"/>
    <w:rsid w:val="00EE00D6"/>
    <w:rsid w:val="00EE11E7"/>
    <w:rsid w:val="00EE1488"/>
    <w:rsid w:val="00EE29AD"/>
    <w:rsid w:val="00EE3E24"/>
    <w:rsid w:val="00EE4D5D"/>
    <w:rsid w:val="00EE4F71"/>
    <w:rsid w:val="00EE5131"/>
    <w:rsid w:val="00EE5506"/>
    <w:rsid w:val="00EE5E3B"/>
    <w:rsid w:val="00EF085A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6DB"/>
    <w:rsid w:val="00F16386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1D4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1FB"/>
    <w:rsid w:val="00F56EF6"/>
    <w:rsid w:val="00F60082"/>
    <w:rsid w:val="00F61A9F"/>
    <w:rsid w:val="00F61B5F"/>
    <w:rsid w:val="00F6391F"/>
    <w:rsid w:val="00F64696"/>
    <w:rsid w:val="00F65AA9"/>
    <w:rsid w:val="00F6735D"/>
    <w:rsid w:val="00F6768F"/>
    <w:rsid w:val="00F712D8"/>
    <w:rsid w:val="00F728F1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97F46"/>
    <w:rsid w:val="00FA134E"/>
    <w:rsid w:val="00FA2C46"/>
    <w:rsid w:val="00FA3525"/>
    <w:rsid w:val="00FA5A53"/>
    <w:rsid w:val="00FB0520"/>
    <w:rsid w:val="00FB2551"/>
    <w:rsid w:val="00FB356A"/>
    <w:rsid w:val="00FB4769"/>
    <w:rsid w:val="00FB4CDA"/>
    <w:rsid w:val="00FB6481"/>
    <w:rsid w:val="00FB6D36"/>
    <w:rsid w:val="00FC0965"/>
    <w:rsid w:val="00FC0F81"/>
    <w:rsid w:val="00FC252F"/>
    <w:rsid w:val="00FC395C"/>
    <w:rsid w:val="00FC4333"/>
    <w:rsid w:val="00FC5E8E"/>
    <w:rsid w:val="00FD3766"/>
    <w:rsid w:val="00FD37A2"/>
    <w:rsid w:val="00FD47C4"/>
    <w:rsid w:val="00FD722A"/>
    <w:rsid w:val="00FE2DCF"/>
    <w:rsid w:val="00FE35B9"/>
    <w:rsid w:val="00FE3729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EE11C"/>
  <w15:docId w15:val="{E445EC5F-6D7A-49F5-8B49-B22B43D4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BodyText">
    <w:name w:val="Body Text"/>
    <w:basedOn w:val="Normal"/>
    <w:link w:val="BodyTextChar"/>
    <w:uiPriority w:val="1"/>
    <w:qFormat/>
    <w:rsid w:val="00DA7142"/>
    <w:pPr>
      <w:widowControl w:val="0"/>
      <w:kinsoku w:val="0"/>
      <w:overflowPunct w:val="0"/>
      <w:autoSpaceDE w:val="0"/>
      <w:autoSpaceDN w:val="0"/>
      <w:spacing w:before="170" w:after="0" w:line="276" w:lineRule="auto"/>
    </w:pPr>
    <w:rPr>
      <w:rFonts w:eastAsia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A7142"/>
    <w:rPr>
      <w:rFonts w:ascii="Arial" w:eastAsia="Arial" w:hAnsi="Arial" w:cs="Arial"/>
      <w:sz w:val="22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DA7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www.health.vic.gov.au/childsafestandard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ildsafestandard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childsafestandards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hildsafestandards@health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privacy@healt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childsafestandards@health.vic.gov.au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health-workforce/reviews-of-decisions-of-the-child-safe-standards-regulato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department-of-health-privacy-policy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_x0020_document_x0020_type xmlns="186d8af2-9745-4d7a-b25d-beadcc6fa35a" xsi:nil="true"/>
    <Archive xmlns="186d8af2-9745-4d7a-b25d-beadcc6fa35a">false</Archive>
    <Related_x0020_inspection xmlns="186d8af2-9745-4d7a-b25d-beadcc6fa35a" xsi:nil="true"/>
    <_Flow_SignoffStatus xmlns="186d8af2-9745-4d7a-b25d-beadcc6fa35a" xsi:nil="true"/>
    <Organisation_x0028_s_x0029_ xmlns="186d8af2-9745-4d7a-b25d-beadcc6fa35a" xsi:nil="true"/>
    <TaxCatchAll xmlns="5ce0f2b5-5be5-4508-bce9-d7011ece0659" xsi:nil="true"/>
    <lcf76f155ced4ddcb4097134ff3c332f xmlns="186d8af2-9745-4d7a-b25d-beadcc6fa35a">
      <Terms xmlns="http://schemas.microsoft.com/office/infopath/2007/PartnerControls"/>
    </lcf76f155ced4ddcb4097134ff3c332f>
    <Related_x0020_notification_x0020_and_x0020_interventions xmlns="186d8af2-9745-4d7a-b25d-beadcc6fa35a" xsi:nil="true"/>
    <Draft xmlns="186d8af2-9745-4d7a-b25d-beadcc6fa35a">false</Draft>
    <Relatedinformationrequest_x0028_s_x0029_ xmlns="186d8af2-9745-4d7a-b25d-beadcc6fa35a" xsi:nil="true"/>
    <SharedWithUsers xmlns="912bd868-4cf3-4ed2-8b46-d8dbd09004a7">
      <UserInfo>
        <DisplayName>Amber Jordan (Health)</DisplayName>
        <AccountId>19</AccountId>
        <AccountType/>
      </UserInfo>
      <UserInfo>
        <DisplayName>Cane Goldsworthy (Health)</DisplayName>
        <AccountId>16</AccountId>
        <AccountType/>
      </UserInfo>
      <UserInfo>
        <DisplayName>Miranda Roberts (Health)</DisplayName>
        <AccountId>32</AccountId>
        <AccountType/>
      </UserInfo>
      <UserInfo>
        <DisplayName>Peta Tsindos (Health)</DisplayName>
        <AccountId>87</AccountId>
        <AccountType/>
      </UserInfo>
      <UserInfo>
        <DisplayName>Geraldine Dumont (Health)</DisplayName>
        <AccountId>29</AccountId>
        <AccountType/>
      </UserInfo>
      <UserInfo>
        <DisplayName>Cameron Haig (Health)</DisplayName>
        <AccountId>35</AccountId>
        <AccountType/>
      </UserInfo>
    </SharedWithUsers>
    <Documentdate xmlns="186d8af2-9745-4d7a-b25d-beadcc6fa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39E71D26DD74385E9BD00B33717E5" ma:contentTypeVersion="27" ma:contentTypeDescription="Create a new document." ma:contentTypeScope="" ma:versionID="5723f7ddd0c50efb3bc48086d0d4f91e">
  <xsd:schema xmlns:xsd="http://www.w3.org/2001/XMLSchema" xmlns:xs="http://www.w3.org/2001/XMLSchema" xmlns:p="http://schemas.microsoft.com/office/2006/metadata/properties" xmlns:ns2="186d8af2-9745-4d7a-b25d-beadcc6fa35a" xmlns:ns3="912bd868-4cf3-4ed2-8b46-d8dbd09004a7" xmlns:ns4="5ce0f2b5-5be5-4508-bce9-d7011ece0659" targetNamespace="http://schemas.microsoft.com/office/2006/metadata/properties" ma:root="true" ma:fieldsID="72ba5423a9cfa9ae2cc37bbb15c110af" ns2:_="" ns3:_="" ns4:_="">
    <xsd:import namespace="186d8af2-9745-4d7a-b25d-beadcc6fa35a"/>
    <xsd:import namespace="912bd868-4cf3-4ed2-8b46-d8dbd09004a7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rganisation_x0028_s_x0029_" minOccurs="0"/>
                <xsd:element ref="ns2:Related_x0020_notification_x0020_and_x0020_interventions" minOccurs="0"/>
                <xsd:element ref="ns2:Operation_x0020_document_x0020_type" minOccurs="0"/>
                <xsd:element ref="ns2:Archiv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Relatedinformationrequest_x0028_s_x0029_" minOccurs="0"/>
                <xsd:element ref="ns2:Related_x0020_inspection" minOccurs="0"/>
                <xsd:element ref="ns2:Draft" minOccurs="0"/>
                <xsd:element ref="ns2:_Flow_SignoffStatus" minOccurs="0"/>
                <xsd:element ref="ns2:Documen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d8af2-9745-4d7a-b25d-beadcc6fa35a" elementFormDefault="qualified">
    <xsd:import namespace="http://schemas.microsoft.com/office/2006/documentManagement/types"/>
    <xsd:import namespace="http://schemas.microsoft.com/office/infopath/2007/PartnerControls"/>
    <xsd:element name="Organisation_x0028_s_x0029_" ma:index="2" nillable="true" ma:displayName="Organisation(s)" ma:list="{632fc915-dd9a-4c5d-bc0b-3bdb460ad93a}" ma:internalName="Organisation_x0028_s_x0029_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notification_x0020_and_x0020_interventions" ma:index="3" nillable="true" ma:displayName="Related notifications and interventions" ma:description="Select related notification(s) and intervention(s) if applicable" ma:list="{2b9c77cc-f49f-4829-9df1-2600c7f6c044}" ma:internalName="Related_x0020_notification_x0020_and_x0020_intervention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peration_x0020_document_x0020_type" ma:index="4" nillable="true" ma:displayName="Operation document type" ma:description="Select the type of document / content" ma:internalName="Operation_x0020_document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omms to orgs (EDM)"/>
                        <xsd:enumeration value="EDM contact list"/>
                        <xsd:enumeration value="Org policies and procedures"/>
                        <xsd:enumeration value="Advice or guidance to entity"/>
                        <xsd:enumeration value="Request for document(s) or information (from Regulator)"/>
                        <xsd:enumeration value="Request for advice (from org)"/>
                        <xsd:enumeration value="Desktop review report"/>
                        <xsd:enumeration value="Assessment tool"/>
                        <xsd:enumeration value="Evidence mapping"/>
                        <xsd:enumeration value="Improvement action plan"/>
                        <xsd:enumeration value="Notification"/>
                        <xsd:enumeration value="Agreement for electronic communication"/>
                        <xsd:enumeration value="Notice of entry to premises occupier"/>
                        <xsd:enumeration value="Consent with acknowledgement for entry by entity"/>
                        <xsd:enumeration value="Consent with acknowledgement for seizure by entity"/>
                        <xsd:enumeration value="Warrant"/>
                        <xsd:enumeration value="Inspection report"/>
                        <xsd:enumeration value="Notice to produce"/>
                        <xsd:enumeration value="Notice to comply"/>
                        <xsd:enumeration value="Variation of a notice to comply"/>
                        <xsd:enumeration value="Variation of a notice to produce"/>
                        <xsd:enumeration value="Revocation of a notice to comply"/>
                        <xsd:enumeration value="Revocation of a notice to produce"/>
                        <xsd:enumeration value="Request for review of decision (from org)"/>
                        <xsd:enumeration value="Panel or expert advice for decision review"/>
                        <xsd:enumeration value="Decision review report"/>
                        <xsd:enumeration value="Official warning"/>
                        <xsd:enumeration value="Complaint against AO"/>
                        <xsd:enumeration value="Other (specify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rchive" ma:index="5" nillable="true" ma:displayName="Archive" ma:default="0" ma:description="Has this document been superseded or archived?" ma:format="Dropdown" ma:internalName="Archive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Relatedinformationrequest_x0028_s_x0029_" ma:index="27" nillable="true" ma:displayName="Related information request(s)" ma:description="Select any related requests for information or notices to produce" ma:format="Dropdown" ma:list="b6257409-633b-4bec-8c5c-c42a68576ab3" ma:internalName="Relatedinformationrequest_x0028_s_x0029_" ma:showField="Title">
      <xsd:simpleType>
        <xsd:restriction base="dms:Lookup"/>
      </xsd:simpleType>
    </xsd:element>
    <xsd:element name="Related_x0020_inspection" ma:index="28" nillable="true" ma:displayName="Related inspection" ma:list="{6b698fe6-6bcc-4b8d-92a0-0bdd1056e4a6}" ma:internalName="Related_x0020_inspection" ma:showField="Title">
      <xsd:simpleType>
        <xsd:restriction base="dms:Lookup"/>
      </xsd:simpleType>
    </xsd:element>
    <xsd:element name="Draft" ma:index="29" nillable="true" ma:displayName="Draft" ma:default="0" ma:format="Dropdown" ma:internalName="Draft">
      <xsd:simpleType>
        <xsd:restriction base="dms:Boolean"/>
      </xsd:simpleType>
    </xsd:element>
    <xsd:element name="_Flow_SignoffStatus" ma:index="30" nillable="true" ma:displayName="Sign-off status" ma:format="Dropdown" ma:internalName="Sign_x002d_off_x0020_status">
      <xsd:simpleType>
        <xsd:restriction base="dms:Choice">
          <xsd:enumeration value="Draft"/>
          <xsd:enumeration value="Pending approval"/>
          <xsd:enumeration value="Signed off"/>
        </xsd:restriction>
      </xsd:simpleType>
    </xsd:element>
    <xsd:element name="Documentdate" ma:index="31" nillable="true" ma:displayName="Document date" ma:format="DateOnly" ma:internalName="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bd868-4cf3-4ed2-8b46-d8dbd0900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b93d93d-131a-4337-95fa-a0906eafd2d0}" ma:internalName="TaxCatchAll" ma:readOnly="false" ma:showField="CatchAllData" ma:web="912bd868-4cf3-4ed2-8b46-d8dbd0900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86d8af2-9745-4d7a-b25d-beadcc6fa35a"/>
    <ds:schemaRef ds:uri="5ce0f2b5-5be5-4508-bce9-d7011ece0659"/>
    <ds:schemaRef ds:uri="912bd868-4cf3-4ed2-8b46-d8dbd09004a7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48455-9A36-479A-8D73-E9BA18878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6d8af2-9745-4d7a-b25d-beadcc6fa35a"/>
    <ds:schemaRef ds:uri="912bd868-4cf3-4ed2-8b46-d8dbd09004a7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717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internal review form</vt:lpstr>
    </vt:vector>
  </TitlesOfParts>
  <Manager/>
  <Company>Victoria State Government, Department of Health</Company>
  <LinksUpToDate>false</LinksUpToDate>
  <CharactersWithSpaces>4801</CharactersWithSpaces>
  <SharedDoc>false</SharedDoc>
  <HyperlinkBase/>
  <HLinks>
    <vt:vector size="42" baseType="variant">
      <vt:variant>
        <vt:i4>327701</vt:i4>
      </vt:variant>
      <vt:variant>
        <vt:i4>20</vt:i4>
      </vt:variant>
      <vt:variant>
        <vt:i4>0</vt:i4>
      </vt:variant>
      <vt:variant>
        <vt:i4>5</vt:i4>
      </vt:variant>
      <vt:variant>
        <vt:lpwstr>https://www.health.vic.gov.au/childsafestandards</vt:lpwstr>
      </vt:variant>
      <vt:variant>
        <vt:lpwstr/>
      </vt:variant>
      <vt:variant>
        <vt:i4>5439609</vt:i4>
      </vt:variant>
      <vt:variant>
        <vt:i4>17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  <vt:variant>
        <vt:i4>4391017</vt:i4>
      </vt:variant>
      <vt:variant>
        <vt:i4>14</vt:i4>
      </vt:variant>
      <vt:variant>
        <vt:i4>0</vt:i4>
      </vt:variant>
      <vt:variant>
        <vt:i4>5</vt:i4>
      </vt:variant>
      <vt:variant>
        <vt:lpwstr>mailto:privacy@health.vic.gov.au</vt:lpwstr>
      </vt:variant>
      <vt:variant>
        <vt:lpwstr/>
      </vt:variant>
      <vt:variant>
        <vt:i4>5439609</vt:i4>
      </vt:variant>
      <vt:variant>
        <vt:i4>11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  <vt:variant>
        <vt:i4>6226002</vt:i4>
      </vt:variant>
      <vt:variant>
        <vt:i4>8</vt:i4>
      </vt:variant>
      <vt:variant>
        <vt:i4>0</vt:i4>
      </vt:variant>
      <vt:variant>
        <vt:i4>5</vt:i4>
      </vt:variant>
      <vt:variant>
        <vt:lpwstr>https://www.health.vic.gov.au/department-of-health-privacy-policy</vt:lpwstr>
      </vt:variant>
      <vt:variant>
        <vt:lpwstr/>
      </vt:variant>
      <vt:variant>
        <vt:i4>5439609</vt:i4>
      </vt:variant>
      <vt:variant>
        <vt:i4>5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  <vt:variant>
        <vt:i4>5439609</vt:i4>
      </vt:variant>
      <vt:variant>
        <vt:i4>2</vt:i4>
      </vt:variant>
      <vt:variant>
        <vt:i4>0</vt:i4>
      </vt:variant>
      <vt:variant>
        <vt:i4>5</vt:i4>
      </vt:variant>
      <vt:variant>
        <vt:lpwstr>mailto:childsafestandards@health.vic.gov.au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internal review form</dc:title>
  <dc:subject/>
  <dc:creator>childsafestandards@health.vic.gov.au</dc:creator>
  <cp:keywords>Child Safe Standards; internal review form;</cp:keywords>
  <dc:description/>
  <cp:revision>2</cp:revision>
  <cp:lastPrinted>2020-03-30T03:28:00Z</cp:lastPrinted>
  <dcterms:created xsi:type="dcterms:W3CDTF">2023-01-09T21:09:00Z</dcterms:created>
  <dcterms:modified xsi:type="dcterms:W3CDTF">2023-01-09T21:09:00Z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0x010100D8139E71D26DD74385E9BD00B33717E5</vt:lpwstr>
  </property>
  <property fmtid="{D5CDD505-2E9C-101B-9397-08002B2CF9AE}" pid="4" name="version">
    <vt:lpwstr>v5 12032021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2022-11-03T21:23:46Z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768df485-5eae-4f92-a36d-fd14d4ab2382</vt:lpwstr>
  </property>
  <property fmtid="{D5CDD505-2E9C-101B-9397-08002B2CF9AE}" pid="11" name="MSIP_Label_efdf5488-3066-4b6c-8fea-9472b8a1f34c_ContentBits">
    <vt:lpwstr>0</vt:lpwstr>
  </property>
  <property fmtid="{D5CDD505-2E9C-101B-9397-08002B2CF9AE}" pid="12" name="MediaServiceImageTags">
    <vt:lpwstr/>
  </property>
</Properties>
</file>