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08BC7" w14:textId="77777777" w:rsidR="0074696E" w:rsidRPr="004C6EEE" w:rsidRDefault="00841108" w:rsidP="00EC40D5">
      <w:pPr>
        <w:pStyle w:val="Sectionbreakfirstpage"/>
      </w:pPr>
      <w:bookmarkStart w:id="0" w:name="_Hlk117243674"/>
      <w:bookmarkEnd w:id="0"/>
      <w:r>
        <w:rPr>
          <w:lang w:val="en-US" w:eastAsia="zh-CN"/>
        </w:rPr>
        <w:drawing>
          <wp:anchor distT="0" distB="0" distL="114300" distR="114300" simplePos="0" relativeHeight="251658240" behindDoc="1" locked="1" layoutInCell="1" allowOverlap="1" wp14:anchorId="4694A190" wp14:editId="4F06ED5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205082" name="Pictur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F0B4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D26DAC" w14:paraId="6B2DB909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5FD0DFFC" w14:textId="77777777" w:rsidR="003B5733" w:rsidRPr="00EB68B8" w:rsidRDefault="00841108" w:rsidP="003B5733">
            <w:pPr>
              <w:pStyle w:val="Documenttitle"/>
            </w:pPr>
            <w:r>
              <w:rPr>
                <w:rFonts w:ascii="Angsana New" w:eastAsia="Angsana New" w:hAnsi="Angsana New" w:cs="Angsana New"/>
                <w:bCs/>
                <w:szCs w:val="48"/>
                <w:cs/>
                <w:lang w:val="th" w:bidi="th-TH"/>
              </w:rPr>
              <w:lastRenderedPageBreak/>
              <w:t>ไฟฟ้าดับหลังน้ำท่วม</w:t>
            </w:r>
          </w:p>
        </w:tc>
      </w:tr>
      <w:tr w:rsidR="00D26DAC" w14:paraId="7D6BA7B4" w14:textId="77777777" w:rsidTr="00EB7D5D">
        <w:trPr>
          <w:trHeight w:val="724"/>
        </w:trPr>
        <w:tc>
          <w:tcPr>
            <w:tcW w:w="11063" w:type="dxa"/>
          </w:tcPr>
          <w:p w14:paraId="54207D16" w14:textId="77777777" w:rsidR="003B5733" w:rsidRPr="00F63D71" w:rsidRDefault="00841108" w:rsidP="00F63D71">
            <w:pPr>
              <w:pStyle w:val="Documentsubtitle"/>
            </w:pPr>
            <w:r>
              <w:rPr>
                <w:rFonts w:ascii="Angsana New" w:eastAsia="Angsana New" w:hAnsi="Angsana New" w:cs="Angsana New"/>
                <w:szCs w:val="28"/>
                <w:cs/>
                <w:lang w:val="th" w:bidi="th-TH"/>
              </w:rPr>
              <w:t>ข้อมูลเกี่ยวกับไปฟ้าดับหลังน้ำท่วม</w:t>
            </w:r>
          </w:p>
        </w:tc>
      </w:tr>
      <w:tr w:rsidR="00D26DAC" w14:paraId="4D6A30D2" w14:textId="77777777" w:rsidTr="00EB7D5D">
        <w:trPr>
          <w:trHeight w:val="269"/>
        </w:trPr>
        <w:tc>
          <w:tcPr>
            <w:tcW w:w="11063" w:type="dxa"/>
          </w:tcPr>
          <w:p w14:paraId="260DA81E" w14:textId="77777777" w:rsidR="00A66EFF" w:rsidRDefault="00841108" w:rsidP="00BF3833">
            <w:pPr>
              <w:pStyle w:val="Bannermarking"/>
              <w:spacing w:after="120"/>
            </w:pPr>
            <w:r>
              <w:rPr>
                <w:rFonts w:ascii="Cordia New" w:eastAsia="Cordia New" w:hAnsi="Cordia New" w:cs="Cordia New"/>
                <w:szCs w:val="21"/>
                <w:cs/>
                <w:lang w:val="th" w:bidi="th"/>
              </w:rPr>
              <w:t xml:space="preserve">Thai | </w:t>
            </w:r>
            <w:r>
              <w:rPr>
                <w:rFonts w:ascii="Angsana New" w:eastAsia="Angsana New" w:hAnsi="Angsana New" w:cs="Angsana New"/>
                <w:szCs w:val="21"/>
                <w:cs/>
                <w:lang w:val="th" w:bidi="th-TH"/>
              </w:rPr>
              <w:t>ภาษาไทย</w:t>
            </w:r>
          </w:p>
          <w:p w14:paraId="74F746F6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841108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7DDFC007" w14:textId="77777777" w:rsidR="00A57128" w:rsidRDefault="00841108" w:rsidP="00A44F8B">
      <w:pPr>
        <w:pStyle w:val="DHHSbody"/>
        <w:rPr>
          <w:lang w:eastAsia="en-AU"/>
        </w:rPr>
      </w:pPr>
      <w:r>
        <w:rPr>
          <w:rFonts w:ascii="Angsana New" w:eastAsia="Angsana New" w:hAnsi="Angsana New" w:cs="Angsana New"/>
          <w:cs/>
          <w:lang w:val="th" w:eastAsia="en-AU" w:bidi="th-TH"/>
        </w:rPr>
        <w:t>อาจต้องใช้เวลาสักพักกว่าไฟฟ้าจะกลับมาใช้ได้หลังน้ำท่วม</w:t>
      </w:r>
      <w:r>
        <w:rPr>
          <w:rFonts w:ascii="Cordia New" w:eastAsia="Cordia New" w:hAnsi="Cordia New" w:cs="Cordia New"/>
          <w:cs/>
          <w:lang w:val="th" w:eastAsia="en-AU" w:bidi="th"/>
        </w:rPr>
        <w:t xml:space="preserve"> </w:t>
      </w:r>
      <w:r>
        <w:rPr>
          <w:rFonts w:ascii="Angsana New" w:eastAsia="Angsana New" w:hAnsi="Angsana New" w:cs="Angsana New"/>
          <w:cs/>
          <w:lang w:val="th" w:eastAsia="en-AU" w:bidi="th-TH"/>
        </w:rPr>
        <w:t>ใช้คำแนะนำด้านล่างนี้กับสิ่งที่คุณสามารถทำได้หากไฟฟ้าดับ</w:t>
      </w:r>
    </w:p>
    <w:p w14:paraId="0BD6C149" w14:textId="77777777" w:rsidR="00C90932" w:rsidRPr="008D11CB" w:rsidRDefault="00841108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rFonts w:ascii="Angsana New" w:eastAsia="Angsana New" w:hAnsi="Angsana New" w:cs="Angsana New"/>
          <w:b/>
          <w:sz w:val="24"/>
          <w:szCs w:val="24"/>
          <w:cs/>
          <w:lang w:val="th" w:bidi="th-TH"/>
        </w:rPr>
        <w:t>คำแนะนำเกี่ยวกับการเก็บอาหารของคุณให้ปลอดภัย</w:t>
      </w:r>
    </w:p>
    <w:p w14:paraId="48C1C0FF" w14:textId="77777777" w:rsidR="00C90932" w:rsidRPr="0044139B" w:rsidRDefault="00841108" w:rsidP="00C90932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0044139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ไฟฟ้าดับอาจมีผลกระทบกับอาหารของคุณ</w:t>
      </w:r>
      <w:r w:rsidRPr="0044139B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44139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อย่าลืม</w:t>
      </w:r>
    </w:p>
    <w:p w14:paraId="4C15C84F" w14:textId="77777777" w:rsidR="00C90932" w:rsidRPr="0044139B" w:rsidRDefault="00841108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เอาอาหารออกจากตู้เย็นไปไว้ในตู้แช่แข็ง</w:t>
      </w:r>
      <w:r w:rsidRPr="0044139B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7AB25816" w14:textId="77777777" w:rsidR="00C90932" w:rsidRPr="0044139B" w:rsidRDefault="00841108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รักษาอาหารของคุณให้เย็นเท่าที่จะทำได้ด้วยก</w:t>
      </w:r>
      <w:bookmarkStart w:id="1" w:name="_GoBack"/>
      <w:bookmarkEnd w:id="1"/>
      <w:r w:rsidRPr="0044139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ารวางถุงน้ำแข็งบนบรรจุภัณฑ์หรือคลุมด้วยผ้าฉนวนกันความร้อน</w:t>
      </w:r>
    </w:p>
    <w:p w14:paraId="26EA3895" w14:textId="77777777" w:rsidR="00C90932" w:rsidRPr="0044139B" w:rsidRDefault="00841108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0044139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หากอาหารของคุณยังแตะแล้วเย็น</w:t>
      </w:r>
      <w:r w:rsidRPr="0044139B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(</w:t>
      </w:r>
      <w:r w:rsidRPr="0044139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ต่ำว่า</w:t>
      </w:r>
      <w:r w:rsidRPr="0044139B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5 </w:t>
      </w:r>
      <w:r w:rsidRPr="0044139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องศาเซลเซียส</w:t>
      </w:r>
      <w:r w:rsidRPr="0044139B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) </w:t>
      </w:r>
      <w:r w:rsidRPr="0044139B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มันปลอดภัยใช้ได้</w:t>
      </w:r>
    </w:p>
    <w:p w14:paraId="028977E3" w14:textId="77777777" w:rsidR="00C90932" w:rsidRPr="0044139B" w:rsidRDefault="00841108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หากอาหารของคุณแตะแล้วไม่เย็นอีกต่อไป</w:t>
      </w:r>
      <w:r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ก็ยังเก็บไว้ทานได้อีกไม่เกินสี่ชั่วโมง</w:t>
      </w:r>
      <w:r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แล้วต้องโยนทิ้งหรือปรุงสุกและทาน</w:t>
      </w:r>
    </w:p>
    <w:p w14:paraId="6EC8E514" w14:textId="77777777" w:rsidR="00C90932" w:rsidRPr="0044139B" w:rsidRDefault="00841108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ทานอาหารร้อนภายในสี่ชั่วโมงที่ยังร้อนหรือทิ้งไป</w:t>
      </w:r>
    </w:p>
    <w:p w14:paraId="2C091127" w14:textId="77777777" w:rsidR="00C90932" w:rsidRPr="0044139B" w:rsidRDefault="00841108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หากไฟฟ้ากลับมาเมื่ออาหารแช่แข็งยังแข็งอยู่</w:t>
      </w:r>
      <w:r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อาหารนั้นก็ปลอดภัยที่จะเก็บใส่ตู้แช่แข็ง</w:t>
      </w:r>
      <w:r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</w:p>
    <w:p w14:paraId="72E3CA53" w14:textId="77777777" w:rsidR="00885876" w:rsidRPr="008D11CB" w:rsidRDefault="00841108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rFonts w:ascii="Angsana New" w:eastAsia="Angsana New" w:hAnsi="Angsana New" w:cs="Angsana New"/>
          <w:b/>
          <w:sz w:val="24"/>
          <w:szCs w:val="24"/>
          <w:cs/>
          <w:lang w:val="th" w:bidi="th-TH"/>
        </w:rPr>
        <w:t>คำแนะนำเรื่องการใช้เครื่องปั่นไฟ</w:t>
      </w:r>
    </w:p>
    <w:p w14:paraId="27D5C518" w14:textId="77777777" w:rsidR="00A57128" w:rsidRDefault="00841108" w:rsidP="00E817A5">
      <w:pPr>
        <w:pStyle w:val="Bullet1"/>
        <w:numPr>
          <w:ilvl w:val="0"/>
          <w:numId w:val="14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ตามปกติ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จะใช้เครื่องปั่นไฟเมื่อไฟฟ้าดับ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ใช้คำแนะนำเหล่านี้ก่อนที่คุณจะใช้เครื่องปั่นไฟ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4EF6F5C5" w14:textId="77777777" w:rsidR="00A57128" w:rsidRDefault="00841108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 w:rsidRPr="26EDF9FF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ให้มั่นใจว่าใช้เครื่องปั่นไฟที่ใช้น้ำมันเบนซินหรือน้ำมันดีเซลกลางแจ้งในที่ที่ลมถ่ายเทได้ดี</w:t>
      </w:r>
      <w:r w:rsidRPr="26EDF9FF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26EDF9FF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เพราะมันอาจทำให้เกิดสารพิษคาร์บอน</w:t>
      </w:r>
      <w:r w:rsidRPr="26EDF9FF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 w:rsidRPr="26EDF9FF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มอนอกไซด์ซึ่งสามารถทำให้คุณเจ็บป่วยมากได้</w:t>
      </w:r>
    </w:p>
    <w:p w14:paraId="733F6E6A" w14:textId="77777777" w:rsidR="00191AD3" w:rsidRDefault="00841108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อย่านำเครื่องปั่นไฟแบบยกเคลื่อนที่ได้สำหรับใช้ข้างนอกไปใช้ในบ้านของคุณ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เพราะมันสามารถทำให้เกิดสารพิษคาร์บอนมอนอกไซด์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ไฟฟ้าช็อตหรือไฟไหม้ได้</w:t>
      </w:r>
    </w:p>
    <w:p w14:paraId="637BCF44" w14:textId="77777777" w:rsidR="0044139B" w:rsidRDefault="00841108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ติดตั้งเครื่องปั่นไฟแบบถาวรเพราะมันเหมาะสมที่สุดสำหรับการจ่ายไฟฟ้าสำรอง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1FCB6029" w14:textId="77777777" w:rsidR="00191AD3" w:rsidRDefault="00841108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เก็บเครื่องปั่นไฟของคุณไว้ในที่แห้ง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เก็บรักษาน้ำมันเบนซินไว้นอกบ้านในที่ที่ได้รับการป้องกัน</w:t>
      </w:r>
    </w:p>
    <w:p w14:paraId="5834D36B" w14:textId="77777777" w:rsidR="00191AD3" w:rsidRDefault="00841108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เช็ดมือให้แห้งก่อนแตะต้องเครื่องปั่นไฟ</w:t>
      </w:r>
    </w:p>
    <w:p w14:paraId="7D9F977E" w14:textId="77777777" w:rsidR="00191AD3" w:rsidRDefault="00841108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ตรวจดูว่าสายไฟหรือการติดตั้งเครื่องไฟฟ้าอื่น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ๆไม่ชำรุดเสียหายก่อนที่คุณจะเปิดเครื่อง</w:t>
      </w:r>
    </w:p>
    <w:p w14:paraId="6E83C4FE" w14:textId="77777777" w:rsidR="00C90932" w:rsidRDefault="00841108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ปิดเครื่องปั่นไฟและปล่อยให้มันเย็นลงก่อนเติมน้ำมัน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น้ำมันเบนซินที่หยดลงไปบนชิ้นส่วนเครื่องยนต์ร้อน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ๆ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อาจเป็นสาเหตุของไฟไหม้</w:t>
      </w:r>
    </w:p>
    <w:p w14:paraId="502926CE" w14:textId="77777777" w:rsidR="00C90932" w:rsidRDefault="00841108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เสียบปลั๊กเครื่องไฟฟ้าลงไปบนเครื่องปั่นไฟด้วยการใช้ปลั๊กพ่วงต่อสำหรับงานหนัก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55C28147" w14:textId="77777777" w:rsidR="00C90932" w:rsidRPr="00E817A5" w:rsidRDefault="00841108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อย่าพยายามให้แสงไฟฟ้าแก่สายไฟบ้านด้วยการเสียบปลั๊กเครื่องปั่นไฟลงในเต้ารับที่ผนัง</w:t>
      </w:r>
      <w:r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</w:p>
    <w:p w14:paraId="21E675D5" w14:textId="77777777" w:rsidR="00191AD3" w:rsidRDefault="00191AD3" w:rsidP="00191AD3">
      <w:pPr>
        <w:pStyle w:val="Bullet1"/>
        <w:numPr>
          <w:ilvl w:val="0"/>
          <w:numId w:val="0"/>
        </w:numPr>
        <w:ind w:left="284" w:hanging="284"/>
        <w:rPr>
          <w:b/>
          <w:sz w:val="24"/>
          <w:szCs w:val="24"/>
        </w:rPr>
      </w:pPr>
    </w:p>
    <w:p w14:paraId="21433B95" w14:textId="77777777" w:rsidR="00C90932" w:rsidRPr="008D11CB" w:rsidRDefault="00841108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rFonts w:ascii="Angsana New" w:eastAsia="Angsana New" w:hAnsi="Angsana New" w:cs="Angsana New"/>
          <w:b/>
          <w:sz w:val="24"/>
          <w:szCs w:val="24"/>
          <w:cs/>
          <w:lang w:val="th" w:bidi="th-TH"/>
        </w:rPr>
        <w:t>ขอความช่วยเหลือ</w:t>
      </w:r>
    </w:p>
    <w:p w14:paraId="2B517662" w14:textId="77777777" w:rsidR="00C90932" w:rsidRPr="00C90932" w:rsidRDefault="00841108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สำหรับข้อมูลเกี่ยวกับการใช้แก๊สหรือไฟฟ้า</w:t>
      </w:r>
      <w:r w:rsidRPr="00C90932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  <w:r w:rsidRPr="00C90932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อย่างปลอดภัย</w:t>
      </w:r>
      <w:r w:rsidRPr="00C90932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  <w:r w:rsidRPr="00C90932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ติดต่อเอ็นเนอจี</w:t>
      </w:r>
      <w:r w:rsidRPr="00C90932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  <w:r w:rsidRPr="00C90932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เซฟ</w:t>
      </w:r>
      <w:r w:rsidRPr="00C90932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  <w:r w:rsidRPr="00C90932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วิกตอเรีย</w:t>
      </w:r>
      <w:r w:rsidRPr="00C90932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(Energy Safe Victoria) </w:t>
      </w:r>
      <w:r w:rsidRPr="00C90932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ที่หมายเลข</w:t>
      </w:r>
      <w:r w:rsidRPr="00C90932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 9203 9700 </w:t>
      </w:r>
      <w:r w:rsidRPr="00C90932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หรือไปที่</w:t>
      </w:r>
      <w:r w:rsidRPr="00C90932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: </w:t>
      </w:r>
      <w:hyperlink r:id="rId10" w:history="1">
        <w:r w:rsidRPr="00C90932">
          <w:rPr>
            <w:rStyle w:val="Hyperlink"/>
            <w:rFonts w:ascii="Cordia New" w:eastAsia="Cordia New" w:hAnsi="Cordia New" w:cs="Cordia New"/>
            <w:sz w:val="19"/>
            <w:szCs w:val="19"/>
            <w:cs/>
            <w:lang w:val="th" w:eastAsia="en-AU" w:bidi="th"/>
          </w:rPr>
          <w:t>www.esv.vic.gov.au</w:t>
        </w:r>
      </w:hyperlink>
      <w:r w:rsidRPr="00C90932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</w:p>
    <w:p w14:paraId="6F374A5E" w14:textId="77777777" w:rsidR="00C90932" w:rsidRPr="00C90932" w:rsidRDefault="00841108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เพื่อรายงานแก๊สรั่ว</w:t>
      </w:r>
      <w:r w:rsidRPr="00C90932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</w:t>
      </w:r>
      <w:r w:rsidRPr="00C90932">
        <w:rPr>
          <w:rFonts w:ascii="Angsana New" w:eastAsia="Angsana New" w:hAnsi="Angsana New" w:cs="Angsana New"/>
          <w:sz w:val="19"/>
          <w:szCs w:val="19"/>
          <w:cs/>
          <w:lang w:val="th" w:eastAsia="en-AU" w:bidi="th-TH"/>
        </w:rPr>
        <w:t>โทร</w:t>
      </w:r>
      <w:r w:rsidRPr="00C90932">
        <w:rPr>
          <w:rFonts w:ascii="Cordia New" w:eastAsia="Cordia New" w:hAnsi="Cordia New" w:cs="Cordia New"/>
          <w:sz w:val="19"/>
          <w:szCs w:val="19"/>
          <w:cs/>
          <w:lang w:val="th" w:eastAsia="en-AU" w:bidi="th"/>
        </w:rPr>
        <w:t xml:space="preserve"> 132 771</w:t>
      </w:r>
    </w:p>
    <w:p w14:paraId="372CDDE7" w14:textId="77777777" w:rsidR="00AA4F80" w:rsidRDefault="00AA4F80" w:rsidP="00ED1B6C">
      <w:pPr>
        <w:pStyle w:val="DHHSbullet1"/>
        <w:ind w:left="0" w:firstLine="0"/>
        <w:rPr>
          <w:sz w:val="19"/>
          <w:szCs w:val="19"/>
        </w:rPr>
      </w:pPr>
    </w:p>
    <w:p w14:paraId="4F49B42B" w14:textId="77777777" w:rsidR="00AB4D4B" w:rsidRPr="00C90932" w:rsidRDefault="00841108" w:rsidP="00ED1B6C">
      <w:pPr>
        <w:pStyle w:val="DHHSbullet1"/>
        <w:ind w:left="0" w:firstLine="0"/>
        <w:rPr>
          <w:sz w:val="19"/>
          <w:szCs w:val="19"/>
        </w:rPr>
      </w:pPr>
      <w:r w:rsidRPr="00C90932">
        <w:rPr>
          <w:rFonts w:ascii="Angsana New" w:eastAsia="Angsana New" w:hAnsi="Angsana New" w:cs="Angsana New"/>
          <w:sz w:val="19"/>
          <w:szCs w:val="19"/>
          <w:cs/>
          <w:lang w:val="th" w:bidi="th-TH"/>
        </w:rPr>
        <w:t>ขอรับสิ่งพิมพ์เผยแพร่นี้ในรูปแบบที่เข้าถึงได้โดยอีเมลไปที่</w:t>
      </w:r>
      <w:r w:rsidRPr="00C90932">
        <w:rPr>
          <w:rFonts w:ascii="Cordia New" w:eastAsia="Cordia New" w:hAnsi="Cordia New" w:cs="Cordia New"/>
          <w:sz w:val="19"/>
          <w:szCs w:val="19"/>
          <w:cs/>
          <w:lang w:val="th" w:bidi="th"/>
        </w:rPr>
        <w:t xml:space="preserve"> </w:t>
      </w:r>
      <w:hyperlink r:id="rId11" w:history="1">
        <w:r w:rsidR="00B42CE8" w:rsidRPr="00C90932">
          <w:rPr>
            <w:rStyle w:val="Hyperlink"/>
            <w:rFonts w:ascii="Cordia New" w:eastAsia="Cordia New" w:hAnsi="Cordia New" w:cs="Cordia New"/>
            <w:sz w:val="19"/>
            <w:szCs w:val="19"/>
            <w:cs/>
            <w:lang w:val="th" w:bidi="th"/>
          </w:rPr>
          <w:t>pph.communications@health.vic.gov.au</w:t>
        </w:r>
      </w:hyperlink>
    </w:p>
    <w:p w14:paraId="5991B9E0" w14:textId="77777777" w:rsidR="008D11CB" w:rsidRPr="00AB4D4B" w:rsidRDefault="00841108" w:rsidP="005F5809">
      <w:pPr>
        <w:pStyle w:val="Body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C5E16" w14:textId="77777777" w:rsidR="00CC02A6" w:rsidRDefault="00CC02A6">
      <w:pPr>
        <w:spacing w:after="0" w:line="240" w:lineRule="auto"/>
      </w:pPr>
      <w:r>
        <w:separator/>
      </w:r>
    </w:p>
  </w:endnote>
  <w:endnote w:type="continuationSeparator" w:id="0">
    <w:p w14:paraId="6152FD24" w14:textId="77777777" w:rsidR="00CC02A6" w:rsidRDefault="00CC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500000000000000"/>
    <w:charset w:val="00"/>
    <w:family w:val="roman"/>
    <w:pitch w:val="variable"/>
    <w:sig w:usb0="E0002EFF" w:usb1="C8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3B704C3B-4DC2-4659-9E1D-2029B6C78437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fontKey="{E3FEF626-4139-4B68-A231-1610E78B5460}"/>
    <w:embedBold r:id="rId3" w:fontKey="{8159F51B-DDF9-4CDB-9400-B0F2FCF1EE6F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fontKey="{AF312E64-1741-44B2-B90B-5825D0811744}"/>
    <w:embedBold r:id="rId5" w:fontKey="{CE4C06DE-DC3F-4AE0-9B0D-425C2CA5B95A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3BB31" w14:textId="77777777" w:rsidR="004838DB" w:rsidRDefault="00841108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60288" behindDoc="1" locked="1" layoutInCell="1" allowOverlap="1" wp14:anchorId="65B349E3" wp14:editId="2A267909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024469" name="Picture 8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0FE1381" wp14:editId="4E3F0F6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EF6ED" w14:textId="77777777" w:rsidR="004838DB" w:rsidRPr="00820E1D" w:rsidRDefault="00841108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20E1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FE1381"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643EF6ED" w14:textId="77777777" w:rsidR="004838DB" w:rsidRPr="00820E1D" w:rsidRDefault="00841108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20E1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D1599" w14:textId="77777777" w:rsidR="00CC02A6" w:rsidRDefault="00CC02A6">
      <w:pPr>
        <w:spacing w:after="0" w:line="240" w:lineRule="auto"/>
      </w:pPr>
      <w:r>
        <w:separator/>
      </w:r>
    </w:p>
  </w:footnote>
  <w:footnote w:type="continuationSeparator" w:id="0">
    <w:p w14:paraId="27F3627F" w14:textId="77777777" w:rsidR="00CC02A6" w:rsidRDefault="00CC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788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98"/>
    <w:multiLevelType w:val="hybridMultilevel"/>
    <w:tmpl w:val="F0C65A82"/>
    <w:lvl w:ilvl="0" w:tplc="29C0F49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17266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16AF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EC1F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12EB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78E2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98E51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34AC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A201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736EE4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D252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B224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A4E3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34E4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FAB0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3CD8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023E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DAD3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01706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D089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CECD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5C56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6A51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0E54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E45D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C8C6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CC6F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AECE81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FE3F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02D8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02FE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1082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9A89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601F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DAB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1A4A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2C1EFC9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AD8F6E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5F4087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188947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DA219E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2006FD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724DB8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6C4687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B20B5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A25624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218E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A6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8A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0E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C6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EE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87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E2DA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9FFE6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3859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30A1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B68C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C0F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EA33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B20B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9486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F897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EF902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B698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5E6F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5801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20AA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E22F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62D7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5425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0A0C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28221F0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CA90696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73F4C2F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4FCDDE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7E231E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0D2F09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708A8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7D6CE9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9AAB5E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E630732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A8E4F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EE2C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88F4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702DF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96E4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707F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FE35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9349D7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6"/>
  </w:num>
  <w:num w:numId="6">
    <w:abstractNumId w:val="1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6"/>
  </w:num>
  <w:num w:numId="15">
    <w:abstractNumId w:val="15"/>
  </w:num>
  <w:num w:numId="16">
    <w:abstractNumId w:val="3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797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1C3C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2509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3B8B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6387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0E1D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108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2A6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6DA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66262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3141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7D4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sv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6FD04BDE-3D27-44FF-AECF-BF6F12B51CF6}"/>
</file>

<file path=customXml/itemProps2.xml><?xml version="1.0" encoding="utf-8"?>
<ds:datastoreItem xmlns:ds="http://schemas.openxmlformats.org/officeDocument/2006/customXml" ds:itemID="{9B0AFCF2-B39B-44D2-AF93-EFB5DE465BD2}"/>
</file>

<file path=customXml/itemProps3.xml><?xml version="1.0" encoding="utf-8"?>
<ds:datastoreItem xmlns:ds="http://schemas.openxmlformats.org/officeDocument/2006/customXml" ds:itemID="{76C045CC-7AFE-4BD5-9DDC-EFE67768A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power failures after a flood Thai</dc:title>
  <dc:creator/>
  <cp:lastModifiedBy/>
  <cp:revision>1</cp:revision>
  <dcterms:created xsi:type="dcterms:W3CDTF">2022-10-29T04:34:00Z</dcterms:created>
  <dcterms:modified xsi:type="dcterms:W3CDTF">2022-10-31T02:13:00Z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