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E85F4" w14:textId="77777777" w:rsidR="0074696E" w:rsidRPr="00647696" w:rsidRDefault="00281F5D" w:rsidP="00EC40D5">
      <w:pPr>
        <w:pStyle w:val="Sectionbreakfirstpage"/>
        <w:rPr>
          <w:rFonts w:ascii="Noto Sans Tamil" w:hAnsi="Noto Sans Tamil" w:cs="Noto Sans Tamil"/>
        </w:rPr>
      </w:pPr>
      <w:bookmarkStart w:id="0" w:name="_Hlk117243674"/>
      <w:bookmarkEnd w:id="0"/>
      <w:r w:rsidRPr="00647696">
        <w:rPr>
          <w:rFonts w:ascii="Noto Sans Tamil" w:hAnsi="Noto Sans Tamil" w:cs="Noto Sans Tamil"/>
          <w:lang w:val="en-US"/>
        </w:rPr>
        <w:drawing>
          <wp:anchor distT="0" distB="0" distL="114300" distR="114300" simplePos="0" relativeHeight="251658240" behindDoc="1" locked="1" layoutInCell="1" allowOverlap="1" wp14:anchorId="53F01CAC" wp14:editId="3D88DC3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154340" name="Picture 9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059A83" w14:textId="77777777" w:rsidR="00A62D44" w:rsidRPr="00647696" w:rsidRDefault="00A62D44" w:rsidP="00EC40D5">
      <w:pPr>
        <w:pStyle w:val="Sectionbreakfirstpage"/>
        <w:rPr>
          <w:rFonts w:ascii="Noto Sans Tamil" w:hAnsi="Noto Sans Tamil" w:cs="Noto Sans Tamil"/>
        </w:rPr>
        <w:sectPr w:rsidR="00A62D44" w:rsidRPr="00647696" w:rsidSect="00E62622">
          <w:headerReference w:type="default" r:id="rId8"/>
          <w:footerReference w:type="default" r:id="rId9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7038A8" w:rsidRPr="00647696" w14:paraId="2B7D8F8F" w14:textId="77777777" w:rsidTr="00EB7D5D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35056843" w14:textId="77777777" w:rsidR="003B5733" w:rsidRPr="00647696" w:rsidRDefault="00281F5D" w:rsidP="003B5733">
            <w:pPr>
              <w:pStyle w:val="Documenttitle"/>
              <w:rPr>
                <w:rFonts w:ascii="Noto Sans Tamil" w:hAnsi="Noto Sans Tamil" w:cs="Noto Sans Tamil"/>
              </w:rPr>
            </w:pPr>
            <w:r w:rsidRPr="00647696">
              <w:rPr>
                <w:rFonts w:ascii="Noto Sans Tamil" w:eastAsia="Latha" w:hAnsi="Noto Sans Tamil" w:cs="Noto Sans Tamil"/>
                <w:bCs/>
                <w:szCs w:val="48"/>
                <w:cs/>
                <w:lang w:val="ta" w:bidi="ta-IN"/>
              </w:rPr>
              <w:lastRenderedPageBreak/>
              <w:t>பெருவெள்ளத்திற்குப்</w:t>
            </w:r>
            <w:r w:rsidRPr="00647696">
              <w:rPr>
                <w:rFonts w:ascii="Noto Sans Tamil" w:eastAsia="Latha" w:hAnsi="Noto Sans Tamil" w:cs="Noto Sans Tamil"/>
                <w:bCs/>
                <w:szCs w:val="48"/>
                <w:cs/>
                <w:lang w:val="ta" w:bidi="ta"/>
              </w:rPr>
              <w:t xml:space="preserve"> </w:t>
            </w:r>
            <w:r w:rsidRPr="00647696">
              <w:rPr>
                <w:rFonts w:ascii="Noto Sans Tamil" w:eastAsia="Latha" w:hAnsi="Noto Sans Tamil" w:cs="Noto Sans Tamil"/>
                <w:bCs/>
                <w:szCs w:val="48"/>
                <w:cs/>
                <w:lang w:val="ta" w:bidi="ta-IN"/>
              </w:rPr>
              <w:t>பின்னரான</w:t>
            </w:r>
            <w:r w:rsidRPr="00647696">
              <w:rPr>
                <w:rFonts w:ascii="Noto Sans Tamil" w:eastAsia="Latha" w:hAnsi="Noto Sans Tamil" w:cs="Noto Sans Tamil"/>
                <w:bCs/>
                <w:szCs w:val="48"/>
                <w:cs/>
                <w:lang w:val="ta" w:bidi="ta"/>
              </w:rPr>
              <w:t xml:space="preserve"> </w:t>
            </w:r>
            <w:r w:rsidRPr="00647696">
              <w:rPr>
                <w:rFonts w:ascii="Noto Sans Tamil" w:eastAsia="Latha" w:hAnsi="Noto Sans Tamil" w:cs="Noto Sans Tamil"/>
                <w:bCs/>
                <w:szCs w:val="48"/>
                <w:cs/>
                <w:lang w:val="ta" w:bidi="ta-IN"/>
              </w:rPr>
              <w:t>மின்சாரத்</w:t>
            </w:r>
            <w:r w:rsidRPr="00647696">
              <w:rPr>
                <w:rFonts w:ascii="Noto Sans Tamil" w:eastAsia="Latha" w:hAnsi="Noto Sans Tamil" w:cs="Noto Sans Tamil"/>
                <w:bCs/>
                <w:szCs w:val="48"/>
                <w:cs/>
                <w:lang w:val="ta" w:bidi="ta"/>
              </w:rPr>
              <w:t xml:space="preserve"> </w:t>
            </w:r>
            <w:r w:rsidRPr="00647696">
              <w:rPr>
                <w:rFonts w:ascii="Noto Sans Tamil" w:eastAsia="Latha" w:hAnsi="Noto Sans Tamil" w:cs="Noto Sans Tamil"/>
                <w:bCs/>
                <w:szCs w:val="48"/>
                <w:cs/>
                <w:lang w:val="ta" w:bidi="ta-IN"/>
              </w:rPr>
              <w:t>தடைகள்</w:t>
            </w:r>
          </w:p>
        </w:tc>
      </w:tr>
      <w:tr w:rsidR="007038A8" w:rsidRPr="00647696" w14:paraId="12DEB0C3" w14:textId="77777777" w:rsidTr="00EB7D5D">
        <w:trPr>
          <w:trHeight w:val="724"/>
        </w:trPr>
        <w:tc>
          <w:tcPr>
            <w:tcW w:w="11063" w:type="dxa"/>
          </w:tcPr>
          <w:p w14:paraId="0AF923CA" w14:textId="77777777" w:rsidR="003B5733" w:rsidRPr="00647696" w:rsidRDefault="00281F5D" w:rsidP="00D55995">
            <w:pPr>
              <w:pStyle w:val="Documentsubtitle"/>
              <w:ind w:right="810"/>
              <w:rPr>
                <w:rFonts w:ascii="Noto Sans Tamil" w:hAnsi="Noto Sans Tamil" w:cs="Noto Sans Tamil"/>
              </w:rPr>
            </w:pPr>
            <w:r w:rsidRPr="00647696">
              <w:rPr>
                <w:rFonts w:ascii="Noto Sans Tamil" w:eastAsia="Latha" w:hAnsi="Noto Sans Tamil" w:cs="Noto Sans Tamil"/>
                <w:szCs w:val="28"/>
                <w:cs/>
                <w:lang w:val="ta" w:bidi="ta-IN"/>
              </w:rPr>
              <w:t>பெருவெள்ளத்திற்குப்</w:t>
            </w:r>
            <w:r w:rsidRPr="00647696">
              <w:rPr>
                <w:rFonts w:ascii="Noto Sans Tamil" w:eastAsia="Latha" w:hAnsi="Noto Sans Tamil" w:cs="Noto Sans Tamil"/>
                <w:szCs w:val="28"/>
                <w:cs/>
                <w:lang w:val="ta" w:bidi="ta"/>
              </w:rPr>
              <w:t xml:space="preserve"> </w:t>
            </w:r>
            <w:r w:rsidRPr="00647696">
              <w:rPr>
                <w:rFonts w:ascii="Noto Sans Tamil" w:eastAsia="Latha" w:hAnsi="Noto Sans Tamil" w:cs="Noto Sans Tamil"/>
                <w:szCs w:val="28"/>
                <w:cs/>
                <w:lang w:val="ta" w:bidi="ta-IN"/>
              </w:rPr>
              <w:t>பின்னர்</w:t>
            </w:r>
            <w:r w:rsidRPr="00647696">
              <w:rPr>
                <w:rFonts w:ascii="Noto Sans Tamil" w:eastAsia="Latha" w:hAnsi="Noto Sans Tamil" w:cs="Noto Sans Tamil"/>
                <w:szCs w:val="28"/>
                <w:cs/>
                <w:lang w:val="ta" w:bidi="ta"/>
              </w:rPr>
              <w:t xml:space="preserve"> </w:t>
            </w:r>
            <w:r w:rsidRPr="00647696">
              <w:rPr>
                <w:rFonts w:ascii="Noto Sans Tamil" w:eastAsia="Latha" w:hAnsi="Noto Sans Tamil" w:cs="Noto Sans Tamil"/>
                <w:szCs w:val="28"/>
                <w:cs/>
                <w:lang w:val="ta" w:bidi="ta-IN"/>
              </w:rPr>
              <w:t>ஏற்படும்</w:t>
            </w:r>
            <w:r w:rsidRPr="00647696">
              <w:rPr>
                <w:rFonts w:ascii="Noto Sans Tamil" w:eastAsia="Latha" w:hAnsi="Noto Sans Tamil" w:cs="Noto Sans Tamil"/>
                <w:szCs w:val="28"/>
                <w:cs/>
                <w:lang w:val="ta" w:bidi="ta"/>
              </w:rPr>
              <w:t xml:space="preserve"> </w:t>
            </w:r>
            <w:r w:rsidRPr="00647696">
              <w:rPr>
                <w:rFonts w:ascii="Noto Sans Tamil" w:eastAsia="Latha" w:hAnsi="Noto Sans Tamil" w:cs="Noto Sans Tamil"/>
                <w:szCs w:val="28"/>
                <w:cs/>
                <w:lang w:val="ta" w:bidi="ta-IN"/>
              </w:rPr>
              <w:t>மின்சாரச்</w:t>
            </w:r>
            <w:r w:rsidRPr="00647696">
              <w:rPr>
                <w:rFonts w:ascii="Noto Sans Tamil" w:eastAsia="Latha" w:hAnsi="Noto Sans Tamil" w:cs="Noto Sans Tamil"/>
                <w:szCs w:val="28"/>
                <w:cs/>
                <w:lang w:val="ta" w:bidi="ta"/>
              </w:rPr>
              <w:t xml:space="preserve"> </w:t>
            </w:r>
            <w:r w:rsidRPr="00647696">
              <w:rPr>
                <w:rFonts w:ascii="Noto Sans Tamil" w:eastAsia="Latha" w:hAnsi="Noto Sans Tamil" w:cs="Noto Sans Tamil"/>
                <w:szCs w:val="28"/>
                <w:cs/>
                <w:lang w:val="ta" w:bidi="ta-IN"/>
              </w:rPr>
              <w:t>செயலிழப்புகள்</w:t>
            </w:r>
            <w:r w:rsidRPr="00647696">
              <w:rPr>
                <w:rFonts w:ascii="Noto Sans Tamil" w:eastAsia="Latha" w:hAnsi="Noto Sans Tamil" w:cs="Noto Sans Tamil"/>
                <w:szCs w:val="28"/>
                <w:cs/>
                <w:lang w:val="ta" w:bidi="ta"/>
              </w:rPr>
              <w:t xml:space="preserve"> </w:t>
            </w:r>
            <w:r w:rsidRPr="00647696">
              <w:rPr>
                <w:rFonts w:ascii="Noto Sans Tamil" w:eastAsia="Latha" w:hAnsi="Noto Sans Tamil" w:cs="Noto Sans Tamil"/>
                <w:szCs w:val="28"/>
                <w:cs/>
                <w:lang w:val="ta" w:bidi="ta-IN"/>
              </w:rPr>
              <w:t>பற்றிய</w:t>
            </w:r>
            <w:r w:rsidRPr="00647696">
              <w:rPr>
                <w:rFonts w:ascii="Noto Sans Tamil" w:eastAsia="Latha" w:hAnsi="Noto Sans Tamil" w:cs="Noto Sans Tamil"/>
                <w:szCs w:val="28"/>
                <w:cs/>
                <w:lang w:val="ta" w:bidi="ta"/>
              </w:rPr>
              <w:t xml:space="preserve"> </w:t>
            </w:r>
            <w:r w:rsidRPr="00647696">
              <w:rPr>
                <w:rFonts w:ascii="Noto Sans Tamil" w:eastAsia="Latha" w:hAnsi="Noto Sans Tamil" w:cs="Noto Sans Tamil"/>
                <w:szCs w:val="28"/>
                <w:cs/>
                <w:lang w:val="ta" w:bidi="ta-IN"/>
              </w:rPr>
              <w:t>தகவல்</w:t>
            </w:r>
          </w:p>
        </w:tc>
      </w:tr>
      <w:tr w:rsidR="007038A8" w:rsidRPr="00647696" w14:paraId="17D24D55" w14:textId="77777777" w:rsidTr="00EB7D5D">
        <w:trPr>
          <w:trHeight w:val="269"/>
        </w:trPr>
        <w:tc>
          <w:tcPr>
            <w:tcW w:w="11063" w:type="dxa"/>
          </w:tcPr>
          <w:p w14:paraId="042FDB0C" w14:textId="77777777" w:rsidR="00A66EFF" w:rsidRPr="00647696" w:rsidRDefault="00281F5D" w:rsidP="00BF3833">
            <w:pPr>
              <w:pStyle w:val="Bannermarking"/>
              <w:spacing w:after="120"/>
              <w:rPr>
                <w:rFonts w:ascii="Noto Sans Tamil" w:hAnsi="Noto Sans Tamil" w:cs="Noto Sans Tamil"/>
              </w:rPr>
            </w:pPr>
            <w:r w:rsidRPr="00D55995">
              <w:rPr>
                <w:rFonts w:asciiTheme="minorBidi" w:eastAsia="Latha" w:hAnsiTheme="minorBidi" w:cstheme="minorBidi"/>
                <w:szCs w:val="21"/>
                <w:cs/>
                <w:lang w:val="ta" w:bidi="ta"/>
              </w:rPr>
              <w:t>Tamil</w:t>
            </w:r>
            <w:r w:rsidRPr="00647696">
              <w:rPr>
                <w:rFonts w:ascii="Noto Sans Tamil" w:eastAsia="Latha" w:hAnsi="Noto Sans Tamil" w:cs="Noto Sans Tamil"/>
                <w:szCs w:val="21"/>
                <w:cs/>
                <w:lang w:val="ta" w:bidi="ta"/>
              </w:rPr>
              <w:t xml:space="preserve"> | </w:t>
            </w:r>
            <w:r w:rsidRPr="00647696">
              <w:rPr>
                <w:rFonts w:ascii="Noto Sans Tamil" w:eastAsia="Latha" w:hAnsi="Noto Sans Tamil" w:cs="Noto Sans Tamil"/>
                <w:szCs w:val="21"/>
                <w:cs/>
                <w:lang w:val="ta" w:bidi="ta-IN"/>
              </w:rPr>
              <w:t>தமிழ்</w:t>
            </w:r>
          </w:p>
          <w:p w14:paraId="3AF3034C" w14:textId="77777777" w:rsidR="003B5733" w:rsidRPr="00D55995" w:rsidRDefault="00F63D71" w:rsidP="00BF3833">
            <w:pPr>
              <w:pStyle w:val="Bannermarking"/>
              <w:spacing w:after="120"/>
              <w:rPr>
                <w:rFonts w:asciiTheme="minorBidi" w:hAnsiTheme="minorBidi" w:cstheme="minorBidi"/>
              </w:rPr>
            </w:pPr>
            <w:r w:rsidRPr="00D55995">
              <w:rPr>
                <w:rFonts w:asciiTheme="minorBidi" w:hAnsiTheme="minorBidi" w:cstheme="minorBidi"/>
              </w:rPr>
              <w:fldChar w:fldCharType="begin"/>
            </w:r>
            <w:r w:rsidRPr="00D55995">
              <w:rPr>
                <w:rFonts w:asciiTheme="minorBidi" w:hAnsiTheme="minorBidi" w:cstheme="minorBidi"/>
              </w:rPr>
              <w:instrText>FILLIN  "Type the protective marking" \d OFFICIAL \o  \* MERGEFORMAT</w:instrText>
            </w:r>
            <w:r w:rsidRPr="00D55995">
              <w:rPr>
                <w:rFonts w:asciiTheme="minorBidi" w:hAnsiTheme="minorBidi" w:cstheme="minorBidi"/>
              </w:rPr>
              <w:fldChar w:fldCharType="separate"/>
            </w:r>
            <w:r w:rsidRPr="00D55995">
              <w:rPr>
                <w:rFonts w:asciiTheme="minorBidi" w:hAnsiTheme="minorBidi" w:cstheme="minorBidi"/>
              </w:rPr>
              <w:t>OFFICIAL</w:t>
            </w:r>
            <w:r w:rsidRPr="00D55995">
              <w:rPr>
                <w:rFonts w:asciiTheme="minorBidi" w:hAnsiTheme="minorBidi" w:cstheme="minorBidi"/>
              </w:rPr>
              <w:fldChar w:fldCharType="end"/>
            </w:r>
          </w:p>
        </w:tc>
      </w:tr>
    </w:tbl>
    <w:p w14:paraId="79ED7DBB" w14:textId="77777777" w:rsidR="00A57128" w:rsidRPr="00647696" w:rsidRDefault="00281F5D" w:rsidP="00A44F8B">
      <w:pPr>
        <w:pStyle w:val="DHHSbody"/>
        <w:rPr>
          <w:rFonts w:ascii="Noto Sans Tamil" w:hAnsi="Noto Sans Tamil" w:cs="Noto Sans Tamil"/>
          <w:lang w:eastAsia="en-AU"/>
        </w:rPr>
      </w:pPr>
      <w:r w:rsidRPr="00647696">
        <w:rPr>
          <w:rFonts w:ascii="Noto Sans Tamil" w:eastAsia="Latha" w:hAnsi="Noto Sans Tamil" w:cs="Noto Sans Tamil"/>
          <w:cs/>
          <w:lang w:val="ta" w:eastAsia="en-AU" w:bidi="ta-IN"/>
        </w:rPr>
        <w:t>பெருவெள்ளத்திற்குப்</w:t>
      </w:r>
      <w:r w:rsidRPr="00647696">
        <w:rPr>
          <w:rFonts w:ascii="Noto Sans Tamil" w:eastAsia="Latha" w:hAnsi="Noto Sans Tamil" w:cs="Noto Sans Tamil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cs/>
          <w:lang w:val="ta" w:eastAsia="en-AU" w:bidi="ta-IN"/>
        </w:rPr>
        <w:t>பின்னர்</w:t>
      </w:r>
      <w:r w:rsidRPr="00647696">
        <w:rPr>
          <w:rFonts w:ascii="Noto Sans Tamil" w:eastAsia="Latha" w:hAnsi="Noto Sans Tamil" w:cs="Noto Sans Tamil"/>
          <w:cs/>
          <w:lang w:val="ta" w:eastAsia="en-AU" w:bidi="ta"/>
        </w:rPr>
        <w:t xml:space="preserve">, </w:t>
      </w:r>
      <w:r w:rsidRPr="00647696">
        <w:rPr>
          <w:rFonts w:ascii="Noto Sans Tamil" w:eastAsia="Latha" w:hAnsi="Noto Sans Tamil" w:cs="Noto Sans Tamil"/>
          <w:cs/>
          <w:lang w:val="ta" w:eastAsia="en-AU" w:bidi="ta-IN"/>
        </w:rPr>
        <w:t>மீண்டும்</w:t>
      </w:r>
      <w:r w:rsidRPr="00647696">
        <w:rPr>
          <w:rFonts w:ascii="Noto Sans Tamil" w:eastAsia="Latha" w:hAnsi="Noto Sans Tamil" w:cs="Noto Sans Tamil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cs/>
          <w:lang w:val="ta" w:eastAsia="en-AU" w:bidi="ta-IN"/>
        </w:rPr>
        <w:t>மின்சாரத்தைப்</w:t>
      </w:r>
      <w:r w:rsidRPr="00647696">
        <w:rPr>
          <w:rFonts w:ascii="Noto Sans Tamil" w:eastAsia="Latha" w:hAnsi="Noto Sans Tamil" w:cs="Noto Sans Tamil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cs/>
          <w:lang w:val="ta" w:eastAsia="en-AU" w:bidi="ta-IN"/>
        </w:rPr>
        <w:t>பெற</w:t>
      </w:r>
      <w:r w:rsidRPr="00647696">
        <w:rPr>
          <w:rFonts w:ascii="Noto Sans Tamil" w:eastAsia="Latha" w:hAnsi="Noto Sans Tamil" w:cs="Noto Sans Tamil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cs/>
          <w:lang w:val="ta" w:eastAsia="en-AU" w:bidi="ta-IN"/>
        </w:rPr>
        <w:t>சிறிது</w:t>
      </w:r>
      <w:r w:rsidRPr="00647696">
        <w:rPr>
          <w:rFonts w:ascii="Noto Sans Tamil" w:eastAsia="Latha" w:hAnsi="Noto Sans Tamil" w:cs="Noto Sans Tamil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cs/>
          <w:lang w:val="ta" w:eastAsia="en-AU" w:bidi="ta-IN"/>
        </w:rPr>
        <w:t>நேரம்</w:t>
      </w:r>
      <w:r w:rsidRPr="00647696">
        <w:rPr>
          <w:rFonts w:ascii="Noto Sans Tamil" w:eastAsia="Latha" w:hAnsi="Noto Sans Tamil" w:cs="Noto Sans Tamil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cs/>
          <w:lang w:val="ta" w:eastAsia="en-AU" w:bidi="ta-IN"/>
        </w:rPr>
        <w:t>எடுக்கலாம்</w:t>
      </w:r>
      <w:r w:rsidRPr="00647696">
        <w:rPr>
          <w:rFonts w:ascii="Noto Sans Tamil" w:eastAsia="Latha" w:hAnsi="Noto Sans Tamil" w:cs="Noto Sans Tamil"/>
          <w:cs/>
          <w:lang w:val="ta" w:eastAsia="en-AU" w:bidi="ta"/>
        </w:rPr>
        <w:t xml:space="preserve">. </w:t>
      </w:r>
      <w:r w:rsidRPr="00647696">
        <w:rPr>
          <w:rFonts w:ascii="Noto Sans Tamil" w:eastAsia="Latha" w:hAnsi="Noto Sans Tamil" w:cs="Noto Sans Tamil"/>
          <w:cs/>
          <w:lang w:val="ta" w:eastAsia="en-AU" w:bidi="ta-IN"/>
        </w:rPr>
        <w:t>மின்சாரத்</w:t>
      </w:r>
      <w:r w:rsidRPr="00647696">
        <w:rPr>
          <w:rFonts w:ascii="Noto Sans Tamil" w:eastAsia="Latha" w:hAnsi="Noto Sans Tamil" w:cs="Noto Sans Tamil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cs/>
          <w:lang w:val="ta" w:eastAsia="en-AU" w:bidi="ta-IN"/>
        </w:rPr>
        <w:t>தடை</w:t>
      </w:r>
      <w:r w:rsidRPr="00647696">
        <w:rPr>
          <w:rFonts w:ascii="Noto Sans Tamil" w:eastAsia="Latha" w:hAnsi="Noto Sans Tamil" w:cs="Noto Sans Tamil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cs/>
          <w:lang w:val="ta" w:eastAsia="en-AU" w:bidi="ta-IN"/>
        </w:rPr>
        <w:t>ஏற்பட்டால்</w:t>
      </w:r>
      <w:r w:rsidRPr="00647696">
        <w:rPr>
          <w:rFonts w:ascii="Noto Sans Tamil" w:eastAsia="Latha" w:hAnsi="Noto Sans Tamil" w:cs="Noto Sans Tamil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cs/>
          <w:lang w:val="ta" w:eastAsia="en-AU" w:bidi="ta-IN"/>
        </w:rPr>
        <w:t>நீங்கள்</w:t>
      </w:r>
      <w:r w:rsidRPr="00647696">
        <w:rPr>
          <w:rFonts w:ascii="Noto Sans Tamil" w:eastAsia="Latha" w:hAnsi="Noto Sans Tamil" w:cs="Noto Sans Tamil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cs/>
          <w:lang w:val="ta" w:eastAsia="en-AU" w:bidi="ta-IN"/>
        </w:rPr>
        <w:t>செய்யக்கூடிய</w:t>
      </w:r>
      <w:r w:rsidRPr="00647696">
        <w:rPr>
          <w:rFonts w:ascii="Noto Sans Tamil" w:eastAsia="Latha" w:hAnsi="Noto Sans Tamil" w:cs="Noto Sans Tamil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cs/>
          <w:lang w:val="ta" w:eastAsia="en-AU" w:bidi="ta-IN"/>
        </w:rPr>
        <w:t>விடயங்களைப்</w:t>
      </w:r>
      <w:r w:rsidRPr="00647696">
        <w:rPr>
          <w:rFonts w:ascii="Noto Sans Tamil" w:eastAsia="Latha" w:hAnsi="Noto Sans Tamil" w:cs="Noto Sans Tamil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cs/>
          <w:lang w:val="ta" w:eastAsia="en-AU" w:bidi="ta-IN"/>
        </w:rPr>
        <w:t>பற்றிய</w:t>
      </w:r>
      <w:r w:rsidRPr="00647696">
        <w:rPr>
          <w:rFonts w:ascii="Noto Sans Tamil" w:eastAsia="Latha" w:hAnsi="Noto Sans Tamil" w:cs="Noto Sans Tamil"/>
          <w:cs/>
          <w:lang w:val="ta" w:eastAsia="en-AU" w:bidi="ta"/>
        </w:rPr>
        <w:t xml:space="preserve">, </w:t>
      </w:r>
      <w:r w:rsidRPr="00647696">
        <w:rPr>
          <w:rFonts w:ascii="Noto Sans Tamil" w:eastAsia="Latha" w:hAnsi="Noto Sans Tamil" w:cs="Noto Sans Tamil"/>
          <w:cs/>
          <w:lang w:val="ta" w:eastAsia="en-AU" w:bidi="ta-IN"/>
        </w:rPr>
        <w:t>கீழே</w:t>
      </w:r>
      <w:r w:rsidRPr="00647696">
        <w:rPr>
          <w:rFonts w:ascii="Noto Sans Tamil" w:eastAsia="Latha" w:hAnsi="Noto Sans Tamil" w:cs="Noto Sans Tamil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cs/>
          <w:lang w:val="ta" w:eastAsia="en-AU" w:bidi="ta-IN"/>
        </w:rPr>
        <w:t>உள்ள</w:t>
      </w:r>
      <w:r w:rsidRPr="00647696">
        <w:rPr>
          <w:rFonts w:ascii="Noto Sans Tamil" w:eastAsia="Latha" w:hAnsi="Noto Sans Tamil" w:cs="Noto Sans Tamil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cs/>
          <w:lang w:val="ta" w:eastAsia="en-AU" w:bidi="ta-IN"/>
        </w:rPr>
        <w:t>உதவிக்குறிப்புகளைப்</w:t>
      </w:r>
      <w:r w:rsidRPr="00647696">
        <w:rPr>
          <w:rFonts w:ascii="Noto Sans Tamil" w:eastAsia="Latha" w:hAnsi="Noto Sans Tamil" w:cs="Noto Sans Tamil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cs/>
          <w:lang w:val="ta" w:eastAsia="en-AU" w:bidi="ta-IN"/>
        </w:rPr>
        <w:t>பயன்படுத்தவும்</w:t>
      </w:r>
      <w:r w:rsidRPr="00647696">
        <w:rPr>
          <w:rFonts w:ascii="Noto Sans Tamil" w:eastAsia="Latha" w:hAnsi="Noto Sans Tamil" w:cs="Noto Sans Tamil"/>
          <w:cs/>
          <w:lang w:val="ta" w:eastAsia="en-AU" w:bidi="ta"/>
        </w:rPr>
        <w:t>.</w:t>
      </w:r>
    </w:p>
    <w:p w14:paraId="26FD768E" w14:textId="77777777" w:rsidR="00C90932" w:rsidRPr="00647696" w:rsidRDefault="00281F5D" w:rsidP="00C90932">
      <w:pPr>
        <w:pStyle w:val="Heading1"/>
        <w:spacing w:before="120" w:after="120" w:line="360" w:lineRule="atLeast"/>
        <w:rPr>
          <w:rFonts w:ascii="Noto Sans Tamil" w:hAnsi="Noto Sans Tamil" w:cs="Noto Sans Tamil"/>
          <w:b/>
          <w:bCs w:val="0"/>
          <w:sz w:val="24"/>
          <w:szCs w:val="24"/>
        </w:rPr>
      </w:pPr>
      <w:r w:rsidRPr="00647696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-IN"/>
        </w:rPr>
        <w:t>உங்கள்</w:t>
      </w:r>
      <w:r w:rsidRPr="00647696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-IN"/>
        </w:rPr>
        <w:t>உணவைப்</w:t>
      </w:r>
      <w:r w:rsidRPr="00647696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-IN"/>
        </w:rPr>
        <w:t>பாதுகாப்பாக</w:t>
      </w:r>
      <w:r w:rsidRPr="00647696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-IN"/>
        </w:rPr>
        <w:t>வைத்திருப்பதற்கான</w:t>
      </w:r>
      <w:r w:rsidRPr="00647696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-IN"/>
        </w:rPr>
        <w:t>உதவிக்குறிப்புகள்</w:t>
      </w:r>
      <w:r w:rsidRPr="00647696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"/>
        </w:rPr>
        <w:t xml:space="preserve"> </w:t>
      </w:r>
    </w:p>
    <w:p w14:paraId="64B9F6BB" w14:textId="77777777" w:rsidR="00C90932" w:rsidRPr="00647696" w:rsidRDefault="00281F5D" w:rsidP="00C90932">
      <w:pPr>
        <w:pStyle w:val="Bullet1"/>
        <w:numPr>
          <w:ilvl w:val="0"/>
          <w:numId w:val="14"/>
        </w:numPr>
        <w:rPr>
          <w:rFonts w:ascii="Noto Sans Tamil" w:hAnsi="Noto Sans Tamil" w:cs="Noto Sans Tamil"/>
          <w:sz w:val="19"/>
          <w:szCs w:val="19"/>
        </w:rPr>
      </w:pP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மின்சாரச்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செயலிழப்புகள்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உங்கள்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உணவைப்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பாதிக்கலாம்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பின்வருபவற்றைச்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செய்வதை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நினைவில்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கொள்ளுங்கள்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>:</w:t>
      </w:r>
    </w:p>
    <w:p w14:paraId="4D3B5945" w14:textId="0BD01A0E" w:rsidR="00C90932" w:rsidRPr="00647696" w:rsidRDefault="00281F5D" w:rsidP="00C90932">
      <w:pPr>
        <w:pStyle w:val="Bullet1"/>
        <w:numPr>
          <w:ilvl w:val="0"/>
          <w:numId w:val="19"/>
        </w:numPr>
        <w:rPr>
          <w:rFonts w:ascii="Noto Sans Tamil" w:hAnsi="Noto Sans Tamil" w:cs="Noto Sans Tamil"/>
          <w:sz w:val="19"/>
          <w:szCs w:val="19"/>
        </w:rPr>
      </w:pP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உணவைக்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குளிர்சாதனப்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பெட்டியிலிருந்து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(</w:t>
      </w:r>
      <w:r w:rsidRPr="00D55995">
        <w:rPr>
          <w:rFonts w:asciiTheme="minorBidi" w:eastAsia="Latha" w:hAnsiTheme="minorBidi" w:cstheme="minorBidi"/>
          <w:sz w:val="19"/>
          <w:szCs w:val="19"/>
          <w:cs/>
          <w:lang w:val="ta" w:bidi="ta"/>
        </w:rPr>
        <w:t>fridge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)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உறைவிப்பானுக்கு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(</w:t>
      </w:r>
      <w:r w:rsidRPr="00D55995">
        <w:rPr>
          <w:rFonts w:asciiTheme="minorBidi" w:eastAsia="Latha" w:hAnsiTheme="minorBidi" w:cstheme="minorBidi"/>
          <w:sz w:val="19"/>
          <w:szCs w:val="19"/>
          <w:cs/>
          <w:lang w:val="ta" w:bidi="ta"/>
        </w:rPr>
        <w:t>freezer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)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இடம்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மாற்றவும்</w:t>
      </w:r>
      <w:r w:rsidR="00647696">
        <w:rPr>
          <w:rFonts w:ascii="Noto Sans Tamil" w:eastAsia="Latha" w:hAnsi="Noto Sans Tamil" w:cs="Noto Sans Tamil" w:hint="cs"/>
          <w:sz w:val="19"/>
          <w:szCs w:val="19"/>
          <w:rtl/>
          <w:lang w:val="ta"/>
        </w:rPr>
        <w:t>.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</w:p>
    <w:p w14:paraId="78DC9723" w14:textId="49844E85" w:rsidR="00C90932" w:rsidRPr="00647696" w:rsidRDefault="00281F5D" w:rsidP="00C90932">
      <w:pPr>
        <w:pStyle w:val="Bullet1"/>
        <w:numPr>
          <w:ilvl w:val="0"/>
          <w:numId w:val="19"/>
        </w:numPr>
        <w:rPr>
          <w:rFonts w:ascii="Noto Sans Tamil" w:hAnsi="Noto Sans Tamil" w:cs="Noto Sans Tamil"/>
          <w:sz w:val="19"/>
          <w:szCs w:val="19"/>
        </w:rPr>
      </w:pP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உணவுப்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பொட்டலங்களுக்கு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மேல்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பனிக்கட்டிப்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பையை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வைத்து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அல்லது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குளிரை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வைத்திருக்கக்கூடிய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ஒரு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போர்வையால்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மூடி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உங்கள்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உணவை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முடிந்தவரை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குளிர்ச்சியாக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வைத்திருங்கள்</w:t>
      </w:r>
      <w:r w:rsidR="00647696">
        <w:rPr>
          <w:rFonts w:ascii="Noto Sans Tamil" w:eastAsia="Latha" w:hAnsi="Noto Sans Tamil" w:cs="Noto Sans Tamil" w:hint="cs"/>
          <w:sz w:val="19"/>
          <w:szCs w:val="19"/>
          <w:rtl/>
          <w:lang w:val="ta"/>
        </w:rPr>
        <w:t>.</w:t>
      </w:r>
    </w:p>
    <w:p w14:paraId="419F0935" w14:textId="6EE016A5" w:rsidR="00C90932" w:rsidRPr="00647696" w:rsidRDefault="00281F5D" w:rsidP="00C90932">
      <w:pPr>
        <w:pStyle w:val="Bullet1"/>
        <w:numPr>
          <w:ilvl w:val="0"/>
          <w:numId w:val="19"/>
        </w:numPr>
        <w:rPr>
          <w:rFonts w:ascii="Noto Sans Tamil" w:hAnsi="Noto Sans Tamil" w:cs="Noto Sans Tamil"/>
          <w:sz w:val="19"/>
          <w:szCs w:val="19"/>
        </w:rPr>
      </w:pP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உங்கள்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உணவைத்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தொடும்போது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அது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இன்னும்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குளிர்ச்சியாகவே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(5 </w:t>
      </w:r>
      <w:r w:rsidRPr="00647696">
        <w:rPr>
          <w:rFonts w:ascii="Calibri" w:eastAsia="Latha" w:hAnsi="Calibri" w:cs="Calibri"/>
          <w:sz w:val="19"/>
          <w:szCs w:val="19"/>
          <w:cs/>
          <w:lang w:val="ta" w:bidi="ta"/>
        </w:rPr>
        <w:t>°</w:t>
      </w:r>
      <w:r w:rsidRPr="006B22A9">
        <w:rPr>
          <w:rFonts w:asciiTheme="minorBidi" w:eastAsia="Latha" w:hAnsiTheme="minorBidi" w:cstheme="minorBidi"/>
          <w:sz w:val="19"/>
          <w:szCs w:val="19"/>
          <w:cs/>
          <w:lang w:val="ta" w:bidi="ta"/>
        </w:rPr>
        <w:t>C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>-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க்கும்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குறைவாக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)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இருந்தால்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அதைப்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பயன்படுத்துவது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பாதுகாப்பானது</w:t>
      </w:r>
      <w:r w:rsidR="00647696">
        <w:rPr>
          <w:rFonts w:ascii="Noto Sans Tamil" w:eastAsia="Latha" w:hAnsi="Noto Sans Tamil" w:cs="Noto Sans Tamil" w:hint="cs"/>
          <w:sz w:val="19"/>
          <w:szCs w:val="19"/>
          <w:rtl/>
          <w:lang w:val="ta"/>
        </w:rPr>
        <w:t>.</w:t>
      </w:r>
    </w:p>
    <w:p w14:paraId="0D311AE3" w14:textId="25D1AFC1" w:rsidR="00C90932" w:rsidRPr="00647696" w:rsidRDefault="00281F5D" w:rsidP="00C90932">
      <w:pPr>
        <w:pStyle w:val="Bullet1"/>
        <w:numPr>
          <w:ilvl w:val="0"/>
          <w:numId w:val="19"/>
        </w:numPr>
        <w:rPr>
          <w:rFonts w:ascii="Noto Sans Tamil" w:hAnsi="Noto Sans Tamil" w:cs="Noto Sans Tamil"/>
          <w:sz w:val="19"/>
          <w:szCs w:val="19"/>
        </w:rPr>
      </w:pP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உங்கள்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உணவைத்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தொடும்போது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அது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குளிர்ச்சியாக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இல்லாவிட்டால்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,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அதை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நான்கு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மணி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நேரம்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வரை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வைத்திருந்து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சாப்பிடலாம்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,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பின்னர்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அதை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நீங்கள்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எறிய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வேண்டும்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அல்லது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சமைத்துச்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சாப்பிட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வேண்டும்</w:t>
      </w:r>
      <w:r w:rsidR="00647696">
        <w:rPr>
          <w:rFonts w:ascii="Noto Sans Tamil" w:eastAsia="Latha" w:hAnsi="Noto Sans Tamil" w:cs="Noto Sans Tamil" w:hint="cs"/>
          <w:sz w:val="19"/>
          <w:szCs w:val="19"/>
          <w:rtl/>
          <w:lang w:val="ta" w:eastAsia="en-AU"/>
        </w:rPr>
        <w:t>.</w:t>
      </w:r>
    </w:p>
    <w:p w14:paraId="2FE127C5" w14:textId="785043AB" w:rsidR="00C90932" w:rsidRPr="00647696" w:rsidRDefault="00281F5D" w:rsidP="00C90932">
      <w:pPr>
        <w:pStyle w:val="Bullet1"/>
        <w:numPr>
          <w:ilvl w:val="0"/>
          <w:numId w:val="19"/>
        </w:numPr>
        <w:rPr>
          <w:rFonts w:ascii="Noto Sans Tamil" w:hAnsi="Noto Sans Tamil" w:cs="Noto Sans Tamil"/>
          <w:sz w:val="19"/>
          <w:szCs w:val="19"/>
        </w:rPr>
      </w:pP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சூடான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உணவை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நான்கு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மணி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நேரத்திற்குள்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சாப்பிடுங்கள்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,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அல்லது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அதை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எறிந்துவிடுங்கள்</w:t>
      </w:r>
      <w:r w:rsidR="00647696">
        <w:rPr>
          <w:rFonts w:ascii="Noto Sans Tamil" w:eastAsia="Latha" w:hAnsi="Noto Sans Tamil" w:cs="Noto Sans Tamil" w:hint="cs"/>
          <w:sz w:val="19"/>
          <w:szCs w:val="19"/>
          <w:rtl/>
          <w:lang w:val="ta" w:eastAsia="en-AU"/>
        </w:rPr>
        <w:t>.</w:t>
      </w:r>
    </w:p>
    <w:p w14:paraId="6BBF77F9" w14:textId="25821E46" w:rsidR="00C90932" w:rsidRPr="00647696" w:rsidRDefault="00281F5D" w:rsidP="00C90932">
      <w:pPr>
        <w:pStyle w:val="Bullet1"/>
        <w:numPr>
          <w:ilvl w:val="0"/>
          <w:numId w:val="19"/>
        </w:numPr>
        <w:rPr>
          <w:rFonts w:ascii="Noto Sans Tamil" w:hAnsi="Noto Sans Tamil" w:cs="Noto Sans Tamil"/>
          <w:sz w:val="19"/>
          <w:szCs w:val="19"/>
        </w:rPr>
      </w:pP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உறையவைக்கப்பட்ட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உணவு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இன்னும்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திடமாக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இருக்கும்போதே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மின்சாரம்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மீண்டும்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வந்துவிட்டால்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,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உணவை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மீண்டும்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உறையவைப்பது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பாதுகாப்பானது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>.</w:t>
      </w:r>
    </w:p>
    <w:p w14:paraId="2B6A6945" w14:textId="77777777" w:rsidR="00885876" w:rsidRPr="00647696" w:rsidRDefault="00281F5D" w:rsidP="00885876">
      <w:pPr>
        <w:pStyle w:val="Heading1"/>
        <w:spacing w:before="120" w:after="120" w:line="360" w:lineRule="atLeast"/>
        <w:rPr>
          <w:rFonts w:ascii="Noto Sans Tamil" w:hAnsi="Noto Sans Tamil" w:cs="Noto Sans Tamil"/>
          <w:b/>
          <w:bCs w:val="0"/>
          <w:sz w:val="24"/>
          <w:szCs w:val="24"/>
        </w:rPr>
      </w:pPr>
      <w:r w:rsidRPr="00647696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-IN"/>
        </w:rPr>
        <w:t>மின்சக்தி</w:t>
      </w:r>
      <w:r w:rsidRPr="00647696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-IN"/>
        </w:rPr>
        <w:t>உற்பத்திசெய்யும்</w:t>
      </w:r>
      <w:r w:rsidRPr="00647696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-IN"/>
        </w:rPr>
        <w:t>இயந்திரம்</w:t>
      </w:r>
      <w:r w:rsidRPr="00647696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"/>
        </w:rPr>
        <w:t xml:space="preserve"> (</w:t>
      </w:r>
      <w:r w:rsidRPr="00647696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-IN"/>
        </w:rPr>
        <w:t>ஜெனரேட்டர்</w:t>
      </w:r>
      <w:r w:rsidRPr="00647696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"/>
        </w:rPr>
        <w:t xml:space="preserve"> - </w:t>
      </w:r>
      <w:r w:rsidRPr="006B22A9">
        <w:rPr>
          <w:rFonts w:asciiTheme="minorBidi" w:eastAsia="Latha" w:hAnsiTheme="minorBidi" w:cstheme="minorBidi"/>
          <w:b/>
          <w:bCs w:val="0"/>
          <w:sz w:val="24"/>
          <w:szCs w:val="24"/>
          <w:cs/>
          <w:lang w:val="ta" w:bidi="ta"/>
        </w:rPr>
        <w:t>power generator</w:t>
      </w:r>
      <w:r w:rsidRPr="00647696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"/>
        </w:rPr>
        <w:t xml:space="preserve">) </w:t>
      </w:r>
      <w:r w:rsidRPr="00647696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-IN"/>
        </w:rPr>
        <w:t>ஒன்றைப்</w:t>
      </w:r>
      <w:r w:rsidRPr="00647696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-IN"/>
        </w:rPr>
        <w:t>பயன்படுத்துவதற்கான</w:t>
      </w:r>
      <w:r w:rsidRPr="00647696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-IN"/>
        </w:rPr>
        <w:t>உதவிக்குறிப்புகள்</w:t>
      </w:r>
    </w:p>
    <w:p w14:paraId="2C553F6E" w14:textId="77777777" w:rsidR="00A57128" w:rsidRPr="00647696" w:rsidRDefault="00281F5D" w:rsidP="00E817A5">
      <w:pPr>
        <w:pStyle w:val="Bullet1"/>
        <w:numPr>
          <w:ilvl w:val="0"/>
          <w:numId w:val="14"/>
        </w:numPr>
        <w:rPr>
          <w:rFonts w:ascii="Noto Sans Tamil" w:hAnsi="Noto Sans Tamil" w:cs="Noto Sans Tamil"/>
          <w:sz w:val="19"/>
          <w:szCs w:val="19"/>
        </w:rPr>
      </w:pP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மின்சாரம்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துண்டிக்கப்படும்போது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>, '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ஜெனரேட்டர்கள்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'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பொதுவாகப்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பயன்படுத்தப்படுகின்றன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.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ஜெனரேட்டர்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ஒன்றைப்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பயன்படுத்துவதற்கு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முன்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இந்த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உதவிக்குறிப்புகளைப்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பயன்படுத்தவும்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: </w:t>
      </w:r>
    </w:p>
    <w:p w14:paraId="5D6F1DC0" w14:textId="77777777" w:rsidR="00A57128" w:rsidRPr="00647696" w:rsidRDefault="00281F5D" w:rsidP="00191AD3">
      <w:pPr>
        <w:pStyle w:val="Bullet1"/>
        <w:numPr>
          <w:ilvl w:val="0"/>
          <w:numId w:val="13"/>
        </w:numPr>
        <w:rPr>
          <w:rFonts w:ascii="Noto Sans Tamil" w:hAnsi="Noto Sans Tamil" w:cs="Noto Sans Tamil"/>
          <w:sz w:val="19"/>
          <w:szCs w:val="19"/>
        </w:rPr>
      </w:pP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பெட்ரோல்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அல்லது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டீசல்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ஜெனரேட்டர்கள்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நன்கு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காற்றோட்டமான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வெளிப்புறப்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பகுதிகளில்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பயன்படுத்தப்படுவதை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உறுதிப்படுத்திக்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கொள்ளுங்கள்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இல்லையெனில்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அது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'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கார்பன்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மோனாக்சைடு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'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விசவாயு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நச்சுத்தன்மையை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ஏற்படுத்தி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உங்களை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மிகவும்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நோய்வாய்ப்படச்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செய்யும்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. </w:t>
      </w:r>
    </w:p>
    <w:p w14:paraId="0AD530D6" w14:textId="77777777" w:rsidR="00191AD3" w:rsidRPr="00647696" w:rsidRDefault="00281F5D" w:rsidP="00191AD3">
      <w:pPr>
        <w:pStyle w:val="Bullet1"/>
        <w:numPr>
          <w:ilvl w:val="0"/>
          <w:numId w:val="13"/>
        </w:numPr>
        <w:rPr>
          <w:rFonts w:ascii="Noto Sans Tamil" w:hAnsi="Noto Sans Tamil" w:cs="Noto Sans Tamil"/>
          <w:sz w:val="19"/>
          <w:szCs w:val="19"/>
        </w:rPr>
      </w:pP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>'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கார்பன்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மோனாக்சைடு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'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விசவாயு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மின்சார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அதிர்ச்சி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அல்லது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தீ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போன்றவற்றை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ஏற்படுத்தும்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என்பதால்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வெளிப்புறத்தில்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பயன்படுத்தும்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நகர்த்தக்கூடிய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அல்லது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மின்சக்தியை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உருவாக்கும்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ஜெனரேட்டர்கள்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உங்கள்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வீட்டிற்குள்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பயன்படுத்தப்படுவதில்லை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>.</w:t>
      </w:r>
    </w:p>
    <w:p w14:paraId="2FBF2C4E" w14:textId="6A850FA7" w:rsidR="0044139B" w:rsidRPr="00647696" w:rsidRDefault="00281F5D" w:rsidP="00191AD3">
      <w:pPr>
        <w:pStyle w:val="Bullet1"/>
        <w:numPr>
          <w:ilvl w:val="0"/>
          <w:numId w:val="13"/>
        </w:numPr>
        <w:rPr>
          <w:rFonts w:ascii="Noto Sans Tamil" w:hAnsi="Noto Sans Tamil" w:cs="Noto Sans Tamil"/>
          <w:sz w:val="19"/>
          <w:szCs w:val="19"/>
        </w:rPr>
      </w:pP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lastRenderedPageBreak/>
        <w:t>நிரந்தரமான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ஜெனரேட்டர்களை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தயார்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நிலையில்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வைக்கவும்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ஏனெனில்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தேவைப்படும்போது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பதில்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மின்சக்தியை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வழங்குவதற்கு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அவை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மிகவும்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பொருத்தமானவை</w:t>
      </w:r>
      <w:r w:rsidR="00647696">
        <w:rPr>
          <w:rFonts w:ascii="Noto Sans Tamil" w:eastAsia="Latha" w:hAnsi="Noto Sans Tamil" w:cs="Noto Sans Tamil" w:hint="cs"/>
          <w:sz w:val="19"/>
          <w:szCs w:val="19"/>
          <w:rtl/>
          <w:lang w:val="ta"/>
        </w:rPr>
        <w:t>.</w:t>
      </w:r>
    </w:p>
    <w:p w14:paraId="54136668" w14:textId="0DB65E86" w:rsidR="00191AD3" w:rsidRPr="00647696" w:rsidRDefault="00281F5D" w:rsidP="00191AD3">
      <w:pPr>
        <w:pStyle w:val="Bullet1"/>
        <w:numPr>
          <w:ilvl w:val="0"/>
          <w:numId w:val="13"/>
        </w:numPr>
        <w:rPr>
          <w:rFonts w:ascii="Noto Sans Tamil" w:hAnsi="Noto Sans Tamil" w:cs="Noto Sans Tamil"/>
          <w:sz w:val="19"/>
          <w:szCs w:val="19"/>
        </w:rPr>
      </w:pP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உங்கள்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ஜெனரேட்டரை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ஒரு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உலர்ந்த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இடத்தில்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வைக்கவும்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.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நீங்கள்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பெட்ரோலை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வெளிப்புறத்தில்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பாதுகாக்கப்பட்ட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இடம்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ஒன்றில்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சேமிக்க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வேண்டும்</w:t>
      </w:r>
      <w:r w:rsidR="00647696">
        <w:rPr>
          <w:rFonts w:ascii="Noto Sans Tamil" w:eastAsia="Latha" w:hAnsi="Noto Sans Tamil" w:cs="Noto Sans Tamil" w:hint="cs"/>
          <w:sz w:val="19"/>
          <w:szCs w:val="19"/>
          <w:rtl/>
          <w:lang w:val="ta"/>
        </w:rPr>
        <w:t>.</w:t>
      </w:r>
    </w:p>
    <w:p w14:paraId="074C74DC" w14:textId="600FE5DF" w:rsidR="00191AD3" w:rsidRPr="00647696" w:rsidRDefault="00281F5D" w:rsidP="00191AD3">
      <w:pPr>
        <w:pStyle w:val="Bullet1"/>
        <w:numPr>
          <w:ilvl w:val="0"/>
          <w:numId w:val="13"/>
        </w:numPr>
        <w:rPr>
          <w:rFonts w:ascii="Noto Sans Tamil" w:hAnsi="Noto Sans Tamil" w:cs="Noto Sans Tamil"/>
          <w:sz w:val="19"/>
          <w:szCs w:val="19"/>
        </w:rPr>
      </w:pP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ஜெனரேட்டரைத்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தொடுவதற்கு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முன்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உங்கள்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கைகளை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உலர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வைக்கவும்</w:t>
      </w:r>
      <w:r w:rsidR="00647696">
        <w:rPr>
          <w:rFonts w:ascii="Noto Sans Tamil" w:eastAsia="Latha" w:hAnsi="Noto Sans Tamil" w:cs="Noto Sans Tamil" w:hint="cs"/>
          <w:sz w:val="19"/>
          <w:szCs w:val="19"/>
          <w:rtl/>
          <w:lang w:val="ta"/>
        </w:rPr>
        <w:t>.</w:t>
      </w:r>
    </w:p>
    <w:p w14:paraId="1B2BBD91" w14:textId="5CF27AF2" w:rsidR="00191AD3" w:rsidRPr="00647696" w:rsidRDefault="00281F5D" w:rsidP="00191AD3">
      <w:pPr>
        <w:pStyle w:val="Bullet1"/>
        <w:numPr>
          <w:ilvl w:val="0"/>
          <w:numId w:val="13"/>
        </w:numPr>
        <w:rPr>
          <w:rFonts w:ascii="Noto Sans Tamil" w:hAnsi="Noto Sans Tamil" w:cs="Noto Sans Tamil"/>
          <w:sz w:val="19"/>
          <w:szCs w:val="19"/>
        </w:rPr>
      </w:pP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அதை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இயக்குவதற்கு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முன்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அதன்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மின்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இணைப்புகள்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அல்லது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ஏனைய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மின்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அமைப்புகள்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சேதமடையாமல்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இருக்கின்றனவா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எனச்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சரிபார்க்கவும்</w:t>
      </w:r>
      <w:r w:rsidR="00647696">
        <w:rPr>
          <w:rFonts w:ascii="Noto Sans Tamil" w:eastAsia="Latha" w:hAnsi="Noto Sans Tamil" w:cs="Noto Sans Tamil" w:hint="cs"/>
          <w:sz w:val="19"/>
          <w:szCs w:val="19"/>
          <w:rtl/>
          <w:lang w:val="ta"/>
        </w:rPr>
        <w:t>.</w:t>
      </w:r>
    </w:p>
    <w:p w14:paraId="78142C81" w14:textId="4B8F279A" w:rsidR="00C90932" w:rsidRPr="00647696" w:rsidRDefault="00281F5D" w:rsidP="00191AD3">
      <w:pPr>
        <w:pStyle w:val="Bullet1"/>
        <w:numPr>
          <w:ilvl w:val="0"/>
          <w:numId w:val="13"/>
        </w:numPr>
        <w:rPr>
          <w:rFonts w:ascii="Noto Sans Tamil" w:hAnsi="Noto Sans Tamil" w:cs="Noto Sans Tamil"/>
          <w:sz w:val="19"/>
          <w:szCs w:val="19"/>
        </w:rPr>
      </w:pP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மீண்டும்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எரிபொருள்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நிரப்புவதற்கு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முன்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ஜெனரேட்டரை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அணைத்து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அதை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ஆறவிடவும்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.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சூடான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இயந்திரப்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பாகங்களில்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பெட்ரோல்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கொட்டினால்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தீ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ஏற்படலாம்</w:t>
      </w:r>
      <w:r w:rsidR="00647696">
        <w:rPr>
          <w:rFonts w:ascii="Noto Sans Tamil" w:eastAsia="Latha" w:hAnsi="Noto Sans Tamil" w:cs="Noto Sans Tamil" w:hint="cs"/>
          <w:sz w:val="19"/>
          <w:szCs w:val="19"/>
          <w:rtl/>
          <w:lang w:val="ta"/>
        </w:rPr>
        <w:t>.</w:t>
      </w:r>
    </w:p>
    <w:p w14:paraId="38FC3FFC" w14:textId="6AAA70C4" w:rsidR="00C90932" w:rsidRPr="00647696" w:rsidRDefault="00281F5D" w:rsidP="00191AD3">
      <w:pPr>
        <w:pStyle w:val="Bullet1"/>
        <w:numPr>
          <w:ilvl w:val="0"/>
          <w:numId w:val="13"/>
        </w:numPr>
        <w:rPr>
          <w:rFonts w:ascii="Noto Sans Tamil" w:hAnsi="Noto Sans Tamil" w:cs="Noto Sans Tamil"/>
          <w:sz w:val="19"/>
          <w:szCs w:val="19"/>
        </w:rPr>
      </w:pP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கனரக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நீடிப்புக்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கம்பி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(</w:t>
      </w:r>
      <w:r w:rsidRPr="006B22A9">
        <w:rPr>
          <w:rFonts w:asciiTheme="minorBidi" w:eastAsia="Latha" w:hAnsiTheme="minorBidi" w:cstheme="minorBidi"/>
          <w:sz w:val="19"/>
          <w:szCs w:val="19"/>
          <w:cs/>
          <w:lang w:val="ta" w:bidi="ta"/>
        </w:rPr>
        <w:t>heavy-duty extension cord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)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ஒன்றைப்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பயன்படுத்தி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ஜெனரேட்டருடன்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சாதனங்களை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இணைக்கவும்</w:t>
      </w:r>
      <w:r w:rsidR="00647696">
        <w:rPr>
          <w:rFonts w:ascii="Noto Sans Tamil" w:eastAsia="Latha" w:hAnsi="Noto Sans Tamil" w:cs="Noto Sans Tamil" w:hint="cs"/>
          <w:sz w:val="19"/>
          <w:szCs w:val="19"/>
          <w:rtl/>
          <w:lang w:val="ta"/>
        </w:rPr>
        <w:t>.</w:t>
      </w:r>
    </w:p>
    <w:p w14:paraId="402F6869" w14:textId="27B4ED77" w:rsidR="00C90932" w:rsidRPr="00647696" w:rsidRDefault="00281F5D" w:rsidP="00191AD3">
      <w:pPr>
        <w:pStyle w:val="Bullet1"/>
        <w:numPr>
          <w:ilvl w:val="0"/>
          <w:numId w:val="13"/>
        </w:numPr>
        <w:rPr>
          <w:rFonts w:ascii="Noto Sans Tamil" w:hAnsi="Noto Sans Tamil" w:cs="Noto Sans Tamil"/>
          <w:sz w:val="19"/>
          <w:szCs w:val="19"/>
        </w:rPr>
      </w:pP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ஜெனரேட்டரை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சுவரிலுள்ள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மின்சார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இணைப்புடன்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இணைப்பதன்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மூலம்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வீட்டின்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மின்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கம்பியிணைப்பை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இயக்க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முயற்சிக்காதீர்கள்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>.</w:t>
      </w:r>
    </w:p>
    <w:p w14:paraId="75C55105" w14:textId="77777777" w:rsidR="00191AD3" w:rsidRPr="00647696" w:rsidRDefault="00191AD3" w:rsidP="00191AD3">
      <w:pPr>
        <w:pStyle w:val="Bullet1"/>
        <w:numPr>
          <w:ilvl w:val="0"/>
          <w:numId w:val="0"/>
        </w:numPr>
        <w:ind w:left="284" w:hanging="284"/>
        <w:rPr>
          <w:rFonts w:ascii="Noto Sans Tamil" w:hAnsi="Noto Sans Tamil" w:cs="Noto Sans Tamil"/>
          <w:b/>
          <w:sz w:val="24"/>
          <w:szCs w:val="24"/>
        </w:rPr>
      </w:pPr>
    </w:p>
    <w:p w14:paraId="2DC21498" w14:textId="77777777" w:rsidR="00C90932" w:rsidRPr="00647696" w:rsidRDefault="00281F5D" w:rsidP="00C90932">
      <w:pPr>
        <w:pStyle w:val="Heading1"/>
        <w:spacing w:before="120" w:after="120" w:line="360" w:lineRule="atLeast"/>
        <w:rPr>
          <w:rFonts w:ascii="Noto Sans Tamil" w:hAnsi="Noto Sans Tamil" w:cs="Noto Sans Tamil"/>
          <w:b/>
          <w:bCs w:val="0"/>
          <w:sz w:val="24"/>
          <w:szCs w:val="24"/>
        </w:rPr>
      </w:pPr>
      <w:r w:rsidRPr="00647696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-IN"/>
        </w:rPr>
        <w:t>உதவியைப்</w:t>
      </w:r>
      <w:r w:rsidRPr="00647696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-IN"/>
        </w:rPr>
        <w:t>பெறுங்கள்</w:t>
      </w:r>
    </w:p>
    <w:p w14:paraId="099CD4BA" w14:textId="77777777" w:rsidR="00C90932" w:rsidRPr="00647696" w:rsidRDefault="00281F5D" w:rsidP="00C90932">
      <w:pPr>
        <w:pStyle w:val="DHHSbullet1"/>
        <w:numPr>
          <w:ilvl w:val="0"/>
          <w:numId w:val="3"/>
        </w:numPr>
        <w:rPr>
          <w:rFonts w:ascii="Noto Sans Tamil" w:hAnsi="Noto Sans Tamil" w:cs="Noto Sans Tamil"/>
          <w:sz w:val="19"/>
          <w:szCs w:val="19"/>
          <w:lang w:eastAsia="en-AU"/>
        </w:rPr>
      </w:pP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எரிவாயு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அல்லது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மின்சாரத்தைப்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பாதுகாப்பாகப்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பயன்படுத்துவது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பற்றிய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தகவலுக்கு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, </w:t>
      </w:r>
      <w:r w:rsidRPr="006B22A9">
        <w:rPr>
          <w:rFonts w:asciiTheme="minorBidi" w:eastAsia="Latha" w:hAnsiTheme="minorBidi" w:cstheme="minorBidi"/>
          <w:sz w:val="19"/>
          <w:szCs w:val="19"/>
          <w:cs/>
          <w:lang w:val="ta" w:eastAsia="en-AU" w:bidi="ta"/>
        </w:rPr>
        <w:t>Energy Safe Victoria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>-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ஐ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9203 9700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என்ற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எண்ணில்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தொடர்பு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கொள்ளவும்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அல்லது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hyperlink r:id="rId10" w:history="1">
        <w:r w:rsidRPr="006B22A9">
          <w:rPr>
            <w:rStyle w:val="Hyperlink"/>
            <w:rFonts w:asciiTheme="minorBidi" w:eastAsia="Latha" w:hAnsiTheme="minorBidi" w:cstheme="minorBidi"/>
            <w:sz w:val="19"/>
            <w:szCs w:val="19"/>
            <w:cs/>
            <w:lang w:val="ta" w:eastAsia="en-AU" w:bidi="ta"/>
          </w:rPr>
          <w:t>www.esv.vic.gov.au</w:t>
        </w:r>
      </w:hyperlink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-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ஐப்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பார்வையிடவும்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. </w:t>
      </w:r>
    </w:p>
    <w:p w14:paraId="60999E50" w14:textId="77777777" w:rsidR="00C90932" w:rsidRPr="00647696" w:rsidRDefault="00281F5D" w:rsidP="00C90932">
      <w:pPr>
        <w:pStyle w:val="DHHSbullet1"/>
        <w:numPr>
          <w:ilvl w:val="0"/>
          <w:numId w:val="3"/>
        </w:numPr>
        <w:rPr>
          <w:rFonts w:ascii="Noto Sans Tamil" w:hAnsi="Noto Sans Tamil" w:cs="Noto Sans Tamil"/>
          <w:sz w:val="19"/>
          <w:szCs w:val="19"/>
          <w:lang w:eastAsia="en-AU"/>
        </w:rPr>
      </w:pP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எரிவாயுக்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கசிவு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பற்றிப்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புகாரளிக்க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132 771-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ஐ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அழைக்கவும்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. </w:t>
      </w:r>
    </w:p>
    <w:p w14:paraId="005B4C7E" w14:textId="77777777" w:rsidR="00AA4F80" w:rsidRPr="00647696" w:rsidRDefault="00AA4F80" w:rsidP="00ED1B6C">
      <w:pPr>
        <w:pStyle w:val="DHHSbullet1"/>
        <w:ind w:left="0" w:firstLine="0"/>
        <w:rPr>
          <w:rFonts w:ascii="Noto Sans Tamil" w:hAnsi="Noto Sans Tamil" w:cs="Noto Sans Tamil"/>
          <w:sz w:val="19"/>
          <w:szCs w:val="19"/>
        </w:rPr>
      </w:pPr>
    </w:p>
    <w:p w14:paraId="499220B1" w14:textId="77777777" w:rsidR="00AB4D4B" w:rsidRPr="00647696" w:rsidRDefault="00281F5D" w:rsidP="00ED1B6C">
      <w:pPr>
        <w:pStyle w:val="DHHSbullet1"/>
        <w:ind w:left="0" w:firstLine="0"/>
        <w:rPr>
          <w:rFonts w:ascii="Noto Sans Tamil" w:hAnsi="Noto Sans Tamil" w:cs="Noto Sans Tamil"/>
          <w:sz w:val="19"/>
          <w:szCs w:val="19"/>
        </w:rPr>
      </w:pP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இந்த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வெளியீட்டை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அணுகக்கூடிய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வடிவத்தில்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பெற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hyperlink r:id="rId11" w:history="1">
        <w:r w:rsidR="00B42CE8" w:rsidRPr="006B22A9">
          <w:rPr>
            <w:rStyle w:val="Hyperlink"/>
            <w:rFonts w:asciiTheme="minorBidi" w:eastAsia="Latha" w:hAnsiTheme="minorBidi" w:cstheme="minorBidi"/>
            <w:sz w:val="19"/>
            <w:szCs w:val="19"/>
            <w:cs/>
            <w:lang w:val="ta" w:bidi="ta"/>
          </w:rPr>
          <w:t>pph.communications@health.vic.gov.au</w:t>
        </w:r>
      </w:hyperlink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என்ற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முகவரிக்கு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மின்னஞ்சல்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அனுப்பவும்</w:t>
      </w:r>
      <w:r w:rsidRPr="00647696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>.</w:t>
      </w:r>
    </w:p>
    <w:p w14:paraId="05FCF282" w14:textId="77777777" w:rsidR="008D11CB" w:rsidRPr="00647696" w:rsidRDefault="00281F5D" w:rsidP="005F5809">
      <w:pPr>
        <w:pStyle w:val="Body"/>
        <w:rPr>
          <w:rFonts w:ascii="Noto Sans Tamil" w:hAnsi="Noto Sans Tamil" w:cs="Noto Sans Tamil"/>
          <w:sz w:val="19"/>
          <w:szCs w:val="19"/>
        </w:rPr>
      </w:pPr>
      <w:r w:rsidRPr="00647696">
        <w:rPr>
          <w:rFonts w:ascii="Noto Sans Tamil" w:hAnsi="Noto Sans Tamil" w:cs="Noto Sans Tamil"/>
          <w:sz w:val="19"/>
          <w:szCs w:val="19"/>
        </w:rPr>
        <w:t xml:space="preserve"> </w:t>
      </w:r>
      <w:bookmarkStart w:id="1" w:name="_GoBack"/>
      <w:bookmarkEnd w:id="1"/>
    </w:p>
    <w:sectPr w:rsidR="008D11CB" w:rsidRPr="00647696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AFE49C" w16cid:durableId="270A729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E9049" w14:textId="77777777" w:rsidR="00981C29" w:rsidRDefault="00981C29">
      <w:pPr>
        <w:spacing w:after="0" w:line="240" w:lineRule="auto"/>
      </w:pPr>
      <w:r>
        <w:separator/>
      </w:r>
    </w:p>
  </w:endnote>
  <w:endnote w:type="continuationSeparator" w:id="0">
    <w:p w14:paraId="12B4C9BC" w14:textId="77777777" w:rsidR="00981C29" w:rsidRDefault="00981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5E2CA17A-60FB-4FCA-9D97-B96DEE1CB2DD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Tamil">
    <w:panose1 w:val="020B0502040504020204"/>
    <w:charset w:val="00"/>
    <w:family w:val="swiss"/>
    <w:pitch w:val="variable"/>
    <w:sig w:usb0="80108003" w:usb1="02002043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2" w:subsetted="1" w:fontKey="{C5ED95BD-30C1-44A9-9D1A-A006F9805440}"/>
  </w:font>
  <w:font w:name="Latha">
    <w:altName w:val="Theinhardt Thin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C6BC4" w14:textId="77777777" w:rsidR="004838DB" w:rsidRDefault="00281F5D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 wp14:anchorId="6143B0C5" wp14:editId="7CE15EB0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246441" name="Picture 8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CFA8011" wp14:editId="61100F6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d46c4d67abfaa1214c52634c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2AB1D0" w14:textId="77777777" w:rsidR="004838DB" w:rsidRPr="00647696" w:rsidRDefault="00281F5D" w:rsidP="004838D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4769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CFA8011" id="_x0000_t202" coordsize="21600,21600" o:spt="202" path="m,l,21600r21600,l21600,xe">
              <v:stroke joinstyle="miter"/>
              <v:path gradientshapeok="t" o:connecttype="rect"/>
            </v:shapetype>
            <v:shape id="MSIPCMd46c4d67abfaa1214c52634c" o:spid="_x0000_s1026" type="#_x0000_t202" alt="&quot;&quot;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" o:allowincell="f" filled="f" stroked="f" strokeweight=".5pt">
              <v:textbox inset=",0,,0">
                <w:txbxContent>
                  <w:p w14:paraId="402AB1D0" w14:textId="77777777" w:rsidR="004838DB" w:rsidRPr="00647696" w:rsidRDefault="00000000" w:rsidP="004838D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4769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3E1AD" w14:textId="77777777" w:rsidR="00981C29" w:rsidRDefault="00981C29">
      <w:pPr>
        <w:spacing w:after="0" w:line="240" w:lineRule="auto"/>
      </w:pPr>
      <w:r>
        <w:separator/>
      </w:r>
    </w:p>
  </w:footnote>
  <w:footnote w:type="continuationSeparator" w:id="0">
    <w:p w14:paraId="2F8D6D3A" w14:textId="77777777" w:rsidR="00981C29" w:rsidRDefault="00981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28D5C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C98"/>
    <w:multiLevelType w:val="hybridMultilevel"/>
    <w:tmpl w:val="F0C65A82"/>
    <w:lvl w:ilvl="0" w:tplc="B4C8E90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7CC7D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83AB73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EEE93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9740DA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C56629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102E2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9F853F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7E85F6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40F6E26"/>
    <w:multiLevelType w:val="hybridMultilevel"/>
    <w:tmpl w:val="D63EC7B8"/>
    <w:lvl w:ilvl="0" w:tplc="158E52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90316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52C2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18C8BE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2665AD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941B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B1A93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2D0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FCA79C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80274"/>
    <w:multiLevelType w:val="hybridMultilevel"/>
    <w:tmpl w:val="B30C7956"/>
    <w:lvl w:ilvl="0" w:tplc="6F1E29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7C2EC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F90CE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4CA63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0E464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DB24DC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7200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4A699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89C69B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D43DB"/>
    <w:multiLevelType w:val="multilevel"/>
    <w:tmpl w:val="1D06E7FE"/>
    <w:numStyleLink w:val="ZZNumbersdigit"/>
  </w:abstractNum>
  <w:abstractNum w:abstractNumId="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DAA545D"/>
    <w:multiLevelType w:val="hybridMultilevel"/>
    <w:tmpl w:val="197C0388"/>
    <w:lvl w:ilvl="0" w:tplc="AF7CCE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1DC527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0E9A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B283FB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A453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EC06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730A0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A5E651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D703C0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11144C"/>
    <w:multiLevelType w:val="hybridMultilevel"/>
    <w:tmpl w:val="7B749CCE"/>
    <w:lvl w:ilvl="0" w:tplc="78C80C42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8CAE9A4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58D85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8D48BCE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D63C3A7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C4E299A8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F844BB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7820E3C8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5FEC37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FC324E1"/>
    <w:multiLevelType w:val="hybridMultilevel"/>
    <w:tmpl w:val="09F8C1B8"/>
    <w:lvl w:ilvl="0" w:tplc="03E842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B880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5C96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9484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223D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66EC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FCD3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A417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E8E9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89415E7"/>
    <w:multiLevelType w:val="hybridMultilevel"/>
    <w:tmpl w:val="06FA1604"/>
    <w:lvl w:ilvl="0" w:tplc="46A469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60D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16E21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3294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590151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8499A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A254F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D8B1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1D0AD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711EA0"/>
    <w:multiLevelType w:val="hybridMultilevel"/>
    <w:tmpl w:val="27F67818"/>
    <w:lvl w:ilvl="0" w:tplc="A418BC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7FEDC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930C9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AA8A1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C079A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A24EF1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D48BD2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0AEF5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3A495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C00255B"/>
    <w:multiLevelType w:val="hybridMultilevel"/>
    <w:tmpl w:val="818A1186"/>
    <w:lvl w:ilvl="0" w:tplc="E37C99B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B0D8D5BA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CA022F88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E3503972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E188C58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0E08E88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8C7CDAD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2049BEE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840E76A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26C715A"/>
    <w:multiLevelType w:val="hybridMultilevel"/>
    <w:tmpl w:val="D20EEA36"/>
    <w:lvl w:ilvl="0" w:tplc="0E4CFE5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702C83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632DB6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24AE94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6B0B56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780F23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BF0847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E3287A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010CBF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3"/>
  </w:num>
  <w:num w:numId="5">
    <w:abstractNumId w:val="16"/>
  </w:num>
  <w:num w:numId="6">
    <w:abstractNumId w:val="10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11"/>
  </w:num>
  <w:num w:numId="12">
    <w:abstractNumId w:val="2"/>
  </w:num>
  <w:num w:numId="13">
    <w:abstractNumId w:val="8"/>
  </w:num>
  <w:num w:numId="14">
    <w:abstractNumId w:val="6"/>
  </w:num>
  <w:num w:numId="15">
    <w:abstractNumId w:val="15"/>
  </w:num>
  <w:num w:numId="16">
    <w:abstractNumId w:val="3"/>
  </w:num>
  <w:num w:numId="1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1AD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1F5D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575B"/>
    <w:rsid w:val="004163C9"/>
    <w:rsid w:val="00417A33"/>
    <w:rsid w:val="0042084E"/>
    <w:rsid w:val="00421EEF"/>
    <w:rsid w:val="004222FF"/>
    <w:rsid w:val="00424D65"/>
    <w:rsid w:val="00425912"/>
    <w:rsid w:val="0044139B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8DB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3B2B"/>
    <w:rsid w:val="005548B5"/>
    <w:rsid w:val="0055718D"/>
    <w:rsid w:val="00560AC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683"/>
    <w:rsid w:val="005F0775"/>
    <w:rsid w:val="005F0CF5"/>
    <w:rsid w:val="005F151B"/>
    <w:rsid w:val="005F21EB"/>
    <w:rsid w:val="005F5809"/>
    <w:rsid w:val="005F68D1"/>
    <w:rsid w:val="005F7D69"/>
    <w:rsid w:val="0060120A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47696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22A9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6F7EA4"/>
    <w:rsid w:val="007013EF"/>
    <w:rsid w:val="007038A8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0B53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17D2E"/>
    <w:rsid w:val="00820141"/>
    <w:rsid w:val="00820DA3"/>
    <w:rsid w:val="00820E0C"/>
    <w:rsid w:val="008213F0"/>
    <w:rsid w:val="008229C0"/>
    <w:rsid w:val="00823275"/>
    <w:rsid w:val="0082366F"/>
    <w:rsid w:val="00826136"/>
    <w:rsid w:val="00826A0B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5E0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C7492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1C29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0709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4F8B"/>
    <w:rsid w:val="00A45125"/>
    <w:rsid w:val="00A456B2"/>
    <w:rsid w:val="00A4777C"/>
    <w:rsid w:val="00A5066A"/>
    <w:rsid w:val="00A50CD3"/>
    <w:rsid w:val="00A54715"/>
    <w:rsid w:val="00A57128"/>
    <w:rsid w:val="00A6061C"/>
    <w:rsid w:val="00A62D44"/>
    <w:rsid w:val="00A65F07"/>
    <w:rsid w:val="00A66EFF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4F80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3B26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3AE0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0932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C0C72"/>
    <w:rsid w:val="00CC2BFD"/>
    <w:rsid w:val="00CC34F0"/>
    <w:rsid w:val="00CD1ABC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995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0D64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17A5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B7D5D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6DE39D"/>
    <w:rsid w:val="0B73EB58"/>
    <w:rsid w:val="0B745273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6EDF9FF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D7F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Menzionenonrisolta1">
    <w:name w:val="Menzione non risolta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zione1">
    <w:name w:val="Menzione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ph.communications@health.vic.gov.au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://www.esv.vic.gov.a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1F76438B-C45C-4441-9AB2-29EF5EBE5086}"/>
</file>

<file path=customXml/itemProps2.xml><?xml version="1.0" encoding="utf-8"?>
<ds:datastoreItem xmlns:ds="http://schemas.openxmlformats.org/officeDocument/2006/customXml" ds:itemID="{6B617D35-5DA7-4BE2-B484-6CE64E61A805}"/>
</file>

<file path=customXml/itemProps3.xml><?xml version="1.0" encoding="utf-8"?>
<ds:datastoreItem xmlns:ds="http://schemas.openxmlformats.org/officeDocument/2006/customXml" ds:itemID="{AA5EAEDF-333C-4512-9BF6-E70626D74D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power failures after a flood</vt:lpstr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outages - Tamil</dc:title>
  <cp:lastModifiedBy/>
  <cp:revision>1</cp:revision>
  <dcterms:created xsi:type="dcterms:W3CDTF">2022-10-26T06:53:00Z</dcterms:created>
  <dcterms:modified xsi:type="dcterms:W3CDTF">2022-11-01T01:54:00Z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a25e81f1-5a26-4857-80bb-00d8ee5fe635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2022-10-25T05:51:49Z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