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6E" w:rsidRPr="00705DE0" w:rsidRDefault="0007556D" w:rsidP="00EC40D5">
      <w:pPr>
        <w:pStyle w:val="Sectionbreakfirstpage"/>
        <w:rPr>
          <w:rFonts w:ascii="Noto Sans Gurmukhi" w:hAnsi="Noto Sans Gurmukhi" w:cs="Noto Sans Gurmukhi"/>
        </w:rPr>
      </w:pPr>
      <w:bookmarkStart w:id="0" w:name="_Hlk117243674"/>
      <w:bookmarkEnd w:id="0"/>
      <w:r w:rsidRPr="00705DE0">
        <w:rPr>
          <w:rFonts w:ascii="Noto Sans Gurmukhi" w:hAnsi="Noto Sans Gurmukhi" w:cs="Noto Sans Gurmukhi"/>
          <w:lang w:val="en-US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647987" name="Picture 9">
                      <a:extLst>
                        <a:ext uri="{C183D7F6-B498-43B3-948B-1728B52AA6E4}">
      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D44" w:rsidRPr="00705DE0" w:rsidRDefault="00A62D44" w:rsidP="00EC40D5">
      <w:pPr>
        <w:pStyle w:val="Sectionbreakfirstpage"/>
        <w:rPr>
          <w:rFonts w:ascii="Noto Sans Gurmukhi" w:hAnsi="Noto Sans Gurmukhi" w:cs="Noto Sans Gurmukhi"/>
        </w:rPr>
        <w:sectPr w:rsidR="00A62D44" w:rsidRPr="00705DE0" w:rsidSect="00E62622">
          <w:headerReference w:type="default" r:id="rId8"/>
          <w:footerReference w:type="default" r:id="rId9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2536B1" w:rsidRPr="00705DE0" w:rsidTr="00EB7D5D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:rsidR="003B5733" w:rsidRPr="00705DE0" w:rsidRDefault="0007556D" w:rsidP="003B5733">
            <w:pPr>
              <w:pStyle w:val="Documenttitle"/>
              <w:rPr>
                <w:rFonts w:ascii="Noto Sans Gurmukhi" w:hAnsi="Noto Sans Gurmukhi" w:cs="Noto Sans Gurmukhi"/>
              </w:rPr>
            </w:pPr>
            <w:r w:rsidRPr="00705DE0">
              <w:rPr>
                <w:rFonts w:ascii="Noto Sans Gurmukhi" w:hAnsi="Noto Sans Gurmukhi" w:cs="Noto Sans Gurmukhi"/>
                <w:bCs/>
                <w:szCs w:val="48"/>
                <w:cs/>
                <w:lang w:val="pa" w:bidi="pa-IN"/>
              </w:rPr>
              <w:lastRenderedPageBreak/>
              <w:t>ਹੜ੍ਹ ਤੋਂ ਬਾਅਦ ਬਿਜਲੀ ਦਾ ਗ਼ੁੱਲ ਹੋਣਾ</w:t>
            </w:r>
          </w:p>
        </w:tc>
      </w:tr>
      <w:tr w:rsidR="002536B1" w:rsidRPr="00705DE0" w:rsidTr="00EB7D5D">
        <w:trPr>
          <w:trHeight w:val="724"/>
        </w:trPr>
        <w:tc>
          <w:tcPr>
            <w:tcW w:w="11063" w:type="dxa"/>
          </w:tcPr>
          <w:p w:rsidR="003B5733" w:rsidRPr="00705DE0" w:rsidRDefault="0007556D" w:rsidP="00F63D71">
            <w:pPr>
              <w:pStyle w:val="Documentsubtitle"/>
              <w:rPr>
                <w:rFonts w:ascii="Noto Sans Gurmukhi" w:hAnsi="Noto Sans Gurmukhi" w:cs="Noto Sans Gurmukhi"/>
              </w:rPr>
            </w:pPr>
            <w:r w:rsidRPr="00705DE0">
              <w:rPr>
                <w:rFonts w:ascii="Noto Sans Gurmukhi" w:hAnsi="Noto Sans Gurmukhi" w:cs="Noto Sans Gurmukhi"/>
                <w:szCs w:val="28"/>
                <w:cs/>
                <w:lang w:val="pa" w:bidi="pa-IN"/>
              </w:rPr>
              <w:t>ਹੜ੍ਹ ਤੋਂ ਬਾਅਦ ਬਿਜਲੀ ਦੇ ਗ਼ੁੱਲ ਹੋਣ ਬਾਰੇ ਜਾਣਕਾਰੀ</w:t>
            </w:r>
          </w:p>
        </w:tc>
      </w:tr>
      <w:tr w:rsidR="002536B1" w:rsidRPr="00705DE0" w:rsidTr="00EB7D5D">
        <w:trPr>
          <w:trHeight w:val="269"/>
        </w:trPr>
        <w:tc>
          <w:tcPr>
            <w:tcW w:w="11063" w:type="dxa"/>
          </w:tcPr>
          <w:p w:rsidR="00A66EFF" w:rsidRPr="00705DE0" w:rsidRDefault="0007556D" w:rsidP="00BF3833">
            <w:pPr>
              <w:pStyle w:val="Bannermarking"/>
              <w:spacing w:after="120"/>
              <w:rPr>
                <w:rFonts w:ascii="Noto Sans Gurmukhi" w:hAnsi="Noto Sans Gurmukhi" w:cs="Noto Sans Gurmukhi"/>
              </w:rPr>
            </w:pPr>
            <w:r w:rsidRPr="00705DE0">
              <w:rPr>
                <w:rFonts w:ascii="Noto Sans Gurmukhi" w:hAnsi="Noto Sans Gurmukhi" w:cs="Noto Sans Gurmukhi"/>
                <w:szCs w:val="21"/>
                <w:cs/>
                <w:lang w:val="pa" w:bidi="pa"/>
              </w:rPr>
              <w:t xml:space="preserve">Punjabi | </w:t>
            </w:r>
            <w:r w:rsidRPr="00705DE0">
              <w:rPr>
                <w:rFonts w:ascii="Noto Sans Gurmukhi" w:hAnsi="Noto Sans Gurmukhi" w:cs="Noto Sans Gurmukhi"/>
                <w:szCs w:val="21"/>
                <w:cs/>
                <w:lang w:val="pa" w:bidi="pa-IN"/>
              </w:rPr>
              <w:t>ਪੰਜਾਬੀ</w:t>
            </w:r>
          </w:p>
          <w:p w:rsidR="003B5733" w:rsidRPr="00705DE0" w:rsidRDefault="00F63D71" w:rsidP="00BF3833">
            <w:pPr>
              <w:pStyle w:val="Bannermarking"/>
              <w:spacing w:after="120"/>
              <w:rPr>
                <w:rFonts w:asciiTheme="minorBidi" w:hAnsiTheme="minorBidi" w:cstheme="minorBidi"/>
              </w:rPr>
            </w:pPr>
            <w:r w:rsidRPr="00705DE0">
              <w:rPr>
                <w:rFonts w:asciiTheme="minorBidi" w:hAnsiTheme="minorBidi" w:cstheme="minorBidi"/>
              </w:rPr>
              <w:fldChar w:fldCharType="begin"/>
            </w:r>
            <w:r w:rsidR="0007556D" w:rsidRPr="00705DE0">
              <w:rPr>
                <w:rFonts w:asciiTheme="minorBidi" w:hAnsiTheme="minorBidi" w:cstheme="minorBidi"/>
              </w:rPr>
              <w:instrText xml:space="preserve">FILLIN  "Type the protective marking" \d </w:instrText>
            </w:r>
            <w:r w:rsidR="0007556D" w:rsidRPr="00705DE0">
              <w:rPr>
                <w:rFonts w:asciiTheme="minorBidi" w:hAnsiTheme="minorBidi" w:cstheme="minorBidi"/>
              </w:rPr>
              <w:instrText>OFFICIAL \o  \* MERGEFORMAT</w:instrText>
            </w:r>
            <w:r w:rsidRPr="00705DE0">
              <w:rPr>
                <w:rFonts w:asciiTheme="minorBidi" w:hAnsiTheme="minorBidi" w:cstheme="minorBidi"/>
              </w:rPr>
              <w:fldChar w:fldCharType="separate"/>
            </w:r>
            <w:r w:rsidRPr="00705DE0">
              <w:rPr>
                <w:rFonts w:asciiTheme="minorBidi" w:hAnsiTheme="minorBidi" w:cstheme="minorBidi"/>
              </w:rPr>
              <w:t>OFFICIAL</w:t>
            </w:r>
            <w:r w:rsidRPr="00705DE0">
              <w:rPr>
                <w:rFonts w:asciiTheme="minorBidi" w:hAnsiTheme="minorBidi" w:cstheme="minorBidi"/>
              </w:rPr>
              <w:fldChar w:fldCharType="end"/>
            </w:r>
          </w:p>
        </w:tc>
      </w:tr>
    </w:tbl>
    <w:p w:rsidR="00A57128" w:rsidRPr="00705DE0" w:rsidRDefault="0007556D" w:rsidP="00A44F8B">
      <w:pPr>
        <w:pStyle w:val="DHHSbody"/>
        <w:rPr>
          <w:rFonts w:ascii="Noto Sans Gurmukhi" w:hAnsi="Noto Sans Gurmukhi" w:cs="Noto Sans Gurmukhi"/>
          <w:lang w:eastAsia="en-AU"/>
        </w:rPr>
      </w:pPr>
      <w:r w:rsidRPr="00705DE0">
        <w:rPr>
          <w:rFonts w:ascii="Noto Sans Gurmukhi" w:hAnsi="Noto Sans Gurmukhi" w:cs="Noto Sans Gurmukhi"/>
          <w:cs/>
          <w:lang w:val="pa" w:eastAsia="en-AU" w:bidi="pa-IN"/>
        </w:rPr>
        <w:t>ਹੜ੍ਹ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ਤੋਂ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ਬਾਅਦ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ਬਿਜਲੀ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ਮੁੜ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ਚਾਲੂ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ਹੋਣ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ਵਿੱਚ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ਥੋੜ੍ਹਾ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ਸਮਾਂ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ਲੱਗ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ਸਕਦਾ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ਹੈ</w:t>
      </w:r>
      <w:r w:rsidRPr="00705DE0">
        <w:rPr>
          <w:rFonts w:ascii="Noto Sans Gurmukhi" w:hAnsi="Noto Sans Gurmukhi" w:cs="Noto Sans Gurmukhi"/>
          <w:cs/>
          <w:lang w:val="pa" w:eastAsia="en-AU" w:bidi="hi-IN"/>
        </w:rPr>
        <w:t>।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ਜੇਕਰ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ਬਿਜਲੀ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ਗ਼ੁੱਲ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ਹੈ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ਤਾਂ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ਉਹਨਾਂ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ਚੀਜ਼ਾਂ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ਬਾਰੇ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ਹੇਠਾਂ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ਦਿੱਤੇ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ਸੁਝਾਵਾਂ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ਦੀ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ਵਰਤੋਂ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ਕਰੋ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ਜੋ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ਤੁਸੀਂ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ਕਰ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ਸਕਦੇ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ਹੋ</w:t>
      </w:r>
      <w:r w:rsidRPr="00705DE0">
        <w:rPr>
          <w:rFonts w:ascii="Noto Sans Gurmukhi" w:hAnsi="Noto Sans Gurmukhi" w:cs="Noto Sans Gurmukhi"/>
          <w:cs/>
          <w:lang w:val="pa" w:eastAsia="en-AU" w:bidi="hi-IN"/>
        </w:rPr>
        <w:t>।</w:t>
      </w:r>
    </w:p>
    <w:p w:rsidR="00C90932" w:rsidRPr="00705DE0" w:rsidRDefault="0007556D" w:rsidP="00C90932">
      <w:pPr>
        <w:pStyle w:val="Heading1"/>
        <w:spacing w:before="120" w:after="120" w:line="360" w:lineRule="atLeast"/>
        <w:rPr>
          <w:rFonts w:ascii="Noto Sans Gurmukhi" w:hAnsi="Noto Sans Gurmukhi" w:cs="Noto Sans Gurmukhi"/>
          <w:b/>
          <w:bCs w:val="0"/>
          <w:sz w:val="24"/>
          <w:szCs w:val="24"/>
        </w:rPr>
      </w:pPr>
      <w:r w:rsidRPr="00705DE0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ਆਪਣੇ</w:t>
      </w:r>
      <w:r w:rsidRPr="00705DE0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ਭੋਜਨ</w:t>
      </w:r>
      <w:r w:rsidRPr="00705DE0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ਨੂੰ</w:t>
      </w:r>
      <w:r w:rsidRPr="00705DE0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ਸੁਰੱਖਿਅਤ</w:t>
      </w:r>
      <w:r w:rsidRPr="00705DE0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ਰੱਖਣ</w:t>
      </w:r>
      <w:r w:rsidRPr="00705DE0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ਲਈ</w:t>
      </w:r>
      <w:r w:rsidRPr="00705DE0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ਸੁਝਾਅ</w:t>
      </w:r>
    </w:p>
    <w:p w:rsidR="00C90932" w:rsidRPr="00705DE0" w:rsidRDefault="0007556D" w:rsidP="00C90932">
      <w:pPr>
        <w:pStyle w:val="Bullet1"/>
        <w:numPr>
          <w:ilvl w:val="0"/>
          <w:numId w:val="14"/>
        </w:numPr>
        <w:rPr>
          <w:rFonts w:ascii="Noto Sans Gurmukhi" w:hAnsi="Noto Sans Gurmukhi" w:cs="Noto Sans Gurmukhi"/>
          <w:sz w:val="20"/>
        </w:rPr>
      </w:pP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ਬਿਜਲੀ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ਦਾ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ਗ਼ੁੱਲ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ਹੋਣਾ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ਤੁਹਾਡੇ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ਭੋਜਨ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ਪ੍ਰਭਾਵਿਤ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ਕਰ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ਸਕਦਾ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ਹੈ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ਯਾਦ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ਰੱਖੋ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>:</w:t>
      </w:r>
    </w:p>
    <w:p w:rsidR="00C90932" w:rsidRPr="00705DE0" w:rsidRDefault="0007556D" w:rsidP="00C90932">
      <w:pPr>
        <w:pStyle w:val="Bullet1"/>
        <w:numPr>
          <w:ilvl w:val="0"/>
          <w:numId w:val="19"/>
        </w:numPr>
        <w:rPr>
          <w:rFonts w:ascii="Noto Sans Gurmukhi" w:hAnsi="Noto Sans Gurmukhi" w:cs="Noto Sans Gurmukhi"/>
          <w:sz w:val="20"/>
        </w:rPr>
      </w:pP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ਭੋਜਨ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ਫਰਿੱਜ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ਵਿੱਚੋਂ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ਕੱਢ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ਕੇ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ਫਰੀਜ਼ਰ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ਵਿੱਚ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ਲੈ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ਜਾਓ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</w:p>
    <w:p w:rsidR="00C90932" w:rsidRPr="00705DE0" w:rsidRDefault="0007556D" w:rsidP="00C90932">
      <w:pPr>
        <w:pStyle w:val="Bullet1"/>
        <w:numPr>
          <w:ilvl w:val="0"/>
          <w:numId w:val="19"/>
        </w:numPr>
        <w:rPr>
          <w:rFonts w:ascii="Noto Sans Gurmukhi" w:hAnsi="Noto Sans Gurmukhi" w:cs="Noto Sans Gurmukhi"/>
          <w:sz w:val="20"/>
        </w:rPr>
      </w:pP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ਭੋਜਨ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ਦੇ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ਪੈਕੇਜਾਂ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ਉੱਤੇ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ਬਰਫ਼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ਜਾਂ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ਤਾਪ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>-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ਰੋਧਕ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(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ਇੰਸੂਲੇਟਿੰਗ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)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ਕੰਬਲ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ਰੱਖ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ਕੇ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ਆਪਣੇ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ਭੋਜਨ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ਜਿੰਨਾ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ਸੰਭਵ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ਹੋ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ਸਕੇ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ਠੰਡਾ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ਰੱਖੋ</w:t>
      </w:r>
      <w:r w:rsidRPr="00705DE0">
        <w:rPr>
          <w:rFonts w:ascii="Noto Sans Gurmukhi" w:hAnsi="Noto Sans Gurmukhi" w:cs="Noto Sans Gurmukhi"/>
          <w:sz w:val="20"/>
          <w:cs/>
          <w:lang w:val="pa" w:bidi="hi-IN"/>
        </w:rPr>
        <w:t>।</w:t>
      </w:r>
    </w:p>
    <w:p w:rsidR="00C90932" w:rsidRPr="00705DE0" w:rsidRDefault="0007556D" w:rsidP="00C90932">
      <w:pPr>
        <w:pStyle w:val="Bullet1"/>
        <w:numPr>
          <w:ilvl w:val="0"/>
          <w:numId w:val="19"/>
        </w:numPr>
        <w:rPr>
          <w:rFonts w:ascii="Noto Sans Gurmukhi" w:hAnsi="Noto Sans Gurmukhi" w:cs="Noto Sans Gurmukhi"/>
          <w:sz w:val="20"/>
        </w:rPr>
      </w:pP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ਜੇ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ਤੁਹਾਡਾ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ਭੋਜਨ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ਅਜੇ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ਵੀ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ਛੂਹਣ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'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ਤੇ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ਠੰਡਾ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ਮਹਿਸੂਸ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ਹੁੰਦਾ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ਹੈ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(5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ਡਿਗਰੀ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ਸੈਲਸੀਅਸ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ਤੋਂ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ਘੱਟ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),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ਤਾਂ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ਇਸਦੀ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ਵਰਤੋਂ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ਕਰਨਾ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ਸੁਰੱਖਿਅਤ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ਹੈ</w:t>
      </w:r>
      <w:r w:rsidRPr="00705DE0">
        <w:rPr>
          <w:rFonts w:ascii="Noto Sans Gurmukhi" w:hAnsi="Noto Sans Gurmukhi" w:cs="Noto Sans Gurmukhi"/>
          <w:sz w:val="20"/>
          <w:cs/>
          <w:lang w:val="pa" w:bidi="hi-IN"/>
        </w:rPr>
        <w:t>।</w:t>
      </w:r>
    </w:p>
    <w:p w:rsidR="00C90932" w:rsidRPr="00705DE0" w:rsidRDefault="0007556D" w:rsidP="00C90932">
      <w:pPr>
        <w:pStyle w:val="Bullet1"/>
        <w:numPr>
          <w:ilvl w:val="0"/>
          <w:numId w:val="19"/>
        </w:numPr>
        <w:rPr>
          <w:rFonts w:ascii="Noto Sans Gurmukhi" w:hAnsi="Noto Sans Gurmukhi" w:cs="Noto Sans Gurmukhi"/>
          <w:sz w:val="20"/>
        </w:rPr>
      </w:pP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ਜੇ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ਤੁਹਾਡਾ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ਭੋਜਨ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ਹੁਣ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ਛੂਹਣ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'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ਤੇ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ਠੰਡਾ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ਮਹਿਸੂਸ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ਨਹੀਂ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ਹੁੰਦਾ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ਹੈ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,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ਤਾਂ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ਇਸਨੂੰ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ਚਾਰ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ਘੰਟਿਆਂ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ਤੱਕ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ਰੱਖਿਆ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ਅਤੇ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ਖਾਧਾ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ਜਾ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ਸਕਦਾ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ਹੈ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ਅਤੇ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ਫਿਰ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ਇਸਨੂੰ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ਸੁੱਟ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ਦੇਣਾ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ਚਾਹੀਦਾ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ਹੈ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ਜਾਂ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ਪਕਾਉਣਾ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ਅਤੇ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ਖਾਧਾ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ਜਾਣਾ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ਚਾਹੀਦਾ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ਹੈ</w:t>
      </w:r>
    </w:p>
    <w:p w:rsidR="00C90932" w:rsidRPr="00705DE0" w:rsidRDefault="0007556D" w:rsidP="00C90932">
      <w:pPr>
        <w:pStyle w:val="Bullet1"/>
        <w:numPr>
          <w:ilvl w:val="0"/>
          <w:numId w:val="19"/>
        </w:numPr>
        <w:rPr>
          <w:rFonts w:ascii="Noto Sans Gurmukhi" w:hAnsi="Noto Sans Gurmukhi" w:cs="Noto Sans Gurmukhi"/>
          <w:sz w:val="20"/>
        </w:rPr>
      </w:pP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ਗਰਮ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ਭੋਜਨ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ਨੂੰ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ਇਸ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ਦੇ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ਗਰ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ਮ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ਰਹਿਣ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ਦੇ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ਚਾਰ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ਘੰਟਿਆਂ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ਦੇ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ਅੰਦਰ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ਖਾਓ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,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ਜਾਂ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ਇਸ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ਨੂੰ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ਸੁੱਟ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ਦਿਓ</w:t>
      </w:r>
    </w:p>
    <w:p w:rsidR="00C90932" w:rsidRPr="00705DE0" w:rsidRDefault="0007556D" w:rsidP="00C90932">
      <w:pPr>
        <w:pStyle w:val="Bullet1"/>
        <w:numPr>
          <w:ilvl w:val="0"/>
          <w:numId w:val="19"/>
        </w:numPr>
        <w:rPr>
          <w:rFonts w:ascii="Noto Sans Gurmukhi" w:hAnsi="Noto Sans Gurmukhi" w:cs="Noto Sans Gurmukhi"/>
          <w:sz w:val="20"/>
        </w:rPr>
      </w:pP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ਜੇ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ਜੰਮੇ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ਹੋਏ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ਭੋਜਨ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ਦੇ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ਅਜੇ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ਵੀ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ਠੋਸ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ਹੋਣ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ਦੌਰਾਨ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ਹੀ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ਬਿਜਲੀ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ਵਾਪਸ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ਆ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ਜਾਂਦੀ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ਹੈ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,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ਤਾਂ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ਭੋਜਨ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ਮੁੜ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ਫ੍ਰੀਜ਼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ਕਰਨ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ਲਈ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ਸੁਰੱਖਿਅਤ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-IN"/>
        </w:rPr>
        <w:t>ਹੈ</w:t>
      </w:r>
      <w:r w:rsidRPr="00705DE0">
        <w:rPr>
          <w:rFonts w:ascii="Noto Sans Gurmukhi" w:hAnsi="Noto Sans Gurmukhi" w:cs="Noto Sans Gurmukhi"/>
          <w:sz w:val="20"/>
          <w:cs/>
          <w:lang w:val="pa" w:eastAsia="en-AU" w:bidi="hi-IN"/>
        </w:rPr>
        <w:t>।</w:t>
      </w:r>
      <w:r w:rsidRPr="00705DE0">
        <w:rPr>
          <w:rFonts w:ascii="Noto Sans Gurmukhi" w:hAnsi="Noto Sans Gurmukhi" w:cs="Noto Sans Gurmukhi"/>
          <w:sz w:val="20"/>
          <w:cs/>
          <w:lang w:val="pa" w:eastAsia="en-AU" w:bidi="pa"/>
        </w:rPr>
        <w:t xml:space="preserve"> </w:t>
      </w:r>
    </w:p>
    <w:p w:rsidR="00885876" w:rsidRPr="00705DE0" w:rsidRDefault="0007556D" w:rsidP="00885876">
      <w:pPr>
        <w:pStyle w:val="Heading1"/>
        <w:spacing w:before="120" w:after="120" w:line="360" w:lineRule="atLeast"/>
        <w:rPr>
          <w:rFonts w:ascii="Noto Sans Gurmukhi" w:hAnsi="Noto Sans Gurmukhi" w:cs="Noto Sans Gurmukhi"/>
          <w:b/>
          <w:bCs w:val="0"/>
          <w:sz w:val="24"/>
          <w:szCs w:val="24"/>
        </w:rPr>
      </w:pPr>
      <w:r w:rsidRPr="00705DE0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ਪਾਵਰ</w:t>
      </w:r>
      <w:r w:rsidRPr="00705DE0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ਜਨਰੇਟਰ</w:t>
      </w:r>
      <w:r w:rsidRPr="00705DE0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ਦੀ</w:t>
      </w:r>
      <w:r w:rsidRPr="00705DE0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ਵਰਤੋਂ</w:t>
      </w:r>
      <w:r w:rsidRPr="00705DE0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ਕਰਨ</w:t>
      </w:r>
      <w:r w:rsidRPr="00705DE0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ਲਈ</w:t>
      </w:r>
      <w:r w:rsidRPr="00705DE0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ਸੁਝਾਅ</w:t>
      </w:r>
    </w:p>
    <w:p w:rsidR="00A57128" w:rsidRPr="00705DE0" w:rsidRDefault="0007556D" w:rsidP="00E817A5">
      <w:pPr>
        <w:pStyle w:val="Bullet1"/>
        <w:numPr>
          <w:ilvl w:val="0"/>
          <w:numId w:val="14"/>
        </w:numPr>
        <w:rPr>
          <w:rFonts w:ascii="Noto Sans Gurmukhi" w:hAnsi="Noto Sans Gurmukhi" w:cs="Noto Sans Gurmukhi"/>
          <w:sz w:val="20"/>
        </w:rPr>
      </w:pP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ਬਿਜਲੀ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ਬੰਦ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ਹੋਣ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'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ਤੇ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ਜਨਰੇਟਰ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ਆਮ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ਹੀ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ਵਰਤੇ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ਜਾਂਦੇ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ਹਨ</w:t>
      </w:r>
      <w:r w:rsidRPr="00705DE0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ਇਸਦੀ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ਵਰਤੋਂ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ਕਰਨ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ਤੋਂ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ਪਹਿਲਾਂ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ਇਹਨਾਂ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ਸੁਝਾਆਂ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ਦੀ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ਵਰਤੋਂ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ਕਰੋ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: </w:t>
      </w:r>
    </w:p>
    <w:p w:rsidR="00A57128" w:rsidRPr="00705DE0" w:rsidRDefault="0007556D" w:rsidP="00191AD3">
      <w:pPr>
        <w:pStyle w:val="Bullet1"/>
        <w:numPr>
          <w:ilvl w:val="0"/>
          <w:numId w:val="13"/>
        </w:numPr>
        <w:rPr>
          <w:rFonts w:ascii="Noto Sans Gurmukhi" w:hAnsi="Noto Sans Gurmukhi" w:cs="Noto Sans Gurmukhi"/>
          <w:sz w:val="20"/>
        </w:rPr>
      </w:pP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ਯਕੀਨੀ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ਬਣਾਓ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ਕਿ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ਪੈਟਰੋਲ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ਜਾਂ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ਡੀਜ਼ਲ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ਜਨਰੇਟਰ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ਚੰਗੀ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ਤਰ੍ਹਾਂ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ਹਵਾਦਾਰ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ਬਾਹਰੀ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ਥਾਂ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ਵਿੱਚ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ਰੱਖ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ਕੇ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ਵਰਤੇ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ਜਾਣ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ਕਿਉਂਕਿ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ਇਹ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ਕਾਰਬਨ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ਮੋਨੋਆਕਸਾਈਡ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ਜ਼ਹਿਰ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ਚੜ੍ਹਨ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ਦਾ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ਕਾਰਨ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ਬਣ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ਸਕਦੇ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ਹਨ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ਜੋ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ਤੁਹਾਨੂੰ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ਬਹੁਤ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ਬਿਮਾਰ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ਕਰ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ਸਕਦੀ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ਹੈ</w:t>
      </w:r>
      <w:r w:rsidRPr="00705DE0">
        <w:rPr>
          <w:rFonts w:ascii="Noto Sans Gurmukhi" w:hAnsi="Noto Sans Gurmukhi" w:cs="Noto Sans Gurmukhi"/>
          <w:sz w:val="20"/>
          <w:cs/>
          <w:lang w:val="pa" w:bidi="hi-IN"/>
        </w:rPr>
        <w:t>।</w:t>
      </w:r>
    </w:p>
    <w:p w:rsidR="00191AD3" w:rsidRPr="00705DE0" w:rsidRDefault="0007556D" w:rsidP="00191AD3">
      <w:pPr>
        <w:pStyle w:val="Bullet1"/>
        <w:numPr>
          <w:ilvl w:val="0"/>
          <w:numId w:val="13"/>
        </w:numPr>
        <w:rPr>
          <w:rFonts w:ascii="Noto Sans Gurmukhi" w:hAnsi="Noto Sans Gurmukhi" w:cs="Noto Sans Gurmukhi"/>
          <w:sz w:val="20"/>
        </w:rPr>
      </w:pP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ਪੋਰਟੇਬਲ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(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ਚੁੱਕਵੇਂ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)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ਜਾਂ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ਬਾਹਰੀ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ਵਰਤੋਂ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ਲਈ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ਬਣੇ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ਜਨਰੇਟਰ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ਤੁਹਾਡੇ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ਘਰ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ਦੇ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ਅੰਦਰ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ਨਹੀਂ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ਵਰਤੇ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ਜਾ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ਸਕਦੇ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ਕਿਉਂਕਿ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ਇਹ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ਕਾਰਬਨ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ਮੋਨੋਆਕਸਾਈਡ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ਜ਼ਹਿਰ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ਚੜ੍ਹਨ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ਬਿਜਲੀ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ਦੇ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ਝਟਕੇ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ਲੱਗਣ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ਜਾਂ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ਅੱਗ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ਲੱਗਣ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ਦਾ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ਕਾਰਨ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ਬਣ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ਸਕਦੇ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ਹਨ</w:t>
      </w:r>
      <w:r w:rsidRPr="00705DE0">
        <w:rPr>
          <w:rFonts w:ascii="Noto Sans Gurmukhi" w:hAnsi="Noto Sans Gurmukhi" w:cs="Noto Sans Gurmukhi"/>
          <w:sz w:val="20"/>
          <w:cs/>
          <w:lang w:val="pa" w:bidi="hi-IN"/>
        </w:rPr>
        <w:t>।</w:t>
      </w:r>
    </w:p>
    <w:p w:rsidR="0044139B" w:rsidRPr="00705DE0" w:rsidRDefault="0007556D" w:rsidP="00191AD3">
      <w:pPr>
        <w:pStyle w:val="Bullet1"/>
        <w:numPr>
          <w:ilvl w:val="0"/>
          <w:numId w:val="13"/>
        </w:numPr>
        <w:rPr>
          <w:rFonts w:ascii="Noto Sans Gurmukhi" w:hAnsi="Noto Sans Gurmukhi" w:cs="Noto Sans Gurmukhi"/>
          <w:sz w:val="20"/>
        </w:rPr>
      </w:pP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ਜਨਰੇਟਰਾਂ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ਪੱਕੇ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ਤੌਰ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'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ਤੇ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ਲਗਾਓ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ਕਿਉਂਕਿ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ਉਹ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ਲੋੜ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ਵੇਲੇ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(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ਬੈਕ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>-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ਅੱਪ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)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ਪਾਵਰ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ਪ੍ਰਦਾਨ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ਕਰਨ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ਲਈ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ਸਭ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ਤੋਂ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ਵੱਧ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ਢੁੱਕਵੇਂ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ਹਨ</w:t>
      </w:r>
      <w:r w:rsidRPr="00705DE0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</w:p>
    <w:p w:rsidR="00191AD3" w:rsidRPr="00705DE0" w:rsidRDefault="0007556D" w:rsidP="00191AD3">
      <w:pPr>
        <w:pStyle w:val="Bullet1"/>
        <w:numPr>
          <w:ilvl w:val="0"/>
          <w:numId w:val="13"/>
        </w:numPr>
        <w:rPr>
          <w:rFonts w:ascii="Noto Sans Gurmukhi" w:hAnsi="Noto Sans Gurmukhi" w:cs="Noto Sans Gurmukhi"/>
          <w:sz w:val="20"/>
        </w:rPr>
      </w:pP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ਆਪਣੇ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ਜਨਰੇਟਰ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ਸੁੱਕੀ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ਥਾਂ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'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ਤੇ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ਰੱਖੋ</w:t>
      </w:r>
      <w:r w:rsidRPr="00705DE0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ਤੁਹਾਨੂੰ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ਪੈਟਰੋਲ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ਬਾਹਰ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ਸੁਰੱਖਿਅਤ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ਖੇਤਰ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ਵਿੱਚ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ਸੰਭਾਲ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ਕੇ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ਰੱਖਣਾ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ਚਾਹੀਦਾ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ਹੈ</w:t>
      </w:r>
    </w:p>
    <w:p w:rsidR="00191AD3" w:rsidRPr="00705DE0" w:rsidRDefault="0007556D" w:rsidP="00191AD3">
      <w:pPr>
        <w:pStyle w:val="Bullet1"/>
        <w:numPr>
          <w:ilvl w:val="0"/>
          <w:numId w:val="13"/>
        </w:numPr>
        <w:rPr>
          <w:rFonts w:ascii="Noto Sans Gurmukhi" w:hAnsi="Noto Sans Gurmukhi" w:cs="Noto Sans Gurmukhi"/>
          <w:sz w:val="20"/>
        </w:rPr>
      </w:pP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ਜਨਰੇਟਰ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ਛੂਹਣ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ਤੋਂ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ਪਹਿਲਾਂ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ਆਪਣੇ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ਹੱਥ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ਸੁਕਾਓ</w:t>
      </w:r>
    </w:p>
    <w:p w:rsidR="00191AD3" w:rsidRPr="00705DE0" w:rsidRDefault="0007556D" w:rsidP="00191AD3">
      <w:pPr>
        <w:pStyle w:val="Bullet1"/>
        <w:numPr>
          <w:ilvl w:val="0"/>
          <w:numId w:val="13"/>
        </w:numPr>
        <w:rPr>
          <w:rFonts w:ascii="Noto Sans Gurmukhi" w:hAnsi="Noto Sans Gurmukhi" w:cs="Noto Sans Gurmukhi"/>
          <w:sz w:val="20"/>
        </w:rPr>
      </w:pP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ਇਸ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ਚਾਲੂ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ਕਰਨ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ਤੋਂ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ਪਹਿਲਾਂ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ਜਾਂਚ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ਕਰੋ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ਕਿ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ਤਾਰਾਂ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ਜਾਂ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ਹੋਰ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ਬਿਜਲੀ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ਦੀਆਂ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ਲੱਗੀਆਂ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ਚੀਜ਼ਾਂ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ਖ਼ਰਾਬ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ਤਾਂ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ਨਹੀਂ</w:t>
      </w:r>
      <w:bookmarkStart w:id="1" w:name="_GoBack"/>
      <w:bookmarkEnd w:id="1"/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ਹਨ</w:t>
      </w:r>
    </w:p>
    <w:p w:rsidR="00C90932" w:rsidRPr="00705DE0" w:rsidRDefault="0007556D" w:rsidP="00191AD3">
      <w:pPr>
        <w:pStyle w:val="Bullet1"/>
        <w:numPr>
          <w:ilvl w:val="0"/>
          <w:numId w:val="13"/>
        </w:numPr>
        <w:rPr>
          <w:rFonts w:ascii="Noto Sans Gurmukhi" w:hAnsi="Noto Sans Gurmukhi" w:cs="Noto Sans Gurmukhi"/>
          <w:sz w:val="20"/>
        </w:rPr>
      </w:pP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ਜਨਰੇਟਰ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ਵਿੱਚ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ਦੋਬਾਰਾ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ਤੇਲ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ਪਾਉਣ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ਤੋਂ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ਪਹਿਲਾਂ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ਇਸ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ਬੰਦ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ਕਰੋ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ਅਤੇ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ਠੰਡਾ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ਕਰੋ</w:t>
      </w:r>
      <w:r w:rsidRPr="00705DE0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ਗਰਮ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ਇੰਜਣ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ਦੇ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ਪੁਰਜ਼ਿਆਂ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'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ਤੇ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ਡੁੱਲਿਆ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ਪੈਟਰੋਲ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ਅੱਗ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ਲੱਗਣ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ਦਾ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ਕਾਰਨ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ਬਣ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ਸਕਦਾ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ਹੈ</w:t>
      </w:r>
    </w:p>
    <w:p w:rsidR="00C90932" w:rsidRPr="00705DE0" w:rsidRDefault="0007556D" w:rsidP="00191AD3">
      <w:pPr>
        <w:pStyle w:val="Bullet1"/>
        <w:numPr>
          <w:ilvl w:val="0"/>
          <w:numId w:val="13"/>
        </w:numPr>
        <w:rPr>
          <w:rFonts w:ascii="Noto Sans Gurmukhi" w:hAnsi="Noto Sans Gurmukhi" w:cs="Noto Sans Gurmukhi"/>
          <w:sz w:val="20"/>
        </w:rPr>
      </w:pP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ਹੈਵੀ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>-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ਡਿਊਟੀ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ਐਕਸਟੈਂਸ਼ਨ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ਕੋਰਡ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ਦੀ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ਵਰਤੋਂ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ਕਰਕੇ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ਬਿਜਲੀ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ਵਾਲੇ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ਉਪਕਰਣਾਂ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ਜਨਰੇਟਰ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ਦੇ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ਨਾਲ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ਜੋੜੋ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</w:p>
    <w:p w:rsidR="00C90932" w:rsidRPr="00705DE0" w:rsidRDefault="0007556D" w:rsidP="00191AD3">
      <w:pPr>
        <w:pStyle w:val="Bullet1"/>
        <w:numPr>
          <w:ilvl w:val="0"/>
          <w:numId w:val="13"/>
        </w:numPr>
        <w:rPr>
          <w:rFonts w:ascii="Noto Sans Gurmukhi" w:hAnsi="Noto Sans Gurmukhi" w:cs="Noto Sans Gurmukhi"/>
          <w:sz w:val="20"/>
        </w:rPr>
      </w:pP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ਜਨਰੇਟਰ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ਦੀ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ਤਾਰ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ਕੰਧ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ਵਿੱਚ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ਬਣੇ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ਪਲੱਗ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ਵਿੱਚ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ਲਗਾਕੇ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ਘਰ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ਦੀਆਂ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ਤਾਰਾਂ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ਰਾਹੀਂ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ਘਰ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ਵਿੱਚ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ਬਿਜਲੀ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ਪਹੁੰਚਾਉਣ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ਦੀ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ਕੋਸ਼ਿਸ਼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ਨਾ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sz w:val="20"/>
          <w:cs/>
          <w:lang w:val="pa" w:bidi="pa-IN"/>
        </w:rPr>
        <w:t>ਕਰੋ</w:t>
      </w:r>
      <w:r w:rsidRPr="00705DE0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705DE0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</w:p>
    <w:p w:rsidR="00191AD3" w:rsidRPr="00705DE0" w:rsidRDefault="00191AD3" w:rsidP="00191AD3">
      <w:pPr>
        <w:pStyle w:val="Bullet1"/>
        <w:numPr>
          <w:ilvl w:val="0"/>
          <w:numId w:val="0"/>
        </w:numPr>
        <w:ind w:left="284" w:hanging="284"/>
        <w:rPr>
          <w:rFonts w:ascii="Noto Sans Gurmukhi" w:hAnsi="Noto Sans Gurmukhi" w:cs="Noto Sans Gurmukhi"/>
          <w:b/>
          <w:sz w:val="24"/>
          <w:szCs w:val="24"/>
        </w:rPr>
      </w:pPr>
    </w:p>
    <w:p w:rsidR="00C90932" w:rsidRPr="00705DE0" w:rsidRDefault="0007556D" w:rsidP="00C90932">
      <w:pPr>
        <w:pStyle w:val="Heading1"/>
        <w:spacing w:before="120" w:after="120" w:line="360" w:lineRule="atLeast"/>
        <w:rPr>
          <w:rFonts w:ascii="Noto Sans Gurmukhi" w:hAnsi="Noto Sans Gurmukhi" w:cs="Noto Sans Gurmukhi"/>
          <w:b/>
          <w:bCs w:val="0"/>
          <w:sz w:val="24"/>
          <w:szCs w:val="24"/>
        </w:rPr>
      </w:pPr>
      <w:r w:rsidRPr="00705DE0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ਸਹਾਇਤਾ</w:t>
      </w:r>
      <w:r w:rsidRPr="00705DE0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ਲਵੋ</w:t>
      </w:r>
    </w:p>
    <w:p w:rsidR="00C90932" w:rsidRPr="00705DE0" w:rsidRDefault="0007556D" w:rsidP="00C90932">
      <w:pPr>
        <w:pStyle w:val="DHHSbullet1"/>
        <w:numPr>
          <w:ilvl w:val="0"/>
          <w:numId w:val="3"/>
        </w:numPr>
        <w:rPr>
          <w:rFonts w:ascii="Noto Sans Gurmukhi" w:hAnsi="Noto Sans Gurmukhi" w:cs="Noto Sans Gurmukhi"/>
          <w:lang w:eastAsia="en-AU"/>
        </w:rPr>
      </w:pPr>
      <w:r w:rsidRPr="00705DE0">
        <w:rPr>
          <w:rFonts w:ascii="Noto Sans Gurmukhi" w:hAnsi="Noto Sans Gurmukhi" w:cs="Noto Sans Gurmukhi"/>
          <w:cs/>
          <w:lang w:val="pa" w:eastAsia="en-AU" w:bidi="pa-IN"/>
        </w:rPr>
        <w:t>ਗੈਸ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ਜਾਂ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ਬਿਜਲੀ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ਦੀ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ਸੁਰੱਖਿਅਤ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ਵਰਤੋਂ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ਬਾਰੇ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ਜਾਣਕਾਰੀ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ਲਈ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Energy Safe Victoria (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ਐਨਰਜੀ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ਸੇਫ਼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ਵਿਕਟੋਰੀਆ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)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ਨਾਲ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9203 9700 '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ਤੇ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ਸੰਪਰਕ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ਕਰੋ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ਜਾਂ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ਇੱਥੇ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ਜਾਓ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: </w:t>
      </w:r>
      <w:hyperlink r:id="rId10" w:history="1">
        <w:r w:rsidRPr="00705DE0">
          <w:rPr>
            <w:rStyle w:val="Hyperlink"/>
            <w:rFonts w:ascii="Noto Sans Gurmukhi" w:hAnsi="Noto Sans Gurmukhi" w:cs="Noto Sans Gurmukhi"/>
            <w:cs/>
            <w:lang w:val="pa" w:eastAsia="en-AU" w:bidi="pa"/>
          </w:rPr>
          <w:t>www.esv.vic.gov.au</w:t>
        </w:r>
      </w:hyperlink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</w:p>
    <w:p w:rsidR="00C90932" w:rsidRPr="00705DE0" w:rsidRDefault="0007556D" w:rsidP="00C90932">
      <w:pPr>
        <w:pStyle w:val="DHHSbullet1"/>
        <w:numPr>
          <w:ilvl w:val="0"/>
          <w:numId w:val="3"/>
        </w:numPr>
        <w:rPr>
          <w:rFonts w:ascii="Noto Sans Gurmukhi" w:hAnsi="Noto Sans Gurmukhi" w:cs="Noto Sans Gurmukhi"/>
          <w:lang w:eastAsia="en-AU"/>
        </w:rPr>
      </w:pPr>
      <w:r w:rsidRPr="00705DE0">
        <w:rPr>
          <w:rFonts w:ascii="Noto Sans Gurmukhi" w:hAnsi="Noto Sans Gurmukhi" w:cs="Noto Sans Gurmukhi"/>
          <w:cs/>
          <w:lang w:val="pa" w:eastAsia="en-AU" w:bidi="pa-IN"/>
        </w:rPr>
        <w:t>ਗੈਸ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ਲੀਕ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ਹੋਣ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ਦੀ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ਰਿਪੋਰਟ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ਕਰਨ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ਲਈ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132 771 '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ਤੇ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ਫ਼ੋਨ</w:t>
      </w:r>
      <w:r w:rsidRPr="00705DE0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eastAsia="en-AU" w:bidi="pa-IN"/>
        </w:rPr>
        <w:t>ਕਰੋ</w:t>
      </w:r>
      <w:r w:rsidRPr="00705DE0">
        <w:rPr>
          <w:rFonts w:ascii="Noto Sans Gurmukhi" w:hAnsi="Noto Sans Gurmukhi" w:cs="Noto Sans Gurmukhi"/>
          <w:cs/>
          <w:lang w:val="pa" w:eastAsia="en-AU" w:bidi="hi-IN"/>
        </w:rPr>
        <w:t>।</w:t>
      </w:r>
    </w:p>
    <w:p w:rsidR="00AA4F80" w:rsidRPr="00705DE0" w:rsidRDefault="00AA4F80" w:rsidP="00ED1B6C">
      <w:pPr>
        <w:pStyle w:val="DHHSbullet1"/>
        <w:ind w:left="0" w:firstLine="0"/>
        <w:rPr>
          <w:rFonts w:ascii="Noto Sans Gurmukhi" w:hAnsi="Noto Sans Gurmukhi" w:cs="Noto Sans Gurmukhi"/>
        </w:rPr>
      </w:pPr>
    </w:p>
    <w:p w:rsidR="008D11CB" w:rsidRPr="00705DE0" w:rsidRDefault="0007556D" w:rsidP="00705DE0">
      <w:pPr>
        <w:pStyle w:val="DHHSbullet1"/>
        <w:ind w:left="0" w:firstLine="0"/>
        <w:rPr>
          <w:rFonts w:ascii="Noto Sans Gurmukhi" w:hAnsi="Noto Sans Gurmukhi" w:cs="Noto Sans Gurmukhi"/>
          <w:sz w:val="19"/>
          <w:szCs w:val="19"/>
        </w:rPr>
      </w:pPr>
      <w:r w:rsidRPr="00705DE0">
        <w:rPr>
          <w:rFonts w:ascii="Noto Sans Gurmukhi" w:hAnsi="Noto Sans Gurmukhi" w:cs="Noto Sans Gurmukhi"/>
          <w:cs/>
          <w:lang w:val="pa" w:bidi="pa-IN"/>
        </w:rPr>
        <w:t>ਇਸ</w:t>
      </w:r>
      <w:r w:rsidRPr="00705DE0">
        <w:rPr>
          <w:rFonts w:ascii="Noto Sans Gurmukhi" w:hAnsi="Noto Sans Gurmukhi" w:cs="Noto Sans Gurmukhi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bidi="pa-IN"/>
        </w:rPr>
        <w:t>ਪ੍ਰਕਾਸ਼ਨ</w:t>
      </w:r>
      <w:r w:rsidRPr="00705DE0">
        <w:rPr>
          <w:rFonts w:ascii="Noto Sans Gurmukhi" w:hAnsi="Noto Sans Gurmukhi" w:cs="Noto Sans Gurmukhi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bidi="pa-IN"/>
        </w:rPr>
        <w:t>ਨੂੰ</w:t>
      </w:r>
      <w:r w:rsidRPr="00705DE0">
        <w:rPr>
          <w:rFonts w:ascii="Noto Sans Gurmukhi" w:hAnsi="Noto Sans Gurmukhi" w:cs="Noto Sans Gurmukhi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bidi="pa-IN"/>
        </w:rPr>
        <w:t>ਪਹੁੰਚਯੋਗ</w:t>
      </w:r>
      <w:r w:rsidRPr="00705DE0">
        <w:rPr>
          <w:rFonts w:ascii="Noto Sans Gurmukhi" w:hAnsi="Noto Sans Gurmukhi" w:cs="Noto Sans Gurmukhi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bidi="pa-IN"/>
        </w:rPr>
        <w:t>ਸਰੂਪ</w:t>
      </w:r>
      <w:r w:rsidRPr="00705DE0">
        <w:rPr>
          <w:rFonts w:ascii="Noto Sans Gurmukhi" w:hAnsi="Noto Sans Gurmukhi" w:cs="Noto Sans Gurmukhi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bidi="pa-IN"/>
        </w:rPr>
        <w:t>ਵਿੱਚ</w:t>
      </w:r>
      <w:r w:rsidRPr="00705DE0">
        <w:rPr>
          <w:rFonts w:ascii="Noto Sans Gurmukhi" w:hAnsi="Noto Sans Gurmukhi" w:cs="Noto Sans Gurmukhi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bidi="pa-IN"/>
        </w:rPr>
        <w:t>ਪ੍ਰਾਪਤ</w:t>
      </w:r>
      <w:r w:rsidRPr="00705DE0">
        <w:rPr>
          <w:rFonts w:ascii="Noto Sans Gurmukhi" w:hAnsi="Noto Sans Gurmukhi" w:cs="Noto Sans Gurmukhi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bidi="pa-IN"/>
        </w:rPr>
        <w:t>ਕਰਨ</w:t>
      </w:r>
      <w:r w:rsidRPr="00705DE0">
        <w:rPr>
          <w:rFonts w:ascii="Noto Sans Gurmukhi" w:hAnsi="Noto Sans Gurmukhi" w:cs="Noto Sans Gurmukhi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bidi="pa-IN"/>
        </w:rPr>
        <w:t>ਲਈ</w:t>
      </w:r>
      <w:r w:rsidRPr="00705DE0">
        <w:rPr>
          <w:rFonts w:ascii="Noto Sans Gurmukhi" w:hAnsi="Noto Sans Gurmukhi" w:cs="Noto Sans Gurmukhi"/>
          <w:cs/>
          <w:lang w:val="pa" w:bidi="pa"/>
        </w:rPr>
        <w:t xml:space="preserve">, </w:t>
      </w:r>
      <w:r w:rsidRPr="00705DE0">
        <w:rPr>
          <w:rFonts w:ascii="Noto Sans Gurmukhi" w:hAnsi="Noto Sans Gurmukhi" w:cs="Noto Sans Gurmukhi"/>
          <w:cs/>
          <w:lang w:val="pa" w:bidi="pa-IN"/>
        </w:rPr>
        <w:t>ਈਮੇਲ</w:t>
      </w:r>
      <w:r w:rsidRPr="00705DE0">
        <w:rPr>
          <w:rFonts w:ascii="Noto Sans Gurmukhi" w:hAnsi="Noto Sans Gurmukhi" w:cs="Noto Sans Gurmukhi"/>
          <w:cs/>
          <w:lang w:val="pa" w:bidi="pa"/>
        </w:rPr>
        <w:t xml:space="preserve"> </w:t>
      </w:r>
      <w:r w:rsidRPr="00705DE0">
        <w:rPr>
          <w:rFonts w:ascii="Noto Sans Gurmukhi" w:hAnsi="Noto Sans Gurmukhi" w:cs="Noto Sans Gurmukhi"/>
          <w:cs/>
          <w:lang w:val="pa" w:bidi="pa-IN"/>
        </w:rPr>
        <w:t>ਕਰੋ</w:t>
      </w:r>
      <w:r w:rsidRPr="00705DE0">
        <w:rPr>
          <w:rFonts w:ascii="Noto Sans Gurmukhi" w:hAnsi="Noto Sans Gurmukhi" w:cs="Noto Sans Gurmukhi"/>
          <w:cs/>
          <w:lang w:val="pa" w:bidi="pa"/>
        </w:rPr>
        <w:t xml:space="preserve">: </w:t>
      </w:r>
      <w:hyperlink r:id="rId11" w:history="1">
        <w:r w:rsidR="00B42CE8" w:rsidRPr="00705DE0">
          <w:rPr>
            <w:rStyle w:val="Hyperlink"/>
            <w:rFonts w:ascii="Noto Sans Gurmukhi" w:hAnsi="Noto Sans Gurmukhi" w:cs="Noto Sans Gurmukhi"/>
            <w:cs/>
            <w:lang w:val="pa" w:bidi="pa"/>
          </w:rPr>
          <w:t>pph.communications@health.vic.gov.au</w:t>
        </w:r>
      </w:hyperlink>
      <w:r w:rsidRPr="00705DE0">
        <w:rPr>
          <w:rFonts w:ascii="Noto Sans Gurmukhi" w:hAnsi="Noto Sans Gurmukhi" w:cs="Noto Sans Gurmukhi"/>
          <w:sz w:val="19"/>
          <w:szCs w:val="19"/>
        </w:rPr>
        <w:t xml:space="preserve"> </w:t>
      </w:r>
    </w:p>
    <w:sectPr w:rsidR="008D11CB" w:rsidRPr="00705DE0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56D" w:rsidRDefault="0007556D">
      <w:pPr>
        <w:spacing w:after="0" w:line="240" w:lineRule="auto"/>
      </w:pPr>
      <w:r>
        <w:separator/>
      </w:r>
    </w:p>
  </w:endnote>
  <w:endnote w:type="continuationSeparator" w:id="0">
    <w:p w:rsidR="0007556D" w:rsidRDefault="0007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Gurmukhi">
    <w:panose1 w:val="020B0502040504020204"/>
    <w:charset w:val="00"/>
    <w:family w:val="swiss"/>
    <w:pitch w:val="variable"/>
    <w:sig w:usb0="00020003" w:usb1="00000000" w:usb2="00000000" w:usb3="00000000" w:csb0="00000001" w:csb1="00000000"/>
    <w:embedRegular r:id="rId1" w:fontKey="{299BC8BA-F6A8-4F13-9FC5-2BB013432B1C}"/>
    <w:embedBold r:id="rId2" w:fontKey="{E34C44AD-9027-4526-92C8-45DC331F39BE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0EF97395-56AB-4F01-9C02-FBC7CC89CC2F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8DB" w:rsidRDefault="0007556D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070958" name="Picture 8">
                    <a:extLst>
                      <a:ext uri="{C183D7F6-B498-43B3-948B-1728B52AA6E4}">
    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d46c4d67abfaa1214c52634c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838DB" w:rsidRPr="00705DE0" w:rsidRDefault="0007556D" w:rsidP="004838D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05DE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46c4d67abfaa1214c52634c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" o:allowincell="f" filled="f" stroked="f" strokeweight=".5pt">
              <v:textbox inset=",0,,0">
                <w:txbxContent>
                  <w:p w:rsidR="004838DB" w:rsidRPr="00705DE0" w:rsidRDefault="0007556D" w:rsidP="004838D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05DE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56D" w:rsidRDefault="0007556D">
      <w:pPr>
        <w:spacing w:after="0" w:line="240" w:lineRule="auto"/>
      </w:pPr>
      <w:r>
        <w:separator/>
      </w:r>
    </w:p>
  </w:footnote>
  <w:footnote w:type="continuationSeparator" w:id="0">
    <w:p w:rsidR="0007556D" w:rsidRDefault="00075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C98"/>
    <w:multiLevelType w:val="hybridMultilevel"/>
    <w:tmpl w:val="F0C65A82"/>
    <w:lvl w:ilvl="0" w:tplc="B91E51E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CB261A6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327DA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674BD3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3962BA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11441E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7EA0C3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BB2C1C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576CCD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40F6E26"/>
    <w:multiLevelType w:val="hybridMultilevel"/>
    <w:tmpl w:val="D63EC7B8"/>
    <w:lvl w:ilvl="0" w:tplc="13F88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D48B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7E92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4C7B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963B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90C83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3C0C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686C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B54FE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80274"/>
    <w:multiLevelType w:val="hybridMultilevel"/>
    <w:tmpl w:val="B30C7956"/>
    <w:lvl w:ilvl="0" w:tplc="985EEE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D2DB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E0C8B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26A82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3FAF5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2420F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A0BA8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30E4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6E6E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D43DB"/>
    <w:multiLevelType w:val="multilevel"/>
    <w:tmpl w:val="1D06E7FE"/>
    <w:numStyleLink w:val="ZZNumbersdigit"/>
  </w:abstractNum>
  <w:abstractNum w:abstractNumId="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DAA545D"/>
    <w:multiLevelType w:val="hybridMultilevel"/>
    <w:tmpl w:val="197C0388"/>
    <w:lvl w:ilvl="0" w:tplc="AFCE22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D948C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40D5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BE33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0040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6CAA7E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9AAAE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B819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19260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11144C"/>
    <w:multiLevelType w:val="hybridMultilevel"/>
    <w:tmpl w:val="7B749CCE"/>
    <w:lvl w:ilvl="0" w:tplc="EB3605F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4D923BE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E1ECC7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765C3F5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AD2010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6EA81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E02A09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12A3B00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BFD27AB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FC324E1"/>
    <w:multiLevelType w:val="hybridMultilevel"/>
    <w:tmpl w:val="09F8C1B8"/>
    <w:lvl w:ilvl="0" w:tplc="807CB5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7B213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004B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CEF8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046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A6A0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E71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222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4642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89415E7"/>
    <w:multiLevelType w:val="hybridMultilevel"/>
    <w:tmpl w:val="06FA1604"/>
    <w:lvl w:ilvl="0" w:tplc="226E32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CC47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F6EBC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5424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3AC7F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9701C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C8DD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3271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09C25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711EA0"/>
    <w:multiLevelType w:val="hybridMultilevel"/>
    <w:tmpl w:val="27F67818"/>
    <w:lvl w:ilvl="0" w:tplc="03EA99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5CE5F9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D4E118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8C6B7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F886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B64B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A87B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709A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2E2C5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C00255B"/>
    <w:multiLevelType w:val="hybridMultilevel"/>
    <w:tmpl w:val="818A1186"/>
    <w:lvl w:ilvl="0" w:tplc="E15AF0C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EA895A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51FA35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DCEA1C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D644653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714E28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CD9C898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3ACBD1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552E5A0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26C715A"/>
    <w:multiLevelType w:val="hybridMultilevel"/>
    <w:tmpl w:val="D20EEA36"/>
    <w:lvl w:ilvl="0" w:tplc="2A74F7F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C5747F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AAA1A8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26930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3FA5DD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A30FA7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726C8B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AECA95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78A45B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3"/>
  </w:num>
  <w:num w:numId="5">
    <w:abstractNumId w:val="16"/>
  </w:num>
  <w:num w:numId="6">
    <w:abstractNumId w:val="10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11"/>
  </w:num>
  <w:num w:numId="12">
    <w:abstractNumId w:val="2"/>
  </w:num>
  <w:num w:numId="13">
    <w:abstractNumId w:val="8"/>
  </w:num>
  <w:num w:numId="14">
    <w:abstractNumId w:val="6"/>
  </w:num>
  <w:num w:numId="15">
    <w:abstractNumId w:val="15"/>
  </w:num>
  <w:num w:numId="16">
    <w:abstractNumId w:val="3"/>
  </w:num>
  <w:num w:numId="1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56D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1AD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36B1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575B"/>
    <w:rsid w:val="004163C9"/>
    <w:rsid w:val="00417A33"/>
    <w:rsid w:val="0042084E"/>
    <w:rsid w:val="00421EEF"/>
    <w:rsid w:val="004222FF"/>
    <w:rsid w:val="00424D65"/>
    <w:rsid w:val="00425912"/>
    <w:rsid w:val="0044139B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8DB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3B2B"/>
    <w:rsid w:val="005548B5"/>
    <w:rsid w:val="0055718D"/>
    <w:rsid w:val="00560AC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683"/>
    <w:rsid w:val="005F0775"/>
    <w:rsid w:val="005F0CF5"/>
    <w:rsid w:val="005F151B"/>
    <w:rsid w:val="005F21EB"/>
    <w:rsid w:val="005F5809"/>
    <w:rsid w:val="005F68D1"/>
    <w:rsid w:val="005F7D69"/>
    <w:rsid w:val="0060120A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6F7EA4"/>
    <w:rsid w:val="007013EF"/>
    <w:rsid w:val="007055BD"/>
    <w:rsid w:val="00705DE0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17D2E"/>
    <w:rsid w:val="00820141"/>
    <w:rsid w:val="00820DA3"/>
    <w:rsid w:val="00820E0C"/>
    <w:rsid w:val="008213F0"/>
    <w:rsid w:val="008229C0"/>
    <w:rsid w:val="00823275"/>
    <w:rsid w:val="0082366F"/>
    <w:rsid w:val="00826136"/>
    <w:rsid w:val="00826A0B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5E0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C7492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0709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4F8B"/>
    <w:rsid w:val="00A45125"/>
    <w:rsid w:val="00A456B2"/>
    <w:rsid w:val="00A4777C"/>
    <w:rsid w:val="00A5066A"/>
    <w:rsid w:val="00A50CD3"/>
    <w:rsid w:val="00A54715"/>
    <w:rsid w:val="00A57128"/>
    <w:rsid w:val="00A6061C"/>
    <w:rsid w:val="00A62D44"/>
    <w:rsid w:val="00A65F07"/>
    <w:rsid w:val="00A66EFF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4F80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3B26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3AE0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0932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0D64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17A5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B7D5D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6EDF9FF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">
    <w:name w:val="Mention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ph.communications@health.vic.gov.au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esv.vic.gov.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87DA96E5-2E1A-4F65-91A5-031AFD2C93FB}"/>
</file>

<file path=customXml/itemProps2.xml><?xml version="1.0" encoding="utf-8"?>
<ds:datastoreItem xmlns:ds="http://schemas.openxmlformats.org/officeDocument/2006/customXml" ds:itemID="{29FF2863-9A0C-479A-A68A-600385A01E3F}"/>
</file>

<file path=customXml/itemProps3.xml><?xml version="1.0" encoding="utf-8"?>
<ds:datastoreItem xmlns:ds="http://schemas.openxmlformats.org/officeDocument/2006/customXml" ds:itemID="{94F1A11F-E33C-4087-95B3-208C75629F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power failures after a flood</vt:lpstr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outages - Punjabi</dc:title>
  <cp:lastModifiedBy/>
  <cp:revision>1</cp:revision>
  <dcterms:created xsi:type="dcterms:W3CDTF">2022-10-26T06:53:00Z</dcterms:created>
  <dcterms:modified xsi:type="dcterms:W3CDTF">2022-10-29T00:36:00Z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a25e81f1-5a26-4857-80bb-00d8ee5fe635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2022-10-25T05:51:49Z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