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F864" w14:textId="77777777" w:rsidR="0074696E" w:rsidRPr="004C6EEE" w:rsidRDefault="00000000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2E8E9648" wp14:editId="2F2819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9588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DCD4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43A5D" w14:paraId="3C3FB5A3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D18D210" w14:textId="77777777" w:rsidR="003B5733" w:rsidRPr="00EB68B8" w:rsidRDefault="00000000" w:rsidP="003B5733">
            <w:pPr>
              <w:pStyle w:val="Documenttitle"/>
            </w:pPr>
            <w:r>
              <w:rPr>
                <w:szCs w:val="52"/>
              </w:rPr>
              <w:t>Riäk mac në thök abor</w:t>
            </w:r>
          </w:p>
        </w:tc>
      </w:tr>
      <w:tr w:rsidR="00B43A5D" w14:paraId="5E6B798E" w14:textId="77777777" w:rsidTr="00EB7D5D">
        <w:trPr>
          <w:trHeight w:val="724"/>
        </w:trPr>
        <w:tc>
          <w:tcPr>
            <w:tcW w:w="11063" w:type="dxa"/>
          </w:tcPr>
          <w:p w14:paraId="7327F193" w14:textId="77777777" w:rsidR="003B5733" w:rsidRPr="00F63D71" w:rsidRDefault="00000000" w:rsidP="00F63D71">
            <w:pPr>
              <w:pStyle w:val="Documentsubtitle"/>
            </w:pPr>
            <w:r>
              <w:t>Thön alɔŋ liu mac në thök abor</w:t>
            </w:r>
          </w:p>
        </w:tc>
      </w:tr>
      <w:tr w:rsidR="00B43A5D" w14:paraId="3010F536" w14:textId="77777777" w:rsidTr="00EB7D5D">
        <w:trPr>
          <w:trHeight w:val="269"/>
        </w:trPr>
        <w:tc>
          <w:tcPr>
            <w:tcW w:w="11063" w:type="dxa"/>
          </w:tcPr>
          <w:p w14:paraId="5C231ED1" w14:textId="77777777" w:rsidR="00A66EFF" w:rsidRDefault="00000000" w:rsidP="00BF3833">
            <w:pPr>
              <w:pStyle w:val="Bannermarking"/>
              <w:spacing w:after="120"/>
            </w:pPr>
            <w:r>
              <w:t>Dinka | Thuɔŋjäŋ</w:t>
            </w:r>
          </w:p>
          <w:p w14:paraId="4A6216C9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59BEA71" w14:textId="77777777" w:rsidR="00A57128" w:rsidRDefault="00000000" w:rsidP="00A44F8B">
      <w:pPr>
        <w:pStyle w:val="DHHSbody"/>
        <w:rPr>
          <w:lang w:eastAsia="en-AU"/>
        </w:rPr>
      </w:pPr>
      <w:r>
        <w:rPr>
          <w:lang w:eastAsia="en-AU"/>
        </w:rPr>
        <w:t>Yen adhil bï kaam nyai bäk mac jal bɛn yök në thök abor. Looi anyuth lupiny/ tɔ̈ piiny tënë kä lëu keek në luɔi naa liu mac.</w:t>
      </w:r>
    </w:p>
    <w:p w14:paraId="197DB204" w14:textId="77777777" w:rsidR="00C90932" w:rsidRPr="008D11CB" w:rsidRDefault="0000000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Anyuth alɔŋ tɔ̈u de miëth apiɛth</w:t>
      </w:r>
    </w:p>
    <w:p w14:paraId="06230971" w14:textId="77777777" w:rsidR="00C90932" w:rsidRPr="0044139B" w:rsidRDefault="00000000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</w:rPr>
        <w:t>Liu mac alëu bë miëthdu riäk, ŋic ba:</w:t>
      </w:r>
    </w:p>
    <w:p w14:paraId="092DDA31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nyai miëth në pïrïc (fridge) ic ba ɣäth tën käŋ liɛ̈r apɛi </w:t>
      </w:r>
    </w:p>
    <w:p w14:paraId="3F184EBC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>tɔ̈u miëthdu ke liir tëwën bï lëu en rot ye tɛ̈u bɛŋ liric tedä ke maläiya/akuäma miëth duɔ̈tic</w:t>
      </w:r>
    </w:p>
    <w:p w14:paraId="22916056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 naa miëthdu ee ŋoot kë lir ba gɔɔt (tënë kaam aliɛr 5 °C), yen ee piɛth baloi keya</w:t>
      </w:r>
    </w:p>
    <w:p w14:paraId="3E297525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naa cë miëthdu ŋoot kë ben liɛr të gɔɔt ë yen, yen alëu bë tɔ̈u ku cam në të cït tënë thää kaa ŋuan ic ku emɛne yen dhil bï cuat wei tedä ke thaal ku cam</w:t>
      </w:r>
    </w:p>
    <w:p w14:paraId="577FE53B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cam miëth wɛ̈n tuc në thää iic kaa ŋuan ë tuöcde, tedä ke cuat yen wei</w:t>
      </w:r>
    </w:p>
    <w:p w14:paraId="6089EBA3" w14:textId="77777777" w:rsidR="00C90932" w:rsidRPr="0044139B" w:rsidRDefault="00000000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 xml:space="preserve">naa bɔ̈ mac ciëën kë miëth cë duöt ŋot ka rilkɔ̈u, kë yeen miëth ee piɛth ba bɛn liir peei. </w:t>
      </w:r>
    </w:p>
    <w:p w14:paraId="2621B8F0" w14:textId="77777777" w:rsidR="00885876" w:rsidRPr="008D11CB" w:rsidRDefault="00000000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Anyuth alɔŋ luɔi mac makana</w:t>
      </w:r>
    </w:p>
    <w:p w14:paraId="76C0982A" w14:textId="77777777" w:rsidR="00A57128" w:rsidRDefault="00000000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</w:rPr>
        <w:t xml:space="preserve">Mac makana aaye dac luɔ̈i të liu mac/nuur riäk. Looi anyuthkä kë yï këc tök guɔ looi: </w:t>
      </w:r>
    </w:p>
    <w:p w14:paraId="559A8050" w14:textId="77777777" w:rsidR="00A57128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</w:rPr>
        <w:t>looi ba ŋic makana wɛ̈n luui miɔ̈k jaath tedä ke miɔ̈k bendhïm aye looi ɣän-aɣer aliiric ke yen alëu bï tolrac looi wën lëu bɛ̈ yïn yiɛ̈k tuaany apɛi</w:t>
      </w:r>
    </w:p>
    <w:p w14:paraId="23395D0C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makanat tedä ke käkpiath tënë aɣer acië luöi alɔŋthïn ɣöndu ke bï yen tolrac wuɔɔk looi, käraba bïïr tedä ke mac</w:t>
      </w:r>
    </w:p>
    <w:p w14:paraId="6AB362FC" w14:textId="77777777" w:rsidR="0044139B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tääu makana tɛm kenë keek apiɛth bïk yï miɔc mac - kuɔny rot </w:t>
      </w:r>
    </w:p>
    <w:p w14:paraId="7EE93E47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tääu makanadu tën la kɔ̈k. Yïn alëu ba miɔ̈c jaath tɔ̈u aɣer në ɣän tiit/gël ic</w:t>
      </w:r>
    </w:p>
    <w:p w14:paraId="550716BD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wuny cinku tueŋ kaam këc yï makana gɔɔt</w:t>
      </w:r>
    </w:p>
    <w:p w14:paraId="0C002EB3" w14:textId="77777777" w:rsidR="00191AD3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tïŋ lɔn abil tedä ke käŋ käräba/nuur cë tääu aa këc riäk kë kɛ̈c guɔ liep</w:t>
      </w:r>
    </w:p>
    <w:p w14:paraId="7E0C3AED" w14:textId="77777777" w:rsidR="00C90932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thiök ku cɔɔl makana aliir ke kɛ̈c guɔ bɛr/dhuk/nyɔk ë miɔc ic miɔ̈k. Miɔ̈k jaath cë wɛ̈l abaŋ makana tuc ic alëu bï mac jɔɔk</w:t>
      </w:r>
    </w:p>
    <w:p w14:paraId="363D9540" w14:textId="77777777" w:rsidR="00C90932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tääu aduɔt në makana yic në looi wiëndït - luɔi ril </w:t>
      </w:r>
    </w:p>
    <w:p w14:paraId="73939B87" w14:textId="77777777" w:rsidR="00C90932" w:rsidRPr="00E817A5" w:rsidRDefault="00000000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duk kɔŋ them ba ɣöt miɔc yic mac në tɛ̈ɛ̈u bïn makana tääu cök thïn päny kɔ̈u. </w:t>
      </w:r>
    </w:p>
    <w:p w14:paraId="00C27DBD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405E5A28" w14:textId="77777777" w:rsidR="00C90932" w:rsidRPr="008D11CB" w:rsidRDefault="0000000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Yök kuɔny</w:t>
      </w:r>
    </w:p>
    <w:p w14:paraId="7EB58798" w14:textId="77777777" w:rsidR="00C90932" w:rsidRPr="00C90932" w:rsidRDefault="0000000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eastAsia="en-AU"/>
        </w:rPr>
        <w:t xml:space="preserve">Tënë thön/wël alɔŋ ŋiɛc luɔi many aliir tedä ke käräba/nuur ke yï yuɔ̈p Energy Safe Victoria në 9203 9700 ic tedä ke neem: </w:t>
      </w:r>
      <w:hyperlink r:id="rId10" w:history="1">
        <w:r w:rsidRPr="00C90932">
          <w:rPr>
            <w:rStyle w:val="Hyperlink"/>
            <w:sz w:val="19"/>
            <w:szCs w:val="19"/>
            <w:lang w:eastAsia="en-AU"/>
          </w:rPr>
          <w:t>www.esv.vic.gov.au</w:t>
        </w:r>
      </w:hyperlink>
      <w:r w:rsidRPr="00C90932">
        <w:rPr>
          <w:sz w:val="19"/>
          <w:szCs w:val="19"/>
          <w:lang w:eastAsia="en-AU"/>
        </w:rPr>
        <w:t xml:space="preserve"> </w:t>
      </w:r>
    </w:p>
    <w:p w14:paraId="151FE070" w14:textId="77777777" w:rsidR="00C90932" w:rsidRPr="00C90932" w:rsidRDefault="0000000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eastAsia="en-AU"/>
        </w:rPr>
        <w:t>Ba wɛɛt/kuër aɣer/wei many aliir luel kë yï yuöpë 132 771.</w:t>
      </w:r>
    </w:p>
    <w:p w14:paraId="02F1D2E0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123398F8" w14:textId="0CBF0E9D" w:rsidR="00AB4D4B" w:rsidRPr="00C90932" w:rsidRDefault="00000000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</w:rPr>
        <w:t xml:space="preserve">Kuba ë warɛŋ cï gät bic kënë yök/lööm në kuer ë rot </w:t>
      </w:r>
      <w:proofErr w:type="spellStart"/>
      <w:r w:rsidRPr="00C90932">
        <w:rPr>
          <w:sz w:val="19"/>
          <w:szCs w:val="19"/>
        </w:rPr>
        <w:t>yök</w:t>
      </w:r>
      <w:proofErr w:type="spellEnd"/>
      <w:r w:rsidRPr="00C90932">
        <w:rPr>
          <w:sz w:val="19"/>
          <w:szCs w:val="19"/>
        </w:rPr>
        <w:t xml:space="preserve">, </w:t>
      </w:r>
      <w:proofErr w:type="spellStart"/>
      <w:r w:rsidRPr="00C90932">
        <w:rPr>
          <w:sz w:val="19"/>
          <w:szCs w:val="19"/>
        </w:rPr>
        <w:t>imel</w:t>
      </w:r>
      <w:proofErr w:type="spellEnd"/>
      <w:r w:rsidR="00903293">
        <w:rPr>
          <w:sz w:val="19"/>
          <w:szCs w:val="19"/>
        </w:rPr>
        <w:t xml:space="preserve"> </w:t>
      </w:r>
      <w:hyperlink r:id="rId11" w:history="1">
        <w:r w:rsidR="00903293" w:rsidRPr="00CA3FD4">
          <w:rPr>
            <w:rStyle w:val="Hyperlink"/>
            <w:sz w:val="19"/>
            <w:szCs w:val="19"/>
          </w:rPr>
          <w:t>pph.communications@health.vic.gov.au</w:t>
        </w:r>
      </w:hyperlink>
    </w:p>
    <w:p w14:paraId="60802169" w14:textId="77777777" w:rsidR="008D11CB" w:rsidRPr="00AB4D4B" w:rsidRDefault="00000000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4E02" w14:textId="77777777" w:rsidR="006567C9" w:rsidRDefault="006567C9">
      <w:pPr>
        <w:spacing w:after="0" w:line="240" w:lineRule="auto"/>
      </w:pPr>
      <w:r>
        <w:separator/>
      </w:r>
    </w:p>
  </w:endnote>
  <w:endnote w:type="continuationSeparator" w:id="0">
    <w:p w14:paraId="67559872" w14:textId="77777777" w:rsidR="006567C9" w:rsidRDefault="0065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383DC92-0C99-4692-93B7-97169C69B18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6C69" w14:textId="77777777" w:rsidR="004838DB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F369D24" wp14:editId="4D37660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96667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52600D" wp14:editId="303BCB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F82CB5" w14:textId="77777777" w:rsidR="004838DB" w:rsidRPr="00A66EFF" w:rsidRDefault="00000000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vanish/>
                              <w:color w:val="000000"/>
                              <w:sz w:val="20"/>
                            </w:rPr>
                          </w:pPr>
                          <w:r w:rsidRPr="00DA46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152600D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0F82CB5" w14:textId="77777777" w:rsidR="004838DB" w:rsidRPr="00A66EFF" w:rsidRDefault="0000000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vanish/>
                        <w:color w:val="000000"/>
                        <w:sz w:val="20"/>
                      </w:rPr>
                    </w:pPr>
                    <w:r w:rsidRPr="00DA46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75DE" w14:textId="77777777" w:rsidR="006567C9" w:rsidRDefault="006567C9">
      <w:pPr>
        <w:spacing w:after="0" w:line="240" w:lineRule="auto"/>
      </w:pPr>
      <w:r>
        <w:separator/>
      </w:r>
    </w:p>
  </w:footnote>
  <w:footnote w:type="continuationSeparator" w:id="0">
    <w:p w14:paraId="02E43207" w14:textId="77777777" w:rsidR="006567C9" w:rsidRDefault="0065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5F5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5D34FFA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30E7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4007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1AD4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364B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E64C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94E3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EA42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4EE2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98600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76C5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20AC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C72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7485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9E9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E8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CAB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32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BA665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80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C61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9E3B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644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2E25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68C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424C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04D0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2C66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6EB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9E9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387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3665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1085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267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9EB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D6E5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4B72CB4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61283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6882B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2A48E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2BC6C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6DA4EF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D4ABAF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9E8A0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A5296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9190D1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940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62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84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67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25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63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0F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7CBA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EE5B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3CE2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F66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A8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2B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38C2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F822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A61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68EE0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1A27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2EC9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28F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2AD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18E8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8EA4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A4B3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583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1728AFD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A2C333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346220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1887F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E87A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5A6C0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BB26B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9EE87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74CEE2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A644F7B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82499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E845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9436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00CA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2E5F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24C8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107B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2EF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0531601">
    <w:abstractNumId w:val="9"/>
  </w:num>
  <w:num w:numId="2" w16cid:durableId="190194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6521005">
    <w:abstractNumId w:val="14"/>
  </w:num>
  <w:num w:numId="4" w16cid:durableId="1462917356">
    <w:abstractNumId w:val="13"/>
  </w:num>
  <w:num w:numId="5" w16cid:durableId="111411744">
    <w:abstractNumId w:val="16"/>
  </w:num>
  <w:num w:numId="6" w16cid:durableId="606350566">
    <w:abstractNumId w:val="10"/>
  </w:num>
  <w:num w:numId="7" w16cid:durableId="224728385">
    <w:abstractNumId w:val="5"/>
  </w:num>
  <w:num w:numId="8" w16cid:durableId="1124929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27314">
    <w:abstractNumId w:val="7"/>
  </w:num>
  <w:num w:numId="10" w16cid:durableId="300616794">
    <w:abstractNumId w:val="12"/>
  </w:num>
  <w:num w:numId="11" w16cid:durableId="2123513">
    <w:abstractNumId w:val="11"/>
  </w:num>
  <w:num w:numId="12" w16cid:durableId="1259562106">
    <w:abstractNumId w:val="2"/>
  </w:num>
  <w:num w:numId="13" w16cid:durableId="805315858">
    <w:abstractNumId w:val="8"/>
  </w:num>
  <w:num w:numId="14" w16cid:durableId="912618123">
    <w:abstractNumId w:val="6"/>
  </w:num>
  <w:num w:numId="15" w16cid:durableId="666179588">
    <w:abstractNumId w:val="15"/>
  </w:num>
  <w:num w:numId="16" w16cid:durableId="116267055">
    <w:abstractNumId w:val="3"/>
  </w:num>
  <w:num w:numId="17" w16cid:durableId="154501704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351502">
    <w:abstractNumId w:val="17"/>
  </w:num>
  <w:num w:numId="19" w16cid:durableId="5073287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1E24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567C9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293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A5D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46E3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0EB9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FE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rsid w:val="0090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97BCAD63-5138-49B7-8598-E5B47CC259A6}"/>
</file>

<file path=customXml/itemProps2.xml><?xml version="1.0" encoding="utf-8"?>
<ds:datastoreItem xmlns:ds="http://schemas.openxmlformats.org/officeDocument/2006/customXml" ds:itemID="{8BBF4E01-450A-4832-A4A4-787940860C2E}"/>
</file>

<file path=customXml/itemProps3.xml><?xml version="1.0" encoding="utf-8"?>
<ds:datastoreItem xmlns:ds="http://schemas.openxmlformats.org/officeDocument/2006/customXml" ds:itemID="{53992A11-535E-42C4-B842-382D4016D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1818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Dinka</dc:title>
  <dc:creator/>
  <cp:lastModifiedBy/>
  <cp:revision>1</cp:revision>
  <dcterms:created xsi:type="dcterms:W3CDTF">2022-11-01T05:37:00Z</dcterms:created>
  <dcterms:modified xsi:type="dcterms:W3CDTF">2022-11-01T05:37:00Z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