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CCF89" w14:textId="77777777" w:rsidR="0074696E" w:rsidRPr="00576FBF" w:rsidRDefault="00FD406E" w:rsidP="00EC40D5">
      <w:pPr>
        <w:pStyle w:val="Sectionbreakfirstpage"/>
        <w:rPr>
          <w:rFonts w:cs="Noto Sans Arabic"/>
        </w:rPr>
      </w:pPr>
      <w:bookmarkStart w:id="0" w:name="_Hlk117243674"/>
      <w:bookmarkEnd w:id="0"/>
      <w:r w:rsidRPr="00576FBF">
        <w:rPr>
          <w:rFonts w:cs="Noto Sans Arabic"/>
          <w:lang w:val="en-US"/>
        </w:rPr>
        <w:drawing>
          <wp:anchor distT="0" distB="0" distL="114300" distR="114300" simplePos="0" relativeHeight="251658240" behindDoc="1" locked="1" layoutInCell="1" allowOverlap="1" wp14:anchorId="344A729C" wp14:editId="271B996C">
            <wp:simplePos x="0" y="0"/>
            <wp:positionH relativeFrom="page">
              <wp:align>left</wp:align>
            </wp:positionH>
            <wp:positionV relativeFrom="page">
              <wp:align>top</wp:align>
            </wp:positionV>
            <wp:extent cx="7560000" cy="1368000"/>
            <wp:effectExtent l="0" t="0" r="3175"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744673" name="Picture 9">
                      <a:extLst>
                        <a:ext uri="{C183D7F6-B498-43B3-948B-1728B52AA6E4}">
                          <adec:decorative xmlns:adec="http://schemas.microsoft.com/office/drawing/2017/decorative" val="1"/>
                        </a:ext>
                      </a:extLst>
                    </pic:cNvPr>
                    <pic:cNvPicPr/>
                  </pic:nvPicPr>
                  <pic:blipFill>
                    <a:blip r:embed="rId7"/>
                    <a:stretch>
                      <a:fillRect/>
                    </a:stretch>
                  </pic:blipFill>
                  <pic:spPr>
                    <a:xfrm>
                      <a:off x="0" y="0"/>
                      <a:ext cx="7560000" cy="1368000"/>
                    </a:xfrm>
                    <a:prstGeom prst="rect">
                      <a:avLst/>
                    </a:prstGeom>
                  </pic:spPr>
                </pic:pic>
              </a:graphicData>
            </a:graphic>
            <wp14:sizeRelH relativeFrom="margin">
              <wp14:pctWidth>0</wp14:pctWidth>
            </wp14:sizeRelH>
            <wp14:sizeRelV relativeFrom="margin">
              <wp14:pctHeight>0</wp14:pctHeight>
            </wp14:sizeRelV>
          </wp:anchor>
        </w:drawing>
      </w:r>
    </w:p>
    <w:p w14:paraId="21F2A7F1" w14:textId="77777777" w:rsidR="00A62D44" w:rsidRPr="00576FBF" w:rsidRDefault="00A62D44" w:rsidP="00EC40D5">
      <w:pPr>
        <w:pStyle w:val="Sectionbreakfirstpage"/>
        <w:rPr>
          <w:rFonts w:cs="Noto Sans Arabic"/>
        </w:rPr>
        <w:sectPr w:rsidR="00A62D44" w:rsidRPr="00576FBF" w:rsidSect="00E62622">
          <w:headerReference w:type="even" r:id="rId8"/>
          <w:headerReference w:type="default" r:id="rId9"/>
          <w:footerReference w:type="even" r:id="rId10"/>
          <w:footerReference w:type="default" r:id="rId11"/>
          <w:headerReference w:type="first" r:id="rId12"/>
          <w:footerReference w:type="first" r:id="rId13"/>
          <w:pgSz w:w="11906" w:h="16838" w:code="9"/>
          <w:pgMar w:top="454" w:right="851" w:bottom="1418" w:left="851" w:header="340" w:footer="851" w:gutter="0"/>
          <w:cols w:space="708"/>
          <w:docGrid w:linePitch="360"/>
        </w:sectPr>
      </w:pPr>
    </w:p>
    <w:tbl>
      <w:tblPr>
        <w:tblStyle w:val="TableGrid"/>
        <w:tblW w:w="11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1063"/>
      </w:tblGrid>
      <w:tr w:rsidR="00B214C2" w:rsidRPr="00576FBF" w14:paraId="245FFF06" w14:textId="77777777" w:rsidTr="00EB7D5D">
        <w:trPr>
          <w:trHeight w:val="588"/>
        </w:trPr>
        <w:tc>
          <w:tcPr>
            <w:tcW w:w="11063" w:type="dxa"/>
            <w:tcMar>
              <w:top w:w="1531" w:type="dxa"/>
              <w:left w:w="0" w:type="dxa"/>
              <w:right w:w="0" w:type="dxa"/>
            </w:tcMar>
          </w:tcPr>
          <w:p w14:paraId="7521950D" w14:textId="77777777" w:rsidR="003B5733" w:rsidRPr="00576FBF" w:rsidRDefault="00FD406E" w:rsidP="00576FBF">
            <w:pPr>
              <w:pStyle w:val="Documenttitle"/>
              <w:bidi/>
              <w:spacing w:after="0"/>
              <w:ind w:left="806"/>
              <w:rPr>
                <w:rFonts w:cs="Noto Sans Arabic"/>
              </w:rPr>
            </w:pPr>
            <w:r w:rsidRPr="00576FBF">
              <w:rPr>
                <w:rFonts w:cs="Noto Sans Arabic"/>
                <w:szCs w:val="52"/>
                <w:rtl/>
              </w:rPr>
              <w:t>قطع شدن برق بعد از سیل</w:t>
            </w:r>
          </w:p>
        </w:tc>
      </w:tr>
      <w:tr w:rsidR="00B214C2" w:rsidRPr="00576FBF" w14:paraId="240FC376" w14:textId="77777777" w:rsidTr="00EB7D5D">
        <w:trPr>
          <w:trHeight w:val="724"/>
        </w:trPr>
        <w:tc>
          <w:tcPr>
            <w:tcW w:w="11063" w:type="dxa"/>
          </w:tcPr>
          <w:p w14:paraId="11C740DB" w14:textId="77777777" w:rsidR="003B5733" w:rsidRPr="00576FBF" w:rsidRDefault="00FD406E" w:rsidP="00E17757">
            <w:pPr>
              <w:pStyle w:val="Documentsubtitle"/>
              <w:bidi/>
              <w:ind w:left="811"/>
              <w:rPr>
                <w:rFonts w:cs="Noto Sans Arabic"/>
              </w:rPr>
            </w:pPr>
            <w:r w:rsidRPr="00576FBF">
              <w:rPr>
                <w:rFonts w:cs="Noto Sans Arabic"/>
                <w:rtl/>
              </w:rPr>
              <w:t>معلومات در مورد قطع شدن برق بعد از سیل</w:t>
            </w:r>
          </w:p>
        </w:tc>
      </w:tr>
      <w:tr w:rsidR="00B214C2" w:rsidRPr="00576FBF" w14:paraId="69938884" w14:textId="77777777" w:rsidTr="00EB7D5D">
        <w:trPr>
          <w:trHeight w:val="269"/>
        </w:trPr>
        <w:tc>
          <w:tcPr>
            <w:tcW w:w="11063" w:type="dxa"/>
          </w:tcPr>
          <w:p w14:paraId="0BCA5EA9" w14:textId="77777777" w:rsidR="00A66EFF" w:rsidRPr="00576FBF" w:rsidRDefault="00FD406E" w:rsidP="00E17757">
            <w:pPr>
              <w:pStyle w:val="Bannermarking"/>
              <w:bidi/>
              <w:spacing w:after="120"/>
              <w:ind w:left="811"/>
              <w:rPr>
                <w:rFonts w:cs="Noto Sans Arabic"/>
              </w:rPr>
            </w:pPr>
            <w:r w:rsidRPr="00576FBF">
              <w:rPr>
                <w:rFonts w:cs="Noto Sans Arabic"/>
                <w:rtl/>
              </w:rPr>
              <w:t>Dari | دری</w:t>
            </w:r>
          </w:p>
          <w:p w14:paraId="6D9E363C" w14:textId="77777777" w:rsidR="003B5733" w:rsidRPr="00576FBF" w:rsidRDefault="00F63D71" w:rsidP="00E17757">
            <w:pPr>
              <w:pStyle w:val="Bannermarking"/>
              <w:spacing w:after="120"/>
              <w:ind w:right="811"/>
              <w:jc w:val="right"/>
              <w:rPr>
                <w:rFonts w:cs="Noto Sans Arabic"/>
              </w:rPr>
            </w:pPr>
            <w:r w:rsidRPr="00576FBF">
              <w:rPr>
                <w:rFonts w:cs="Noto Sans Arabic"/>
              </w:rPr>
              <w:fldChar w:fldCharType="begin"/>
            </w:r>
            <w:r w:rsidR="00FD406E" w:rsidRPr="00576FBF">
              <w:rPr>
                <w:rFonts w:cs="Noto Sans Arabic"/>
              </w:rPr>
              <w:instrText>FILLIN  "Type the protective marking" \d OFFICIAL \o  \* MERGEFORMAT</w:instrText>
            </w:r>
            <w:r w:rsidRPr="00576FBF">
              <w:rPr>
                <w:rFonts w:cs="Noto Sans Arabic"/>
              </w:rPr>
              <w:fldChar w:fldCharType="separate"/>
            </w:r>
            <w:r w:rsidRPr="00576FBF">
              <w:rPr>
                <w:rFonts w:cs="Noto Sans Arabic"/>
              </w:rPr>
              <w:t>OFFICIAL</w:t>
            </w:r>
            <w:r w:rsidRPr="00576FBF">
              <w:rPr>
                <w:rFonts w:cs="Noto Sans Arabic"/>
              </w:rPr>
              <w:fldChar w:fldCharType="end"/>
            </w:r>
          </w:p>
        </w:tc>
      </w:tr>
    </w:tbl>
    <w:p w14:paraId="5BE91F5F" w14:textId="77777777" w:rsidR="00A57128" w:rsidRPr="00576FBF" w:rsidRDefault="00FD406E" w:rsidP="00A44F8B">
      <w:pPr>
        <w:pStyle w:val="DHHSbody"/>
        <w:bidi/>
        <w:rPr>
          <w:rFonts w:cs="Noto Sans Arabic"/>
          <w:lang w:eastAsia="en-AU"/>
        </w:rPr>
      </w:pPr>
      <w:r w:rsidRPr="00576FBF">
        <w:rPr>
          <w:rFonts w:cs="Noto Sans Arabic"/>
          <w:rtl/>
          <w:lang w:eastAsia="en-AU"/>
        </w:rPr>
        <w:t>بعد از یک سیل شاید وصل مجدد برق کمی وقت بگیرد. از نکات ذیل در مورد کارهای که در نبود برق می توانید انجام دهید استفاده کنید.</w:t>
      </w:r>
    </w:p>
    <w:p w14:paraId="19655D2D" w14:textId="77777777" w:rsidR="00C90932" w:rsidRPr="00576FBF" w:rsidRDefault="00FD406E" w:rsidP="00C90932">
      <w:pPr>
        <w:pStyle w:val="Heading1"/>
        <w:bidi/>
        <w:spacing w:before="120" w:after="120" w:line="360" w:lineRule="atLeast"/>
        <w:rPr>
          <w:rFonts w:cs="Noto Sans Arabic"/>
          <w:b/>
          <w:bCs w:val="0"/>
          <w:sz w:val="24"/>
          <w:szCs w:val="24"/>
        </w:rPr>
      </w:pPr>
      <w:r w:rsidRPr="00576FBF">
        <w:rPr>
          <w:rFonts w:cs="Noto Sans Arabic"/>
          <w:b/>
          <w:bCs w:val="0"/>
          <w:sz w:val="24"/>
          <w:szCs w:val="24"/>
          <w:rtl/>
        </w:rPr>
        <w:t>نکاتی در مورد ایمن نگهداشتن مواد غذایی</w:t>
      </w:r>
    </w:p>
    <w:p w14:paraId="60B43CC5" w14:textId="77777777" w:rsidR="00C90932" w:rsidRPr="00576FBF" w:rsidRDefault="00FD406E" w:rsidP="00C90932">
      <w:pPr>
        <w:pStyle w:val="Bullet1"/>
        <w:numPr>
          <w:ilvl w:val="0"/>
          <w:numId w:val="14"/>
        </w:numPr>
        <w:bidi/>
        <w:rPr>
          <w:rFonts w:cs="Noto Sans Arabic"/>
          <w:sz w:val="19"/>
          <w:szCs w:val="19"/>
        </w:rPr>
      </w:pPr>
      <w:r w:rsidRPr="00576FBF">
        <w:rPr>
          <w:rFonts w:cs="Noto Sans Arabic"/>
          <w:sz w:val="19"/>
          <w:szCs w:val="19"/>
          <w:rtl/>
        </w:rPr>
        <w:t>نبود برق می تواند روی مواد غذایی تان تاثیر کند، به یاد داشته باشید که:</w:t>
      </w:r>
    </w:p>
    <w:p w14:paraId="7D8C3EF5" w14:textId="77777777" w:rsidR="00C90932" w:rsidRPr="00576FBF" w:rsidRDefault="00FD406E" w:rsidP="00C90932">
      <w:pPr>
        <w:pStyle w:val="Bullet1"/>
        <w:numPr>
          <w:ilvl w:val="0"/>
          <w:numId w:val="19"/>
        </w:numPr>
        <w:bidi/>
        <w:rPr>
          <w:rFonts w:cs="Noto Sans Arabic"/>
          <w:sz w:val="19"/>
          <w:szCs w:val="19"/>
        </w:rPr>
      </w:pPr>
      <w:r w:rsidRPr="00576FBF">
        <w:rPr>
          <w:rFonts w:cs="Noto Sans Arabic"/>
          <w:sz w:val="19"/>
          <w:szCs w:val="19"/>
          <w:rtl/>
        </w:rPr>
        <w:t xml:space="preserve">مواد غذایی را از یخچال به فریزر منتقل کنید </w:t>
      </w:r>
    </w:p>
    <w:p w14:paraId="085844B4" w14:textId="77777777" w:rsidR="00C90932" w:rsidRPr="00576FBF" w:rsidRDefault="00FD406E" w:rsidP="00C90932">
      <w:pPr>
        <w:pStyle w:val="Bullet1"/>
        <w:numPr>
          <w:ilvl w:val="0"/>
          <w:numId w:val="19"/>
        </w:numPr>
        <w:bidi/>
        <w:rPr>
          <w:rFonts w:cs="Noto Sans Arabic"/>
          <w:sz w:val="19"/>
          <w:szCs w:val="19"/>
        </w:rPr>
      </w:pPr>
      <w:r w:rsidRPr="00576FBF">
        <w:rPr>
          <w:rFonts w:cs="Noto Sans Arabic"/>
          <w:sz w:val="19"/>
          <w:szCs w:val="19"/>
          <w:rtl/>
        </w:rPr>
        <w:t>با قرار دادن یخ کیسه ای یا یک پتوی عایق روی بسته های مواد غذایی، تا حد امکان غذای خود را سرد نگه دارید</w:t>
      </w:r>
    </w:p>
    <w:p w14:paraId="3D505F12" w14:textId="77777777" w:rsidR="00C90932" w:rsidRPr="00576FBF" w:rsidRDefault="00FD406E" w:rsidP="00C90932">
      <w:pPr>
        <w:pStyle w:val="Bullet1"/>
        <w:numPr>
          <w:ilvl w:val="0"/>
          <w:numId w:val="19"/>
        </w:numPr>
        <w:bidi/>
        <w:rPr>
          <w:rFonts w:cs="Noto Sans Arabic"/>
          <w:sz w:val="19"/>
          <w:szCs w:val="19"/>
        </w:rPr>
      </w:pPr>
      <w:r w:rsidRPr="00576FBF">
        <w:rPr>
          <w:rFonts w:cs="Noto Sans Arabic"/>
          <w:sz w:val="19"/>
          <w:szCs w:val="19"/>
          <w:rtl/>
        </w:rPr>
        <w:t xml:space="preserve"> اگر مواد غذایی تان هنگام لمس هنوز هم سرد است (کمتر از 5 درجه سانتی گرید)، می توانید استفاده کنید</w:t>
      </w:r>
    </w:p>
    <w:p w14:paraId="4F5BF96C" w14:textId="77777777" w:rsidR="00C90932" w:rsidRPr="00576FBF" w:rsidRDefault="00FD406E" w:rsidP="00C90932">
      <w:pPr>
        <w:pStyle w:val="Bullet1"/>
        <w:numPr>
          <w:ilvl w:val="0"/>
          <w:numId w:val="19"/>
        </w:numPr>
        <w:bidi/>
        <w:rPr>
          <w:rFonts w:cs="Noto Sans Arabic"/>
          <w:spacing w:val="-4"/>
          <w:sz w:val="19"/>
          <w:szCs w:val="19"/>
        </w:rPr>
      </w:pPr>
      <w:r w:rsidRPr="00576FBF">
        <w:rPr>
          <w:rFonts w:cs="Noto Sans Arabic"/>
          <w:spacing w:val="-4"/>
          <w:sz w:val="19"/>
          <w:szCs w:val="19"/>
          <w:rtl/>
          <w:lang w:eastAsia="en-AU"/>
        </w:rPr>
        <w:t>اگر غذای شما دیگر سرد نیست، می توانید آن را تا چهار ساعت نگه دارید و میل کنید و سپس باید دور ریخته یا پخته و میل کنید.</w:t>
      </w:r>
    </w:p>
    <w:p w14:paraId="167C93CE" w14:textId="77777777" w:rsidR="00C90932" w:rsidRPr="00576FBF" w:rsidRDefault="00FD406E" w:rsidP="00C90932">
      <w:pPr>
        <w:pStyle w:val="Bullet1"/>
        <w:numPr>
          <w:ilvl w:val="0"/>
          <w:numId w:val="19"/>
        </w:numPr>
        <w:bidi/>
        <w:rPr>
          <w:rFonts w:cs="Noto Sans Arabic"/>
          <w:sz w:val="19"/>
          <w:szCs w:val="19"/>
        </w:rPr>
      </w:pPr>
      <w:r w:rsidRPr="00576FBF">
        <w:rPr>
          <w:rFonts w:cs="Noto Sans Arabic"/>
          <w:sz w:val="19"/>
          <w:szCs w:val="19"/>
          <w:rtl/>
          <w:lang w:eastAsia="en-AU"/>
        </w:rPr>
        <w:t>غذای داغ را بین چهار ساعت پس از داغ شدن میل کنید یا دور بیندازید</w:t>
      </w:r>
    </w:p>
    <w:p w14:paraId="443F0B12" w14:textId="77777777" w:rsidR="00C90932" w:rsidRPr="00576FBF" w:rsidRDefault="00FD406E" w:rsidP="00C90932">
      <w:pPr>
        <w:pStyle w:val="Bullet1"/>
        <w:numPr>
          <w:ilvl w:val="0"/>
          <w:numId w:val="19"/>
        </w:numPr>
        <w:bidi/>
        <w:rPr>
          <w:rFonts w:cs="Noto Sans Arabic"/>
          <w:sz w:val="19"/>
          <w:szCs w:val="19"/>
        </w:rPr>
      </w:pPr>
      <w:r w:rsidRPr="00576FBF">
        <w:rPr>
          <w:rFonts w:cs="Noto Sans Arabic"/>
          <w:sz w:val="19"/>
          <w:szCs w:val="19"/>
          <w:rtl/>
          <w:lang w:eastAsia="en-AU"/>
        </w:rPr>
        <w:t xml:space="preserve">اگر هنگامی که غذای منجمد هنوز جامد است، برق دوباره وصل شود، آنگاه غذا برای یخ زدن مجدد مناسب است. </w:t>
      </w:r>
    </w:p>
    <w:p w14:paraId="41988516" w14:textId="77777777" w:rsidR="00885876" w:rsidRPr="00576FBF" w:rsidRDefault="00FD406E" w:rsidP="00885876">
      <w:pPr>
        <w:pStyle w:val="Heading1"/>
        <w:bidi/>
        <w:spacing w:before="120" w:after="120" w:line="360" w:lineRule="atLeast"/>
        <w:rPr>
          <w:rFonts w:cs="Noto Sans Arabic"/>
          <w:b/>
          <w:bCs w:val="0"/>
          <w:sz w:val="24"/>
          <w:szCs w:val="24"/>
        </w:rPr>
      </w:pPr>
      <w:r w:rsidRPr="00576FBF">
        <w:rPr>
          <w:rFonts w:cs="Noto Sans Arabic"/>
          <w:b/>
          <w:bCs w:val="0"/>
          <w:sz w:val="24"/>
          <w:szCs w:val="24"/>
          <w:rtl/>
        </w:rPr>
        <w:t>نکاتی در مورد استفاده از یک جنراتور برق</w:t>
      </w:r>
    </w:p>
    <w:p w14:paraId="133664C7" w14:textId="77777777" w:rsidR="00A57128" w:rsidRPr="00576FBF" w:rsidRDefault="00FD406E" w:rsidP="00E817A5">
      <w:pPr>
        <w:pStyle w:val="Bullet1"/>
        <w:numPr>
          <w:ilvl w:val="0"/>
          <w:numId w:val="14"/>
        </w:numPr>
        <w:bidi/>
        <w:rPr>
          <w:rFonts w:cs="Noto Sans Arabic"/>
          <w:sz w:val="19"/>
          <w:szCs w:val="19"/>
        </w:rPr>
      </w:pPr>
      <w:r w:rsidRPr="00576FBF">
        <w:rPr>
          <w:rFonts w:cs="Noto Sans Arabic"/>
          <w:sz w:val="19"/>
          <w:szCs w:val="19"/>
          <w:rtl/>
        </w:rPr>
        <w:t xml:space="preserve">معمولاً از جنراتورها وقتی استفاده می شوند که برق قطع شده باشد. قبل از استفاده نکات ذیل را در نظر بگیرید: </w:t>
      </w:r>
    </w:p>
    <w:p w14:paraId="28C4DA38" w14:textId="77777777" w:rsidR="00A57128" w:rsidRPr="00576FBF" w:rsidRDefault="00FD406E" w:rsidP="00191AD3">
      <w:pPr>
        <w:pStyle w:val="Bullet1"/>
        <w:numPr>
          <w:ilvl w:val="0"/>
          <w:numId w:val="13"/>
        </w:numPr>
        <w:bidi/>
        <w:rPr>
          <w:rFonts w:cs="Noto Sans Arabic"/>
          <w:sz w:val="19"/>
          <w:szCs w:val="19"/>
        </w:rPr>
      </w:pPr>
      <w:r w:rsidRPr="00576FBF">
        <w:rPr>
          <w:rFonts w:cs="Noto Sans Arabic"/>
          <w:sz w:val="19"/>
          <w:szCs w:val="19"/>
          <w:rtl/>
        </w:rPr>
        <w:t>اطمینان حاصل کنید که از جنراتورهای پطرولی یا دیزلی در فضای باز با تهویه مناسب استفاده شود زیرا در غیر این صورت می تواند باعث مسمومیت با مونوکسید کاربن شود که می تواند شما را بسیار مریض کند.</w:t>
      </w:r>
    </w:p>
    <w:p w14:paraId="22F46B77" w14:textId="77777777" w:rsidR="00191AD3" w:rsidRPr="00576FBF" w:rsidRDefault="00FD406E" w:rsidP="00191AD3">
      <w:pPr>
        <w:pStyle w:val="Bullet1"/>
        <w:numPr>
          <w:ilvl w:val="0"/>
          <w:numId w:val="13"/>
        </w:numPr>
        <w:bidi/>
        <w:rPr>
          <w:rFonts w:cs="Noto Sans Arabic"/>
          <w:sz w:val="19"/>
          <w:szCs w:val="19"/>
        </w:rPr>
      </w:pPr>
      <w:r w:rsidRPr="00576FBF">
        <w:rPr>
          <w:rFonts w:cs="Noto Sans Arabic"/>
          <w:sz w:val="19"/>
          <w:szCs w:val="19"/>
          <w:rtl/>
        </w:rPr>
        <w:t>جنراتورهای قابل حمل یا برای استفاده بیرونی در داخل خانه شما استفاده نمی شود زیرا می تواند باعث مسمومیت با مونوکسید کاربن، شوک الکتریکی یا آتش سوزی شود.</w:t>
      </w:r>
    </w:p>
    <w:p w14:paraId="15CB74E6" w14:textId="77777777" w:rsidR="0044139B" w:rsidRPr="00576FBF" w:rsidRDefault="00FD406E" w:rsidP="00191AD3">
      <w:pPr>
        <w:pStyle w:val="Bullet1"/>
        <w:numPr>
          <w:ilvl w:val="0"/>
          <w:numId w:val="13"/>
        </w:numPr>
        <w:bidi/>
        <w:rPr>
          <w:rFonts w:cs="Noto Sans Arabic"/>
          <w:sz w:val="19"/>
          <w:szCs w:val="19"/>
        </w:rPr>
      </w:pPr>
      <w:r w:rsidRPr="00576FBF">
        <w:rPr>
          <w:rFonts w:cs="Noto Sans Arabic"/>
          <w:sz w:val="19"/>
          <w:szCs w:val="19"/>
          <w:rtl/>
        </w:rPr>
        <w:t xml:space="preserve">جنراتورهای دائمی را نصب کنید زیرا برای تامین ذخیره برق مناسب می باشند </w:t>
      </w:r>
    </w:p>
    <w:p w14:paraId="395045AA" w14:textId="77777777" w:rsidR="00191AD3" w:rsidRPr="00576FBF" w:rsidRDefault="00FD406E" w:rsidP="00191AD3">
      <w:pPr>
        <w:pStyle w:val="Bullet1"/>
        <w:numPr>
          <w:ilvl w:val="0"/>
          <w:numId w:val="13"/>
        </w:numPr>
        <w:bidi/>
        <w:rPr>
          <w:rFonts w:cs="Noto Sans Arabic"/>
          <w:sz w:val="19"/>
          <w:szCs w:val="19"/>
        </w:rPr>
      </w:pPr>
      <w:r w:rsidRPr="00576FBF">
        <w:rPr>
          <w:rFonts w:cs="Noto Sans Arabic"/>
          <w:sz w:val="19"/>
          <w:szCs w:val="19"/>
          <w:rtl/>
        </w:rPr>
        <w:t>جنراتور تان را در یک مکان خشک نگهداری کنید. پطرول را باید بیرون در یک مکان محافظت شده نگهداری کنید</w:t>
      </w:r>
    </w:p>
    <w:p w14:paraId="578D67BE" w14:textId="77777777" w:rsidR="00191AD3" w:rsidRPr="00576FBF" w:rsidRDefault="00FD406E" w:rsidP="00191AD3">
      <w:pPr>
        <w:pStyle w:val="Bullet1"/>
        <w:numPr>
          <w:ilvl w:val="0"/>
          <w:numId w:val="13"/>
        </w:numPr>
        <w:bidi/>
        <w:rPr>
          <w:rFonts w:cs="Noto Sans Arabic"/>
          <w:sz w:val="19"/>
          <w:szCs w:val="19"/>
        </w:rPr>
      </w:pPr>
      <w:r w:rsidRPr="00576FBF">
        <w:rPr>
          <w:rFonts w:cs="Noto Sans Arabic"/>
          <w:sz w:val="19"/>
          <w:szCs w:val="19"/>
          <w:rtl/>
        </w:rPr>
        <w:t>قبل از دست زدن به جنراتور دستان خود را خشک کنید</w:t>
      </w:r>
    </w:p>
    <w:p w14:paraId="66D1CDD2" w14:textId="77777777" w:rsidR="00191AD3" w:rsidRPr="00576FBF" w:rsidRDefault="00FD406E" w:rsidP="00191AD3">
      <w:pPr>
        <w:pStyle w:val="Bullet1"/>
        <w:numPr>
          <w:ilvl w:val="0"/>
          <w:numId w:val="13"/>
        </w:numPr>
        <w:bidi/>
        <w:rPr>
          <w:rFonts w:cs="Noto Sans Arabic"/>
          <w:sz w:val="19"/>
          <w:szCs w:val="19"/>
        </w:rPr>
      </w:pPr>
      <w:r w:rsidRPr="00576FBF">
        <w:rPr>
          <w:rFonts w:cs="Noto Sans Arabic"/>
          <w:sz w:val="19"/>
          <w:szCs w:val="19"/>
          <w:rtl/>
        </w:rPr>
        <w:t>قبل از اینکه آن را روشن کنید، بررسی کنید که سیم کشی یا سایر تاسیسات الکتریکی آسیبی ندیده باشند</w:t>
      </w:r>
    </w:p>
    <w:p w14:paraId="19D1DD6A" w14:textId="77777777" w:rsidR="00C90932" w:rsidRPr="00576FBF" w:rsidRDefault="00FD406E" w:rsidP="00191AD3">
      <w:pPr>
        <w:pStyle w:val="Bullet1"/>
        <w:numPr>
          <w:ilvl w:val="0"/>
          <w:numId w:val="13"/>
        </w:numPr>
        <w:bidi/>
        <w:rPr>
          <w:rFonts w:cs="Noto Sans Arabic"/>
          <w:sz w:val="19"/>
          <w:szCs w:val="19"/>
        </w:rPr>
      </w:pPr>
      <w:r w:rsidRPr="00576FBF">
        <w:rPr>
          <w:rFonts w:cs="Noto Sans Arabic"/>
          <w:sz w:val="19"/>
          <w:szCs w:val="19"/>
          <w:rtl/>
        </w:rPr>
        <w:t xml:space="preserve">قبل از تیل انداختن مجدد، جنراتور را خاموش کنید و صبر کنید تا سرد شود. پطرول ریخته شده روی قطعات انجین می تواند باعث آتش سوزی شود </w:t>
      </w:r>
    </w:p>
    <w:p w14:paraId="2327E31B" w14:textId="1BC3B162" w:rsidR="00C90932" w:rsidRPr="00576FBF" w:rsidRDefault="00FD406E" w:rsidP="00191AD3">
      <w:pPr>
        <w:pStyle w:val="Bullet1"/>
        <w:numPr>
          <w:ilvl w:val="0"/>
          <w:numId w:val="13"/>
        </w:numPr>
        <w:bidi/>
        <w:rPr>
          <w:rFonts w:cs="Noto Sans Arabic"/>
          <w:sz w:val="19"/>
          <w:szCs w:val="19"/>
        </w:rPr>
      </w:pPr>
      <w:r w:rsidRPr="00576FBF">
        <w:rPr>
          <w:rFonts w:cs="Noto Sans Arabic"/>
          <w:sz w:val="19"/>
          <w:szCs w:val="19"/>
          <w:rtl/>
        </w:rPr>
        <w:lastRenderedPageBreak/>
        <w:t>وسایل برقی را</w:t>
      </w:r>
      <w:r w:rsidR="00FA0816">
        <w:rPr>
          <w:rFonts w:cs="Noto Sans Arabic" w:hint="cs"/>
          <w:sz w:val="19"/>
          <w:szCs w:val="19"/>
          <w:rtl/>
        </w:rPr>
        <w:t xml:space="preserve"> </w:t>
      </w:r>
      <w:r w:rsidR="00FA0816" w:rsidRPr="00576FBF">
        <w:rPr>
          <w:rFonts w:cs="Noto Sans Arabic"/>
          <w:sz w:val="19"/>
          <w:szCs w:val="19"/>
          <w:rtl/>
        </w:rPr>
        <w:t>با استفاده از لین برق قوی</w:t>
      </w:r>
      <w:r w:rsidRPr="00576FBF">
        <w:rPr>
          <w:rFonts w:cs="Noto Sans Arabic"/>
          <w:sz w:val="19"/>
          <w:szCs w:val="19"/>
          <w:rtl/>
        </w:rPr>
        <w:t xml:space="preserve"> به جنراتور وصل کنید </w:t>
      </w:r>
    </w:p>
    <w:p w14:paraId="4C40541B" w14:textId="15C6B2E2" w:rsidR="00C90932" w:rsidRPr="00576FBF" w:rsidRDefault="00FD406E" w:rsidP="00191AD3">
      <w:pPr>
        <w:pStyle w:val="Bullet1"/>
        <w:numPr>
          <w:ilvl w:val="0"/>
          <w:numId w:val="13"/>
        </w:numPr>
        <w:bidi/>
        <w:rPr>
          <w:rFonts w:cs="Noto Sans Arabic"/>
          <w:sz w:val="19"/>
          <w:szCs w:val="19"/>
        </w:rPr>
      </w:pPr>
      <w:r w:rsidRPr="00576FBF">
        <w:rPr>
          <w:rFonts w:cs="Noto Sans Arabic"/>
          <w:sz w:val="19"/>
          <w:szCs w:val="19"/>
          <w:rtl/>
        </w:rPr>
        <w:t xml:space="preserve">با وصل کردن جنراتور به ساکت برق کوشش نکنید تمام خانه را برق دهید. </w:t>
      </w:r>
    </w:p>
    <w:p w14:paraId="5AE76CB8" w14:textId="77777777" w:rsidR="00191AD3" w:rsidRPr="00576FBF" w:rsidRDefault="00191AD3" w:rsidP="00191AD3">
      <w:pPr>
        <w:pStyle w:val="Bullet1"/>
        <w:numPr>
          <w:ilvl w:val="0"/>
          <w:numId w:val="0"/>
        </w:numPr>
        <w:ind w:left="284" w:hanging="284"/>
        <w:rPr>
          <w:rFonts w:cs="Noto Sans Arabic"/>
          <w:b/>
          <w:sz w:val="24"/>
          <w:szCs w:val="24"/>
        </w:rPr>
      </w:pPr>
    </w:p>
    <w:p w14:paraId="7B42B1AC" w14:textId="77777777" w:rsidR="00C90932" w:rsidRPr="00576FBF" w:rsidRDefault="00FD406E" w:rsidP="00C90932">
      <w:pPr>
        <w:pStyle w:val="Heading1"/>
        <w:bidi/>
        <w:spacing w:before="120" w:after="120" w:line="360" w:lineRule="atLeast"/>
        <w:rPr>
          <w:rFonts w:cs="Noto Sans Arabic"/>
          <w:b/>
          <w:bCs w:val="0"/>
          <w:sz w:val="24"/>
          <w:szCs w:val="24"/>
        </w:rPr>
      </w:pPr>
      <w:r w:rsidRPr="00576FBF">
        <w:rPr>
          <w:rFonts w:cs="Noto Sans Arabic"/>
          <w:b/>
          <w:bCs w:val="0"/>
          <w:sz w:val="24"/>
          <w:szCs w:val="24"/>
          <w:rtl/>
        </w:rPr>
        <w:t>کمک بگیرید</w:t>
      </w:r>
    </w:p>
    <w:p w14:paraId="48A703BA" w14:textId="77777777" w:rsidR="00C90932" w:rsidRPr="00576FBF" w:rsidRDefault="00FD406E" w:rsidP="00C90932">
      <w:pPr>
        <w:pStyle w:val="DHHSbullet1"/>
        <w:numPr>
          <w:ilvl w:val="0"/>
          <w:numId w:val="3"/>
        </w:numPr>
        <w:bidi/>
        <w:rPr>
          <w:rFonts w:cs="Noto Sans Arabic"/>
          <w:sz w:val="19"/>
          <w:szCs w:val="19"/>
          <w:lang w:eastAsia="en-AU"/>
        </w:rPr>
      </w:pPr>
      <w:r w:rsidRPr="00576FBF">
        <w:rPr>
          <w:rFonts w:cs="Noto Sans Arabic"/>
          <w:sz w:val="19"/>
          <w:szCs w:val="19"/>
          <w:rtl/>
          <w:lang w:eastAsia="en-AU"/>
        </w:rPr>
        <w:t xml:space="preserve">برای کسب معلومات در مورد استفاده بی خطر از گاز و برق با سازمان ایمنی انرجی ویکتوریا به شماره 92039700 به تماس شوید یا از </w:t>
      </w:r>
      <w:hyperlink r:id="rId14" w:history="1">
        <w:r w:rsidRPr="00576FBF">
          <w:rPr>
            <w:rStyle w:val="Hyperlink"/>
            <w:rFonts w:cs="Noto Sans Arabic"/>
            <w:sz w:val="19"/>
            <w:szCs w:val="19"/>
            <w:rtl/>
            <w:lang w:eastAsia="en-AU"/>
          </w:rPr>
          <w:t>www.esv.vic.gov.au</w:t>
        </w:r>
      </w:hyperlink>
      <w:r w:rsidRPr="00576FBF">
        <w:rPr>
          <w:rFonts w:cs="Noto Sans Arabic"/>
          <w:sz w:val="19"/>
          <w:szCs w:val="19"/>
          <w:rtl/>
          <w:lang w:eastAsia="en-AU"/>
        </w:rPr>
        <w:t xml:space="preserve"> بازدید کنید </w:t>
      </w:r>
    </w:p>
    <w:p w14:paraId="4A46D44E" w14:textId="2832F8D5" w:rsidR="00C90932" w:rsidRPr="00576FBF" w:rsidRDefault="00FD406E" w:rsidP="00C90932">
      <w:pPr>
        <w:pStyle w:val="DHHSbullet1"/>
        <w:numPr>
          <w:ilvl w:val="0"/>
          <w:numId w:val="3"/>
        </w:numPr>
        <w:bidi/>
        <w:rPr>
          <w:rFonts w:cs="Noto Sans Arabic"/>
          <w:sz w:val="19"/>
          <w:szCs w:val="19"/>
          <w:lang w:eastAsia="en-AU"/>
        </w:rPr>
      </w:pPr>
      <w:r w:rsidRPr="00576FBF">
        <w:rPr>
          <w:rFonts w:cs="Noto Sans Arabic"/>
          <w:sz w:val="19"/>
          <w:szCs w:val="19"/>
          <w:rtl/>
          <w:lang w:eastAsia="en-AU"/>
        </w:rPr>
        <w:t xml:space="preserve">برای راپور دادن لیکی گاز به شماره </w:t>
      </w:r>
      <w:r w:rsidR="008C6536">
        <w:rPr>
          <w:rFonts w:cs="Noto Sans Arabic"/>
          <w:sz w:val="19"/>
          <w:szCs w:val="19"/>
          <w:lang w:eastAsia="en-AU"/>
        </w:rPr>
        <w:t xml:space="preserve">132 771 </w:t>
      </w:r>
      <w:r w:rsidRPr="00576FBF">
        <w:rPr>
          <w:rFonts w:cs="Noto Sans Arabic"/>
          <w:sz w:val="19"/>
          <w:szCs w:val="19"/>
          <w:rtl/>
          <w:lang w:eastAsia="en-AU"/>
        </w:rPr>
        <w:t xml:space="preserve"> زنگ بزنید.</w:t>
      </w:r>
    </w:p>
    <w:p w14:paraId="1A4B9718" w14:textId="77777777" w:rsidR="00AA4F80" w:rsidRPr="00576FBF" w:rsidRDefault="00AA4F80" w:rsidP="00ED1B6C">
      <w:pPr>
        <w:pStyle w:val="DHHSbullet1"/>
        <w:ind w:left="0" w:firstLine="0"/>
        <w:rPr>
          <w:rFonts w:cs="Noto Sans Arabic"/>
          <w:sz w:val="19"/>
          <w:szCs w:val="19"/>
        </w:rPr>
      </w:pPr>
    </w:p>
    <w:p w14:paraId="60F036A1" w14:textId="77777777" w:rsidR="00AB4D4B" w:rsidRPr="00576FBF" w:rsidRDefault="00FD406E" w:rsidP="00ED1B6C">
      <w:pPr>
        <w:pStyle w:val="DHHSbullet1"/>
        <w:bidi/>
        <w:ind w:left="0" w:firstLine="0"/>
        <w:rPr>
          <w:rFonts w:cs="Noto Sans Arabic"/>
          <w:sz w:val="19"/>
          <w:szCs w:val="19"/>
        </w:rPr>
      </w:pPr>
      <w:r w:rsidRPr="00576FBF">
        <w:rPr>
          <w:rFonts w:cs="Noto Sans Arabic"/>
          <w:sz w:val="19"/>
          <w:szCs w:val="19"/>
          <w:rtl/>
        </w:rPr>
        <w:t xml:space="preserve">برای دریافت این نشریه در یک قالب قابل دسترس، به </w:t>
      </w:r>
      <w:hyperlink r:id="rId15" w:history="1">
        <w:r w:rsidR="00B42CE8" w:rsidRPr="00576FBF">
          <w:rPr>
            <w:rStyle w:val="Hyperlink"/>
            <w:rFonts w:cs="Noto Sans Arabic"/>
            <w:sz w:val="19"/>
            <w:szCs w:val="19"/>
            <w:rtl/>
          </w:rPr>
          <w:t>pph.communications@health.vic.gov.au</w:t>
        </w:r>
      </w:hyperlink>
      <w:r w:rsidRPr="00576FBF">
        <w:rPr>
          <w:rFonts w:cs="Noto Sans Arabic"/>
          <w:sz w:val="19"/>
          <w:szCs w:val="19"/>
          <w:rtl/>
        </w:rPr>
        <w:t xml:space="preserve"> ایمیل کنید.</w:t>
      </w:r>
    </w:p>
    <w:p w14:paraId="7A6CA031" w14:textId="77777777" w:rsidR="008D11CB" w:rsidRPr="00576FBF" w:rsidRDefault="00FD406E" w:rsidP="005F5809">
      <w:pPr>
        <w:pStyle w:val="Body"/>
        <w:rPr>
          <w:rFonts w:cs="Noto Sans Arabic"/>
          <w:sz w:val="19"/>
          <w:szCs w:val="19"/>
        </w:rPr>
      </w:pPr>
      <w:r w:rsidRPr="00576FBF">
        <w:rPr>
          <w:rFonts w:cs="Noto Sans Arabic"/>
          <w:sz w:val="19"/>
          <w:szCs w:val="19"/>
        </w:rPr>
        <w:t xml:space="preserve"> </w:t>
      </w:r>
    </w:p>
    <w:sectPr w:rsidR="008D11CB" w:rsidRPr="00576FBF"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9E8AE" w14:textId="77777777" w:rsidR="00A16DAE" w:rsidRDefault="00A16DAE">
      <w:pPr>
        <w:spacing w:after="0" w:line="240" w:lineRule="auto"/>
      </w:pPr>
      <w:r>
        <w:separator/>
      </w:r>
    </w:p>
  </w:endnote>
  <w:endnote w:type="continuationSeparator" w:id="0">
    <w:p w14:paraId="450FFB4A" w14:textId="77777777" w:rsidR="00A16DAE" w:rsidRDefault="00A1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oto Sans Arabic">
    <w:panose1 w:val="020B0502040504020204"/>
    <w:charset w:val="B2"/>
    <w:family w:val="auto"/>
    <w:pitch w:val="variable"/>
    <w:sig w:usb0="80002043" w:usb1="80002000" w:usb2="00000008" w:usb3="00000000" w:csb0="00000040" w:csb1="00000000"/>
    <w:embedRegular r:id="rId1" w:fontKey="{1779CF40-29B4-43AC-BB5E-54364F4198E0}"/>
    <w:embedBold r:id="rId2" w:fontKey="{DBC850D9-0FFC-46B2-B4D1-65030E8B47BF}"/>
  </w:font>
  <w:font w:name="Arial Black">
    <w:panose1 w:val="020B0A04020102020204"/>
    <w:charset w:val="00"/>
    <w:family w:val="swiss"/>
    <w:pitch w:val="variable"/>
    <w:sig w:usb0="A00002AF" w:usb1="400078FB" w:usb2="00000000" w:usb3="00000000" w:csb0="0000009F" w:csb1="00000000"/>
    <w:embedRegular r:id="rId3" w:subsetted="1" w:fontKey="{94B1D1CD-ACDB-4C14-AB2D-23C351B9555A}"/>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F6EB3" w14:textId="77777777" w:rsidR="009D07D1" w:rsidRDefault="009D0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189D6" w14:textId="77777777" w:rsidR="004838DB" w:rsidRDefault="00FD406E">
    <w:pPr>
      <w:pStyle w:val="Footer"/>
    </w:pPr>
    <w:r>
      <w:rPr>
        <w:noProof/>
        <w:lang w:val="en-US"/>
      </w:rPr>
      <w:drawing>
        <wp:anchor distT="0" distB="0" distL="114300" distR="114300" simplePos="0" relativeHeight="251660288" behindDoc="1" locked="1" layoutInCell="1" allowOverlap="1" wp14:anchorId="6FB5B9DB" wp14:editId="29A7FA2D">
          <wp:simplePos x="0" y="0"/>
          <wp:positionH relativeFrom="page">
            <wp:align>right</wp:align>
          </wp:positionH>
          <wp:positionV relativeFrom="bottomMargin">
            <wp:align>top</wp:align>
          </wp:positionV>
          <wp:extent cx="7559675" cy="964565"/>
          <wp:effectExtent l="0" t="0" r="3175" b="698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29505"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8240" behindDoc="0" locked="0" layoutInCell="0" allowOverlap="1" wp14:anchorId="2C354E51" wp14:editId="140A3539">
              <wp:simplePos x="0" y="0"/>
              <wp:positionH relativeFrom="page">
                <wp:posOffset>0</wp:posOffset>
              </wp:positionH>
              <wp:positionV relativeFrom="page">
                <wp:posOffset>10189210</wp:posOffset>
              </wp:positionV>
              <wp:extent cx="7560310" cy="311785"/>
              <wp:effectExtent l="0" t="0" r="0" b="12065"/>
              <wp:wrapNone/>
              <wp:docPr id="1" name="MSIPCMd46c4d67abfaa1214c52634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A87D3C" w14:textId="77777777" w:rsidR="004838DB" w:rsidRPr="00BD492D" w:rsidRDefault="00FD406E" w:rsidP="004838DB">
                          <w:pPr>
                            <w:spacing w:after="0"/>
                            <w:jc w:val="center"/>
                            <w:rPr>
                              <w:rFonts w:ascii="Arial Black" w:hAnsi="Arial Black"/>
                              <w:color w:val="000000"/>
                              <w:sz w:val="20"/>
                            </w:rPr>
                          </w:pPr>
                          <w:r w:rsidRPr="00BD492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2C354E51" id="_x0000_t202" coordsize="21600,21600" o:spt="202" path="m,l,21600r21600,l21600,xe">
              <v:stroke joinstyle="miter"/>
              <v:path gradientshapeok="t" o:connecttype="rect"/>
            </v:shapetype>
            <v:shape id="MSIPCMd46c4d67abfaa1214c52634c" o:spid="_x0000_s1026" type="#_x0000_t202" alt="&quot;&quot;"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66A87D3C" w14:textId="77777777" w:rsidR="004838DB" w:rsidRPr="00BD492D" w:rsidRDefault="00FD406E" w:rsidP="004838DB">
                    <w:pPr>
                      <w:spacing w:after="0"/>
                      <w:jc w:val="center"/>
                      <w:rPr>
                        <w:rFonts w:ascii="Arial Black" w:hAnsi="Arial Black"/>
                        <w:color w:val="000000"/>
                        <w:sz w:val="20"/>
                      </w:rPr>
                    </w:pPr>
                    <w:r w:rsidRPr="00BD492D">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4348B" w14:textId="77777777" w:rsidR="009D07D1" w:rsidRDefault="009D0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295AE" w14:textId="77777777" w:rsidR="00A16DAE" w:rsidRDefault="00A16DAE">
      <w:pPr>
        <w:spacing w:after="0" w:line="240" w:lineRule="auto"/>
      </w:pPr>
      <w:r>
        <w:separator/>
      </w:r>
    </w:p>
  </w:footnote>
  <w:footnote w:type="continuationSeparator" w:id="0">
    <w:p w14:paraId="37E5B5F5" w14:textId="77777777" w:rsidR="00A16DAE" w:rsidRDefault="00A16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DAC3" w14:textId="77777777" w:rsidR="009D07D1" w:rsidRDefault="009D0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81008"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9872" w14:textId="77777777" w:rsidR="009D07D1" w:rsidRDefault="009D0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C98"/>
    <w:multiLevelType w:val="hybridMultilevel"/>
    <w:tmpl w:val="F0C65A82"/>
    <w:lvl w:ilvl="0" w:tplc="1DF47EE2">
      <w:start w:val="1"/>
      <w:numFmt w:val="bullet"/>
      <w:lvlText w:val=""/>
      <w:lvlJc w:val="left"/>
      <w:pPr>
        <w:ind w:left="1080" w:hanging="360"/>
      </w:pPr>
      <w:rPr>
        <w:rFonts w:ascii="Wingdings" w:hAnsi="Wingdings" w:hint="default"/>
      </w:rPr>
    </w:lvl>
    <w:lvl w:ilvl="1" w:tplc="06320FB8" w:tentative="1">
      <w:start w:val="1"/>
      <w:numFmt w:val="bullet"/>
      <w:lvlText w:val="o"/>
      <w:lvlJc w:val="left"/>
      <w:pPr>
        <w:ind w:left="1800" w:hanging="360"/>
      </w:pPr>
      <w:rPr>
        <w:rFonts w:ascii="Courier New" w:hAnsi="Courier New" w:cs="Courier New" w:hint="default"/>
      </w:rPr>
    </w:lvl>
    <w:lvl w:ilvl="2" w:tplc="4FF26280" w:tentative="1">
      <w:start w:val="1"/>
      <w:numFmt w:val="bullet"/>
      <w:lvlText w:val=""/>
      <w:lvlJc w:val="left"/>
      <w:pPr>
        <w:ind w:left="2520" w:hanging="360"/>
      </w:pPr>
      <w:rPr>
        <w:rFonts w:ascii="Wingdings" w:hAnsi="Wingdings" w:hint="default"/>
      </w:rPr>
    </w:lvl>
    <w:lvl w:ilvl="3" w:tplc="213C8240" w:tentative="1">
      <w:start w:val="1"/>
      <w:numFmt w:val="bullet"/>
      <w:lvlText w:val=""/>
      <w:lvlJc w:val="left"/>
      <w:pPr>
        <w:ind w:left="3240" w:hanging="360"/>
      </w:pPr>
      <w:rPr>
        <w:rFonts w:ascii="Symbol" w:hAnsi="Symbol" w:hint="default"/>
      </w:rPr>
    </w:lvl>
    <w:lvl w:ilvl="4" w:tplc="41805DE4" w:tentative="1">
      <w:start w:val="1"/>
      <w:numFmt w:val="bullet"/>
      <w:lvlText w:val="o"/>
      <w:lvlJc w:val="left"/>
      <w:pPr>
        <w:ind w:left="3960" w:hanging="360"/>
      </w:pPr>
      <w:rPr>
        <w:rFonts w:ascii="Courier New" w:hAnsi="Courier New" w:cs="Courier New" w:hint="default"/>
      </w:rPr>
    </w:lvl>
    <w:lvl w:ilvl="5" w:tplc="51884AA6" w:tentative="1">
      <w:start w:val="1"/>
      <w:numFmt w:val="bullet"/>
      <w:lvlText w:val=""/>
      <w:lvlJc w:val="left"/>
      <w:pPr>
        <w:ind w:left="4680" w:hanging="360"/>
      </w:pPr>
      <w:rPr>
        <w:rFonts w:ascii="Wingdings" w:hAnsi="Wingdings" w:hint="default"/>
      </w:rPr>
    </w:lvl>
    <w:lvl w:ilvl="6" w:tplc="1C0EC40E" w:tentative="1">
      <w:start w:val="1"/>
      <w:numFmt w:val="bullet"/>
      <w:lvlText w:val=""/>
      <w:lvlJc w:val="left"/>
      <w:pPr>
        <w:ind w:left="5400" w:hanging="360"/>
      </w:pPr>
      <w:rPr>
        <w:rFonts w:ascii="Symbol" w:hAnsi="Symbol" w:hint="default"/>
      </w:rPr>
    </w:lvl>
    <w:lvl w:ilvl="7" w:tplc="F6CA4EC8" w:tentative="1">
      <w:start w:val="1"/>
      <w:numFmt w:val="bullet"/>
      <w:lvlText w:val="o"/>
      <w:lvlJc w:val="left"/>
      <w:pPr>
        <w:ind w:left="6120" w:hanging="360"/>
      </w:pPr>
      <w:rPr>
        <w:rFonts w:ascii="Courier New" w:hAnsi="Courier New" w:cs="Courier New" w:hint="default"/>
      </w:rPr>
    </w:lvl>
    <w:lvl w:ilvl="8" w:tplc="A516DFD4" w:tentative="1">
      <w:start w:val="1"/>
      <w:numFmt w:val="bullet"/>
      <w:lvlText w:val=""/>
      <w:lvlJc w:val="left"/>
      <w:pPr>
        <w:ind w:left="6840" w:hanging="360"/>
      </w:pPr>
      <w:rPr>
        <w:rFonts w:ascii="Wingdings" w:hAnsi="Wingding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40F6E26"/>
    <w:multiLevelType w:val="hybridMultilevel"/>
    <w:tmpl w:val="D63EC7B8"/>
    <w:lvl w:ilvl="0" w:tplc="93A8F884">
      <w:start w:val="1"/>
      <w:numFmt w:val="bullet"/>
      <w:lvlText w:val=""/>
      <w:lvlJc w:val="left"/>
      <w:pPr>
        <w:ind w:left="360" w:hanging="360"/>
      </w:pPr>
      <w:rPr>
        <w:rFonts w:ascii="Symbol" w:hAnsi="Symbol" w:hint="default"/>
      </w:rPr>
    </w:lvl>
    <w:lvl w:ilvl="1" w:tplc="6532A658" w:tentative="1">
      <w:start w:val="1"/>
      <w:numFmt w:val="bullet"/>
      <w:lvlText w:val="o"/>
      <w:lvlJc w:val="left"/>
      <w:pPr>
        <w:ind w:left="1080" w:hanging="360"/>
      </w:pPr>
      <w:rPr>
        <w:rFonts w:ascii="Courier New" w:hAnsi="Courier New" w:cs="Courier New" w:hint="default"/>
      </w:rPr>
    </w:lvl>
    <w:lvl w:ilvl="2" w:tplc="E91803F8" w:tentative="1">
      <w:start w:val="1"/>
      <w:numFmt w:val="bullet"/>
      <w:lvlText w:val=""/>
      <w:lvlJc w:val="left"/>
      <w:pPr>
        <w:ind w:left="1800" w:hanging="360"/>
      </w:pPr>
      <w:rPr>
        <w:rFonts w:ascii="Wingdings" w:hAnsi="Wingdings" w:hint="default"/>
      </w:rPr>
    </w:lvl>
    <w:lvl w:ilvl="3" w:tplc="AA340634" w:tentative="1">
      <w:start w:val="1"/>
      <w:numFmt w:val="bullet"/>
      <w:lvlText w:val=""/>
      <w:lvlJc w:val="left"/>
      <w:pPr>
        <w:ind w:left="2520" w:hanging="360"/>
      </w:pPr>
      <w:rPr>
        <w:rFonts w:ascii="Symbol" w:hAnsi="Symbol" w:hint="default"/>
      </w:rPr>
    </w:lvl>
    <w:lvl w:ilvl="4" w:tplc="481CF214" w:tentative="1">
      <w:start w:val="1"/>
      <w:numFmt w:val="bullet"/>
      <w:lvlText w:val="o"/>
      <w:lvlJc w:val="left"/>
      <w:pPr>
        <w:ind w:left="3240" w:hanging="360"/>
      </w:pPr>
      <w:rPr>
        <w:rFonts w:ascii="Courier New" w:hAnsi="Courier New" w:cs="Courier New" w:hint="default"/>
      </w:rPr>
    </w:lvl>
    <w:lvl w:ilvl="5" w:tplc="69381074" w:tentative="1">
      <w:start w:val="1"/>
      <w:numFmt w:val="bullet"/>
      <w:lvlText w:val=""/>
      <w:lvlJc w:val="left"/>
      <w:pPr>
        <w:ind w:left="3960" w:hanging="360"/>
      </w:pPr>
      <w:rPr>
        <w:rFonts w:ascii="Wingdings" w:hAnsi="Wingdings" w:hint="default"/>
      </w:rPr>
    </w:lvl>
    <w:lvl w:ilvl="6" w:tplc="B1A82C18" w:tentative="1">
      <w:start w:val="1"/>
      <w:numFmt w:val="bullet"/>
      <w:lvlText w:val=""/>
      <w:lvlJc w:val="left"/>
      <w:pPr>
        <w:ind w:left="4680" w:hanging="360"/>
      </w:pPr>
      <w:rPr>
        <w:rFonts w:ascii="Symbol" w:hAnsi="Symbol" w:hint="default"/>
      </w:rPr>
    </w:lvl>
    <w:lvl w:ilvl="7" w:tplc="05FE23F6" w:tentative="1">
      <w:start w:val="1"/>
      <w:numFmt w:val="bullet"/>
      <w:lvlText w:val="o"/>
      <w:lvlJc w:val="left"/>
      <w:pPr>
        <w:ind w:left="5400" w:hanging="360"/>
      </w:pPr>
      <w:rPr>
        <w:rFonts w:ascii="Courier New" w:hAnsi="Courier New" w:cs="Courier New" w:hint="default"/>
      </w:rPr>
    </w:lvl>
    <w:lvl w:ilvl="8" w:tplc="F210DDA6" w:tentative="1">
      <w:start w:val="1"/>
      <w:numFmt w:val="bullet"/>
      <w:lvlText w:val=""/>
      <w:lvlJc w:val="left"/>
      <w:pPr>
        <w:ind w:left="6120" w:hanging="360"/>
      </w:pPr>
      <w:rPr>
        <w:rFonts w:ascii="Wingdings" w:hAnsi="Wingdings" w:hint="default"/>
      </w:rPr>
    </w:lvl>
  </w:abstractNum>
  <w:abstractNum w:abstractNumId="3" w15:restartNumberingAfterBreak="0">
    <w:nsid w:val="0AA80274"/>
    <w:multiLevelType w:val="hybridMultilevel"/>
    <w:tmpl w:val="B30C7956"/>
    <w:lvl w:ilvl="0" w:tplc="1DF6C14E">
      <w:start w:val="1"/>
      <w:numFmt w:val="bullet"/>
      <w:lvlText w:val=""/>
      <w:lvlJc w:val="left"/>
      <w:pPr>
        <w:ind w:left="360" w:hanging="360"/>
      </w:pPr>
      <w:rPr>
        <w:rFonts w:ascii="Symbol" w:hAnsi="Symbol" w:hint="default"/>
      </w:rPr>
    </w:lvl>
    <w:lvl w:ilvl="1" w:tplc="4D96D9AE" w:tentative="1">
      <w:start w:val="1"/>
      <w:numFmt w:val="bullet"/>
      <w:lvlText w:val="o"/>
      <w:lvlJc w:val="left"/>
      <w:pPr>
        <w:ind w:left="1080" w:hanging="360"/>
      </w:pPr>
      <w:rPr>
        <w:rFonts w:ascii="Courier New" w:hAnsi="Courier New" w:cs="Courier New" w:hint="default"/>
      </w:rPr>
    </w:lvl>
    <w:lvl w:ilvl="2" w:tplc="903254CC" w:tentative="1">
      <w:start w:val="1"/>
      <w:numFmt w:val="bullet"/>
      <w:lvlText w:val=""/>
      <w:lvlJc w:val="left"/>
      <w:pPr>
        <w:ind w:left="1800" w:hanging="360"/>
      </w:pPr>
      <w:rPr>
        <w:rFonts w:ascii="Wingdings" w:hAnsi="Wingdings" w:hint="default"/>
      </w:rPr>
    </w:lvl>
    <w:lvl w:ilvl="3" w:tplc="A010156E" w:tentative="1">
      <w:start w:val="1"/>
      <w:numFmt w:val="bullet"/>
      <w:lvlText w:val=""/>
      <w:lvlJc w:val="left"/>
      <w:pPr>
        <w:ind w:left="2520" w:hanging="360"/>
      </w:pPr>
      <w:rPr>
        <w:rFonts w:ascii="Symbol" w:hAnsi="Symbol" w:hint="default"/>
      </w:rPr>
    </w:lvl>
    <w:lvl w:ilvl="4" w:tplc="5BFE8BA8" w:tentative="1">
      <w:start w:val="1"/>
      <w:numFmt w:val="bullet"/>
      <w:lvlText w:val="o"/>
      <w:lvlJc w:val="left"/>
      <w:pPr>
        <w:ind w:left="3240" w:hanging="360"/>
      </w:pPr>
      <w:rPr>
        <w:rFonts w:ascii="Courier New" w:hAnsi="Courier New" w:cs="Courier New" w:hint="default"/>
      </w:rPr>
    </w:lvl>
    <w:lvl w:ilvl="5" w:tplc="2B547EDA" w:tentative="1">
      <w:start w:val="1"/>
      <w:numFmt w:val="bullet"/>
      <w:lvlText w:val=""/>
      <w:lvlJc w:val="left"/>
      <w:pPr>
        <w:ind w:left="3960" w:hanging="360"/>
      </w:pPr>
      <w:rPr>
        <w:rFonts w:ascii="Wingdings" w:hAnsi="Wingdings" w:hint="default"/>
      </w:rPr>
    </w:lvl>
    <w:lvl w:ilvl="6" w:tplc="16EA8E18" w:tentative="1">
      <w:start w:val="1"/>
      <w:numFmt w:val="bullet"/>
      <w:lvlText w:val=""/>
      <w:lvlJc w:val="left"/>
      <w:pPr>
        <w:ind w:left="4680" w:hanging="360"/>
      </w:pPr>
      <w:rPr>
        <w:rFonts w:ascii="Symbol" w:hAnsi="Symbol" w:hint="default"/>
      </w:rPr>
    </w:lvl>
    <w:lvl w:ilvl="7" w:tplc="DBCA8C00" w:tentative="1">
      <w:start w:val="1"/>
      <w:numFmt w:val="bullet"/>
      <w:lvlText w:val="o"/>
      <w:lvlJc w:val="left"/>
      <w:pPr>
        <w:ind w:left="5400" w:hanging="360"/>
      </w:pPr>
      <w:rPr>
        <w:rFonts w:ascii="Courier New" w:hAnsi="Courier New" w:cs="Courier New" w:hint="default"/>
      </w:rPr>
    </w:lvl>
    <w:lvl w:ilvl="8" w:tplc="54A84C0E" w:tentative="1">
      <w:start w:val="1"/>
      <w:numFmt w:val="bullet"/>
      <w:lvlText w:val=""/>
      <w:lvlJc w:val="left"/>
      <w:pPr>
        <w:ind w:left="6120" w:hanging="360"/>
      </w:pPr>
      <w:rPr>
        <w:rFonts w:ascii="Wingdings" w:hAnsi="Wingdings" w:hint="default"/>
      </w:rPr>
    </w:lvl>
  </w:abstractNum>
  <w:abstractNum w:abstractNumId="4" w15:restartNumberingAfterBreak="0">
    <w:nsid w:val="0B8D43DB"/>
    <w:multiLevelType w:val="multilevel"/>
    <w:tmpl w:val="1D06E7FE"/>
    <w:numStyleLink w:val="ZZNumbersdigit"/>
  </w:abstractNum>
  <w:abstractNum w:abstractNumId="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DAA545D"/>
    <w:multiLevelType w:val="hybridMultilevel"/>
    <w:tmpl w:val="197C0388"/>
    <w:lvl w:ilvl="0" w:tplc="2A4E7D2A">
      <w:start w:val="1"/>
      <w:numFmt w:val="bullet"/>
      <w:lvlText w:val=""/>
      <w:lvlJc w:val="left"/>
      <w:pPr>
        <w:ind w:left="360" w:hanging="360"/>
      </w:pPr>
      <w:rPr>
        <w:rFonts w:ascii="Symbol" w:hAnsi="Symbol" w:hint="default"/>
      </w:rPr>
    </w:lvl>
    <w:lvl w:ilvl="1" w:tplc="4C60773C" w:tentative="1">
      <w:start w:val="1"/>
      <w:numFmt w:val="bullet"/>
      <w:lvlText w:val="o"/>
      <w:lvlJc w:val="left"/>
      <w:pPr>
        <w:ind w:left="1080" w:hanging="360"/>
      </w:pPr>
      <w:rPr>
        <w:rFonts w:ascii="Courier New" w:hAnsi="Courier New" w:cs="Courier New" w:hint="default"/>
      </w:rPr>
    </w:lvl>
    <w:lvl w:ilvl="2" w:tplc="AB2057B6" w:tentative="1">
      <w:start w:val="1"/>
      <w:numFmt w:val="bullet"/>
      <w:lvlText w:val=""/>
      <w:lvlJc w:val="left"/>
      <w:pPr>
        <w:ind w:left="1800" w:hanging="360"/>
      </w:pPr>
      <w:rPr>
        <w:rFonts w:ascii="Wingdings" w:hAnsi="Wingdings" w:hint="default"/>
      </w:rPr>
    </w:lvl>
    <w:lvl w:ilvl="3" w:tplc="380EDC6E" w:tentative="1">
      <w:start w:val="1"/>
      <w:numFmt w:val="bullet"/>
      <w:lvlText w:val=""/>
      <w:lvlJc w:val="left"/>
      <w:pPr>
        <w:ind w:left="2520" w:hanging="360"/>
      </w:pPr>
      <w:rPr>
        <w:rFonts w:ascii="Symbol" w:hAnsi="Symbol" w:hint="default"/>
      </w:rPr>
    </w:lvl>
    <w:lvl w:ilvl="4" w:tplc="157ED708" w:tentative="1">
      <w:start w:val="1"/>
      <w:numFmt w:val="bullet"/>
      <w:lvlText w:val="o"/>
      <w:lvlJc w:val="left"/>
      <w:pPr>
        <w:ind w:left="3240" w:hanging="360"/>
      </w:pPr>
      <w:rPr>
        <w:rFonts w:ascii="Courier New" w:hAnsi="Courier New" w:cs="Courier New" w:hint="default"/>
      </w:rPr>
    </w:lvl>
    <w:lvl w:ilvl="5" w:tplc="C89CB020" w:tentative="1">
      <w:start w:val="1"/>
      <w:numFmt w:val="bullet"/>
      <w:lvlText w:val=""/>
      <w:lvlJc w:val="left"/>
      <w:pPr>
        <w:ind w:left="3960" w:hanging="360"/>
      </w:pPr>
      <w:rPr>
        <w:rFonts w:ascii="Wingdings" w:hAnsi="Wingdings" w:hint="default"/>
      </w:rPr>
    </w:lvl>
    <w:lvl w:ilvl="6" w:tplc="62BA046E" w:tentative="1">
      <w:start w:val="1"/>
      <w:numFmt w:val="bullet"/>
      <w:lvlText w:val=""/>
      <w:lvlJc w:val="left"/>
      <w:pPr>
        <w:ind w:left="4680" w:hanging="360"/>
      </w:pPr>
      <w:rPr>
        <w:rFonts w:ascii="Symbol" w:hAnsi="Symbol" w:hint="default"/>
      </w:rPr>
    </w:lvl>
    <w:lvl w:ilvl="7" w:tplc="28BE5BE6" w:tentative="1">
      <w:start w:val="1"/>
      <w:numFmt w:val="bullet"/>
      <w:lvlText w:val="o"/>
      <w:lvlJc w:val="left"/>
      <w:pPr>
        <w:ind w:left="5400" w:hanging="360"/>
      </w:pPr>
      <w:rPr>
        <w:rFonts w:ascii="Courier New" w:hAnsi="Courier New" w:cs="Courier New" w:hint="default"/>
      </w:rPr>
    </w:lvl>
    <w:lvl w:ilvl="8" w:tplc="EE12C4C0" w:tentative="1">
      <w:start w:val="1"/>
      <w:numFmt w:val="bullet"/>
      <w:lvlText w:val=""/>
      <w:lvlJc w:val="left"/>
      <w:pPr>
        <w:ind w:left="6120" w:hanging="360"/>
      </w:pPr>
      <w:rPr>
        <w:rFonts w:ascii="Wingdings" w:hAnsi="Wingdings" w:hint="default"/>
      </w:rPr>
    </w:lvl>
  </w:abstractNum>
  <w:abstractNum w:abstractNumId="7" w15:restartNumberingAfterBreak="0">
    <w:nsid w:val="1711144C"/>
    <w:multiLevelType w:val="hybridMultilevel"/>
    <w:tmpl w:val="7B749CCE"/>
    <w:lvl w:ilvl="0" w:tplc="36EC4E72">
      <w:start w:val="1"/>
      <w:numFmt w:val="bullet"/>
      <w:lvlText w:val=""/>
      <w:lvlJc w:val="left"/>
      <w:pPr>
        <w:ind w:left="1004" w:hanging="360"/>
      </w:pPr>
      <w:rPr>
        <w:rFonts w:ascii="Wingdings" w:hAnsi="Wingdings" w:hint="default"/>
      </w:rPr>
    </w:lvl>
    <w:lvl w:ilvl="1" w:tplc="E430800E" w:tentative="1">
      <w:start w:val="1"/>
      <w:numFmt w:val="bullet"/>
      <w:lvlText w:val="o"/>
      <w:lvlJc w:val="left"/>
      <w:pPr>
        <w:ind w:left="1724" w:hanging="360"/>
      </w:pPr>
      <w:rPr>
        <w:rFonts w:ascii="Courier New" w:hAnsi="Courier New" w:cs="Courier New" w:hint="default"/>
      </w:rPr>
    </w:lvl>
    <w:lvl w:ilvl="2" w:tplc="16587040" w:tentative="1">
      <w:start w:val="1"/>
      <w:numFmt w:val="bullet"/>
      <w:lvlText w:val=""/>
      <w:lvlJc w:val="left"/>
      <w:pPr>
        <w:ind w:left="2444" w:hanging="360"/>
      </w:pPr>
      <w:rPr>
        <w:rFonts w:ascii="Wingdings" w:hAnsi="Wingdings" w:hint="default"/>
      </w:rPr>
    </w:lvl>
    <w:lvl w:ilvl="3" w:tplc="C806491A" w:tentative="1">
      <w:start w:val="1"/>
      <w:numFmt w:val="bullet"/>
      <w:lvlText w:val=""/>
      <w:lvlJc w:val="left"/>
      <w:pPr>
        <w:ind w:left="3164" w:hanging="360"/>
      </w:pPr>
      <w:rPr>
        <w:rFonts w:ascii="Symbol" w:hAnsi="Symbol" w:hint="default"/>
      </w:rPr>
    </w:lvl>
    <w:lvl w:ilvl="4" w:tplc="B876FA9A" w:tentative="1">
      <w:start w:val="1"/>
      <w:numFmt w:val="bullet"/>
      <w:lvlText w:val="o"/>
      <w:lvlJc w:val="left"/>
      <w:pPr>
        <w:ind w:left="3884" w:hanging="360"/>
      </w:pPr>
      <w:rPr>
        <w:rFonts w:ascii="Courier New" w:hAnsi="Courier New" w:cs="Courier New" w:hint="default"/>
      </w:rPr>
    </w:lvl>
    <w:lvl w:ilvl="5" w:tplc="8BA489EA" w:tentative="1">
      <w:start w:val="1"/>
      <w:numFmt w:val="bullet"/>
      <w:lvlText w:val=""/>
      <w:lvlJc w:val="left"/>
      <w:pPr>
        <w:ind w:left="4604" w:hanging="360"/>
      </w:pPr>
      <w:rPr>
        <w:rFonts w:ascii="Wingdings" w:hAnsi="Wingdings" w:hint="default"/>
      </w:rPr>
    </w:lvl>
    <w:lvl w:ilvl="6" w:tplc="6E30B196" w:tentative="1">
      <w:start w:val="1"/>
      <w:numFmt w:val="bullet"/>
      <w:lvlText w:val=""/>
      <w:lvlJc w:val="left"/>
      <w:pPr>
        <w:ind w:left="5324" w:hanging="360"/>
      </w:pPr>
      <w:rPr>
        <w:rFonts w:ascii="Symbol" w:hAnsi="Symbol" w:hint="default"/>
      </w:rPr>
    </w:lvl>
    <w:lvl w:ilvl="7" w:tplc="469EAE84" w:tentative="1">
      <w:start w:val="1"/>
      <w:numFmt w:val="bullet"/>
      <w:lvlText w:val="o"/>
      <w:lvlJc w:val="left"/>
      <w:pPr>
        <w:ind w:left="6044" w:hanging="360"/>
      </w:pPr>
      <w:rPr>
        <w:rFonts w:ascii="Courier New" w:hAnsi="Courier New" w:cs="Courier New" w:hint="default"/>
      </w:rPr>
    </w:lvl>
    <w:lvl w:ilvl="8" w:tplc="6EE830B8" w:tentative="1">
      <w:start w:val="1"/>
      <w:numFmt w:val="bullet"/>
      <w:lvlText w:val=""/>
      <w:lvlJc w:val="left"/>
      <w:pPr>
        <w:ind w:left="6764" w:hanging="360"/>
      </w:pPr>
      <w:rPr>
        <w:rFonts w:ascii="Wingdings" w:hAnsi="Wingdings" w:hint="default"/>
      </w:rPr>
    </w:lvl>
  </w:abstractNum>
  <w:abstractNum w:abstractNumId="8" w15:restartNumberingAfterBreak="0">
    <w:nsid w:val="1FC324E1"/>
    <w:multiLevelType w:val="hybridMultilevel"/>
    <w:tmpl w:val="09F8C1B8"/>
    <w:lvl w:ilvl="0" w:tplc="2E6C63F4">
      <w:start w:val="1"/>
      <w:numFmt w:val="bullet"/>
      <w:lvlText w:val=""/>
      <w:lvlJc w:val="left"/>
      <w:pPr>
        <w:ind w:left="720" w:hanging="360"/>
      </w:pPr>
      <w:rPr>
        <w:rFonts w:ascii="Wingdings" w:hAnsi="Wingdings" w:hint="default"/>
      </w:rPr>
    </w:lvl>
    <w:lvl w:ilvl="1" w:tplc="DC541C38" w:tentative="1">
      <w:start w:val="1"/>
      <w:numFmt w:val="bullet"/>
      <w:lvlText w:val="o"/>
      <w:lvlJc w:val="left"/>
      <w:pPr>
        <w:ind w:left="1440" w:hanging="360"/>
      </w:pPr>
      <w:rPr>
        <w:rFonts w:ascii="Courier New" w:hAnsi="Courier New" w:cs="Courier New" w:hint="default"/>
      </w:rPr>
    </w:lvl>
    <w:lvl w:ilvl="2" w:tplc="D7BE511E" w:tentative="1">
      <w:start w:val="1"/>
      <w:numFmt w:val="bullet"/>
      <w:lvlText w:val=""/>
      <w:lvlJc w:val="left"/>
      <w:pPr>
        <w:ind w:left="2160" w:hanging="360"/>
      </w:pPr>
      <w:rPr>
        <w:rFonts w:ascii="Wingdings" w:hAnsi="Wingdings" w:hint="default"/>
      </w:rPr>
    </w:lvl>
    <w:lvl w:ilvl="3" w:tplc="6C9AC638" w:tentative="1">
      <w:start w:val="1"/>
      <w:numFmt w:val="bullet"/>
      <w:lvlText w:val=""/>
      <w:lvlJc w:val="left"/>
      <w:pPr>
        <w:ind w:left="2880" w:hanging="360"/>
      </w:pPr>
      <w:rPr>
        <w:rFonts w:ascii="Symbol" w:hAnsi="Symbol" w:hint="default"/>
      </w:rPr>
    </w:lvl>
    <w:lvl w:ilvl="4" w:tplc="DFE4D2CA" w:tentative="1">
      <w:start w:val="1"/>
      <w:numFmt w:val="bullet"/>
      <w:lvlText w:val="o"/>
      <w:lvlJc w:val="left"/>
      <w:pPr>
        <w:ind w:left="3600" w:hanging="360"/>
      </w:pPr>
      <w:rPr>
        <w:rFonts w:ascii="Courier New" w:hAnsi="Courier New" w:cs="Courier New" w:hint="default"/>
      </w:rPr>
    </w:lvl>
    <w:lvl w:ilvl="5" w:tplc="297A7F6A" w:tentative="1">
      <w:start w:val="1"/>
      <w:numFmt w:val="bullet"/>
      <w:lvlText w:val=""/>
      <w:lvlJc w:val="left"/>
      <w:pPr>
        <w:ind w:left="4320" w:hanging="360"/>
      </w:pPr>
      <w:rPr>
        <w:rFonts w:ascii="Wingdings" w:hAnsi="Wingdings" w:hint="default"/>
      </w:rPr>
    </w:lvl>
    <w:lvl w:ilvl="6" w:tplc="85F2309E" w:tentative="1">
      <w:start w:val="1"/>
      <w:numFmt w:val="bullet"/>
      <w:lvlText w:val=""/>
      <w:lvlJc w:val="left"/>
      <w:pPr>
        <w:ind w:left="5040" w:hanging="360"/>
      </w:pPr>
      <w:rPr>
        <w:rFonts w:ascii="Symbol" w:hAnsi="Symbol" w:hint="default"/>
      </w:rPr>
    </w:lvl>
    <w:lvl w:ilvl="7" w:tplc="6548FF66" w:tentative="1">
      <w:start w:val="1"/>
      <w:numFmt w:val="bullet"/>
      <w:lvlText w:val="o"/>
      <w:lvlJc w:val="left"/>
      <w:pPr>
        <w:ind w:left="5760" w:hanging="360"/>
      </w:pPr>
      <w:rPr>
        <w:rFonts w:ascii="Courier New" w:hAnsi="Courier New" w:cs="Courier New" w:hint="default"/>
      </w:rPr>
    </w:lvl>
    <w:lvl w:ilvl="8" w:tplc="BACA5276" w:tentative="1">
      <w:start w:val="1"/>
      <w:numFmt w:val="bullet"/>
      <w:lvlText w:val=""/>
      <w:lvlJc w:val="left"/>
      <w:pPr>
        <w:ind w:left="6480" w:hanging="360"/>
      </w:pPr>
      <w:rPr>
        <w:rFonts w:ascii="Wingdings" w:hAnsi="Wingdings" w:hint="default"/>
      </w:rPr>
    </w:lvl>
  </w:abstractNum>
  <w:abstractNum w:abstractNumId="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89415E7"/>
    <w:multiLevelType w:val="hybridMultilevel"/>
    <w:tmpl w:val="06FA1604"/>
    <w:lvl w:ilvl="0" w:tplc="A8AC8178">
      <w:start w:val="1"/>
      <w:numFmt w:val="bullet"/>
      <w:lvlText w:val=""/>
      <w:lvlJc w:val="left"/>
      <w:pPr>
        <w:ind w:left="360" w:hanging="360"/>
      </w:pPr>
      <w:rPr>
        <w:rFonts w:ascii="Symbol" w:hAnsi="Symbol" w:hint="default"/>
      </w:rPr>
    </w:lvl>
    <w:lvl w:ilvl="1" w:tplc="611CDCCA" w:tentative="1">
      <w:start w:val="1"/>
      <w:numFmt w:val="bullet"/>
      <w:lvlText w:val="o"/>
      <w:lvlJc w:val="left"/>
      <w:pPr>
        <w:ind w:left="1080" w:hanging="360"/>
      </w:pPr>
      <w:rPr>
        <w:rFonts w:ascii="Courier New" w:hAnsi="Courier New" w:cs="Courier New" w:hint="default"/>
      </w:rPr>
    </w:lvl>
    <w:lvl w:ilvl="2" w:tplc="D7D20F70" w:tentative="1">
      <w:start w:val="1"/>
      <w:numFmt w:val="bullet"/>
      <w:lvlText w:val=""/>
      <w:lvlJc w:val="left"/>
      <w:pPr>
        <w:ind w:left="1800" w:hanging="360"/>
      </w:pPr>
      <w:rPr>
        <w:rFonts w:ascii="Wingdings" w:hAnsi="Wingdings" w:hint="default"/>
      </w:rPr>
    </w:lvl>
    <w:lvl w:ilvl="3" w:tplc="8AC07FDC" w:tentative="1">
      <w:start w:val="1"/>
      <w:numFmt w:val="bullet"/>
      <w:lvlText w:val=""/>
      <w:lvlJc w:val="left"/>
      <w:pPr>
        <w:ind w:left="2520" w:hanging="360"/>
      </w:pPr>
      <w:rPr>
        <w:rFonts w:ascii="Symbol" w:hAnsi="Symbol" w:hint="default"/>
      </w:rPr>
    </w:lvl>
    <w:lvl w:ilvl="4" w:tplc="9276478A" w:tentative="1">
      <w:start w:val="1"/>
      <w:numFmt w:val="bullet"/>
      <w:lvlText w:val="o"/>
      <w:lvlJc w:val="left"/>
      <w:pPr>
        <w:ind w:left="3240" w:hanging="360"/>
      </w:pPr>
      <w:rPr>
        <w:rFonts w:ascii="Courier New" w:hAnsi="Courier New" w:cs="Courier New" w:hint="default"/>
      </w:rPr>
    </w:lvl>
    <w:lvl w:ilvl="5" w:tplc="D07E24FA" w:tentative="1">
      <w:start w:val="1"/>
      <w:numFmt w:val="bullet"/>
      <w:lvlText w:val=""/>
      <w:lvlJc w:val="left"/>
      <w:pPr>
        <w:ind w:left="3960" w:hanging="360"/>
      </w:pPr>
      <w:rPr>
        <w:rFonts w:ascii="Wingdings" w:hAnsi="Wingdings" w:hint="default"/>
      </w:rPr>
    </w:lvl>
    <w:lvl w:ilvl="6" w:tplc="F96C2F04" w:tentative="1">
      <w:start w:val="1"/>
      <w:numFmt w:val="bullet"/>
      <w:lvlText w:val=""/>
      <w:lvlJc w:val="left"/>
      <w:pPr>
        <w:ind w:left="4680" w:hanging="360"/>
      </w:pPr>
      <w:rPr>
        <w:rFonts w:ascii="Symbol" w:hAnsi="Symbol" w:hint="default"/>
      </w:rPr>
    </w:lvl>
    <w:lvl w:ilvl="7" w:tplc="0D8040C6" w:tentative="1">
      <w:start w:val="1"/>
      <w:numFmt w:val="bullet"/>
      <w:lvlText w:val="o"/>
      <w:lvlJc w:val="left"/>
      <w:pPr>
        <w:ind w:left="5400" w:hanging="360"/>
      </w:pPr>
      <w:rPr>
        <w:rFonts w:ascii="Courier New" w:hAnsi="Courier New" w:cs="Courier New" w:hint="default"/>
      </w:rPr>
    </w:lvl>
    <w:lvl w:ilvl="8" w:tplc="70B095A0" w:tentative="1">
      <w:start w:val="1"/>
      <w:numFmt w:val="bullet"/>
      <w:lvlText w:val=""/>
      <w:lvlJc w:val="left"/>
      <w:pPr>
        <w:ind w:left="6120" w:hanging="360"/>
      </w:pPr>
      <w:rPr>
        <w:rFonts w:ascii="Wingdings" w:hAnsi="Wingdings" w:hint="default"/>
      </w:rPr>
    </w:lvl>
  </w:abstractNum>
  <w:abstractNum w:abstractNumId="12" w15:restartNumberingAfterBreak="0">
    <w:nsid w:val="51711EA0"/>
    <w:multiLevelType w:val="hybridMultilevel"/>
    <w:tmpl w:val="27F67818"/>
    <w:lvl w:ilvl="0" w:tplc="3C8C36F8">
      <w:start w:val="1"/>
      <w:numFmt w:val="bullet"/>
      <w:lvlText w:val=""/>
      <w:lvlJc w:val="left"/>
      <w:pPr>
        <w:ind w:left="360" w:hanging="360"/>
      </w:pPr>
      <w:rPr>
        <w:rFonts w:ascii="Symbol" w:hAnsi="Symbol" w:hint="default"/>
      </w:rPr>
    </w:lvl>
    <w:lvl w:ilvl="1" w:tplc="513CF5A2" w:tentative="1">
      <w:start w:val="1"/>
      <w:numFmt w:val="bullet"/>
      <w:lvlText w:val="o"/>
      <w:lvlJc w:val="left"/>
      <w:pPr>
        <w:ind w:left="1080" w:hanging="360"/>
      </w:pPr>
      <w:rPr>
        <w:rFonts w:ascii="Courier New" w:hAnsi="Courier New" w:cs="Courier New" w:hint="default"/>
      </w:rPr>
    </w:lvl>
    <w:lvl w:ilvl="2" w:tplc="D286F014" w:tentative="1">
      <w:start w:val="1"/>
      <w:numFmt w:val="bullet"/>
      <w:lvlText w:val=""/>
      <w:lvlJc w:val="left"/>
      <w:pPr>
        <w:ind w:left="1800" w:hanging="360"/>
      </w:pPr>
      <w:rPr>
        <w:rFonts w:ascii="Wingdings" w:hAnsi="Wingdings" w:hint="default"/>
      </w:rPr>
    </w:lvl>
    <w:lvl w:ilvl="3" w:tplc="D188F39C" w:tentative="1">
      <w:start w:val="1"/>
      <w:numFmt w:val="bullet"/>
      <w:lvlText w:val=""/>
      <w:lvlJc w:val="left"/>
      <w:pPr>
        <w:ind w:left="2520" w:hanging="360"/>
      </w:pPr>
      <w:rPr>
        <w:rFonts w:ascii="Symbol" w:hAnsi="Symbol" w:hint="default"/>
      </w:rPr>
    </w:lvl>
    <w:lvl w:ilvl="4" w:tplc="573E420E" w:tentative="1">
      <w:start w:val="1"/>
      <w:numFmt w:val="bullet"/>
      <w:lvlText w:val="o"/>
      <w:lvlJc w:val="left"/>
      <w:pPr>
        <w:ind w:left="3240" w:hanging="360"/>
      </w:pPr>
      <w:rPr>
        <w:rFonts w:ascii="Courier New" w:hAnsi="Courier New" w:cs="Courier New" w:hint="default"/>
      </w:rPr>
    </w:lvl>
    <w:lvl w:ilvl="5" w:tplc="771E35B4" w:tentative="1">
      <w:start w:val="1"/>
      <w:numFmt w:val="bullet"/>
      <w:lvlText w:val=""/>
      <w:lvlJc w:val="left"/>
      <w:pPr>
        <w:ind w:left="3960" w:hanging="360"/>
      </w:pPr>
      <w:rPr>
        <w:rFonts w:ascii="Wingdings" w:hAnsi="Wingdings" w:hint="default"/>
      </w:rPr>
    </w:lvl>
    <w:lvl w:ilvl="6" w:tplc="C0868FAA" w:tentative="1">
      <w:start w:val="1"/>
      <w:numFmt w:val="bullet"/>
      <w:lvlText w:val=""/>
      <w:lvlJc w:val="left"/>
      <w:pPr>
        <w:ind w:left="4680" w:hanging="360"/>
      </w:pPr>
      <w:rPr>
        <w:rFonts w:ascii="Symbol" w:hAnsi="Symbol" w:hint="default"/>
      </w:rPr>
    </w:lvl>
    <w:lvl w:ilvl="7" w:tplc="0E74E6DC" w:tentative="1">
      <w:start w:val="1"/>
      <w:numFmt w:val="bullet"/>
      <w:lvlText w:val="o"/>
      <w:lvlJc w:val="left"/>
      <w:pPr>
        <w:ind w:left="5400" w:hanging="360"/>
      </w:pPr>
      <w:rPr>
        <w:rFonts w:ascii="Courier New" w:hAnsi="Courier New" w:cs="Courier New" w:hint="default"/>
      </w:rPr>
    </w:lvl>
    <w:lvl w:ilvl="8" w:tplc="3372F04C" w:tentative="1">
      <w:start w:val="1"/>
      <w:numFmt w:val="bullet"/>
      <w:lvlText w:val=""/>
      <w:lvlJc w:val="left"/>
      <w:pPr>
        <w:ind w:left="6120" w:hanging="360"/>
      </w:pPr>
      <w:rPr>
        <w:rFonts w:ascii="Wingdings" w:hAnsi="Wingdings" w:hint="default"/>
      </w:rPr>
    </w:lvl>
  </w:abstractNum>
  <w:abstractNum w:abstractNumId="1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C00255B"/>
    <w:multiLevelType w:val="hybridMultilevel"/>
    <w:tmpl w:val="818A1186"/>
    <w:lvl w:ilvl="0" w:tplc="7C9CEA62">
      <w:start w:val="1"/>
      <w:numFmt w:val="bullet"/>
      <w:lvlText w:val=""/>
      <w:lvlJc w:val="left"/>
      <w:pPr>
        <w:ind w:left="1004" w:hanging="360"/>
      </w:pPr>
      <w:rPr>
        <w:rFonts w:ascii="Wingdings" w:hAnsi="Wingdings" w:hint="default"/>
      </w:rPr>
    </w:lvl>
    <w:lvl w:ilvl="1" w:tplc="6B7E476E" w:tentative="1">
      <w:start w:val="1"/>
      <w:numFmt w:val="bullet"/>
      <w:lvlText w:val="o"/>
      <w:lvlJc w:val="left"/>
      <w:pPr>
        <w:ind w:left="1724" w:hanging="360"/>
      </w:pPr>
      <w:rPr>
        <w:rFonts w:ascii="Courier New" w:hAnsi="Courier New" w:cs="Courier New" w:hint="default"/>
      </w:rPr>
    </w:lvl>
    <w:lvl w:ilvl="2" w:tplc="C8B20B2A" w:tentative="1">
      <w:start w:val="1"/>
      <w:numFmt w:val="bullet"/>
      <w:lvlText w:val=""/>
      <w:lvlJc w:val="left"/>
      <w:pPr>
        <w:ind w:left="2444" w:hanging="360"/>
      </w:pPr>
      <w:rPr>
        <w:rFonts w:ascii="Wingdings" w:hAnsi="Wingdings" w:hint="default"/>
      </w:rPr>
    </w:lvl>
    <w:lvl w:ilvl="3" w:tplc="A5DA34FC" w:tentative="1">
      <w:start w:val="1"/>
      <w:numFmt w:val="bullet"/>
      <w:lvlText w:val=""/>
      <w:lvlJc w:val="left"/>
      <w:pPr>
        <w:ind w:left="3164" w:hanging="360"/>
      </w:pPr>
      <w:rPr>
        <w:rFonts w:ascii="Symbol" w:hAnsi="Symbol" w:hint="default"/>
      </w:rPr>
    </w:lvl>
    <w:lvl w:ilvl="4" w:tplc="EE3C1A6E" w:tentative="1">
      <w:start w:val="1"/>
      <w:numFmt w:val="bullet"/>
      <w:lvlText w:val="o"/>
      <w:lvlJc w:val="left"/>
      <w:pPr>
        <w:ind w:left="3884" w:hanging="360"/>
      </w:pPr>
      <w:rPr>
        <w:rFonts w:ascii="Courier New" w:hAnsi="Courier New" w:cs="Courier New" w:hint="default"/>
      </w:rPr>
    </w:lvl>
    <w:lvl w:ilvl="5" w:tplc="442807AC" w:tentative="1">
      <w:start w:val="1"/>
      <w:numFmt w:val="bullet"/>
      <w:lvlText w:val=""/>
      <w:lvlJc w:val="left"/>
      <w:pPr>
        <w:ind w:left="4604" w:hanging="360"/>
      </w:pPr>
      <w:rPr>
        <w:rFonts w:ascii="Wingdings" w:hAnsi="Wingdings" w:hint="default"/>
      </w:rPr>
    </w:lvl>
    <w:lvl w:ilvl="6" w:tplc="C31A2D96" w:tentative="1">
      <w:start w:val="1"/>
      <w:numFmt w:val="bullet"/>
      <w:lvlText w:val=""/>
      <w:lvlJc w:val="left"/>
      <w:pPr>
        <w:ind w:left="5324" w:hanging="360"/>
      </w:pPr>
      <w:rPr>
        <w:rFonts w:ascii="Symbol" w:hAnsi="Symbol" w:hint="default"/>
      </w:rPr>
    </w:lvl>
    <w:lvl w:ilvl="7" w:tplc="3BA47364" w:tentative="1">
      <w:start w:val="1"/>
      <w:numFmt w:val="bullet"/>
      <w:lvlText w:val="o"/>
      <w:lvlJc w:val="left"/>
      <w:pPr>
        <w:ind w:left="6044" w:hanging="360"/>
      </w:pPr>
      <w:rPr>
        <w:rFonts w:ascii="Courier New" w:hAnsi="Courier New" w:cs="Courier New" w:hint="default"/>
      </w:rPr>
    </w:lvl>
    <w:lvl w:ilvl="8" w:tplc="5E649A8A" w:tentative="1">
      <w:start w:val="1"/>
      <w:numFmt w:val="bullet"/>
      <w:lvlText w:val=""/>
      <w:lvlJc w:val="left"/>
      <w:pPr>
        <w:ind w:left="6764" w:hanging="360"/>
      </w:pPr>
      <w:rPr>
        <w:rFonts w:ascii="Wingdings" w:hAnsi="Wingdings" w:hint="default"/>
      </w:rPr>
    </w:lvl>
  </w:abstractNum>
  <w:abstractNum w:abstractNumId="1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726C715A"/>
    <w:multiLevelType w:val="hybridMultilevel"/>
    <w:tmpl w:val="D20EEA36"/>
    <w:lvl w:ilvl="0" w:tplc="51A0C666">
      <w:start w:val="1"/>
      <w:numFmt w:val="bullet"/>
      <w:lvlText w:val=""/>
      <w:lvlJc w:val="left"/>
      <w:pPr>
        <w:ind w:left="1080" w:hanging="360"/>
      </w:pPr>
      <w:rPr>
        <w:rFonts w:ascii="Wingdings" w:hAnsi="Wingdings" w:hint="default"/>
      </w:rPr>
    </w:lvl>
    <w:lvl w:ilvl="1" w:tplc="D74059F4" w:tentative="1">
      <w:start w:val="1"/>
      <w:numFmt w:val="bullet"/>
      <w:lvlText w:val="o"/>
      <w:lvlJc w:val="left"/>
      <w:pPr>
        <w:ind w:left="1800" w:hanging="360"/>
      </w:pPr>
      <w:rPr>
        <w:rFonts w:ascii="Courier New" w:hAnsi="Courier New" w:cs="Courier New" w:hint="default"/>
      </w:rPr>
    </w:lvl>
    <w:lvl w:ilvl="2" w:tplc="6200367E" w:tentative="1">
      <w:start w:val="1"/>
      <w:numFmt w:val="bullet"/>
      <w:lvlText w:val=""/>
      <w:lvlJc w:val="left"/>
      <w:pPr>
        <w:ind w:left="2520" w:hanging="360"/>
      </w:pPr>
      <w:rPr>
        <w:rFonts w:ascii="Wingdings" w:hAnsi="Wingdings" w:hint="default"/>
      </w:rPr>
    </w:lvl>
    <w:lvl w:ilvl="3" w:tplc="FD7E5F66" w:tentative="1">
      <w:start w:val="1"/>
      <w:numFmt w:val="bullet"/>
      <w:lvlText w:val=""/>
      <w:lvlJc w:val="left"/>
      <w:pPr>
        <w:ind w:left="3240" w:hanging="360"/>
      </w:pPr>
      <w:rPr>
        <w:rFonts w:ascii="Symbol" w:hAnsi="Symbol" w:hint="default"/>
      </w:rPr>
    </w:lvl>
    <w:lvl w:ilvl="4" w:tplc="2B62BDB4" w:tentative="1">
      <w:start w:val="1"/>
      <w:numFmt w:val="bullet"/>
      <w:lvlText w:val="o"/>
      <w:lvlJc w:val="left"/>
      <w:pPr>
        <w:ind w:left="3960" w:hanging="360"/>
      </w:pPr>
      <w:rPr>
        <w:rFonts w:ascii="Courier New" w:hAnsi="Courier New" w:cs="Courier New" w:hint="default"/>
      </w:rPr>
    </w:lvl>
    <w:lvl w:ilvl="5" w:tplc="38A23206" w:tentative="1">
      <w:start w:val="1"/>
      <w:numFmt w:val="bullet"/>
      <w:lvlText w:val=""/>
      <w:lvlJc w:val="left"/>
      <w:pPr>
        <w:ind w:left="4680" w:hanging="360"/>
      </w:pPr>
      <w:rPr>
        <w:rFonts w:ascii="Wingdings" w:hAnsi="Wingdings" w:hint="default"/>
      </w:rPr>
    </w:lvl>
    <w:lvl w:ilvl="6" w:tplc="A01849BE" w:tentative="1">
      <w:start w:val="1"/>
      <w:numFmt w:val="bullet"/>
      <w:lvlText w:val=""/>
      <w:lvlJc w:val="left"/>
      <w:pPr>
        <w:ind w:left="5400" w:hanging="360"/>
      </w:pPr>
      <w:rPr>
        <w:rFonts w:ascii="Symbol" w:hAnsi="Symbol" w:hint="default"/>
      </w:rPr>
    </w:lvl>
    <w:lvl w:ilvl="7" w:tplc="82C8A8CE" w:tentative="1">
      <w:start w:val="1"/>
      <w:numFmt w:val="bullet"/>
      <w:lvlText w:val="o"/>
      <w:lvlJc w:val="left"/>
      <w:pPr>
        <w:ind w:left="6120" w:hanging="360"/>
      </w:pPr>
      <w:rPr>
        <w:rFonts w:ascii="Courier New" w:hAnsi="Courier New" w:cs="Courier New" w:hint="default"/>
      </w:rPr>
    </w:lvl>
    <w:lvl w:ilvl="8" w:tplc="716A68F4" w:tentative="1">
      <w:start w:val="1"/>
      <w:numFmt w:val="bullet"/>
      <w:lvlText w:val=""/>
      <w:lvlJc w:val="left"/>
      <w:pPr>
        <w:ind w:left="6840" w:hanging="360"/>
      </w:pPr>
      <w:rPr>
        <w:rFonts w:ascii="Wingdings" w:hAnsi="Wingdings" w:hint="default"/>
      </w:rPr>
    </w:lvl>
  </w:abstractNum>
  <w:num w:numId="1" w16cid:durableId="2109815359">
    <w:abstractNumId w:val="9"/>
  </w:num>
  <w:num w:numId="2" w16cid:durableId="14307397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6889461">
    <w:abstractNumId w:val="14"/>
  </w:num>
  <w:num w:numId="4" w16cid:durableId="1147479974">
    <w:abstractNumId w:val="13"/>
  </w:num>
  <w:num w:numId="5" w16cid:durableId="1918780114">
    <w:abstractNumId w:val="16"/>
  </w:num>
  <w:num w:numId="6" w16cid:durableId="308049882">
    <w:abstractNumId w:val="10"/>
  </w:num>
  <w:num w:numId="7" w16cid:durableId="18088207">
    <w:abstractNumId w:val="5"/>
  </w:num>
  <w:num w:numId="8" w16cid:durableId="201796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3567233">
    <w:abstractNumId w:val="7"/>
  </w:num>
  <w:num w:numId="10" w16cid:durableId="1871255661">
    <w:abstractNumId w:val="12"/>
  </w:num>
  <w:num w:numId="11" w16cid:durableId="1254818051">
    <w:abstractNumId w:val="11"/>
  </w:num>
  <w:num w:numId="12" w16cid:durableId="60058596">
    <w:abstractNumId w:val="2"/>
  </w:num>
  <w:num w:numId="13" w16cid:durableId="1153906601">
    <w:abstractNumId w:val="8"/>
  </w:num>
  <w:num w:numId="14" w16cid:durableId="1129856747">
    <w:abstractNumId w:val="6"/>
  </w:num>
  <w:num w:numId="15" w16cid:durableId="1765105092">
    <w:abstractNumId w:val="15"/>
  </w:num>
  <w:num w:numId="16" w16cid:durableId="411777233">
    <w:abstractNumId w:val="3"/>
  </w:num>
  <w:num w:numId="17" w16cid:durableId="139947710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4928885">
    <w:abstractNumId w:val="17"/>
  </w:num>
  <w:num w:numId="19" w16cid:durableId="36977026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71"/>
    <w:rsid w:val="00000719"/>
    <w:rsid w:val="00003403"/>
    <w:rsid w:val="00005347"/>
    <w:rsid w:val="000072B6"/>
    <w:rsid w:val="0001021B"/>
    <w:rsid w:val="000106C8"/>
    <w:rsid w:val="00011D89"/>
    <w:rsid w:val="000154FD"/>
    <w:rsid w:val="00016FBF"/>
    <w:rsid w:val="00022271"/>
    <w:rsid w:val="000229B1"/>
    <w:rsid w:val="000235E8"/>
    <w:rsid w:val="00024D89"/>
    <w:rsid w:val="000250B6"/>
    <w:rsid w:val="00025E86"/>
    <w:rsid w:val="000276FD"/>
    <w:rsid w:val="0003013A"/>
    <w:rsid w:val="00033D81"/>
    <w:rsid w:val="00037366"/>
    <w:rsid w:val="00041BF0"/>
    <w:rsid w:val="000423FB"/>
    <w:rsid w:val="00042C8A"/>
    <w:rsid w:val="0004454F"/>
    <w:rsid w:val="0004536B"/>
    <w:rsid w:val="00046B68"/>
    <w:rsid w:val="00050579"/>
    <w:rsid w:val="000527DD"/>
    <w:rsid w:val="00054951"/>
    <w:rsid w:val="000550C1"/>
    <w:rsid w:val="00056F98"/>
    <w:rsid w:val="000578B2"/>
    <w:rsid w:val="00060959"/>
    <w:rsid w:val="00060C8F"/>
    <w:rsid w:val="00062792"/>
    <w:rsid w:val="0006298A"/>
    <w:rsid w:val="00063F49"/>
    <w:rsid w:val="00064B61"/>
    <w:rsid w:val="00065F8D"/>
    <w:rsid w:val="000663CD"/>
    <w:rsid w:val="000733FE"/>
    <w:rsid w:val="00074219"/>
    <w:rsid w:val="00074513"/>
    <w:rsid w:val="00074ED5"/>
    <w:rsid w:val="00075D4A"/>
    <w:rsid w:val="0008211D"/>
    <w:rsid w:val="000835C6"/>
    <w:rsid w:val="0008508E"/>
    <w:rsid w:val="00087951"/>
    <w:rsid w:val="000908F5"/>
    <w:rsid w:val="0009113B"/>
    <w:rsid w:val="00093402"/>
    <w:rsid w:val="000941F7"/>
    <w:rsid w:val="000941FF"/>
    <w:rsid w:val="00094DA3"/>
    <w:rsid w:val="0009594B"/>
    <w:rsid w:val="00096CD1"/>
    <w:rsid w:val="000A012C"/>
    <w:rsid w:val="000A0B45"/>
    <w:rsid w:val="000A0EB9"/>
    <w:rsid w:val="000A186C"/>
    <w:rsid w:val="000A1EA4"/>
    <w:rsid w:val="000A22B3"/>
    <w:rsid w:val="000A2476"/>
    <w:rsid w:val="000A487A"/>
    <w:rsid w:val="000A5177"/>
    <w:rsid w:val="000A51D9"/>
    <w:rsid w:val="000A641A"/>
    <w:rsid w:val="000B3EDB"/>
    <w:rsid w:val="000B543D"/>
    <w:rsid w:val="000B55F9"/>
    <w:rsid w:val="000B59A1"/>
    <w:rsid w:val="000B5BF7"/>
    <w:rsid w:val="000B6BC8"/>
    <w:rsid w:val="000B7FA8"/>
    <w:rsid w:val="000C0303"/>
    <w:rsid w:val="000C0F22"/>
    <w:rsid w:val="000C42EA"/>
    <w:rsid w:val="000C4546"/>
    <w:rsid w:val="000D1242"/>
    <w:rsid w:val="000D7F07"/>
    <w:rsid w:val="000E0970"/>
    <w:rsid w:val="000E1910"/>
    <w:rsid w:val="000E3098"/>
    <w:rsid w:val="000E3CC7"/>
    <w:rsid w:val="000E6BD4"/>
    <w:rsid w:val="000E6D6D"/>
    <w:rsid w:val="000F0534"/>
    <w:rsid w:val="000F1AA5"/>
    <w:rsid w:val="000F1F1E"/>
    <w:rsid w:val="000F2259"/>
    <w:rsid w:val="000F2DDA"/>
    <w:rsid w:val="000F2E00"/>
    <w:rsid w:val="000F5213"/>
    <w:rsid w:val="00100049"/>
    <w:rsid w:val="001005A9"/>
    <w:rsid w:val="001009CC"/>
    <w:rsid w:val="00101001"/>
    <w:rsid w:val="00102148"/>
    <w:rsid w:val="00102183"/>
    <w:rsid w:val="00103276"/>
    <w:rsid w:val="0010353B"/>
    <w:rsid w:val="0010392D"/>
    <w:rsid w:val="0010447F"/>
    <w:rsid w:val="00104FE3"/>
    <w:rsid w:val="0010714F"/>
    <w:rsid w:val="00111DAD"/>
    <w:rsid w:val="001120C5"/>
    <w:rsid w:val="0011701A"/>
    <w:rsid w:val="00120BD3"/>
    <w:rsid w:val="00122FEA"/>
    <w:rsid w:val="001232BD"/>
    <w:rsid w:val="00123D5C"/>
    <w:rsid w:val="001243FE"/>
    <w:rsid w:val="00124ED5"/>
    <w:rsid w:val="001276FA"/>
    <w:rsid w:val="00134297"/>
    <w:rsid w:val="00136B0F"/>
    <w:rsid w:val="0014255B"/>
    <w:rsid w:val="0014284E"/>
    <w:rsid w:val="00143372"/>
    <w:rsid w:val="001447B3"/>
    <w:rsid w:val="0014556B"/>
    <w:rsid w:val="00152073"/>
    <w:rsid w:val="00154E2D"/>
    <w:rsid w:val="00156598"/>
    <w:rsid w:val="001578C2"/>
    <w:rsid w:val="00161939"/>
    <w:rsid w:val="00161AA0"/>
    <w:rsid w:val="00161D2E"/>
    <w:rsid w:val="00161F3E"/>
    <w:rsid w:val="00162093"/>
    <w:rsid w:val="00162CA9"/>
    <w:rsid w:val="00165459"/>
    <w:rsid w:val="00165A57"/>
    <w:rsid w:val="00166CB6"/>
    <w:rsid w:val="001712C2"/>
    <w:rsid w:val="00172BAF"/>
    <w:rsid w:val="00174496"/>
    <w:rsid w:val="00174B9B"/>
    <w:rsid w:val="00176EFC"/>
    <w:rsid w:val="001771DD"/>
    <w:rsid w:val="00177995"/>
    <w:rsid w:val="00177A8C"/>
    <w:rsid w:val="00177CF6"/>
    <w:rsid w:val="0018101F"/>
    <w:rsid w:val="001863B0"/>
    <w:rsid w:val="00186B33"/>
    <w:rsid w:val="00191AD3"/>
    <w:rsid w:val="00192F9D"/>
    <w:rsid w:val="001963A2"/>
    <w:rsid w:val="00196EB8"/>
    <w:rsid w:val="00196EFB"/>
    <w:rsid w:val="0019758B"/>
    <w:rsid w:val="001979FF"/>
    <w:rsid w:val="00197B17"/>
    <w:rsid w:val="001A1950"/>
    <w:rsid w:val="001A1C54"/>
    <w:rsid w:val="001A3ACE"/>
    <w:rsid w:val="001B058F"/>
    <w:rsid w:val="001B4B7E"/>
    <w:rsid w:val="001B738B"/>
    <w:rsid w:val="001C09DB"/>
    <w:rsid w:val="001C277E"/>
    <w:rsid w:val="001C2A72"/>
    <w:rsid w:val="001C31B7"/>
    <w:rsid w:val="001C6A87"/>
    <w:rsid w:val="001C6AB2"/>
    <w:rsid w:val="001C7F89"/>
    <w:rsid w:val="001D0B75"/>
    <w:rsid w:val="001D2D9B"/>
    <w:rsid w:val="001D39A5"/>
    <w:rsid w:val="001D3C09"/>
    <w:rsid w:val="001D44E8"/>
    <w:rsid w:val="001D4AA4"/>
    <w:rsid w:val="001D5D56"/>
    <w:rsid w:val="001D60EC"/>
    <w:rsid w:val="001D6F59"/>
    <w:rsid w:val="001D7949"/>
    <w:rsid w:val="001E0C5D"/>
    <w:rsid w:val="001E2A36"/>
    <w:rsid w:val="001E44DF"/>
    <w:rsid w:val="001E5058"/>
    <w:rsid w:val="001E51FE"/>
    <w:rsid w:val="001E5CC1"/>
    <w:rsid w:val="001E68A5"/>
    <w:rsid w:val="001E6BB0"/>
    <w:rsid w:val="001E7282"/>
    <w:rsid w:val="001E7C19"/>
    <w:rsid w:val="001F17DC"/>
    <w:rsid w:val="001F3826"/>
    <w:rsid w:val="001F3C95"/>
    <w:rsid w:val="001F6E46"/>
    <w:rsid w:val="001F7186"/>
    <w:rsid w:val="001F7C91"/>
    <w:rsid w:val="001F7F0E"/>
    <w:rsid w:val="00200176"/>
    <w:rsid w:val="002033B7"/>
    <w:rsid w:val="0020454D"/>
    <w:rsid w:val="00206463"/>
    <w:rsid w:val="00206F2F"/>
    <w:rsid w:val="0021053D"/>
    <w:rsid w:val="00210A92"/>
    <w:rsid w:val="00216C03"/>
    <w:rsid w:val="00220C04"/>
    <w:rsid w:val="0022278D"/>
    <w:rsid w:val="002249DA"/>
    <w:rsid w:val="0022701F"/>
    <w:rsid w:val="00227C68"/>
    <w:rsid w:val="00232F03"/>
    <w:rsid w:val="002333F5"/>
    <w:rsid w:val="00233724"/>
    <w:rsid w:val="0023607F"/>
    <w:rsid w:val="002365B4"/>
    <w:rsid w:val="00242969"/>
    <w:rsid w:val="002432E1"/>
    <w:rsid w:val="00246207"/>
    <w:rsid w:val="00246493"/>
    <w:rsid w:val="00246C5E"/>
    <w:rsid w:val="00250960"/>
    <w:rsid w:val="00251343"/>
    <w:rsid w:val="00251753"/>
    <w:rsid w:val="002536A4"/>
    <w:rsid w:val="00254F58"/>
    <w:rsid w:val="002620BC"/>
    <w:rsid w:val="00262802"/>
    <w:rsid w:val="00262EED"/>
    <w:rsid w:val="002633D1"/>
    <w:rsid w:val="00263A90"/>
    <w:rsid w:val="00263C1F"/>
    <w:rsid w:val="0026408B"/>
    <w:rsid w:val="00267A6A"/>
    <w:rsid w:val="00267C3E"/>
    <w:rsid w:val="002709BB"/>
    <w:rsid w:val="0027113F"/>
    <w:rsid w:val="00273BAC"/>
    <w:rsid w:val="002763B3"/>
    <w:rsid w:val="00276AD2"/>
    <w:rsid w:val="002802E3"/>
    <w:rsid w:val="0028213D"/>
    <w:rsid w:val="00284335"/>
    <w:rsid w:val="002862F1"/>
    <w:rsid w:val="00291373"/>
    <w:rsid w:val="0029302E"/>
    <w:rsid w:val="0029597D"/>
    <w:rsid w:val="002960DA"/>
    <w:rsid w:val="002962C3"/>
    <w:rsid w:val="0029752B"/>
    <w:rsid w:val="002A0A9C"/>
    <w:rsid w:val="002A483C"/>
    <w:rsid w:val="002A5456"/>
    <w:rsid w:val="002B0C7C"/>
    <w:rsid w:val="002B1027"/>
    <w:rsid w:val="002B16D2"/>
    <w:rsid w:val="002B1729"/>
    <w:rsid w:val="002B36C7"/>
    <w:rsid w:val="002B3F8C"/>
    <w:rsid w:val="002B4DD4"/>
    <w:rsid w:val="002B5277"/>
    <w:rsid w:val="002B5375"/>
    <w:rsid w:val="002B5CA4"/>
    <w:rsid w:val="002B77C1"/>
    <w:rsid w:val="002C0ED7"/>
    <w:rsid w:val="002C2728"/>
    <w:rsid w:val="002C6C74"/>
    <w:rsid w:val="002D1E0D"/>
    <w:rsid w:val="002D4F68"/>
    <w:rsid w:val="002D5006"/>
    <w:rsid w:val="002E01D0"/>
    <w:rsid w:val="002E131C"/>
    <w:rsid w:val="002E161D"/>
    <w:rsid w:val="002E3100"/>
    <w:rsid w:val="002E6C95"/>
    <w:rsid w:val="002E7C36"/>
    <w:rsid w:val="002F0107"/>
    <w:rsid w:val="002F3D32"/>
    <w:rsid w:val="002F5F31"/>
    <w:rsid w:val="002F5F46"/>
    <w:rsid w:val="003014C6"/>
    <w:rsid w:val="00302216"/>
    <w:rsid w:val="00302CFD"/>
    <w:rsid w:val="00303E53"/>
    <w:rsid w:val="00305CC1"/>
    <w:rsid w:val="00306E5F"/>
    <w:rsid w:val="00307E14"/>
    <w:rsid w:val="00314054"/>
    <w:rsid w:val="00315BD8"/>
    <w:rsid w:val="00316F27"/>
    <w:rsid w:val="003214F1"/>
    <w:rsid w:val="00322E4B"/>
    <w:rsid w:val="00323934"/>
    <w:rsid w:val="00326914"/>
    <w:rsid w:val="00327649"/>
    <w:rsid w:val="00327870"/>
    <w:rsid w:val="00331E37"/>
    <w:rsid w:val="00331EDC"/>
    <w:rsid w:val="0033216E"/>
    <w:rsid w:val="0033259D"/>
    <w:rsid w:val="00332B67"/>
    <w:rsid w:val="003333D2"/>
    <w:rsid w:val="00334466"/>
    <w:rsid w:val="003406C6"/>
    <w:rsid w:val="003418CC"/>
    <w:rsid w:val="003459BD"/>
    <w:rsid w:val="00350D38"/>
    <w:rsid w:val="00351B36"/>
    <w:rsid w:val="00355AF2"/>
    <w:rsid w:val="00355D84"/>
    <w:rsid w:val="00356EF7"/>
    <w:rsid w:val="0035715F"/>
    <w:rsid w:val="00357B4E"/>
    <w:rsid w:val="0036009E"/>
    <w:rsid w:val="00361203"/>
    <w:rsid w:val="00362D76"/>
    <w:rsid w:val="00367852"/>
    <w:rsid w:val="003716FD"/>
    <w:rsid w:val="0037204B"/>
    <w:rsid w:val="00373890"/>
    <w:rsid w:val="003744CF"/>
    <w:rsid w:val="00374717"/>
    <w:rsid w:val="00375BCC"/>
    <w:rsid w:val="00376156"/>
    <w:rsid w:val="0037676C"/>
    <w:rsid w:val="00381043"/>
    <w:rsid w:val="00381B90"/>
    <w:rsid w:val="00382010"/>
    <w:rsid w:val="003829E5"/>
    <w:rsid w:val="00386109"/>
    <w:rsid w:val="00386944"/>
    <w:rsid w:val="00387225"/>
    <w:rsid w:val="00387311"/>
    <w:rsid w:val="00390797"/>
    <w:rsid w:val="003956CC"/>
    <w:rsid w:val="00395C9A"/>
    <w:rsid w:val="003A0853"/>
    <w:rsid w:val="003A0C05"/>
    <w:rsid w:val="003A0C29"/>
    <w:rsid w:val="003A6388"/>
    <w:rsid w:val="003A6B67"/>
    <w:rsid w:val="003B0927"/>
    <w:rsid w:val="003B13B6"/>
    <w:rsid w:val="003B15E6"/>
    <w:rsid w:val="003B34B9"/>
    <w:rsid w:val="003B408A"/>
    <w:rsid w:val="003B5733"/>
    <w:rsid w:val="003B5EC6"/>
    <w:rsid w:val="003C08A2"/>
    <w:rsid w:val="003C2045"/>
    <w:rsid w:val="003C21BC"/>
    <w:rsid w:val="003C43A1"/>
    <w:rsid w:val="003C4FC0"/>
    <w:rsid w:val="003C55F4"/>
    <w:rsid w:val="003C6F8D"/>
    <w:rsid w:val="003C7897"/>
    <w:rsid w:val="003C7A3F"/>
    <w:rsid w:val="003D2766"/>
    <w:rsid w:val="003D2A74"/>
    <w:rsid w:val="003D3E8F"/>
    <w:rsid w:val="003D595D"/>
    <w:rsid w:val="003D6475"/>
    <w:rsid w:val="003E05B8"/>
    <w:rsid w:val="003E1D46"/>
    <w:rsid w:val="003E375C"/>
    <w:rsid w:val="003E4086"/>
    <w:rsid w:val="003E639E"/>
    <w:rsid w:val="003E667F"/>
    <w:rsid w:val="003E71E5"/>
    <w:rsid w:val="003F0414"/>
    <w:rsid w:val="003F0445"/>
    <w:rsid w:val="003F0CF0"/>
    <w:rsid w:val="003F14B1"/>
    <w:rsid w:val="003F2B20"/>
    <w:rsid w:val="003F3289"/>
    <w:rsid w:val="003F3487"/>
    <w:rsid w:val="003F3CC0"/>
    <w:rsid w:val="003F5261"/>
    <w:rsid w:val="003F5CB9"/>
    <w:rsid w:val="004013C7"/>
    <w:rsid w:val="0040165F"/>
    <w:rsid w:val="00401FCF"/>
    <w:rsid w:val="0040248F"/>
    <w:rsid w:val="00406285"/>
    <w:rsid w:val="0040679E"/>
    <w:rsid w:val="004112C6"/>
    <w:rsid w:val="0041172D"/>
    <w:rsid w:val="0041353C"/>
    <w:rsid w:val="004148F9"/>
    <w:rsid w:val="00414A22"/>
    <w:rsid w:val="00414D4A"/>
    <w:rsid w:val="0041575B"/>
    <w:rsid w:val="004163C9"/>
    <w:rsid w:val="00417A33"/>
    <w:rsid w:val="0042084E"/>
    <w:rsid w:val="00421EEF"/>
    <w:rsid w:val="004222FF"/>
    <w:rsid w:val="00424D65"/>
    <w:rsid w:val="00425912"/>
    <w:rsid w:val="0044139B"/>
    <w:rsid w:val="00441BF3"/>
    <w:rsid w:val="00442C6C"/>
    <w:rsid w:val="00443CBE"/>
    <w:rsid w:val="00443E8A"/>
    <w:rsid w:val="004441BC"/>
    <w:rsid w:val="00444887"/>
    <w:rsid w:val="00445EAB"/>
    <w:rsid w:val="004468B4"/>
    <w:rsid w:val="00446AB0"/>
    <w:rsid w:val="0045230A"/>
    <w:rsid w:val="00454AD0"/>
    <w:rsid w:val="00457337"/>
    <w:rsid w:val="00457AED"/>
    <w:rsid w:val="00462E3D"/>
    <w:rsid w:val="0046398B"/>
    <w:rsid w:val="00466BDA"/>
    <w:rsid w:val="00466E79"/>
    <w:rsid w:val="00470D7D"/>
    <w:rsid w:val="0047235F"/>
    <w:rsid w:val="004735E5"/>
    <w:rsid w:val="0047372D"/>
    <w:rsid w:val="00473BA3"/>
    <w:rsid w:val="004743DD"/>
    <w:rsid w:val="00474B39"/>
    <w:rsid w:val="00474CEA"/>
    <w:rsid w:val="00475DDC"/>
    <w:rsid w:val="004768F2"/>
    <w:rsid w:val="004838DB"/>
    <w:rsid w:val="00483968"/>
    <w:rsid w:val="00484F86"/>
    <w:rsid w:val="00490746"/>
    <w:rsid w:val="00490852"/>
    <w:rsid w:val="00491C9C"/>
    <w:rsid w:val="00492F30"/>
    <w:rsid w:val="004946F4"/>
    <w:rsid w:val="0049487E"/>
    <w:rsid w:val="004964FC"/>
    <w:rsid w:val="004A160D"/>
    <w:rsid w:val="004A3A06"/>
    <w:rsid w:val="004A3E81"/>
    <w:rsid w:val="004A4195"/>
    <w:rsid w:val="004A5C62"/>
    <w:rsid w:val="004A5CE5"/>
    <w:rsid w:val="004A707D"/>
    <w:rsid w:val="004C2488"/>
    <w:rsid w:val="004C45FF"/>
    <w:rsid w:val="004C5541"/>
    <w:rsid w:val="004C6EEE"/>
    <w:rsid w:val="004C702B"/>
    <w:rsid w:val="004D0033"/>
    <w:rsid w:val="004D016B"/>
    <w:rsid w:val="004D1B22"/>
    <w:rsid w:val="004D23CC"/>
    <w:rsid w:val="004D36F2"/>
    <w:rsid w:val="004D54B3"/>
    <w:rsid w:val="004D5535"/>
    <w:rsid w:val="004D581F"/>
    <w:rsid w:val="004D6213"/>
    <w:rsid w:val="004E1106"/>
    <w:rsid w:val="004E138F"/>
    <w:rsid w:val="004E252E"/>
    <w:rsid w:val="004E4649"/>
    <w:rsid w:val="004E5C2B"/>
    <w:rsid w:val="004E737C"/>
    <w:rsid w:val="004F00DD"/>
    <w:rsid w:val="004F2133"/>
    <w:rsid w:val="004F5398"/>
    <w:rsid w:val="004F55F1"/>
    <w:rsid w:val="004F6936"/>
    <w:rsid w:val="005019A7"/>
    <w:rsid w:val="00503DC6"/>
    <w:rsid w:val="0050528A"/>
    <w:rsid w:val="00506F5D"/>
    <w:rsid w:val="005072AD"/>
    <w:rsid w:val="00510C37"/>
    <w:rsid w:val="005126D0"/>
    <w:rsid w:val="0051497E"/>
    <w:rsid w:val="00515104"/>
    <w:rsid w:val="0051568D"/>
    <w:rsid w:val="005206C7"/>
    <w:rsid w:val="00526AC7"/>
    <w:rsid w:val="00526C15"/>
    <w:rsid w:val="00536395"/>
    <w:rsid w:val="00536499"/>
    <w:rsid w:val="00543903"/>
    <w:rsid w:val="00543F11"/>
    <w:rsid w:val="00546305"/>
    <w:rsid w:val="00547A95"/>
    <w:rsid w:val="00550837"/>
    <w:rsid w:val="0055119B"/>
    <w:rsid w:val="00553B2B"/>
    <w:rsid w:val="005548B5"/>
    <w:rsid w:val="0055718D"/>
    <w:rsid w:val="00560ACF"/>
    <w:rsid w:val="005619D1"/>
    <w:rsid w:val="00564B20"/>
    <w:rsid w:val="00572031"/>
    <w:rsid w:val="00572282"/>
    <w:rsid w:val="00573CE3"/>
    <w:rsid w:val="00576218"/>
    <w:rsid w:val="00576E84"/>
    <w:rsid w:val="00576FBF"/>
    <w:rsid w:val="00580394"/>
    <w:rsid w:val="005809CD"/>
    <w:rsid w:val="00582B8C"/>
    <w:rsid w:val="00585DD1"/>
    <w:rsid w:val="0058757E"/>
    <w:rsid w:val="00596A4B"/>
    <w:rsid w:val="00597507"/>
    <w:rsid w:val="005A479D"/>
    <w:rsid w:val="005A7F66"/>
    <w:rsid w:val="005B1369"/>
    <w:rsid w:val="005B1C6D"/>
    <w:rsid w:val="005B21B6"/>
    <w:rsid w:val="005B3A08"/>
    <w:rsid w:val="005B3AB3"/>
    <w:rsid w:val="005B7A63"/>
    <w:rsid w:val="005C050D"/>
    <w:rsid w:val="005C0955"/>
    <w:rsid w:val="005C49DA"/>
    <w:rsid w:val="005C50F3"/>
    <w:rsid w:val="005C54B5"/>
    <w:rsid w:val="005C59B0"/>
    <w:rsid w:val="005C5BDD"/>
    <w:rsid w:val="005C5D80"/>
    <w:rsid w:val="005C5D91"/>
    <w:rsid w:val="005D07B8"/>
    <w:rsid w:val="005D270B"/>
    <w:rsid w:val="005D4437"/>
    <w:rsid w:val="005D6597"/>
    <w:rsid w:val="005E0DF6"/>
    <w:rsid w:val="005E14E7"/>
    <w:rsid w:val="005E26A3"/>
    <w:rsid w:val="005E2ECB"/>
    <w:rsid w:val="005E447E"/>
    <w:rsid w:val="005E4FD1"/>
    <w:rsid w:val="005F0683"/>
    <w:rsid w:val="005F0775"/>
    <w:rsid w:val="005F0CF5"/>
    <w:rsid w:val="005F151B"/>
    <w:rsid w:val="005F21EB"/>
    <w:rsid w:val="005F5809"/>
    <w:rsid w:val="005F68D1"/>
    <w:rsid w:val="005F7D69"/>
    <w:rsid w:val="0060120A"/>
    <w:rsid w:val="00605908"/>
    <w:rsid w:val="00607B2D"/>
    <w:rsid w:val="00610D7C"/>
    <w:rsid w:val="00613414"/>
    <w:rsid w:val="00620154"/>
    <w:rsid w:val="00621E67"/>
    <w:rsid w:val="0062408D"/>
    <w:rsid w:val="006240CC"/>
    <w:rsid w:val="00624940"/>
    <w:rsid w:val="006254F8"/>
    <w:rsid w:val="00627DA7"/>
    <w:rsid w:val="00630DA4"/>
    <w:rsid w:val="00631993"/>
    <w:rsid w:val="00631E20"/>
    <w:rsid w:val="00632597"/>
    <w:rsid w:val="00632704"/>
    <w:rsid w:val="00632CD5"/>
    <w:rsid w:val="00632DCE"/>
    <w:rsid w:val="006358B4"/>
    <w:rsid w:val="006376E3"/>
    <w:rsid w:val="00640F0A"/>
    <w:rsid w:val="006419AA"/>
    <w:rsid w:val="00644A1F"/>
    <w:rsid w:val="00644B1F"/>
    <w:rsid w:val="00644B7E"/>
    <w:rsid w:val="006454E6"/>
    <w:rsid w:val="00646235"/>
    <w:rsid w:val="00646A68"/>
    <w:rsid w:val="006505BD"/>
    <w:rsid w:val="006508EA"/>
    <w:rsid w:val="0065092E"/>
    <w:rsid w:val="006531AC"/>
    <w:rsid w:val="006548D3"/>
    <w:rsid w:val="006557A7"/>
    <w:rsid w:val="00656290"/>
    <w:rsid w:val="006608D8"/>
    <w:rsid w:val="006621D7"/>
    <w:rsid w:val="0066302A"/>
    <w:rsid w:val="00667770"/>
    <w:rsid w:val="00670597"/>
    <w:rsid w:val="006706D0"/>
    <w:rsid w:val="006711CE"/>
    <w:rsid w:val="0067439A"/>
    <w:rsid w:val="006767B0"/>
    <w:rsid w:val="00676A05"/>
    <w:rsid w:val="00677574"/>
    <w:rsid w:val="0068222B"/>
    <w:rsid w:val="0068454C"/>
    <w:rsid w:val="00684B68"/>
    <w:rsid w:val="00684FAA"/>
    <w:rsid w:val="00686D2A"/>
    <w:rsid w:val="006873B1"/>
    <w:rsid w:val="00691B62"/>
    <w:rsid w:val="006933B5"/>
    <w:rsid w:val="00693D14"/>
    <w:rsid w:val="00694316"/>
    <w:rsid w:val="00696F27"/>
    <w:rsid w:val="006A18C2"/>
    <w:rsid w:val="006A3383"/>
    <w:rsid w:val="006B077C"/>
    <w:rsid w:val="006B6803"/>
    <w:rsid w:val="006B7893"/>
    <w:rsid w:val="006D0F16"/>
    <w:rsid w:val="006D2396"/>
    <w:rsid w:val="006D23F9"/>
    <w:rsid w:val="006D2608"/>
    <w:rsid w:val="006D2A3F"/>
    <w:rsid w:val="006D2FBC"/>
    <w:rsid w:val="006E0541"/>
    <w:rsid w:val="006E0F49"/>
    <w:rsid w:val="006E138B"/>
    <w:rsid w:val="006F0330"/>
    <w:rsid w:val="006F1FDC"/>
    <w:rsid w:val="006F6696"/>
    <w:rsid w:val="006F6B8C"/>
    <w:rsid w:val="006F7EA4"/>
    <w:rsid w:val="007013EF"/>
    <w:rsid w:val="007055BD"/>
    <w:rsid w:val="00711425"/>
    <w:rsid w:val="00715AEC"/>
    <w:rsid w:val="007173CA"/>
    <w:rsid w:val="007216AA"/>
    <w:rsid w:val="00721AB5"/>
    <w:rsid w:val="00721CFB"/>
    <w:rsid w:val="00721DEF"/>
    <w:rsid w:val="0072251A"/>
    <w:rsid w:val="00722B3C"/>
    <w:rsid w:val="00724A43"/>
    <w:rsid w:val="007273AC"/>
    <w:rsid w:val="00731AD4"/>
    <w:rsid w:val="007346E4"/>
    <w:rsid w:val="00734FCA"/>
    <w:rsid w:val="0073582E"/>
    <w:rsid w:val="007378DD"/>
    <w:rsid w:val="00740F22"/>
    <w:rsid w:val="00741CF0"/>
    <w:rsid w:val="00741F1A"/>
    <w:rsid w:val="007447DA"/>
    <w:rsid w:val="007450F8"/>
    <w:rsid w:val="0074696E"/>
    <w:rsid w:val="00746A1F"/>
    <w:rsid w:val="00746C74"/>
    <w:rsid w:val="00750135"/>
    <w:rsid w:val="00750EC2"/>
    <w:rsid w:val="00752B28"/>
    <w:rsid w:val="007541A9"/>
    <w:rsid w:val="00754E36"/>
    <w:rsid w:val="00760EFF"/>
    <w:rsid w:val="00763139"/>
    <w:rsid w:val="0077078C"/>
    <w:rsid w:val="00770F37"/>
    <w:rsid w:val="007711A0"/>
    <w:rsid w:val="007718A6"/>
    <w:rsid w:val="00772D5E"/>
    <w:rsid w:val="0077463E"/>
    <w:rsid w:val="00776928"/>
    <w:rsid w:val="00776E0F"/>
    <w:rsid w:val="007774B1"/>
    <w:rsid w:val="00777BE1"/>
    <w:rsid w:val="007833D8"/>
    <w:rsid w:val="00785677"/>
    <w:rsid w:val="00786894"/>
    <w:rsid w:val="00786F16"/>
    <w:rsid w:val="00791BD7"/>
    <w:rsid w:val="007933F7"/>
    <w:rsid w:val="00793A75"/>
    <w:rsid w:val="00795CFB"/>
    <w:rsid w:val="00796E20"/>
    <w:rsid w:val="007976F3"/>
    <w:rsid w:val="00797C32"/>
    <w:rsid w:val="007A11E8"/>
    <w:rsid w:val="007A6AF6"/>
    <w:rsid w:val="007A78DA"/>
    <w:rsid w:val="007B0914"/>
    <w:rsid w:val="007B1374"/>
    <w:rsid w:val="007B32E5"/>
    <w:rsid w:val="007B3DB9"/>
    <w:rsid w:val="007B4E81"/>
    <w:rsid w:val="007B589F"/>
    <w:rsid w:val="007B6186"/>
    <w:rsid w:val="007B73BC"/>
    <w:rsid w:val="007C1838"/>
    <w:rsid w:val="007C19D6"/>
    <w:rsid w:val="007C20B9"/>
    <w:rsid w:val="007C371E"/>
    <w:rsid w:val="007C7301"/>
    <w:rsid w:val="007C7859"/>
    <w:rsid w:val="007C7F28"/>
    <w:rsid w:val="007D1466"/>
    <w:rsid w:val="007D272A"/>
    <w:rsid w:val="007D2BDE"/>
    <w:rsid w:val="007D2FB6"/>
    <w:rsid w:val="007D49EB"/>
    <w:rsid w:val="007D5E1C"/>
    <w:rsid w:val="007D5F73"/>
    <w:rsid w:val="007D7D39"/>
    <w:rsid w:val="007E0DE2"/>
    <w:rsid w:val="007E1227"/>
    <w:rsid w:val="007E3B98"/>
    <w:rsid w:val="007E417A"/>
    <w:rsid w:val="007E50CD"/>
    <w:rsid w:val="007E6BCB"/>
    <w:rsid w:val="007F31B6"/>
    <w:rsid w:val="007F44E1"/>
    <w:rsid w:val="007F546C"/>
    <w:rsid w:val="007F625F"/>
    <w:rsid w:val="007F665E"/>
    <w:rsid w:val="007F6C1A"/>
    <w:rsid w:val="007F773B"/>
    <w:rsid w:val="00800412"/>
    <w:rsid w:val="00801729"/>
    <w:rsid w:val="00801E03"/>
    <w:rsid w:val="0080587B"/>
    <w:rsid w:val="00806468"/>
    <w:rsid w:val="008119CA"/>
    <w:rsid w:val="00812273"/>
    <w:rsid w:val="008130C4"/>
    <w:rsid w:val="00813F3A"/>
    <w:rsid w:val="008155F0"/>
    <w:rsid w:val="00815D76"/>
    <w:rsid w:val="00816735"/>
    <w:rsid w:val="00817D2E"/>
    <w:rsid w:val="00820141"/>
    <w:rsid w:val="00820DA3"/>
    <w:rsid w:val="00820E0C"/>
    <w:rsid w:val="008213F0"/>
    <w:rsid w:val="008229C0"/>
    <w:rsid w:val="00823275"/>
    <w:rsid w:val="0082366F"/>
    <w:rsid w:val="00826136"/>
    <w:rsid w:val="00826A0B"/>
    <w:rsid w:val="00831329"/>
    <w:rsid w:val="00833537"/>
    <w:rsid w:val="008338A2"/>
    <w:rsid w:val="00835FAF"/>
    <w:rsid w:val="00836B19"/>
    <w:rsid w:val="00841AA9"/>
    <w:rsid w:val="008421D2"/>
    <w:rsid w:val="00842ED9"/>
    <w:rsid w:val="00842F9B"/>
    <w:rsid w:val="008442F8"/>
    <w:rsid w:val="008457C1"/>
    <w:rsid w:val="008462B8"/>
    <w:rsid w:val="008474FE"/>
    <w:rsid w:val="00853EE4"/>
    <w:rsid w:val="00855535"/>
    <w:rsid w:val="00855920"/>
    <w:rsid w:val="00857C5A"/>
    <w:rsid w:val="0086255E"/>
    <w:rsid w:val="008633F0"/>
    <w:rsid w:val="00867D9D"/>
    <w:rsid w:val="00872E0A"/>
    <w:rsid w:val="00873594"/>
    <w:rsid w:val="00875285"/>
    <w:rsid w:val="0087629A"/>
    <w:rsid w:val="00882E70"/>
    <w:rsid w:val="00884B62"/>
    <w:rsid w:val="0088529C"/>
    <w:rsid w:val="00885876"/>
    <w:rsid w:val="008871B9"/>
    <w:rsid w:val="008875C0"/>
    <w:rsid w:val="00887903"/>
    <w:rsid w:val="0089270A"/>
    <w:rsid w:val="00893AF6"/>
    <w:rsid w:val="00894BC4"/>
    <w:rsid w:val="00895E04"/>
    <w:rsid w:val="008960E9"/>
    <w:rsid w:val="008A1D9D"/>
    <w:rsid w:val="008A21BC"/>
    <w:rsid w:val="008A28A8"/>
    <w:rsid w:val="008A4C91"/>
    <w:rsid w:val="008A5B32"/>
    <w:rsid w:val="008A5BE1"/>
    <w:rsid w:val="008A657E"/>
    <w:rsid w:val="008B2EE4"/>
    <w:rsid w:val="008B36B1"/>
    <w:rsid w:val="008B4D3D"/>
    <w:rsid w:val="008B5321"/>
    <w:rsid w:val="008B57C7"/>
    <w:rsid w:val="008B5807"/>
    <w:rsid w:val="008C0BA6"/>
    <w:rsid w:val="008C2F92"/>
    <w:rsid w:val="008C3697"/>
    <w:rsid w:val="008C5557"/>
    <w:rsid w:val="008C589D"/>
    <w:rsid w:val="008C6536"/>
    <w:rsid w:val="008C6D51"/>
    <w:rsid w:val="008C7492"/>
    <w:rsid w:val="008D0420"/>
    <w:rsid w:val="008D0D55"/>
    <w:rsid w:val="008D11CB"/>
    <w:rsid w:val="008D2846"/>
    <w:rsid w:val="008D4236"/>
    <w:rsid w:val="008D462F"/>
    <w:rsid w:val="008D6BED"/>
    <w:rsid w:val="008D6DCF"/>
    <w:rsid w:val="008E3DE9"/>
    <w:rsid w:val="008E4376"/>
    <w:rsid w:val="008E7A0A"/>
    <w:rsid w:val="008E7B49"/>
    <w:rsid w:val="008F06F4"/>
    <w:rsid w:val="008F59F6"/>
    <w:rsid w:val="00900719"/>
    <w:rsid w:val="009017AC"/>
    <w:rsid w:val="00902A9A"/>
    <w:rsid w:val="009036DF"/>
    <w:rsid w:val="00904A1C"/>
    <w:rsid w:val="00905030"/>
    <w:rsid w:val="00906490"/>
    <w:rsid w:val="009111B2"/>
    <w:rsid w:val="00912693"/>
    <w:rsid w:val="00912A53"/>
    <w:rsid w:val="00914D4D"/>
    <w:rsid w:val="00914D59"/>
    <w:rsid w:val="009151F5"/>
    <w:rsid w:val="009220CA"/>
    <w:rsid w:val="00924AE1"/>
    <w:rsid w:val="00924EC4"/>
    <w:rsid w:val="009269B1"/>
    <w:rsid w:val="0092724D"/>
    <w:rsid w:val="009272B3"/>
    <w:rsid w:val="00930A25"/>
    <w:rsid w:val="009315BE"/>
    <w:rsid w:val="0093173E"/>
    <w:rsid w:val="00931E3E"/>
    <w:rsid w:val="00932178"/>
    <w:rsid w:val="0093270F"/>
    <w:rsid w:val="0093338F"/>
    <w:rsid w:val="00933461"/>
    <w:rsid w:val="00934B39"/>
    <w:rsid w:val="00937BD9"/>
    <w:rsid w:val="00940584"/>
    <w:rsid w:val="00944C36"/>
    <w:rsid w:val="0094722A"/>
    <w:rsid w:val="00950E2C"/>
    <w:rsid w:val="00951D50"/>
    <w:rsid w:val="009525EB"/>
    <w:rsid w:val="0095470B"/>
    <w:rsid w:val="00954874"/>
    <w:rsid w:val="0095615A"/>
    <w:rsid w:val="00961400"/>
    <w:rsid w:val="00963646"/>
    <w:rsid w:val="0096632D"/>
    <w:rsid w:val="009718C7"/>
    <w:rsid w:val="0097559F"/>
    <w:rsid w:val="0097761E"/>
    <w:rsid w:val="00981531"/>
    <w:rsid w:val="00982454"/>
    <w:rsid w:val="00982CF0"/>
    <w:rsid w:val="009853E1"/>
    <w:rsid w:val="00986E6B"/>
    <w:rsid w:val="00987B46"/>
    <w:rsid w:val="00987CFE"/>
    <w:rsid w:val="00990032"/>
    <w:rsid w:val="00990B19"/>
    <w:rsid w:val="0099153B"/>
    <w:rsid w:val="00991769"/>
    <w:rsid w:val="0099232C"/>
    <w:rsid w:val="00993BFA"/>
    <w:rsid w:val="00994386"/>
    <w:rsid w:val="00994CB4"/>
    <w:rsid w:val="00996CBF"/>
    <w:rsid w:val="009A0843"/>
    <w:rsid w:val="009A13D8"/>
    <w:rsid w:val="009A279E"/>
    <w:rsid w:val="009A3015"/>
    <w:rsid w:val="009A3490"/>
    <w:rsid w:val="009A44F3"/>
    <w:rsid w:val="009A4FD4"/>
    <w:rsid w:val="009B039D"/>
    <w:rsid w:val="009B0A6F"/>
    <w:rsid w:val="009B0A94"/>
    <w:rsid w:val="009B2AE8"/>
    <w:rsid w:val="009B59E9"/>
    <w:rsid w:val="009B6F9B"/>
    <w:rsid w:val="009B70AA"/>
    <w:rsid w:val="009C0383"/>
    <w:rsid w:val="009C1D34"/>
    <w:rsid w:val="009C5E77"/>
    <w:rsid w:val="009C7A7E"/>
    <w:rsid w:val="009D02E8"/>
    <w:rsid w:val="009D07D1"/>
    <w:rsid w:val="009D09E5"/>
    <w:rsid w:val="009D2ABA"/>
    <w:rsid w:val="009D51C4"/>
    <w:rsid w:val="009D51D0"/>
    <w:rsid w:val="009D70A4"/>
    <w:rsid w:val="009D7B14"/>
    <w:rsid w:val="009E08D1"/>
    <w:rsid w:val="009E1B95"/>
    <w:rsid w:val="009E496F"/>
    <w:rsid w:val="009E4B0D"/>
    <w:rsid w:val="009E5114"/>
    <w:rsid w:val="009E5250"/>
    <w:rsid w:val="009E7F92"/>
    <w:rsid w:val="009F02A3"/>
    <w:rsid w:val="009F0709"/>
    <w:rsid w:val="009F2F27"/>
    <w:rsid w:val="009F34AA"/>
    <w:rsid w:val="009F6BCB"/>
    <w:rsid w:val="009F7B78"/>
    <w:rsid w:val="00A0057A"/>
    <w:rsid w:val="00A02FA1"/>
    <w:rsid w:val="00A04CCE"/>
    <w:rsid w:val="00A07421"/>
    <w:rsid w:val="00A0776B"/>
    <w:rsid w:val="00A10C62"/>
    <w:rsid w:val="00A10FB9"/>
    <w:rsid w:val="00A11421"/>
    <w:rsid w:val="00A1389F"/>
    <w:rsid w:val="00A157B1"/>
    <w:rsid w:val="00A15C2C"/>
    <w:rsid w:val="00A16DAE"/>
    <w:rsid w:val="00A17C92"/>
    <w:rsid w:val="00A22229"/>
    <w:rsid w:val="00A24442"/>
    <w:rsid w:val="00A25513"/>
    <w:rsid w:val="00A25ADE"/>
    <w:rsid w:val="00A330BB"/>
    <w:rsid w:val="00A40897"/>
    <w:rsid w:val="00A414AA"/>
    <w:rsid w:val="00A44882"/>
    <w:rsid w:val="00A44F8B"/>
    <w:rsid w:val="00A45125"/>
    <w:rsid w:val="00A456B2"/>
    <w:rsid w:val="00A4777C"/>
    <w:rsid w:val="00A5066A"/>
    <w:rsid w:val="00A50CD3"/>
    <w:rsid w:val="00A54715"/>
    <w:rsid w:val="00A57128"/>
    <w:rsid w:val="00A6061C"/>
    <w:rsid w:val="00A62D44"/>
    <w:rsid w:val="00A65F07"/>
    <w:rsid w:val="00A66EFF"/>
    <w:rsid w:val="00A67263"/>
    <w:rsid w:val="00A7161C"/>
    <w:rsid w:val="00A75A0B"/>
    <w:rsid w:val="00A77AA3"/>
    <w:rsid w:val="00A8236D"/>
    <w:rsid w:val="00A854EB"/>
    <w:rsid w:val="00A855C5"/>
    <w:rsid w:val="00A872E5"/>
    <w:rsid w:val="00A91406"/>
    <w:rsid w:val="00A91724"/>
    <w:rsid w:val="00A91CB2"/>
    <w:rsid w:val="00A96E65"/>
    <w:rsid w:val="00A97711"/>
    <w:rsid w:val="00A97C72"/>
    <w:rsid w:val="00AA056B"/>
    <w:rsid w:val="00AA21E6"/>
    <w:rsid w:val="00AA268E"/>
    <w:rsid w:val="00AA310B"/>
    <w:rsid w:val="00AA4F80"/>
    <w:rsid w:val="00AA63D4"/>
    <w:rsid w:val="00AA77BA"/>
    <w:rsid w:val="00AB06E8"/>
    <w:rsid w:val="00AB1CD3"/>
    <w:rsid w:val="00AB352F"/>
    <w:rsid w:val="00AB3A2E"/>
    <w:rsid w:val="00AB4D4B"/>
    <w:rsid w:val="00AC274B"/>
    <w:rsid w:val="00AC4764"/>
    <w:rsid w:val="00AC6D36"/>
    <w:rsid w:val="00AD07DA"/>
    <w:rsid w:val="00AD0CBA"/>
    <w:rsid w:val="00AD177A"/>
    <w:rsid w:val="00AD1C05"/>
    <w:rsid w:val="00AD26E2"/>
    <w:rsid w:val="00AD3BEF"/>
    <w:rsid w:val="00AD784C"/>
    <w:rsid w:val="00AE126A"/>
    <w:rsid w:val="00AE1BAE"/>
    <w:rsid w:val="00AE3005"/>
    <w:rsid w:val="00AE33BD"/>
    <w:rsid w:val="00AE3BD5"/>
    <w:rsid w:val="00AE59A0"/>
    <w:rsid w:val="00AF0C57"/>
    <w:rsid w:val="00AF0CC7"/>
    <w:rsid w:val="00AF1659"/>
    <w:rsid w:val="00AF26F3"/>
    <w:rsid w:val="00AF5F04"/>
    <w:rsid w:val="00AF67AE"/>
    <w:rsid w:val="00B00672"/>
    <w:rsid w:val="00B00997"/>
    <w:rsid w:val="00B01B4D"/>
    <w:rsid w:val="00B06571"/>
    <w:rsid w:val="00B068BA"/>
    <w:rsid w:val="00B07FF7"/>
    <w:rsid w:val="00B13851"/>
    <w:rsid w:val="00B13B1C"/>
    <w:rsid w:val="00B142DB"/>
    <w:rsid w:val="00B14780"/>
    <w:rsid w:val="00B174FE"/>
    <w:rsid w:val="00B20F50"/>
    <w:rsid w:val="00B214C2"/>
    <w:rsid w:val="00B21E05"/>
    <w:rsid w:val="00B21F90"/>
    <w:rsid w:val="00B22291"/>
    <w:rsid w:val="00B23F9A"/>
    <w:rsid w:val="00B2417B"/>
    <w:rsid w:val="00B24E6F"/>
    <w:rsid w:val="00B26CB5"/>
    <w:rsid w:val="00B2752E"/>
    <w:rsid w:val="00B27537"/>
    <w:rsid w:val="00B307CC"/>
    <w:rsid w:val="00B326B7"/>
    <w:rsid w:val="00B3530F"/>
    <w:rsid w:val="00B3588E"/>
    <w:rsid w:val="00B40076"/>
    <w:rsid w:val="00B40E75"/>
    <w:rsid w:val="00B41F3D"/>
    <w:rsid w:val="00B42BF3"/>
    <w:rsid w:val="00B42CE8"/>
    <w:rsid w:val="00B431E8"/>
    <w:rsid w:val="00B43B26"/>
    <w:rsid w:val="00B45141"/>
    <w:rsid w:val="00B46DE7"/>
    <w:rsid w:val="00B47561"/>
    <w:rsid w:val="00B519CD"/>
    <w:rsid w:val="00B526C8"/>
    <w:rsid w:val="00B5273A"/>
    <w:rsid w:val="00B534B4"/>
    <w:rsid w:val="00B534BE"/>
    <w:rsid w:val="00B56BF2"/>
    <w:rsid w:val="00B57329"/>
    <w:rsid w:val="00B575E6"/>
    <w:rsid w:val="00B60E61"/>
    <w:rsid w:val="00B62B50"/>
    <w:rsid w:val="00B635B7"/>
    <w:rsid w:val="00B63AE8"/>
    <w:rsid w:val="00B65950"/>
    <w:rsid w:val="00B661D5"/>
    <w:rsid w:val="00B66D83"/>
    <w:rsid w:val="00B672C0"/>
    <w:rsid w:val="00B676FD"/>
    <w:rsid w:val="00B72AE9"/>
    <w:rsid w:val="00B73AE0"/>
    <w:rsid w:val="00B75646"/>
    <w:rsid w:val="00B86BC8"/>
    <w:rsid w:val="00B90729"/>
    <w:rsid w:val="00B907DA"/>
    <w:rsid w:val="00B90947"/>
    <w:rsid w:val="00B94CD5"/>
    <w:rsid w:val="00B950BC"/>
    <w:rsid w:val="00B96105"/>
    <w:rsid w:val="00B9714C"/>
    <w:rsid w:val="00BA04B5"/>
    <w:rsid w:val="00BA29AD"/>
    <w:rsid w:val="00BA33CF"/>
    <w:rsid w:val="00BA3F8D"/>
    <w:rsid w:val="00BB6667"/>
    <w:rsid w:val="00BB7A10"/>
    <w:rsid w:val="00BC2F10"/>
    <w:rsid w:val="00BC3CB1"/>
    <w:rsid w:val="00BC3E8F"/>
    <w:rsid w:val="00BC60BE"/>
    <w:rsid w:val="00BC6680"/>
    <w:rsid w:val="00BC6857"/>
    <w:rsid w:val="00BC7468"/>
    <w:rsid w:val="00BC7D4F"/>
    <w:rsid w:val="00BC7ED7"/>
    <w:rsid w:val="00BD1AEB"/>
    <w:rsid w:val="00BD2850"/>
    <w:rsid w:val="00BD492D"/>
    <w:rsid w:val="00BD7864"/>
    <w:rsid w:val="00BE1CD7"/>
    <w:rsid w:val="00BE28D2"/>
    <w:rsid w:val="00BE3F34"/>
    <w:rsid w:val="00BE4A64"/>
    <w:rsid w:val="00BE5E43"/>
    <w:rsid w:val="00BF253C"/>
    <w:rsid w:val="00BF2981"/>
    <w:rsid w:val="00BF30B2"/>
    <w:rsid w:val="00BF3833"/>
    <w:rsid w:val="00BF557D"/>
    <w:rsid w:val="00BF7F58"/>
    <w:rsid w:val="00C01381"/>
    <w:rsid w:val="00C01AB1"/>
    <w:rsid w:val="00C026A0"/>
    <w:rsid w:val="00C06137"/>
    <w:rsid w:val="00C079B8"/>
    <w:rsid w:val="00C10037"/>
    <w:rsid w:val="00C123EA"/>
    <w:rsid w:val="00C12A49"/>
    <w:rsid w:val="00C133EE"/>
    <w:rsid w:val="00C149D0"/>
    <w:rsid w:val="00C26588"/>
    <w:rsid w:val="00C2692A"/>
    <w:rsid w:val="00C2793B"/>
    <w:rsid w:val="00C27DE9"/>
    <w:rsid w:val="00C30317"/>
    <w:rsid w:val="00C32989"/>
    <w:rsid w:val="00C33281"/>
    <w:rsid w:val="00C33388"/>
    <w:rsid w:val="00C35484"/>
    <w:rsid w:val="00C36205"/>
    <w:rsid w:val="00C4173A"/>
    <w:rsid w:val="00C4270A"/>
    <w:rsid w:val="00C50DED"/>
    <w:rsid w:val="00C5191F"/>
    <w:rsid w:val="00C52146"/>
    <w:rsid w:val="00C602FF"/>
    <w:rsid w:val="00C60702"/>
    <w:rsid w:val="00C61174"/>
    <w:rsid w:val="00C6148F"/>
    <w:rsid w:val="00C621B1"/>
    <w:rsid w:val="00C62F7A"/>
    <w:rsid w:val="00C63B9C"/>
    <w:rsid w:val="00C6462E"/>
    <w:rsid w:val="00C6682F"/>
    <w:rsid w:val="00C67BF4"/>
    <w:rsid w:val="00C67FA2"/>
    <w:rsid w:val="00C725AC"/>
    <w:rsid w:val="00C7275E"/>
    <w:rsid w:val="00C73F56"/>
    <w:rsid w:val="00C74C5D"/>
    <w:rsid w:val="00C82715"/>
    <w:rsid w:val="00C863C4"/>
    <w:rsid w:val="00C86AD0"/>
    <w:rsid w:val="00C86CBB"/>
    <w:rsid w:val="00C8746D"/>
    <w:rsid w:val="00C90932"/>
    <w:rsid w:val="00C920EA"/>
    <w:rsid w:val="00C9310B"/>
    <w:rsid w:val="00C93C3E"/>
    <w:rsid w:val="00C95394"/>
    <w:rsid w:val="00CA016B"/>
    <w:rsid w:val="00CA12E3"/>
    <w:rsid w:val="00CA1476"/>
    <w:rsid w:val="00CA6611"/>
    <w:rsid w:val="00CA6AE6"/>
    <w:rsid w:val="00CA782F"/>
    <w:rsid w:val="00CB0A13"/>
    <w:rsid w:val="00CB1496"/>
    <w:rsid w:val="00CB187B"/>
    <w:rsid w:val="00CB2835"/>
    <w:rsid w:val="00CB3285"/>
    <w:rsid w:val="00CB4500"/>
    <w:rsid w:val="00CB769A"/>
    <w:rsid w:val="00CB7800"/>
    <w:rsid w:val="00CC0C72"/>
    <w:rsid w:val="00CC2BFD"/>
    <w:rsid w:val="00CC34F0"/>
    <w:rsid w:val="00CD3476"/>
    <w:rsid w:val="00CD546D"/>
    <w:rsid w:val="00CD64DF"/>
    <w:rsid w:val="00CD77EF"/>
    <w:rsid w:val="00CE225F"/>
    <w:rsid w:val="00CF2F50"/>
    <w:rsid w:val="00CF3464"/>
    <w:rsid w:val="00CF57E7"/>
    <w:rsid w:val="00CF6198"/>
    <w:rsid w:val="00D026F8"/>
    <w:rsid w:val="00D02919"/>
    <w:rsid w:val="00D02921"/>
    <w:rsid w:val="00D04C61"/>
    <w:rsid w:val="00D05B8D"/>
    <w:rsid w:val="00D065A2"/>
    <w:rsid w:val="00D07309"/>
    <w:rsid w:val="00D079AA"/>
    <w:rsid w:val="00D07F00"/>
    <w:rsid w:val="00D1130F"/>
    <w:rsid w:val="00D17B72"/>
    <w:rsid w:val="00D203B7"/>
    <w:rsid w:val="00D21D23"/>
    <w:rsid w:val="00D2229C"/>
    <w:rsid w:val="00D270D7"/>
    <w:rsid w:val="00D3185C"/>
    <w:rsid w:val="00D3205F"/>
    <w:rsid w:val="00D3318E"/>
    <w:rsid w:val="00D33E72"/>
    <w:rsid w:val="00D35BD6"/>
    <w:rsid w:val="00D35CB5"/>
    <w:rsid w:val="00D361B5"/>
    <w:rsid w:val="00D405AC"/>
    <w:rsid w:val="00D40B15"/>
    <w:rsid w:val="00D411A2"/>
    <w:rsid w:val="00D4390B"/>
    <w:rsid w:val="00D4606D"/>
    <w:rsid w:val="00D46C92"/>
    <w:rsid w:val="00D50B9C"/>
    <w:rsid w:val="00D52D73"/>
    <w:rsid w:val="00D52E58"/>
    <w:rsid w:val="00D54C79"/>
    <w:rsid w:val="00D55DB9"/>
    <w:rsid w:val="00D56B20"/>
    <w:rsid w:val="00D578B3"/>
    <w:rsid w:val="00D618F4"/>
    <w:rsid w:val="00D71449"/>
    <w:rsid w:val="00D714CC"/>
    <w:rsid w:val="00D75EA7"/>
    <w:rsid w:val="00D81ABE"/>
    <w:rsid w:val="00D81ADF"/>
    <w:rsid w:val="00D81F21"/>
    <w:rsid w:val="00D86304"/>
    <w:rsid w:val="00D864F2"/>
    <w:rsid w:val="00D86AD7"/>
    <w:rsid w:val="00D91479"/>
    <w:rsid w:val="00D92F95"/>
    <w:rsid w:val="00D943F8"/>
    <w:rsid w:val="00D95470"/>
    <w:rsid w:val="00D96B55"/>
    <w:rsid w:val="00DA2619"/>
    <w:rsid w:val="00DA4239"/>
    <w:rsid w:val="00DA65DE"/>
    <w:rsid w:val="00DA69E4"/>
    <w:rsid w:val="00DB0B61"/>
    <w:rsid w:val="00DB1474"/>
    <w:rsid w:val="00DB2962"/>
    <w:rsid w:val="00DB48E4"/>
    <w:rsid w:val="00DB52FB"/>
    <w:rsid w:val="00DB6C6C"/>
    <w:rsid w:val="00DC013B"/>
    <w:rsid w:val="00DC090B"/>
    <w:rsid w:val="00DC1679"/>
    <w:rsid w:val="00DC219B"/>
    <w:rsid w:val="00DC2CF1"/>
    <w:rsid w:val="00DC4D31"/>
    <w:rsid w:val="00DC4FCF"/>
    <w:rsid w:val="00DC50E0"/>
    <w:rsid w:val="00DC6386"/>
    <w:rsid w:val="00DD03A4"/>
    <w:rsid w:val="00DD0A48"/>
    <w:rsid w:val="00DD1130"/>
    <w:rsid w:val="00DD158E"/>
    <w:rsid w:val="00DD1951"/>
    <w:rsid w:val="00DD195C"/>
    <w:rsid w:val="00DD32A6"/>
    <w:rsid w:val="00DD487D"/>
    <w:rsid w:val="00DD4E83"/>
    <w:rsid w:val="00DD6628"/>
    <w:rsid w:val="00DD6945"/>
    <w:rsid w:val="00DE2D04"/>
    <w:rsid w:val="00DE3250"/>
    <w:rsid w:val="00DE451A"/>
    <w:rsid w:val="00DE5E0C"/>
    <w:rsid w:val="00DE6028"/>
    <w:rsid w:val="00DE78A3"/>
    <w:rsid w:val="00DF1A71"/>
    <w:rsid w:val="00DF50FC"/>
    <w:rsid w:val="00DF68C7"/>
    <w:rsid w:val="00DF731A"/>
    <w:rsid w:val="00E02B1A"/>
    <w:rsid w:val="00E03C4D"/>
    <w:rsid w:val="00E06B75"/>
    <w:rsid w:val="00E11332"/>
    <w:rsid w:val="00E11352"/>
    <w:rsid w:val="00E140B5"/>
    <w:rsid w:val="00E170DC"/>
    <w:rsid w:val="00E17546"/>
    <w:rsid w:val="00E17757"/>
    <w:rsid w:val="00E210B5"/>
    <w:rsid w:val="00E261B3"/>
    <w:rsid w:val="00E26818"/>
    <w:rsid w:val="00E27FFC"/>
    <w:rsid w:val="00E3050E"/>
    <w:rsid w:val="00E30B15"/>
    <w:rsid w:val="00E31429"/>
    <w:rsid w:val="00E33237"/>
    <w:rsid w:val="00E40181"/>
    <w:rsid w:val="00E40D64"/>
    <w:rsid w:val="00E42362"/>
    <w:rsid w:val="00E424C6"/>
    <w:rsid w:val="00E4740A"/>
    <w:rsid w:val="00E51DAE"/>
    <w:rsid w:val="00E54193"/>
    <w:rsid w:val="00E54950"/>
    <w:rsid w:val="00E5650E"/>
    <w:rsid w:val="00E56A01"/>
    <w:rsid w:val="00E6053F"/>
    <w:rsid w:val="00E62622"/>
    <w:rsid w:val="00E629A1"/>
    <w:rsid w:val="00E6794C"/>
    <w:rsid w:val="00E71591"/>
    <w:rsid w:val="00E71CEB"/>
    <w:rsid w:val="00E7474F"/>
    <w:rsid w:val="00E80DE3"/>
    <w:rsid w:val="00E817A5"/>
    <w:rsid w:val="00E82C55"/>
    <w:rsid w:val="00E86DCA"/>
    <w:rsid w:val="00E8787E"/>
    <w:rsid w:val="00E92AC3"/>
    <w:rsid w:val="00E92BE7"/>
    <w:rsid w:val="00E97045"/>
    <w:rsid w:val="00EA1360"/>
    <w:rsid w:val="00EA2120"/>
    <w:rsid w:val="00EA228B"/>
    <w:rsid w:val="00EA2F6A"/>
    <w:rsid w:val="00EB00E0"/>
    <w:rsid w:val="00EB33DF"/>
    <w:rsid w:val="00EB47CD"/>
    <w:rsid w:val="00EB68B8"/>
    <w:rsid w:val="00EB7D5D"/>
    <w:rsid w:val="00EC059F"/>
    <w:rsid w:val="00EC10AB"/>
    <w:rsid w:val="00EC1E21"/>
    <w:rsid w:val="00EC1F24"/>
    <w:rsid w:val="00EC1F4A"/>
    <w:rsid w:val="00EC22A6"/>
    <w:rsid w:val="00EC22F6"/>
    <w:rsid w:val="00EC40D5"/>
    <w:rsid w:val="00ED1B6C"/>
    <w:rsid w:val="00ED5B9B"/>
    <w:rsid w:val="00ED6565"/>
    <w:rsid w:val="00ED6BAD"/>
    <w:rsid w:val="00ED7447"/>
    <w:rsid w:val="00ED7AC9"/>
    <w:rsid w:val="00EE00D6"/>
    <w:rsid w:val="00EE11E7"/>
    <w:rsid w:val="00EE1488"/>
    <w:rsid w:val="00EE29AD"/>
    <w:rsid w:val="00EE3BC6"/>
    <w:rsid w:val="00EE3E24"/>
    <w:rsid w:val="00EE4D5D"/>
    <w:rsid w:val="00EE5131"/>
    <w:rsid w:val="00EE595D"/>
    <w:rsid w:val="00EF109B"/>
    <w:rsid w:val="00EF201C"/>
    <w:rsid w:val="00EF26FA"/>
    <w:rsid w:val="00EF36AF"/>
    <w:rsid w:val="00EF59A3"/>
    <w:rsid w:val="00EF6675"/>
    <w:rsid w:val="00F00D46"/>
    <w:rsid w:val="00F00F9C"/>
    <w:rsid w:val="00F01E5F"/>
    <w:rsid w:val="00F024F3"/>
    <w:rsid w:val="00F02ABA"/>
    <w:rsid w:val="00F0385C"/>
    <w:rsid w:val="00F0437A"/>
    <w:rsid w:val="00F05614"/>
    <w:rsid w:val="00F101B8"/>
    <w:rsid w:val="00F10D15"/>
    <w:rsid w:val="00F11037"/>
    <w:rsid w:val="00F16F1B"/>
    <w:rsid w:val="00F250A9"/>
    <w:rsid w:val="00F267AF"/>
    <w:rsid w:val="00F30867"/>
    <w:rsid w:val="00F30FF4"/>
    <w:rsid w:val="00F3122E"/>
    <w:rsid w:val="00F32368"/>
    <w:rsid w:val="00F331AD"/>
    <w:rsid w:val="00F35287"/>
    <w:rsid w:val="00F37FEC"/>
    <w:rsid w:val="00F40A70"/>
    <w:rsid w:val="00F43998"/>
    <w:rsid w:val="00F43A37"/>
    <w:rsid w:val="00F451AB"/>
    <w:rsid w:val="00F4641B"/>
    <w:rsid w:val="00F46EB8"/>
    <w:rsid w:val="00F505C5"/>
    <w:rsid w:val="00F50CD1"/>
    <w:rsid w:val="00F511E4"/>
    <w:rsid w:val="00F52D09"/>
    <w:rsid w:val="00F52E08"/>
    <w:rsid w:val="00F53A66"/>
    <w:rsid w:val="00F53DDD"/>
    <w:rsid w:val="00F5462D"/>
    <w:rsid w:val="00F55B21"/>
    <w:rsid w:val="00F56EF6"/>
    <w:rsid w:val="00F60082"/>
    <w:rsid w:val="00F61A9F"/>
    <w:rsid w:val="00F61B5F"/>
    <w:rsid w:val="00F63D71"/>
    <w:rsid w:val="00F64696"/>
    <w:rsid w:val="00F65AA9"/>
    <w:rsid w:val="00F6768F"/>
    <w:rsid w:val="00F70734"/>
    <w:rsid w:val="00F72C2C"/>
    <w:rsid w:val="00F752D2"/>
    <w:rsid w:val="00F76CAB"/>
    <w:rsid w:val="00F772C6"/>
    <w:rsid w:val="00F815B5"/>
    <w:rsid w:val="00F81AF2"/>
    <w:rsid w:val="00F82ABB"/>
    <w:rsid w:val="00F83598"/>
    <w:rsid w:val="00F84BFE"/>
    <w:rsid w:val="00F84FA0"/>
    <w:rsid w:val="00F85195"/>
    <w:rsid w:val="00F852EB"/>
    <w:rsid w:val="00F868E3"/>
    <w:rsid w:val="00F86A0D"/>
    <w:rsid w:val="00F8741D"/>
    <w:rsid w:val="00F92865"/>
    <w:rsid w:val="00F938BA"/>
    <w:rsid w:val="00F97919"/>
    <w:rsid w:val="00FA0816"/>
    <w:rsid w:val="00FA1C75"/>
    <w:rsid w:val="00FA212C"/>
    <w:rsid w:val="00FA22C5"/>
    <w:rsid w:val="00FA2C46"/>
    <w:rsid w:val="00FA3525"/>
    <w:rsid w:val="00FA5A53"/>
    <w:rsid w:val="00FA6130"/>
    <w:rsid w:val="00FB05B2"/>
    <w:rsid w:val="00FB2551"/>
    <w:rsid w:val="00FB2719"/>
    <w:rsid w:val="00FB4769"/>
    <w:rsid w:val="00FB4CDA"/>
    <w:rsid w:val="00FB6481"/>
    <w:rsid w:val="00FB6D36"/>
    <w:rsid w:val="00FC0965"/>
    <w:rsid w:val="00FC0F81"/>
    <w:rsid w:val="00FC252F"/>
    <w:rsid w:val="00FC32D5"/>
    <w:rsid w:val="00FC395C"/>
    <w:rsid w:val="00FC5E8E"/>
    <w:rsid w:val="00FD028A"/>
    <w:rsid w:val="00FD33E9"/>
    <w:rsid w:val="00FD3766"/>
    <w:rsid w:val="00FD406E"/>
    <w:rsid w:val="00FD47C4"/>
    <w:rsid w:val="00FD4EA7"/>
    <w:rsid w:val="00FD53BD"/>
    <w:rsid w:val="00FD722A"/>
    <w:rsid w:val="00FE2DCF"/>
    <w:rsid w:val="00FE3FA7"/>
    <w:rsid w:val="00FF2A4E"/>
    <w:rsid w:val="00FF2FCE"/>
    <w:rsid w:val="00FF4DE4"/>
    <w:rsid w:val="00FF4F7D"/>
    <w:rsid w:val="00FF54DF"/>
    <w:rsid w:val="00FF6D9D"/>
    <w:rsid w:val="00FF7DD5"/>
    <w:rsid w:val="0140453F"/>
    <w:rsid w:val="01795394"/>
    <w:rsid w:val="022D132E"/>
    <w:rsid w:val="029CAB0D"/>
    <w:rsid w:val="02D2AD3B"/>
    <w:rsid w:val="039B1424"/>
    <w:rsid w:val="03A7C77B"/>
    <w:rsid w:val="03E1F015"/>
    <w:rsid w:val="051DFB31"/>
    <w:rsid w:val="06AF73A8"/>
    <w:rsid w:val="06E594F8"/>
    <w:rsid w:val="07E60562"/>
    <w:rsid w:val="08D5C95F"/>
    <w:rsid w:val="0AA9A4FF"/>
    <w:rsid w:val="0AF16F09"/>
    <w:rsid w:val="0B6DE39D"/>
    <w:rsid w:val="0B73EB58"/>
    <w:rsid w:val="0B745273"/>
    <w:rsid w:val="0CE7D4CD"/>
    <w:rsid w:val="0D103CDC"/>
    <w:rsid w:val="0E412E74"/>
    <w:rsid w:val="0F5A86E8"/>
    <w:rsid w:val="0F981862"/>
    <w:rsid w:val="106133B5"/>
    <w:rsid w:val="10741E85"/>
    <w:rsid w:val="10CC3840"/>
    <w:rsid w:val="113340CF"/>
    <w:rsid w:val="11972F2C"/>
    <w:rsid w:val="11D33E05"/>
    <w:rsid w:val="14D570E0"/>
    <w:rsid w:val="14DCBE74"/>
    <w:rsid w:val="14FBF2AC"/>
    <w:rsid w:val="15E730A1"/>
    <w:rsid w:val="171A4320"/>
    <w:rsid w:val="1766829E"/>
    <w:rsid w:val="17B12C4C"/>
    <w:rsid w:val="17EAF238"/>
    <w:rsid w:val="18295884"/>
    <w:rsid w:val="18D43679"/>
    <w:rsid w:val="18DC6B25"/>
    <w:rsid w:val="19FD4087"/>
    <w:rsid w:val="1A139E0A"/>
    <w:rsid w:val="1A7DD746"/>
    <w:rsid w:val="1B06999B"/>
    <w:rsid w:val="1CF62AF2"/>
    <w:rsid w:val="1D05B065"/>
    <w:rsid w:val="1D487AED"/>
    <w:rsid w:val="1D78618A"/>
    <w:rsid w:val="1E4E1187"/>
    <w:rsid w:val="1EC929C6"/>
    <w:rsid w:val="1F410D18"/>
    <w:rsid w:val="1F482D6E"/>
    <w:rsid w:val="1FE7FEF3"/>
    <w:rsid w:val="211AE3FC"/>
    <w:rsid w:val="21305DD9"/>
    <w:rsid w:val="21D5D1A4"/>
    <w:rsid w:val="23AB7088"/>
    <w:rsid w:val="2436ADDF"/>
    <w:rsid w:val="2503FDFC"/>
    <w:rsid w:val="2559710A"/>
    <w:rsid w:val="25C71632"/>
    <w:rsid w:val="26422E71"/>
    <w:rsid w:val="26EDF9FF"/>
    <w:rsid w:val="275BF627"/>
    <w:rsid w:val="28428CB2"/>
    <w:rsid w:val="29811588"/>
    <w:rsid w:val="299672E6"/>
    <w:rsid w:val="2B56802C"/>
    <w:rsid w:val="2BCC8AF4"/>
    <w:rsid w:val="2C1181E3"/>
    <w:rsid w:val="2C4933A3"/>
    <w:rsid w:val="2C90858B"/>
    <w:rsid w:val="2D401ADD"/>
    <w:rsid w:val="2E438510"/>
    <w:rsid w:val="2E856ED0"/>
    <w:rsid w:val="2F40DE45"/>
    <w:rsid w:val="2FB9011B"/>
    <w:rsid w:val="2FDBB8DE"/>
    <w:rsid w:val="3086CFE0"/>
    <w:rsid w:val="3193447B"/>
    <w:rsid w:val="31F070A4"/>
    <w:rsid w:val="32919EC3"/>
    <w:rsid w:val="329FF47B"/>
    <w:rsid w:val="342DD064"/>
    <w:rsid w:val="347FFC2A"/>
    <w:rsid w:val="3506EDEE"/>
    <w:rsid w:val="3511EF7E"/>
    <w:rsid w:val="3559FE8C"/>
    <w:rsid w:val="355BF658"/>
    <w:rsid w:val="35915AF4"/>
    <w:rsid w:val="35DC40C4"/>
    <w:rsid w:val="36931B22"/>
    <w:rsid w:val="36ACBE94"/>
    <w:rsid w:val="36DFAAF7"/>
    <w:rsid w:val="374C8B38"/>
    <w:rsid w:val="37F5073C"/>
    <w:rsid w:val="3804271F"/>
    <w:rsid w:val="385679E8"/>
    <w:rsid w:val="3998AEFD"/>
    <w:rsid w:val="39B52E72"/>
    <w:rsid w:val="39FA2561"/>
    <w:rsid w:val="3A4BB1AB"/>
    <w:rsid w:val="3A5D4433"/>
    <w:rsid w:val="3B3B1444"/>
    <w:rsid w:val="3BA3D69A"/>
    <w:rsid w:val="3BD46BB6"/>
    <w:rsid w:val="3BFE5B81"/>
    <w:rsid w:val="3C354F43"/>
    <w:rsid w:val="3C5866F5"/>
    <w:rsid w:val="3CF3C287"/>
    <w:rsid w:val="3D46BCA3"/>
    <w:rsid w:val="3D8996C5"/>
    <w:rsid w:val="3E37FE06"/>
    <w:rsid w:val="3EF30C22"/>
    <w:rsid w:val="3F3F8AF5"/>
    <w:rsid w:val="3F572DC2"/>
    <w:rsid w:val="402C97A5"/>
    <w:rsid w:val="404168E9"/>
    <w:rsid w:val="407E6B8D"/>
    <w:rsid w:val="40849404"/>
    <w:rsid w:val="40A44826"/>
    <w:rsid w:val="41A0278E"/>
    <w:rsid w:val="41B1D87B"/>
    <w:rsid w:val="42004C97"/>
    <w:rsid w:val="421B3FCD"/>
    <w:rsid w:val="42C902BC"/>
    <w:rsid w:val="436B48CE"/>
    <w:rsid w:val="439C4744"/>
    <w:rsid w:val="43B01FC2"/>
    <w:rsid w:val="43BC89EC"/>
    <w:rsid w:val="43CF736E"/>
    <w:rsid w:val="44204578"/>
    <w:rsid w:val="44AAF00A"/>
    <w:rsid w:val="44B49855"/>
    <w:rsid w:val="45B2F071"/>
    <w:rsid w:val="46180E63"/>
    <w:rsid w:val="46840A3A"/>
    <w:rsid w:val="46999832"/>
    <w:rsid w:val="477BB753"/>
    <w:rsid w:val="47E4714D"/>
    <w:rsid w:val="4815C206"/>
    <w:rsid w:val="485AB8F5"/>
    <w:rsid w:val="486243C0"/>
    <w:rsid w:val="48C4717D"/>
    <w:rsid w:val="493279D2"/>
    <w:rsid w:val="498B20AA"/>
    <w:rsid w:val="49C5BFF2"/>
    <w:rsid w:val="4A618D5B"/>
    <w:rsid w:val="4AF11A1E"/>
    <w:rsid w:val="4B54561B"/>
    <w:rsid w:val="4BDE10B6"/>
    <w:rsid w:val="4BF66D50"/>
    <w:rsid w:val="4C6FCF2A"/>
    <w:rsid w:val="4D7056C6"/>
    <w:rsid w:val="4D965A81"/>
    <w:rsid w:val="4DAB1725"/>
    <w:rsid w:val="4DD39D58"/>
    <w:rsid w:val="4E7859F5"/>
    <w:rsid w:val="4EA89633"/>
    <w:rsid w:val="4EE87FAB"/>
    <w:rsid w:val="4F8AD3F0"/>
    <w:rsid w:val="50C2568F"/>
    <w:rsid w:val="50F245C5"/>
    <w:rsid w:val="51184277"/>
    <w:rsid w:val="523FF88D"/>
    <w:rsid w:val="52C3286D"/>
    <w:rsid w:val="531A846E"/>
    <w:rsid w:val="536F71FB"/>
    <w:rsid w:val="53C8C7A5"/>
    <w:rsid w:val="53FC6959"/>
    <w:rsid w:val="540CCE8F"/>
    <w:rsid w:val="554A7210"/>
    <w:rsid w:val="558F4B9D"/>
    <w:rsid w:val="55A03DDD"/>
    <w:rsid w:val="55D4AC1B"/>
    <w:rsid w:val="56CA6A3D"/>
    <w:rsid w:val="57E7E454"/>
    <w:rsid w:val="58B83868"/>
    <w:rsid w:val="593EC56D"/>
    <w:rsid w:val="59542471"/>
    <w:rsid w:val="5980E959"/>
    <w:rsid w:val="59C647D6"/>
    <w:rsid w:val="5A38E154"/>
    <w:rsid w:val="5A5700E4"/>
    <w:rsid w:val="5AC8CCBB"/>
    <w:rsid w:val="5AF95529"/>
    <w:rsid w:val="5B0419C6"/>
    <w:rsid w:val="5BDB7237"/>
    <w:rsid w:val="5BE458F5"/>
    <w:rsid w:val="5C7892CF"/>
    <w:rsid w:val="5CA91465"/>
    <w:rsid w:val="5CC2191C"/>
    <w:rsid w:val="5D426D7D"/>
    <w:rsid w:val="5DEB6784"/>
    <w:rsid w:val="5DFFA56F"/>
    <w:rsid w:val="5EB210ED"/>
    <w:rsid w:val="5F8F106B"/>
    <w:rsid w:val="5FCC5C39"/>
    <w:rsid w:val="606B4B45"/>
    <w:rsid w:val="60A16C95"/>
    <w:rsid w:val="61A4D6C8"/>
    <w:rsid w:val="6240E729"/>
    <w:rsid w:val="62A72E39"/>
    <w:rsid w:val="63117026"/>
    <w:rsid w:val="63937EF0"/>
    <w:rsid w:val="63B9208E"/>
    <w:rsid w:val="641BA0FA"/>
    <w:rsid w:val="64804924"/>
    <w:rsid w:val="650F57F4"/>
    <w:rsid w:val="6559E0B6"/>
    <w:rsid w:val="655C7EBB"/>
    <w:rsid w:val="656733E2"/>
    <w:rsid w:val="662D75F8"/>
    <w:rsid w:val="670235C9"/>
    <w:rsid w:val="6755D23B"/>
    <w:rsid w:val="67725B7F"/>
    <w:rsid w:val="6859ABDF"/>
    <w:rsid w:val="68925492"/>
    <w:rsid w:val="68DE6BD7"/>
    <w:rsid w:val="6A646DDA"/>
    <w:rsid w:val="6B0DDFF0"/>
    <w:rsid w:val="6B5306C9"/>
    <w:rsid w:val="6B67D80D"/>
    <w:rsid w:val="6BB459C7"/>
    <w:rsid w:val="6BE21FAA"/>
    <w:rsid w:val="6C168784"/>
    <w:rsid w:val="6D6B4DD1"/>
    <w:rsid w:val="6E2899AF"/>
    <w:rsid w:val="6E85BCDC"/>
    <w:rsid w:val="6F403057"/>
    <w:rsid w:val="6F88545C"/>
    <w:rsid w:val="70303ABB"/>
    <w:rsid w:val="70429F3E"/>
    <w:rsid w:val="7120634A"/>
    <w:rsid w:val="717CDF22"/>
    <w:rsid w:val="73483C78"/>
    <w:rsid w:val="736B874A"/>
    <w:rsid w:val="73C82D18"/>
    <w:rsid w:val="7498CAFC"/>
    <w:rsid w:val="74D98EF3"/>
    <w:rsid w:val="74FFAA8B"/>
    <w:rsid w:val="75CEFC52"/>
    <w:rsid w:val="765C4F18"/>
    <w:rsid w:val="76AB2A7F"/>
    <w:rsid w:val="76BD679C"/>
    <w:rsid w:val="76C18802"/>
    <w:rsid w:val="77230DD1"/>
    <w:rsid w:val="77883D3D"/>
    <w:rsid w:val="77B48393"/>
    <w:rsid w:val="7835203E"/>
    <w:rsid w:val="792CE51C"/>
    <w:rsid w:val="79B39A5D"/>
    <w:rsid w:val="79FA0E5B"/>
    <w:rsid w:val="7AFBFB7F"/>
    <w:rsid w:val="7B7713BE"/>
    <w:rsid w:val="7B84B10C"/>
    <w:rsid w:val="7B8D7141"/>
    <w:rsid w:val="7BA11515"/>
    <w:rsid w:val="7BA80E07"/>
    <w:rsid w:val="7BB12077"/>
    <w:rsid w:val="7D5E7ABF"/>
    <w:rsid w:val="7D81E1B4"/>
    <w:rsid w:val="7E12BA01"/>
    <w:rsid w:val="7E7F839C"/>
    <w:rsid w:val="7EC47A8B"/>
    <w:rsid w:val="7F6BE0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1A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63D71"/>
    <w:pPr>
      <w:spacing w:after="120" w:line="280" w:lineRule="atLeast"/>
    </w:pPr>
    <w:rPr>
      <w:rFonts w:ascii="Arial" w:hAnsi="Arial"/>
      <w:sz w:val="21"/>
      <w:lang w:eastAsia="en-US"/>
    </w:rPr>
  </w:style>
  <w:style w:type="paragraph" w:styleId="Heading1">
    <w:name w:val="heading 1"/>
    <w:next w:val="Body"/>
    <w:link w:val="Heading1Char"/>
    <w:uiPriority w:val="1"/>
    <w:qFormat/>
    <w:rsid w:val="00361203"/>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61203"/>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61203"/>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B68B8"/>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3F0414"/>
    <w:pPr>
      <w:spacing w:after="360" w:line="320" w:lineRule="atLeast"/>
    </w:pPr>
    <w:rPr>
      <w:color w:val="C5511A"/>
      <w:sz w:val="24"/>
    </w:rPr>
  </w:style>
  <w:style w:type="paragraph" w:styleId="ListParagraph">
    <w:name w:val="List Paragraph"/>
    <w:basedOn w:val="Normal"/>
    <w:uiPriority w:val="34"/>
    <w:qFormat/>
    <w:rsid w:val="00F63D71"/>
    <w:pPr>
      <w:spacing w:after="160" w:line="259" w:lineRule="auto"/>
      <w:ind w:left="720"/>
      <w:contextualSpacing/>
    </w:pPr>
    <w:rPr>
      <w:rFonts w:asciiTheme="minorHAnsi" w:eastAsiaTheme="minorHAnsi" w:hAnsiTheme="minorHAnsi" w:cstheme="minorBidi"/>
      <w:sz w:val="22"/>
      <w:szCs w:val="22"/>
      <w:lang w:val="en-US"/>
    </w:rPr>
  </w:style>
  <w:style w:type="table" w:customStyle="1" w:styleId="TableGrid1">
    <w:name w:val="Table Grid1"/>
    <w:basedOn w:val="TableNormal"/>
    <w:next w:val="TableGrid"/>
    <w:uiPriority w:val="59"/>
    <w:rsid w:val="00F63D7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D2ABA"/>
  </w:style>
  <w:style w:type="character" w:customStyle="1" w:styleId="Mention1">
    <w:name w:val="Mention1"/>
    <w:basedOn w:val="DefaultParagraphFont"/>
    <w:uiPriority w:val="99"/>
    <w:unhideWhenUsed/>
    <w:rsid w:val="00367852"/>
    <w:rPr>
      <w:color w:val="2B579A"/>
      <w:shd w:val="clear" w:color="auto" w:fill="E1DFDD"/>
    </w:rPr>
  </w:style>
  <w:style w:type="paragraph" w:customStyle="1" w:styleId="DHHSbody">
    <w:name w:val="DHHS body"/>
    <w:link w:val="DHHSbodyChar"/>
    <w:qFormat/>
    <w:rsid w:val="00885876"/>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885876"/>
    <w:rPr>
      <w:rFonts w:ascii="Arial" w:eastAsia="Times" w:hAnsi="Arial"/>
      <w:lang w:eastAsia="en-US"/>
    </w:rPr>
  </w:style>
  <w:style w:type="paragraph" w:customStyle="1" w:styleId="DHHSbullet1">
    <w:name w:val="DHHS bullet 1"/>
    <w:basedOn w:val="DHHSbody"/>
    <w:qFormat/>
    <w:rsid w:val="003A0C05"/>
    <w:pPr>
      <w:spacing w:after="40"/>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pph.communications@health.vic.gov.au" TargetMode="Externa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esv.vic.gov.au"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8" ma:contentTypeDescription="Create a new document." ma:contentTypeScope="" ma:versionID="42acd51b28cd82692ddd23717ede081f">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405c46042b5869a67a70f53399bf4a76"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Props1.xml><?xml version="1.0" encoding="utf-8"?>
<ds:datastoreItem xmlns:ds="http://schemas.openxmlformats.org/officeDocument/2006/customXml" ds:itemID="{9E7E062F-E559-4B70-B63D-69FB50761789}"/>
</file>

<file path=customXml/itemProps2.xml><?xml version="1.0" encoding="utf-8"?>
<ds:datastoreItem xmlns:ds="http://schemas.openxmlformats.org/officeDocument/2006/customXml" ds:itemID="{2174005F-F729-42C7-8436-9F33ECB8A6E1}"/>
</file>

<file path=customXml/itemProps3.xml><?xml version="1.0" encoding="utf-8"?>
<ds:datastoreItem xmlns:ds="http://schemas.openxmlformats.org/officeDocument/2006/customXml" ds:itemID="{E39D39DD-EB47-4A1F-8066-3B45E44CCE38}"/>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Information on power failures after a flood</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power failures after a flood Dari</dc:title>
  <dc:creator/>
  <cp:lastModifiedBy/>
  <cp:revision>1</cp:revision>
  <dcterms:created xsi:type="dcterms:W3CDTF">2022-10-31T02:50:00Z</dcterms:created>
  <dcterms:modified xsi:type="dcterms:W3CDTF">2022-10-31T02:50:00Z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ActionId">
    <vt:lpwstr>a25e81f1-5a26-4857-80bb-00d8ee5fe635</vt:lpwstr>
  </property>
  <property fmtid="{D5CDD505-2E9C-101B-9397-08002B2CF9AE}" pid="3" name="MSIP_Label_43e64453-338c-4f93-8a4d-0039a0a41f2a_ContentBits">
    <vt:lpwstr>2</vt:lpwstr>
  </property>
  <property fmtid="{D5CDD505-2E9C-101B-9397-08002B2CF9AE}" pid="4" name="MSIP_Label_43e64453-338c-4f93-8a4d-0039a0a41f2a_Enabled">
    <vt:lpwstr>true</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etDate">
    <vt:lpwstr>2022-10-25T05:51:49Z</vt:lpwstr>
  </property>
  <property fmtid="{D5CDD505-2E9C-101B-9397-08002B2CF9AE}" pid="8" name="MSIP_Label_43e64453-338c-4f93-8a4d-0039a0a41f2a_SiteId">
    <vt:lpwstr>c0e0601f-0fac-449c-9c88-a104c4eb9f28</vt:lpwstr>
  </property>
  <property fmtid="{D5CDD505-2E9C-101B-9397-08002B2CF9AE}" pid="9" name="ContentTypeId">
    <vt:lpwstr>0x010100B8BC7B5326611A489399C0135DD21E4E</vt:lpwstr>
  </property>
</Properties>
</file>