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5B0E" w14:textId="77777777" w:rsidR="0074696E" w:rsidRPr="004C6EEE" w:rsidRDefault="00BC0F6F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4A13D271" wp14:editId="757D15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823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F91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21633" w14:paraId="0B3339DC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0B28207" w14:textId="77777777" w:rsidR="003B5733" w:rsidRPr="00EB68B8" w:rsidRDefault="00BC0F6F" w:rsidP="009A0573">
            <w:pPr>
              <w:pStyle w:val="Documenttitle"/>
              <w:spacing w:after="120"/>
            </w:pPr>
            <w:r w:rsidRPr="00362D76">
              <w:rPr>
                <w:sz w:val="40"/>
                <w:szCs w:val="44"/>
                <w:lang w:val="it"/>
              </w:rPr>
              <w:t>Alluvioni e malattie trasmesse dalle zanzare</w:t>
            </w:r>
          </w:p>
        </w:tc>
      </w:tr>
      <w:tr w:rsidR="00321633" w14:paraId="6886D683" w14:textId="77777777" w:rsidTr="00BA7EF0">
        <w:trPr>
          <w:trHeight w:val="724"/>
        </w:trPr>
        <w:tc>
          <w:tcPr>
            <w:tcW w:w="11063" w:type="dxa"/>
          </w:tcPr>
          <w:p w14:paraId="473F7561" w14:textId="77777777" w:rsidR="003B5733" w:rsidRPr="00F63D71" w:rsidRDefault="00BC0F6F" w:rsidP="00CF18AF">
            <w:pPr>
              <w:pStyle w:val="Documentsubtitle"/>
              <w:ind w:right="541"/>
            </w:pPr>
            <w:r>
              <w:rPr>
                <w:lang w:val="it"/>
              </w:rPr>
              <w:t xml:space="preserve">Informazioni su come prevenire le malattie trasmesse dalle zanzare dopo un'alluvione o piogge abbondanti </w:t>
            </w:r>
          </w:p>
        </w:tc>
      </w:tr>
      <w:tr w:rsidR="00321633" w14:paraId="5A869B4A" w14:textId="77777777" w:rsidTr="00BA7EF0">
        <w:trPr>
          <w:trHeight w:val="269"/>
        </w:trPr>
        <w:tc>
          <w:tcPr>
            <w:tcW w:w="11063" w:type="dxa"/>
          </w:tcPr>
          <w:p w14:paraId="17E05C59" w14:textId="77777777" w:rsidR="009F7AD5" w:rsidRDefault="00BC0F6F" w:rsidP="00BF3833">
            <w:pPr>
              <w:pStyle w:val="Bannermarking"/>
              <w:spacing w:after="120"/>
            </w:pPr>
            <w:r>
              <w:rPr>
                <w:lang w:val="it"/>
              </w:rPr>
              <w:t>Italian | Italiano</w:t>
            </w:r>
          </w:p>
          <w:p w14:paraId="1543865F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BC0F6F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900493C" w14:textId="77777777" w:rsidR="00CB0A13" w:rsidRPr="008D11CB" w:rsidRDefault="00BC0F6F" w:rsidP="00BF3833">
      <w:pPr>
        <w:pStyle w:val="Body"/>
        <w:rPr>
          <w:sz w:val="19"/>
          <w:szCs w:val="19"/>
        </w:rPr>
      </w:pPr>
      <w:r w:rsidRPr="7E7C2B75">
        <w:rPr>
          <w:sz w:val="19"/>
          <w:szCs w:val="19"/>
          <w:lang w:val="it"/>
        </w:rPr>
        <w:t>Dopo un'alluvione o piogge abbondanti, le zanzare crescono e si diffondono nei ristagni d'acqua che si creano. Le zanzare possono trasmettere malattie attraverso la puntura</w:t>
      </w:r>
      <w:bookmarkStart w:id="1" w:name="_Int_hosLJAKg"/>
      <w:r w:rsidRPr="7E7C2B75">
        <w:rPr>
          <w:sz w:val="19"/>
          <w:szCs w:val="19"/>
          <w:lang w:val="it"/>
        </w:rPr>
        <w:t xml:space="preserve">. </w:t>
      </w:r>
      <w:bookmarkEnd w:id="1"/>
    </w:p>
    <w:p w14:paraId="1B067D75" w14:textId="77777777" w:rsidR="00CB0A13" w:rsidRPr="008D11CB" w:rsidRDefault="00BC0F6F" w:rsidP="00362D76">
      <w:pPr>
        <w:pStyle w:val="Body"/>
        <w:rPr>
          <w:sz w:val="19"/>
          <w:szCs w:val="19"/>
          <w:lang w:val="en-US"/>
        </w:rPr>
      </w:pPr>
      <w:r w:rsidRPr="008D11CB">
        <w:rPr>
          <w:b/>
          <w:bCs/>
          <w:sz w:val="19"/>
          <w:szCs w:val="19"/>
          <w:lang w:val="it"/>
        </w:rPr>
        <w:t>Il miglior modo per prevenire le malattie trasmesse dalle zanzare è evitare le loro punture!</w:t>
      </w:r>
    </w:p>
    <w:p w14:paraId="6307B251" w14:textId="24490A58" w:rsidR="00065F8D" w:rsidRPr="008D11CB" w:rsidRDefault="00BC0F6F" w:rsidP="009A0573">
      <w:pPr>
        <w:pStyle w:val="Body"/>
        <w:spacing w:before="60" w:after="60" w:line="360" w:lineRule="atLeast"/>
        <w:rPr>
          <w:b/>
          <w:bCs/>
          <w:sz w:val="24"/>
          <w:szCs w:val="24"/>
        </w:rPr>
      </w:pPr>
      <w:r w:rsidRPr="366A5D03">
        <w:rPr>
          <w:sz w:val="19"/>
          <w:szCs w:val="19"/>
          <w:lang w:val="it"/>
        </w:rPr>
        <w:t xml:space="preserve">Le malattie trasmesse dalle zanzare in Victoria includono il virus del fiume Ross, il virus della foresta di Barmah, il virus dell'encefalite della Murray Valley (MVE) e il virus dell'encefalite giapponese (EG). I virus dell'MVE e dell'EG possono causare malattia grave e morte in alcune persone. Il vaccino contro l'encefalite giapponese è disponibile gratuitamente per determinate persone; chiedi al tuo medico di base se </w:t>
      </w:r>
      <w:bookmarkStart w:id="2" w:name="_Int_lfzhuT6L"/>
      <w:r w:rsidRPr="366A5D03">
        <w:rPr>
          <w:sz w:val="19"/>
          <w:szCs w:val="19"/>
          <w:lang w:val="it"/>
        </w:rPr>
        <w:t>ne hai</w:t>
      </w:r>
      <w:bookmarkEnd w:id="2"/>
      <w:r w:rsidRPr="366A5D03">
        <w:rPr>
          <w:sz w:val="19"/>
          <w:szCs w:val="19"/>
          <w:lang w:val="it"/>
        </w:rPr>
        <w:t xml:space="preserve"> diritto. </w:t>
      </w:r>
      <w:hyperlink r:id="rId15" w:history="1">
        <w:hyperlink r:id="rId16" w:history="1">
          <w:r w:rsidR="208D9A8A" w:rsidRPr="366A5D03">
            <w:rPr>
              <w:sz w:val="19"/>
              <w:szCs w:val="19"/>
              <w:lang w:val="it"/>
            </w:rPr>
            <w:t>Qui</w:t>
          </w:r>
        </w:hyperlink>
      </w:hyperlink>
      <w:r w:rsidRPr="366A5D03">
        <w:rPr>
          <w:sz w:val="19"/>
          <w:szCs w:val="19"/>
          <w:lang w:val="it"/>
        </w:rPr>
        <w:t xml:space="preserve"> puoi trovare ulteriori informazioni sul vaccino contro l'encefalite giapponese.</w:t>
      </w:r>
    </w:p>
    <w:p w14:paraId="3950ABD6" w14:textId="77777777" w:rsidR="0041212C" w:rsidRPr="008D11CB" w:rsidRDefault="00BC0F6F" w:rsidP="009A0573">
      <w:pPr>
        <w:pStyle w:val="Heading1"/>
        <w:spacing w:before="60" w:after="6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 xml:space="preserve">Proteggiti dalle punture di zanzara! </w:t>
      </w:r>
    </w:p>
    <w:p w14:paraId="66DD057C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  <w:lang w:val="it"/>
        </w:rPr>
        <w:t xml:space="preserve">Copriti. Indossa abiti lunghi, larghi e di colore chiaro. </w:t>
      </w:r>
    </w:p>
    <w:p w14:paraId="48285098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it"/>
        </w:rPr>
        <w:t>Usa repellenti per insetti che contengono picaridina o DEET.</w:t>
      </w:r>
    </w:p>
    <w:p w14:paraId="4DA8BC4C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  <w:lang w:val="it"/>
        </w:rPr>
        <w:t>Non dimenticarti dei bambini - controlla sempre l'etichetta del repellente per insetti. Sui neonati, spruzza o spalma il repellente sui vestiti anziché sulla pelle. Non applicare sulle mani di neonati o bambini piccoli.</w:t>
      </w:r>
    </w:p>
    <w:p w14:paraId="5D4C8AB9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it"/>
        </w:rPr>
        <w:t>Non uscire fuori se vedi tante zanzare, specialmente all'alba e al tramonto, che sono i momenti in cui le zanzare pungono di più.</w:t>
      </w:r>
    </w:p>
    <w:p w14:paraId="5C72B040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it"/>
        </w:rPr>
        <w:t>Dormi sotto una rete antizanzare se sei all'aperto senza la protezione di una zanzariera.</w:t>
      </w:r>
    </w:p>
    <w:p w14:paraId="36E0674F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it"/>
        </w:rPr>
        <w:t>Usa insetticidi spray, spirali antizanzare o repellenti elettrici nelle zone in cui ti siedi o mangi.</w:t>
      </w:r>
    </w:p>
    <w:p w14:paraId="59E8164B" w14:textId="77777777" w:rsidR="00362D76" w:rsidRPr="003B0927" w:rsidRDefault="00BC0F6F" w:rsidP="009A0573">
      <w:pPr>
        <w:pStyle w:val="Bullet1"/>
        <w:spacing w:line="24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it"/>
        </w:rPr>
        <w:t>Se ci sono ristagni d'acqua, evita la zona e stai al chiuso, se ti è possibile.</w:t>
      </w:r>
    </w:p>
    <w:p w14:paraId="37AC17DC" w14:textId="77777777" w:rsidR="009A0843" w:rsidRPr="008D11CB" w:rsidRDefault="00BC0F6F" w:rsidP="009A0573">
      <w:pPr>
        <w:pStyle w:val="Heading1"/>
        <w:spacing w:before="60" w:after="6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it"/>
        </w:rPr>
        <w:t xml:space="preserve">In casa </w:t>
      </w:r>
    </w:p>
    <w:p w14:paraId="601C19E1" w14:textId="77777777" w:rsidR="00362D76" w:rsidRDefault="00BC0F6F" w:rsidP="009A0573">
      <w:pPr>
        <w:pStyle w:val="Bullet1"/>
        <w:spacing w:line="240" w:lineRule="atLeast"/>
        <w:ind w:left="288" w:hanging="288"/>
        <w:rPr>
          <w:sz w:val="20"/>
        </w:rPr>
      </w:pPr>
      <w:r w:rsidRPr="318A7C94">
        <w:rPr>
          <w:sz w:val="19"/>
          <w:szCs w:val="19"/>
          <w:lang w:val="it"/>
        </w:rPr>
        <w:t>Rimuovi l'acqua e i contenitori in cui le zanzare si riproducono, inclusi</w:t>
      </w:r>
      <w:r w:rsidRPr="318A7C94">
        <w:rPr>
          <w:sz w:val="20"/>
          <w:lang w:val="it"/>
        </w:rPr>
        <w:t xml:space="preserve"> secchi, vecchi pneumatici, laghetti per i pesci, cisterne d'acqua non sigillate e portavasi. </w:t>
      </w:r>
    </w:p>
    <w:p w14:paraId="3119A71A" w14:textId="77777777" w:rsidR="008D11CB" w:rsidRDefault="00BC0F6F" w:rsidP="009A0573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  <w:lang w:val="it"/>
        </w:rPr>
        <w:t xml:space="preserve">I contenitori d'acqua presenti in casa dovrebbero essere svuotati almeno una volta alla settimana. </w:t>
      </w:r>
    </w:p>
    <w:p w14:paraId="402C6C88" w14:textId="77777777" w:rsidR="008D11CB" w:rsidRDefault="00BC0F6F" w:rsidP="009A0573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  <w:lang w:val="it"/>
        </w:rPr>
        <w:t>Copri con le zanzariere tutte le finestre, le porte, le prese d'aria e gli altri ingressi.</w:t>
      </w:r>
    </w:p>
    <w:p w14:paraId="034C8051" w14:textId="77777777" w:rsidR="008D11CB" w:rsidRDefault="00BC0F6F" w:rsidP="009A0573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  <w:lang w:val="it"/>
        </w:rPr>
        <w:t xml:space="preserve">Rimuovi i rifiuti e le piante cresciute nei canali di scolo e nelle grondaie. </w:t>
      </w:r>
    </w:p>
    <w:p w14:paraId="28E34DE9" w14:textId="77777777" w:rsidR="008D11CB" w:rsidRDefault="00BC0F6F" w:rsidP="009A0573">
      <w:pPr>
        <w:pStyle w:val="Bullet1"/>
        <w:spacing w:line="240" w:lineRule="atLeast"/>
        <w:ind w:left="288" w:hanging="288"/>
        <w:rPr>
          <w:sz w:val="20"/>
        </w:rPr>
      </w:pPr>
      <w:r>
        <w:rPr>
          <w:sz w:val="20"/>
          <w:lang w:val="it"/>
        </w:rPr>
        <w:t xml:space="preserve">Riduci le pozze d'acqua in giardino e nelle aree circostanti. </w:t>
      </w:r>
    </w:p>
    <w:p w14:paraId="3330BD1D" w14:textId="77777777" w:rsidR="008D11CB" w:rsidRPr="008D11CB" w:rsidRDefault="00BC0F6F" w:rsidP="009A0573">
      <w:pPr>
        <w:pStyle w:val="Bullet1"/>
        <w:spacing w:line="240" w:lineRule="atLeast"/>
        <w:ind w:left="288" w:hanging="288"/>
        <w:rPr>
          <w:color w:val="242424"/>
          <w:sz w:val="20"/>
        </w:rPr>
      </w:pPr>
      <w:r>
        <w:rPr>
          <w:sz w:val="20"/>
          <w:lang w:val="it"/>
        </w:rPr>
        <w:t xml:space="preserve">Controlla che i filtri dei serbatoi d'acqua funzionino correttamente e sostituisci quelli danneggiati. </w:t>
      </w:r>
    </w:p>
    <w:p w14:paraId="6FD3C75E" w14:textId="77777777" w:rsidR="008D11CB" w:rsidRPr="008D11CB" w:rsidRDefault="00BC0F6F" w:rsidP="009A0573">
      <w:pPr>
        <w:pStyle w:val="Heading1"/>
        <w:spacing w:before="60" w:after="6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it"/>
        </w:rPr>
        <w:t xml:space="preserve">Dove ricevere aiuto </w:t>
      </w:r>
    </w:p>
    <w:p w14:paraId="2A944614" w14:textId="77777777" w:rsidR="008D11CB" w:rsidRDefault="00BC0F6F" w:rsidP="008D11CB">
      <w:pPr>
        <w:pStyle w:val="Body"/>
        <w:rPr>
          <w:sz w:val="19"/>
          <w:szCs w:val="19"/>
        </w:rPr>
      </w:pPr>
      <w:r w:rsidRPr="00AB4D4B">
        <w:rPr>
          <w:sz w:val="19"/>
          <w:szCs w:val="19"/>
          <w:lang w:val="it"/>
        </w:rPr>
        <w:t xml:space="preserve">Se sei preoccupato/a per la tua salute, consulta il tuo medico o chiama Nurse-On-Call (servizio infermieristico telefonico) al numero 1300 60 60 24. In caso di emergenza, chiama il numero 000. Per altri tipi di assistenza, contatta il tuo comune. </w:t>
      </w:r>
    </w:p>
    <w:p w14:paraId="15513A85" w14:textId="697B090D" w:rsidR="00AB4D4B" w:rsidRPr="00AB4D4B" w:rsidRDefault="00BC0F6F" w:rsidP="008D11CB">
      <w:pPr>
        <w:pStyle w:val="Body"/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Per ricevere questa pubblicazione in un formato accessibile, invia un e-mail all'indirizzo </w:t>
      </w:r>
      <w:hyperlink r:id="rId17" w:history="1">
        <w:r w:rsidRPr="00A12EA3">
          <w:rPr>
            <w:rStyle w:val="Hyperlink"/>
            <w:color w:val="auto"/>
            <w:sz w:val="19"/>
            <w:szCs w:val="19"/>
            <w:u w:val="none"/>
            <w:lang w:val="it"/>
          </w:rPr>
          <w:t>pph.communications@health.vic.gov.au</w:t>
        </w:r>
      </w:hyperlink>
    </w:p>
    <w:p w14:paraId="683EBE34" w14:textId="77777777" w:rsidR="008D11CB" w:rsidRPr="00AB4D4B" w:rsidRDefault="00BC0F6F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5A9DE2C0" wp14:editId="7610B4CA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7631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AC9E" w14:textId="77777777" w:rsidR="007F10CF" w:rsidRDefault="007F10CF">
      <w:pPr>
        <w:spacing w:after="0" w:line="240" w:lineRule="auto"/>
      </w:pPr>
      <w:r>
        <w:separator/>
      </w:r>
    </w:p>
  </w:endnote>
  <w:endnote w:type="continuationSeparator" w:id="0">
    <w:p w14:paraId="38B10079" w14:textId="77777777" w:rsidR="007F10CF" w:rsidRDefault="007F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41925FB-FA41-4A9B-8C0F-A8125B595A1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0DB2" w14:textId="77777777" w:rsidR="00E261B3" w:rsidRPr="00F65AA9" w:rsidRDefault="00BC0F6F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BDCB5C3" wp14:editId="6D35CC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0218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E438F2" wp14:editId="25696F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C9FBF" w14:textId="77777777" w:rsidR="00E261B3" w:rsidRPr="00827936" w:rsidRDefault="00BC0F6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2793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827936" w:rsidRDefault="00BC0F6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2793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63C6" w14:textId="77777777" w:rsidR="00E261B3" w:rsidRDefault="00BC0F6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EB8963" wp14:editId="5F0293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E4465A" w14:textId="77777777" w:rsidR="00E261B3" w:rsidRPr="00B21F90" w:rsidRDefault="00BC0F6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 w:val="0"/>
                        <w:lang w:val="it"/>
                      </w:rPr>
                      <w:t>UFFICIALE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C0B6" w14:textId="77777777" w:rsidR="007F10CF" w:rsidRDefault="007F10CF">
      <w:pPr>
        <w:spacing w:after="0" w:line="240" w:lineRule="auto"/>
      </w:pPr>
      <w:r>
        <w:separator/>
      </w:r>
    </w:p>
  </w:footnote>
  <w:footnote w:type="continuationSeparator" w:id="0">
    <w:p w14:paraId="32D258D0" w14:textId="77777777" w:rsidR="007F10CF" w:rsidRDefault="007F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7CB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135439132">
    <w:abstractNumId w:val="3"/>
  </w:num>
  <w:num w:numId="2" w16cid:durableId="1516849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674865">
    <w:abstractNumId w:val="6"/>
  </w:num>
  <w:num w:numId="4" w16cid:durableId="2058356683">
    <w:abstractNumId w:val="5"/>
  </w:num>
  <w:num w:numId="5" w16cid:durableId="1974409527">
    <w:abstractNumId w:val="7"/>
  </w:num>
  <w:num w:numId="6" w16cid:durableId="1748647263">
    <w:abstractNumId w:val="4"/>
  </w:num>
  <w:num w:numId="7" w16cid:durableId="757603353">
    <w:abstractNumId w:val="2"/>
  </w:num>
  <w:num w:numId="8" w16cid:durableId="2032300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1633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10CF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27936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573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2EA3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0F6F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0F75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E7120"/>
    <w:rsid w:val="00CF18A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03900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2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1FA6A-6E8D-49AD-AABC-2BB583118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3.xml><?xml version="1.0" encoding="utf-8"?>
<ds:datastoreItem xmlns:ds="http://schemas.openxmlformats.org/officeDocument/2006/customXml" ds:itemID="{4ECFF6A9-7DC5-4653-9ADE-7BE2A065D524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Italian</dc:title>
  <dc:creator>Microsoft Office User</dc:creator>
  <cp:lastModifiedBy>Mark Gomez</cp:lastModifiedBy>
  <cp:revision>2</cp:revision>
  <cp:lastPrinted>2020-04-01T09:28:00Z</cp:lastPrinted>
  <dcterms:created xsi:type="dcterms:W3CDTF">2022-10-31T03:53:00Z</dcterms:created>
  <dcterms:modified xsi:type="dcterms:W3CDTF">2022-10-31T03:53:00Z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