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54FE" w14:textId="77777777" w:rsidR="0074696E" w:rsidRPr="00ED2F19" w:rsidRDefault="007C10FA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ED2F19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3722CD75" wp14:editId="4D30D0C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40495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26C63" w14:textId="77777777" w:rsidR="00A62D44" w:rsidRPr="00ED2F19" w:rsidRDefault="00A62D44" w:rsidP="00EC40D5">
      <w:pPr>
        <w:pStyle w:val="Sectionbreakfirstpage"/>
        <w:rPr>
          <w:rFonts w:cs="Noto Sans Arabic"/>
        </w:rPr>
        <w:sectPr w:rsidR="00A62D44" w:rsidRPr="00ED2F1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5866A5" w:rsidRPr="00ED2F19" w14:paraId="0FB7E729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FE5032E" w14:textId="77777777" w:rsidR="003B5733" w:rsidRPr="00ED2F19" w:rsidRDefault="007C10FA" w:rsidP="00ED2F19">
            <w:pPr>
              <w:pStyle w:val="Documenttitle"/>
              <w:bidi/>
              <w:spacing w:after="0"/>
              <w:ind w:left="907"/>
              <w:rPr>
                <w:rFonts w:cs="Noto Sans Arabic"/>
              </w:rPr>
            </w:pPr>
            <w:r w:rsidRPr="00ED2F19">
              <w:rPr>
                <w:rFonts w:cs="Noto Sans Arabic"/>
                <w:sz w:val="40"/>
                <w:szCs w:val="44"/>
                <w:rtl/>
              </w:rPr>
              <w:t>سیل و ناجوری هایی که از خاطر پشه پیدا موشه</w:t>
            </w:r>
          </w:p>
        </w:tc>
      </w:tr>
      <w:tr w:rsidR="005866A5" w:rsidRPr="00ED2F19" w14:paraId="35B045A1" w14:textId="77777777" w:rsidTr="00BA7EF0">
        <w:trPr>
          <w:trHeight w:val="724"/>
        </w:trPr>
        <w:tc>
          <w:tcPr>
            <w:tcW w:w="11063" w:type="dxa"/>
          </w:tcPr>
          <w:p w14:paraId="1D2BD5A8" w14:textId="77777777" w:rsidR="003B5733" w:rsidRPr="00ED2F19" w:rsidRDefault="007C10FA" w:rsidP="00DD22A7">
            <w:pPr>
              <w:pStyle w:val="Documentsubtitle"/>
              <w:bidi/>
              <w:ind w:left="901"/>
              <w:rPr>
                <w:rFonts w:cs="Noto Sans Arabic"/>
              </w:rPr>
            </w:pPr>
            <w:r w:rsidRPr="00ED2F19">
              <w:rPr>
                <w:rFonts w:cs="Noto Sans Arabic"/>
                <w:rtl/>
              </w:rPr>
              <w:t xml:space="preserve">مالومات د باره طریقه پیشگیری ناجوری هایی که از خاطر پشه پیدا موشه باد از سیل یا بارش شدید </w:t>
            </w:r>
          </w:p>
        </w:tc>
      </w:tr>
      <w:tr w:rsidR="005866A5" w:rsidRPr="00ED2F19" w14:paraId="61574E4A" w14:textId="77777777" w:rsidTr="00BA7EF0">
        <w:trPr>
          <w:trHeight w:val="269"/>
        </w:trPr>
        <w:tc>
          <w:tcPr>
            <w:tcW w:w="11063" w:type="dxa"/>
          </w:tcPr>
          <w:p w14:paraId="466C02C9" w14:textId="77777777" w:rsidR="009F7AD5" w:rsidRPr="00ED2F19" w:rsidRDefault="007C10FA" w:rsidP="00DD22A7">
            <w:pPr>
              <w:pStyle w:val="Bannermarking"/>
              <w:bidi/>
              <w:spacing w:after="120"/>
              <w:ind w:left="901"/>
              <w:rPr>
                <w:rFonts w:cs="Noto Sans Arabic"/>
              </w:rPr>
            </w:pPr>
            <w:r w:rsidRPr="00ED2F19">
              <w:rPr>
                <w:rFonts w:cs="Noto Sans Arabic"/>
                <w:rtl/>
              </w:rPr>
              <w:t>Hazaragi | هزارگی</w:t>
            </w:r>
          </w:p>
          <w:p w14:paraId="38B3B5EE" w14:textId="77777777" w:rsidR="003B5733" w:rsidRPr="00ED2F19" w:rsidRDefault="00F63D71" w:rsidP="00DD22A7">
            <w:pPr>
              <w:pStyle w:val="Bannermarking"/>
              <w:spacing w:after="120"/>
              <w:ind w:left="901" w:right="901"/>
              <w:jc w:val="right"/>
              <w:rPr>
                <w:rFonts w:cs="Noto Sans Arabic"/>
              </w:rPr>
            </w:pPr>
            <w:r w:rsidRPr="00ED2F19">
              <w:rPr>
                <w:rFonts w:cs="Noto Sans Arabic"/>
              </w:rPr>
              <w:fldChar w:fldCharType="begin"/>
            </w:r>
            <w:r w:rsidR="007C10FA" w:rsidRPr="00ED2F19">
              <w:rPr>
                <w:rFonts w:cs="Noto Sans Arabic"/>
              </w:rPr>
              <w:instrText>FILLIN  "Type the protective marking" \d OFFICIAL \o  \* MERGEFORMAT</w:instrText>
            </w:r>
            <w:r w:rsidRPr="00ED2F19">
              <w:rPr>
                <w:rFonts w:cs="Noto Sans Arabic"/>
              </w:rPr>
              <w:fldChar w:fldCharType="separate"/>
            </w:r>
            <w:r w:rsidRPr="00ED2F19">
              <w:rPr>
                <w:rFonts w:cs="Noto Sans Arabic"/>
              </w:rPr>
              <w:t>OFFICIAL</w:t>
            </w:r>
            <w:r w:rsidRPr="00ED2F19">
              <w:rPr>
                <w:rFonts w:cs="Noto Sans Arabic"/>
              </w:rPr>
              <w:fldChar w:fldCharType="end"/>
            </w:r>
          </w:p>
        </w:tc>
      </w:tr>
    </w:tbl>
    <w:p w14:paraId="6D635D1F" w14:textId="6F1BEA91" w:rsidR="00CB0A13" w:rsidRPr="00ED2F19" w:rsidRDefault="007C10FA" w:rsidP="00BF3833">
      <w:pPr>
        <w:pStyle w:val="Body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باد از سیل یا بارش شدید، پشه ها د چاله های آوو</w:t>
      </w:r>
      <w:r w:rsidR="00CF6AD2">
        <w:rPr>
          <w:rFonts w:cs="Noto Sans Arabic" w:hint="cs"/>
          <w:sz w:val="19"/>
          <w:szCs w:val="19"/>
          <w:rtl/>
        </w:rPr>
        <w:t>ِ</w:t>
      </w:r>
      <w:r w:rsidRPr="00ED2F19">
        <w:rPr>
          <w:rFonts w:cs="Noto Sans Arabic"/>
          <w:sz w:val="19"/>
          <w:szCs w:val="19"/>
          <w:rtl/>
        </w:rPr>
        <w:t xml:space="preserve"> باقی منده رشد مونن. پشه ها می تنن ناجوری ره انتقال بدیه و قد نیش زدون خو ناجوری ره تید کنه</w:t>
      </w:r>
      <w:bookmarkStart w:id="1" w:name="_Int_hosLJAKg"/>
      <w:r w:rsidRPr="00ED2F19">
        <w:rPr>
          <w:rFonts w:cs="Noto Sans Arabic"/>
          <w:sz w:val="19"/>
          <w:szCs w:val="19"/>
          <w:rtl/>
        </w:rPr>
        <w:t xml:space="preserve">. </w:t>
      </w:r>
      <w:bookmarkEnd w:id="1"/>
    </w:p>
    <w:p w14:paraId="17F87237" w14:textId="77777777" w:rsidR="00CB0A13" w:rsidRPr="00ED2F19" w:rsidRDefault="007C10FA" w:rsidP="00362D76">
      <w:pPr>
        <w:pStyle w:val="Body"/>
        <w:bidi/>
        <w:rPr>
          <w:rFonts w:cs="Noto Sans Arabic"/>
          <w:sz w:val="19"/>
          <w:szCs w:val="19"/>
          <w:lang w:val="en-US"/>
        </w:rPr>
      </w:pPr>
      <w:r w:rsidRPr="00ED2F19">
        <w:rPr>
          <w:rFonts w:cs="Noto Sans Arabic"/>
          <w:b/>
          <w:bCs/>
          <w:sz w:val="19"/>
          <w:szCs w:val="19"/>
          <w:rtl/>
        </w:rPr>
        <w:t>بهترین طریقه بلده پیشگیری از ناجوری های که از خاطر پشه میگره امی استه که از نیش زدون پیشه جلوگیری کنی.</w:t>
      </w:r>
    </w:p>
    <w:p w14:paraId="31425683" w14:textId="77777777" w:rsidR="00065F8D" w:rsidRPr="00ED2F19" w:rsidRDefault="007C10FA" w:rsidP="366A5D03">
      <w:pPr>
        <w:pStyle w:val="Body"/>
        <w:bidi/>
        <w:spacing w:before="120" w:line="360" w:lineRule="atLeast"/>
        <w:rPr>
          <w:rFonts w:cs="Noto Sans Arabic"/>
          <w:b/>
          <w:bCs/>
          <w:sz w:val="24"/>
          <w:szCs w:val="24"/>
        </w:rPr>
      </w:pPr>
      <w:r w:rsidRPr="00ED2F19">
        <w:rPr>
          <w:rFonts w:cs="Noto Sans Arabic"/>
          <w:sz w:val="19"/>
          <w:szCs w:val="19"/>
          <w:rtl/>
        </w:rPr>
        <w:t xml:space="preserve">ناجوری هایی که از طریق پشه میگره د ویکتوریا شامل ویروس راس ریور، ویروس جنگلی بارمه، آنسفالیت دره موری (MVE) و ویروس آنسفالیت جاپانی (JE) استه. ویروس های JE و MVE می تینن باعث ناجوری شدید شده و باضی کسا ره بوکشه. واکسین JE به صورت مفت بلده باضی کسایی خاص د دسترس استه، از داکتر فامیلی خو پرسان کید که </w:t>
      </w:r>
      <w:bookmarkStart w:id="2" w:name="_Int_lfzhuT6L"/>
      <w:r w:rsidRPr="00ED2F19">
        <w:rPr>
          <w:rFonts w:cs="Noto Sans Arabic"/>
          <w:sz w:val="19"/>
          <w:szCs w:val="19"/>
          <w:rtl/>
        </w:rPr>
        <w:t>اگه شیمو</w:t>
      </w:r>
      <w:bookmarkEnd w:id="2"/>
      <w:r w:rsidRPr="00ED2F19">
        <w:rPr>
          <w:rFonts w:cs="Noto Sans Arabic"/>
          <w:sz w:val="19"/>
          <w:szCs w:val="19"/>
          <w:rtl/>
        </w:rPr>
        <w:t xml:space="preserve"> مستحق باشید. مالومات زیادتر د مورد واکسین JEV ره می تنید د </w:t>
      </w:r>
      <w:hyperlink r:id="rId15" w:history="1">
        <w:hyperlink r:id="rId16" w:history="1">
          <w:r w:rsidR="208D9A8A" w:rsidRPr="00ED2F19">
            <w:rPr>
              <w:rFonts w:cs="Noto Sans Arabic"/>
              <w:sz w:val="19"/>
              <w:szCs w:val="19"/>
              <w:rtl/>
            </w:rPr>
            <w:t>اینجی</w:t>
          </w:r>
        </w:hyperlink>
      </w:hyperlink>
      <w:r w:rsidRPr="00ED2F19">
        <w:rPr>
          <w:rFonts w:cs="Noto Sans Arabic"/>
          <w:sz w:val="19"/>
          <w:szCs w:val="19"/>
          <w:rtl/>
        </w:rPr>
        <w:t xml:space="preserve"> پیدا کنید.</w:t>
      </w:r>
    </w:p>
    <w:p w14:paraId="58FDB1B6" w14:textId="77777777" w:rsidR="0041212C" w:rsidRPr="00ED2F19" w:rsidRDefault="007C10FA" w:rsidP="0041212C">
      <w:pPr>
        <w:pStyle w:val="Heading1"/>
        <w:bidi/>
        <w:spacing w:before="120" w:after="120"/>
        <w:rPr>
          <w:rFonts w:cs="Noto Sans Arabic"/>
          <w:b/>
          <w:bCs w:val="0"/>
          <w:sz w:val="24"/>
          <w:szCs w:val="24"/>
        </w:rPr>
      </w:pPr>
      <w:r w:rsidRPr="00ED2F19">
        <w:rPr>
          <w:rFonts w:cs="Noto Sans Arabic"/>
          <w:b/>
          <w:bCs w:val="0"/>
          <w:sz w:val="24"/>
          <w:szCs w:val="24"/>
          <w:rtl/>
        </w:rPr>
        <w:t xml:space="preserve">از خود خو د برابر نیش زدون پشه محافظت کید! </w:t>
      </w:r>
    </w:p>
    <w:p w14:paraId="17976FF5" w14:textId="7777777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 xml:space="preserve">خود خوره بوپشنید. کالاهای دراز، پیراخ، قد رنگ روشن بوپشید. </w:t>
      </w:r>
    </w:p>
    <w:p w14:paraId="27AEBF81" w14:textId="7777777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از مواد ضد پشه که picaridin  یا DEET دیره استفاده کید.</w:t>
      </w:r>
    </w:p>
    <w:p w14:paraId="75F585DC" w14:textId="0A62F48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اولادا ره فراموش نکید - همیشه نوشته های بله مواد ضد پشه ره چیک کید. د نیلغه گو، د جای پوست شی مواد ضد پشه ره بله کالای شی پوف کید یا بوملید. د بله دست نیلغه</w:t>
      </w:r>
      <w:r w:rsidR="00CF6AD2">
        <w:rPr>
          <w:rFonts w:cs="Noto Sans Arabic" w:hint="cs"/>
          <w:sz w:val="19"/>
          <w:szCs w:val="19"/>
          <w:rtl/>
        </w:rPr>
        <w:t xml:space="preserve"> </w:t>
      </w:r>
      <w:r w:rsidRPr="00ED2F19">
        <w:rPr>
          <w:rFonts w:cs="Noto Sans Arabic"/>
          <w:sz w:val="19"/>
          <w:szCs w:val="19"/>
          <w:rtl/>
        </w:rPr>
        <w:t>گو یا اولادای کم سن مواد ره نزید.</w:t>
      </w:r>
    </w:p>
    <w:p w14:paraId="671D4C7E" w14:textId="7777777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اگه د بورو پشه خیلی زیاد استه، خصوصاً د نزدیکای شام و افتاو بور شدو، وقتایی که زیادترین وقت نیش زدو استه بورو نرید.</w:t>
      </w:r>
    </w:p>
    <w:p w14:paraId="6A0C7C7A" w14:textId="7777777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اگه د بورو استید و دوایی ضد پشه ندرید زیر یک پشه دانی خاو کید.</w:t>
      </w:r>
    </w:p>
    <w:p w14:paraId="7C103413" w14:textId="7777777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د جایایی که جم موشید می شید یا نان موخرید از اسپری مگس، دود کننده ضد پشه، یا دستگاه های برقی ضد پشه استفاده کید.</w:t>
      </w:r>
    </w:p>
    <w:p w14:paraId="14AAC25A" w14:textId="77777777" w:rsidR="00362D76" w:rsidRPr="00ED2F19" w:rsidRDefault="007C10FA">
      <w:pPr>
        <w:pStyle w:val="Bullet1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>د جایایی که آوو ایستاده استه، نه رید و اگه امکان شی باشه داخل خانه باشید.</w:t>
      </w:r>
    </w:p>
    <w:p w14:paraId="75EEBD80" w14:textId="77777777" w:rsidR="009A0843" w:rsidRPr="00ED2F19" w:rsidRDefault="007C10FA" w:rsidP="008D11CB">
      <w:pPr>
        <w:pStyle w:val="Heading1"/>
        <w:bidi/>
        <w:spacing w:before="120" w:after="120"/>
        <w:rPr>
          <w:rFonts w:cs="Noto Sans Arabic"/>
          <w:b/>
          <w:bCs w:val="0"/>
          <w:sz w:val="24"/>
          <w:szCs w:val="24"/>
        </w:rPr>
      </w:pPr>
      <w:r w:rsidRPr="00ED2F19">
        <w:rPr>
          <w:rFonts w:cs="Noto Sans Arabic"/>
          <w:b/>
          <w:bCs w:val="0"/>
          <w:sz w:val="24"/>
          <w:szCs w:val="24"/>
          <w:rtl/>
        </w:rPr>
        <w:t xml:space="preserve">د اطراف خانه </w:t>
      </w:r>
    </w:p>
    <w:p w14:paraId="62E8CA4A" w14:textId="77777777" w:rsidR="00362D76" w:rsidRPr="00ED2F19" w:rsidRDefault="007C10FA" w:rsidP="318A7C94">
      <w:pPr>
        <w:pStyle w:val="Bullet1"/>
        <w:bidi/>
        <w:rPr>
          <w:rFonts w:cs="Noto Sans Arabic"/>
          <w:sz w:val="20"/>
        </w:rPr>
      </w:pPr>
      <w:r w:rsidRPr="00ED2F19">
        <w:rPr>
          <w:rFonts w:cs="Noto Sans Arabic"/>
          <w:sz w:val="19"/>
          <w:szCs w:val="19"/>
          <w:rtl/>
        </w:rPr>
        <w:t>آوو ره از ظرفایی که می تینه د مه نی شی پشه رشد کنه به شمول</w:t>
      </w:r>
      <w:r w:rsidRPr="00ED2F19">
        <w:rPr>
          <w:rFonts w:cs="Noto Sans Arabic"/>
          <w:sz w:val="20"/>
          <w:rtl/>
        </w:rPr>
        <w:t xml:space="preserve"> سطلا، تایرای کونه، حوضچای ماهی، تانکرای بی سرپوش آوو و گلدانا پاک کید. </w:t>
      </w:r>
    </w:p>
    <w:p w14:paraId="17A55D37" w14:textId="77777777" w:rsidR="008D11CB" w:rsidRPr="00ED2F19" w:rsidRDefault="007C10FA">
      <w:pPr>
        <w:pStyle w:val="Bullet1"/>
        <w:bidi/>
        <w:rPr>
          <w:rFonts w:cs="Noto Sans Arabic"/>
          <w:sz w:val="20"/>
        </w:rPr>
      </w:pPr>
      <w:r w:rsidRPr="00ED2F19">
        <w:rPr>
          <w:rFonts w:cs="Noto Sans Arabic"/>
          <w:sz w:val="20"/>
          <w:rtl/>
        </w:rPr>
        <w:t xml:space="preserve">ظرفای آوو د گردگوشه خانه ره باید حداقل هفته یکدفه خالی کنید. </w:t>
      </w:r>
    </w:p>
    <w:p w14:paraId="3DF5C2C6" w14:textId="77777777" w:rsidR="008D11CB" w:rsidRPr="00ED2F19" w:rsidRDefault="007C10FA">
      <w:pPr>
        <w:pStyle w:val="Bullet1"/>
        <w:bidi/>
        <w:rPr>
          <w:rFonts w:cs="Noto Sans Arabic"/>
          <w:sz w:val="20"/>
        </w:rPr>
      </w:pPr>
      <w:r w:rsidRPr="00ED2F19">
        <w:rPr>
          <w:rFonts w:cs="Noto Sans Arabic"/>
          <w:sz w:val="20"/>
          <w:rtl/>
        </w:rPr>
        <w:t>تمام کلکینا، دروازا، دریچا، و دخولی های دیگه ره قد جالی پشه گیر پوشینده کید.</w:t>
      </w:r>
    </w:p>
    <w:p w14:paraId="183DFDD3" w14:textId="0C65680F" w:rsidR="008D11CB" w:rsidRPr="00ED2F19" w:rsidRDefault="007C10FA">
      <w:pPr>
        <w:pStyle w:val="Bullet1"/>
        <w:bidi/>
        <w:rPr>
          <w:rFonts w:cs="Noto Sans Arabic"/>
          <w:sz w:val="20"/>
        </w:rPr>
      </w:pPr>
      <w:r w:rsidRPr="00ED2F19">
        <w:rPr>
          <w:rFonts w:cs="Noto Sans Arabic"/>
          <w:sz w:val="20"/>
          <w:rtl/>
        </w:rPr>
        <w:t xml:space="preserve">از بین جویای فاضلاب یا نودونا ضایعات و علفا ره پاک کید. </w:t>
      </w:r>
    </w:p>
    <w:p w14:paraId="1D3F3D9A" w14:textId="77777777" w:rsidR="008D11CB" w:rsidRPr="00ED2F19" w:rsidRDefault="007C10FA">
      <w:pPr>
        <w:pStyle w:val="Bullet1"/>
        <w:bidi/>
        <w:rPr>
          <w:rFonts w:cs="Noto Sans Arabic"/>
          <w:sz w:val="20"/>
        </w:rPr>
      </w:pPr>
      <w:r w:rsidRPr="00ED2F19">
        <w:rPr>
          <w:rFonts w:cs="Noto Sans Arabic"/>
          <w:sz w:val="20"/>
          <w:rtl/>
        </w:rPr>
        <w:lastRenderedPageBreak/>
        <w:t xml:space="preserve">چاله های آوو جم شده ره از گردگوشه حولی کمتر کید. </w:t>
      </w:r>
    </w:p>
    <w:p w14:paraId="1E2B0E65" w14:textId="77777777" w:rsidR="008D11CB" w:rsidRPr="00ED2F19" w:rsidRDefault="007C10FA">
      <w:pPr>
        <w:pStyle w:val="Bullet1"/>
        <w:bidi/>
        <w:rPr>
          <w:rFonts w:cs="Noto Sans Arabic"/>
          <w:color w:val="242424"/>
          <w:sz w:val="20"/>
        </w:rPr>
      </w:pPr>
      <w:r w:rsidRPr="00ED2F19">
        <w:rPr>
          <w:rFonts w:cs="Noto Sans Arabic"/>
          <w:sz w:val="20"/>
          <w:rtl/>
        </w:rPr>
        <w:t xml:space="preserve">جالی های تانکی آوو ره چیک کید که خوب کار کنه و اونایی ره که خراب شده تبدیل کید. </w:t>
      </w:r>
    </w:p>
    <w:p w14:paraId="74D3FD2C" w14:textId="77777777" w:rsidR="008D11CB" w:rsidRPr="00ED2F19" w:rsidRDefault="007C10FA" w:rsidP="008D11CB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ED2F19">
        <w:rPr>
          <w:rFonts w:cs="Noto Sans Arabic"/>
          <w:b/>
          <w:bCs w:val="0"/>
          <w:sz w:val="24"/>
          <w:szCs w:val="24"/>
          <w:rtl/>
        </w:rPr>
        <w:t xml:space="preserve">از کجا کمک بیگریم </w:t>
      </w:r>
    </w:p>
    <w:p w14:paraId="03A481F1" w14:textId="77777777" w:rsidR="008D11CB" w:rsidRPr="00ED2F19" w:rsidRDefault="007C10FA" w:rsidP="008D11CB">
      <w:pPr>
        <w:pStyle w:val="Body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sz w:val="19"/>
          <w:szCs w:val="19"/>
          <w:rtl/>
        </w:rPr>
        <w:t xml:space="preserve">اگه تشویش صحی دیرید، به داکترعمومی خو مراجعه کید یا  پرستار تلفونی ره د شماره 24 60 60 1300 زنگ دید. د شرایط ایمرجنسی د  000 تماس بیگرید. بلده دیگه کمکا، قد شاروالی منطقه خو تماس بیگرید. </w:t>
      </w:r>
    </w:p>
    <w:p w14:paraId="59199EE4" w14:textId="67BD4FCF" w:rsidR="00AB4D4B" w:rsidRPr="00ED2F19" w:rsidRDefault="00460536" w:rsidP="008D11CB">
      <w:pPr>
        <w:pStyle w:val="Body"/>
        <w:bidi/>
        <w:rPr>
          <w:rFonts w:cs="Noto Sans Arabic"/>
          <w:sz w:val="19"/>
          <w:szCs w:val="19"/>
        </w:rPr>
      </w:pPr>
      <w:r w:rsidRPr="00ED2F19">
        <w:rPr>
          <w:rFonts w:cs="Noto Sans Arabic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4C642E0" wp14:editId="25006A63">
            <wp:simplePos x="0" y="0"/>
            <wp:positionH relativeFrom="column">
              <wp:posOffset>670321</wp:posOffset>
            </wp:positionH>
            <wp:positionV relativeFrom="paragraph">
              <wp:posOffset>292669</wp:posOffset>
            </wp:positionV>
            <wp:extent cx="531495" cy="531495"/>
            <wp:effectExtent l="0" t="0" r="1905" b="190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1234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0FA" w:rsidRPr="00ED2F19">
        <w:rPr>
          <w:rFonts w:cs="Noto Sans Arabic"/>
          <w:sz w:val="19"/>
          <w:szCs w:val="19"/>
          <w:rtl/>
        </w:rPr>
        <w:t xml:space="preserve">بلده بدست اوردون ازی نشریه به یک شکل قابل دسترسی، د </w:t>
      </w:r>
      <w:hyperlink r:id="rId18" w:history="1">
        <w:r w:rsidR="007C10FA" w:rsidRPr="00631421">
          <w:rPr>
            <w:rStyle w:val="Hyperlink"/>
            <w:rFonts w:cs="Noto Sans Arabic"/>
            <w:color w:val="auto"/>
            <w:sz w:val="19"/>
            <w:szCs w:val="19"/>
            <w:u w:val="none"/>
            <w:rtl/>
          </w:rPr>
          <w:t>pph.communications@health.vic.gov.au</w:t>
        </w:r>
      </w:hyperlink>
      <w:r w:rsidR="007C10FA" w:rsidRPr="00ED2F19">
        <w:rPr>
          <w:rFonts w:cs="Noto Sans Arabic"/>
          <w:sz w:val="19"/>
          <w:szCs w:val="19"/>
          <w:rtl/>
        </w:rPr>
        <w:t xml:space="preserve"> ایمیل کید</w:t>
      </w:r>
    </w:p>
    <w:p w14:paraId="46F16E57" w14:textId="77777777" w:rsidR="008D11CB" w:rsidRPr="00ED2F19" w:rsidRDefault="008D11CB" w:rsidP="00AB4D4B">
      <w:pPr>
        <w:pStyle w:val="Body"/>
        <w:ind w:left="9360"/>
        <w:rPr>
          <w:rFonts w:cs="Noto Sans Arabic"/>
          <w:sz w:val="19"/>
          <w:szCs w:val="19"/>
        </w:rPr>
      </w:pPr>
    </w:p>
    <w:sectPr w:rsidR="008D11CB" w:rsidRPr="00ED2F1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5E36" w14:textId="77777777" w:rsidR="00277A98" w:rsidRDefault="00277A98">
      <w:pPr>
        <w:spacing w:after="0" w:line="240" w:lineRule="auto"/>
      </w:pPr>
      <w:r>
        <w:separator/>
      </w:r>
    </w:p>
  </w:endnote>
  <w:endnote w:type="continuationSeparator" w:id="0">
    <w:p w14:paraId="5DBF2B58" w14:textId="77777777" w:rsidR="00277A98" w:rsidRDefault="0027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E0B0322F-1D12-4665-B146-35B7CAC5810A}"/>
    <w:embedBold r:id="rId2" w:fontKey="{7A67000A-3DE5-448F-B6DE-E1DF3EC20A4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88D3DAFB-D2CB-4E61-A49E-EFFC6426CA9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F130" w14:textId="77777777" w:rsidR="00E261B3" w:rsidRPr="00F65AA9" w:rsidRDefault="007C10FA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173118E8" wp14:editId="51953A6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36463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EE24C8" wp14:editId="1F0602A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0C052" w14:textId="77777777" w:rsidR="00E261B3" w:rsidRPr="00C20A66" w:rsidRDefault="007C10F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20A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4EE24C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420C052" w14:textId="77777777" w:rsidR="00E261B3" w:rsidRPr="00C20A66" w:rsidRDefault="007C10F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20A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ACA2" w14:textId="77777777" w:rsidR="00E261B3" w:rsidRDefault="007C10F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A1372F" wp14:editId="77CED07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9BE167" w14:textId="77777777" w:rsidR="00E261B3" w:rsidRPr="00B21F90" w:rsidRDefault="007C10FA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4A1372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2A9BE167" w14:textId="77777777" w:rsidR="00E261B3" w:rsidRPr="00B21F90" w:rsidRDefault="007C10FA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1D90" w14:textId="77777777" w:rsidR="00277A98" w:rsidRDefault="00277A98">
      <w:pPr>
        <w:spacing w:after="0" w:line="240" w:lineRule="auto"/>
      </w:pPr>
      <w:r>
        <w:separator/>
      </w:r>
    </w:p>
  </w:footnote>
  <w:footnote w:type="continuationSeparator" w:id="0">
    <w:p w14:paraId="10E6DF57" w14:textId="77777777" w:rsidR="00277A98" w:rsidRDefault="0027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C83D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75045889">
    <w:abstractNumId w:val="3"/>
  </w:num>
  <w:num w:numId="2" w16cid:durableId="684939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828232">
    <w:abstractNumId w:val="6"/>
  </w:num>
  <w:num w:numId="4" w16cid:durableId="1004363468">
    <w:abstractNumId w:val="5"/>
  </w:num>
  <w:num w:numId="5" w16cid:durableId="423306942">
    <w:abstractNumId w:val="7"/>
  </w:num>
  <w:num w:numId="6" w16cid:durableId="440033542">
    <w:abstractNumId w:val="4"/>
  </w:num>
  <w:num w:numId="7" w16cid:durableId="692657712">
    <w:abstractNumId w:val="2"/>
  </w:num>
  <w:num w:numId="8" w16cid:durableId="149881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77A98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0536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66A5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421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4A23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0FA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0A66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CF6AD2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22A7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2F19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49B72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06556-CFCB-461F-AA5A-90213B136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3029BC95-49B3-454D-A8DC-26C5D8209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Hazaragi</dc:title>
  <dc:creator>Microsoft Office User</dc:creator>
  <cp:lastModifiedBy>Mark Gomez</cp:lastModifiedBy>
  <cp:revision>2</cp:revision>
  <cp:lastPrinted>2020-04-01T09:28:00Z</cp:lastPrinted>
  <dcterms:created xsi:type="dcterms:W3CDTF">2022-10-31T03:29:00Z</dcterms:created>
  <dcterms:modified xsi:type="dcterms:W3CDTF">2022-10-31T03:29:00Z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