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8569" w14:textId="77777777" w:rsidR="0074696E" w:rsidRPr="004C6EEE" w:rsidRDefault="00CE788E" w:rsidP="00EC40D5">
      <w:pPr>
        <w:pStyle w:val="Sectionbreakfirstpage"/>
      </w:pPr>
      <w:bookmarkStart w:id="0" w:name="_Hlk117243674"/>
      <w:bookmarkEnd w:id="0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 wp14:anchorId="6DB26383" wp14:editId="6FA09B9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999759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7BC46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3219CD" w14:paraId="660D2F0E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780EACEE" w14:textId="77777777" w:rsidR="003B5733" w:rsidRPr="00EB68B8" w:rsidRDefault="00CE788E" w:rsidP="003B5733">
            <w:pPr>
              <w:pStyle w:val="Documenttitle"/>
            </w:pPr>
            <w:r>
              <w:rPr>
                <w:rFonts w:ascii="Angsana New" w:eastAsia="Angsana New" w:hAnsi="Angsana New" w:cs="Angsana New"/>
                <w:bCs/>
                <w:szCs w:val="48"/>
                <w:cs/>
                <w:lang w:val="th" w:bidi="th-TH"/>
              </w:rPr>
              <w:lastRenderedPageBreak/>
              <w:t>น้ำท่วม</w:t>
            </w:r>
            <w:r>
              <w:rPr>
                <w:rFonts w:ascii="Cordia New" w:eastAsia="Cordia New" w:hAnsi="Cordia New" w:cs="Cordia New"/>
                <w:bCs/>
                <w:szCs w:val="48"/>
                <w:cs/>
                <w:lang w:val="th" w:bidi="th"/>
              </w:rPr>
              <w:t xml:space="preserve">- </w:t>
            </w:r>
            <w:r>
              <w:rPr>
                <w:rFonts w:ascii="Angsana New" w:eastAsia="Angsana New" w:hAnsi="Angsana New" w:cs="Angsana New"/>
                <w:bCs/>
                <w:szCs w:val="48"/>
                <w:cs/>
                <w:lang w:val="th" w:bidi="th-TH"/>
              </w:rPr>
              <w:t>ภัยจากสัตว์และแมลง</w:t>
            </w:r>
          </w:p>
        </w:tc>
      </w:tr>
      <w:tr w:rsidR="003219CD" w14:paraId="155A9DFA" w14:textId="77777777" w:rsidTr="00913A06">
        <w:trPr>
          <w:trHeight w:val="724"/>
        </w:trPr>
        <w:tc>
          <w:tcPr>
            <w:tcW w:w="11063" w:type="dxa"/>
          </w:tcPr>
          <w:p w14:paraId="22D30B06" w14:textId="77777777" w:rsidR="003B5733" w:rsidRPr="00F63D71" w:rsidRDefault="00CE788E" w:rsidP="00F63D71">
            <w:pPr>
              <w:pStyle w:val="Documentsubtitle"/>
            </w:pPr>
            <w:r>
              <w:rPr>
                <w:rFonts w:ascii="Angsana New" w:eastAsia="Angsana New" w:hAnsi="Angsana New" w:cs="Angsana New"/>
                <w:szCs w:val="28"/>
                <w:cs/>
                <w:lang w:val="th" w:bidi="th-TH"/>
              </w:rPr>
              <w:t>ข้อมูลเกี่ยวกับวิธีจัดการกับสัตว์และแมลงหลังน้ำท่วม</w:t>
            </w:r>
            <w:r>
              <w:rPr>
                <w:rFonts w:ascii="Cordia New" w:eastAsia="Cordia New" w:hAnsi="Cordia New" w:cs="Cordia New"/>
                <w:szCs w:val="28"/>
                <w:cs/>
                <w:lang w:val="th" w:bidi="th"/>
              </w:rPr>
              <w:t xml:space="preserve">  </w:t>
            </w:r>
          </w:p>
        </w:tc>
      </w:tr>
      <w:tr w:rsidR="003219CD" w14:paraId="24D7B548" w14:textId="77777777" w:rsidTr="00913A06">
        <w:trPr>
          <w:trHeight w:val="269"/>
        </w:trPr>
        <w:tc>
          <w:tcPr>
            <w:tcW w:w="11063" w:type="dxa"/>
          </w:tcPr>
          <w:p w14:paraId="506B4D85" w14:textId="77777777" w:rsidR="00BF0D52" w:rsidRDefault="00CE788E" w:rsidP="00BF3833">
            <w:pPr>
              <w:pStyle w:val="Bannermarking"/>
              <w:spacing w:after="120"/>
            </w:pPr>
            <w:r>
              <w:rPr>
                <w:rFonts w:ascii="Cordia New" w:eastAsia="Cordia New" w:hAnsi="Cordia New" w:cs="Cordia New"/>
                <w:szCs w:val="21"/>
                <w:cs/>
                <w:lang w:val="th" w:bidi="th"/>
              </w:rPr>
              <w:t xml:space="preserve">Thai | </w:t>
            </w:r>
            <w:r>
              <w:rPr>
                <w:rFonts w:ascii="Angsana New" w:eastAsia="Angsana New" w:hAnsi="Angsana New" w:cs="Angsana New"/>
                <w:szCs w:val="21"/>
                <w:cs/>
                <w:lang w:val="th" w:bidi="th-TH"/>
              </w:rPr>
              <w:t>ภาษาไทย</w:t>
            </w:r>
          </w:p>
          <w:p w14:paraId="3F89CF04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CE788E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0252430F" w14:textId="77777777" w:rsidR="00756A33" w:rsidRPr="00924FEF" w:rsidRDefault="00CE788E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เมื่อกลับไปยังพื้นที่ที่ได้รับผลกระทบจากน้ำท่วม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eastAsia="en-AU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สัตว์ป่าซึ่งรวมถึงสัตว์ฟันแทะ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eastAsia="en-AU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งูหรือแมงมุมอาจติดอยู่ในบ้าน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eastAsia="en-AU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โรงเก็บของหรือ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eastAsia="en-AU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สวนของคุณ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eastAsia="en-AU" w:bidi="th"/>
        </w:rPr>
        <w:t xml:space="preserve"> </w:t>
      </w:r>
    </w:p>
    <w:p w14:paraId="28E336E5" w14:textId="77777777" w:rsidR="00885876" w:rsidRPr="00924FEF" w:rsidRDefault="00CE788E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rFonts w:ascii="Angsana New" w:eastAsia="Angsana New" w:hAnsi="Angsana New" w:cs="Angsana New"/>
          <w:b/>
          <w:sz w:val="23"/>
          <w:szCs w:val="23"/>
          <w:cs/>
          <w:lang w:val="th" w:bidi="th-TH"/>
        </w:rPr>
        <w:t>การจัดการกับงู</w:t>
      </w:r>
      <w:r w:rsidRPr="00924FEF">
        <w:rPr>
          <w:rFonts w:ascii="Cordia New" w:eastAsia="Cordia New" w:hAnsi="Cordia New" w:cs="Cordia New"/>
          <w:b/>
          <w:bCs w:val="0"/>
          <w:sz w:val="23"/>
          <w:szCs w:val="23"/>
          <w:cs/>
          <w:lang w:val="th" w:bidi="th"/>
        </w:rPr>
        <w:t xml:space="preserve"> </w:t>
      </w:r>
    </w:p>
    <w:p w14:paraId="2FBDBB9F" w14:textId="77777777" w:rsidR="0056197F" w:rsidRPr="00924FEF" w:rsidRDefault="00CE788E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เมื่ออยู่นอกบ้าน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1CD397BC" w14:textId="77777777" w:rsidR="00A57128" w:rsidRPr="00924FEF" w:rsidRDefault="00CE788E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สวมรองเท้าบูทที่ทนทาน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ถุงมือและกางเกงขายาวเพื่อปกป้องขาของคุณ</w:t>
      </w:r>
    </w:p>
    <w:p w14:paraId="7C70BA05" w14:textId="77777777" w:rsidR="0056197F" w:rsidRPr="00924FEF" w:rsidRDefault="00CE788E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เมื่อทำความสะอาดหลังน้ำท่วม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ให้ใส่ใจมือและเท้าของคุณเป็นพิเศษ</w:t>
      </w:r>
    </w:p>
    <w:p w14:paraId="0B9D50E6" w14:textId="77777777" w:rsidR="0056197F" w:rsidRPr="00924FEF" w:rsidRDefault="00CE788E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หากคุณเห็นงู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ให้ถอยหลังออกไปและปล่อยให้งูเลื้อยไปตามทางของมัน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-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อย่าแตะต้องมัน</w:t>
      </w:r>
    </w:p>
    <w:p w14:paraId="2D353D6E" w14:textId="77777777" w:rsidR="009B4E2C" w:rsidRPr="00924FEF" w:rsidRDefault="00CE788E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ระวังงูที่ว่ายมาในน้ำ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6E826F70" w14:textId="77777777" w:rsidR="009B4E2C" w:rsidRPr="00924FEF" w:rsidRDefault="00CE788E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คุณควรกำจัดขยะรอบ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eastAsia="en-AU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ๆ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eastAsia="en-AU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บ้านออกไปเพราะมันดึงดูดงู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eastAsia="en-AU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แมงมุม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eastAsia="en-AU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eastAsia="en-AU" w:bidi="th-TH"/>
        </w:rPr>
        <w:t>และสัตว์ฟันแทะ</w:t>
      </w:r>
    </w:p>
    <w:p w14:paraId="1CFA0AA9" w14:textId="77777777" w:rsidR="009B4E2C" w:rsidRPr="00924FEF" w:rsidRDefault="00CE788E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หากคุณพบงูในบ้านของคุณ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อย่าตื่นตระหนก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="00095DB3" w:rsidRPr="00924FEF">
        <w:rPr>
          <w:rFonts w:ascii="Angsana New" w:eastAsia="Angsana New" w:hAnsi="Angsana New" w:cs="Angsana New"/>
          <w:color w:val="222222"/>
          <w:sz w:val="22"/>
          <w:szCs w:val="22"/>
          <w:cs/>
          <w:lang w:val="th" w:eastAsia="en-AU" w:bidi="th-TH"/>
        </w:rPr>
        <w:t>ค่อย</w:t>
      </w:r>
      <w:r w:rsidR="00095DB3" w:rsidRPr="00924FEF">
        <w:rPr>
          <w:rFonts w:ascii="Cordia New" w:eastAsia="Cordia New" w:hAnsi="Cordia New" w:cs="Cordia New"/>
          <w:color w:val="222222"/>
          <w:sz w:val="22"/>
          <w:szCs w:val="22"/>
          <w:cs/>
          <w:lang w:val="th" w:eastAsia="en-AU" w:bidi="th"/>
        </w:rPr>
        <w:t xml:space="preserve"> </w:t>
      </w:r>
      <w:r w:rsidR="00095DB3" w:rsidRPr="00924FEF">
        <w:rPr>
          <w:rFonts w:ascii="Angsana New" w:eastAsia="Angsana New" w:hAnsi="Angsana New" w:cs="Angsana New"/>
          <w:color w:val="222222"/>
          <w:sz w:val="22"/>
          <w:szCs w:val="22"/>
          <w:cs/>
          <w:lang w:val="th" w:eastAsia="en-AU" w:bidi="th-TH"/>
        </w:rPr>
        <w:t>ๆ</w:t>
      </w:r>
      <w:r w:rsidR="00095DB3" w:rsidRPr="00924FEF">
        <w:rPr>
          <w:rFonts w:ascii="Cordia New" w:eastAsia="Cordia New" w:hAnsi="Cordia New" w:cs="Cordia New"/>
          <w:color w:val="222222"/>
          <w:sz w:val="22"/>
          <w:szCs w:val="22"/>
          <w:cs/>
          <w:lang w:val="th" w:eastAsia="en-AU" w:bidi="th"/>
        </w:rPr>
        <w:t xml:space="preserve"> </w:t>
      </w:r>
      <w:r w:rsidR="00095DB3" w:rsidRPr="00924FEF">
        <w:rPr>
          <w:rFonts w:ascii="Angsana New" w:eastAsia="Angsana New" w:hAnsi="Angsana New" w:cs="Angsana New"/>
          <w:color w:val="222222"/>
          <w:sz w:val="22"/>
          <w:szCs w:val="22"/>
          <w:cs/>
          <w:lang w:val="th" w:eastAsia="en-AU" w:bidi="th-TH"/>
        </w:rPr>
        <w:t>ถอยหลังออกไปจากมันและปล่อยให้มันเลื้อยต่อไปตามทางของมัน</w:t>
      </w:r>
      <w:r w:rsidR="00095DB3" w:rsidRPr="00924FEF">
        <w:rPr>
          <w:rFonts w:ascii="Cordia New" w:eastAsia="Cordia New" w:hAnsi="Cordia New" w:cs="Cordia New"/>
          <w:color w:val="222222"/>
          <w:sz w:val="22"/>
          <w:szCs w:val="22"/>
          <w:cs/>
          <w:lang w:val="th" w:eastAsia="en-AU" w:bidi="th"/>
        </w:rPr>
        <w:t xml:space="preserve"> </w:t>
      </w:r>
      <w:r w:rsidR="00095DB3" w:rsidRPr="00924FEF">
        <w:rPr>
          <w:rFonts w:ascii="Angsana New" w:eastAsia="Angsana New" w:hAnsi="Angsana New" w:cs="Angsana New"/>
          <w:color w:val="222222"/>
          <w:sz w:val="22"/>
          <w:szCs w:val="22"/>
          <w:cs/>
          <w:lang w:val="th" w:eastAsia="en-AU" w:bidi="th-TH"/>
        </w:rPr>
        <w:t>อย่าแตะต้องมัน</w:t>
      </w:r>
      <w:r w:rsidR="00095DB3" w:rsidRPr="00924FEF">
        <w:rPr>
          <w:rFonts w:ascii="Cordia New" w:eastAsia="Cordia New" w:hAnsi="Cordia New" w:cs="Cordia New"/>
          <w:color w:val="222222"/>
          <w:sz w:val="22"/>
          <w:szCs w:val="22"/>
          <w:cs/>
          <w:lang w:val="th" w:eastAsia="en-AU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โทรหากระทรวงสิ่งแวดล้อม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พื้นดิน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น้ำและการวางแผน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(Department of Environment, Land, Water and Planning)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ที่หมายเลข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136 186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เพื่อขอรายชื่อคนจับงูในพื้นที่ของคุณ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3F77A952" w14:textId="77777777" w:rsidR="009B4E2C" w:rsidRPr="00924FEF" w:rsidRDefault="00CE788E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หากคุณถูกงูกัด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6CA783E8" w14:textId="77777777" w:rsidR="009B4E2C" w:rsidRPr="00924FEF" w:rsidRDefault="00CE788E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อย่าล้างผิวหนังรอบ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ๆ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แผลที่ถูกกัด</w:t>
      </w:r>
    </w:p>
    <w:p w14:paraId="717C424E" w14:textId="77777777" w:rsidR="009B4E2C" w:rsidRPr="00924FEF" w:rsidRDefault="00CE788E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อยู่นิ่ง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ๆ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และขอความช่วยเหลือทางการแพทย์ด่วนด้วยการโทร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000</w:t>
      </w:r>
    </w:p>
    <w:p w14:paraId="4708A13F" w14:textId="77777777" w:rsidR="007E0FA0" w:rsidRPr="00924FEF" w:rsidRDefault="00CE788E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นอนลงหรือนั่งให้แผลที่ถูกกัดต่ำกว่าระดับหัวใจของคุณ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311ED1EB" w14:textId="77777777" w:rsidR="009B4E2C" w:rsidRPr="00924FEF" w:rsidRDefault="00CE788E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ใช้ผ้าทำแผลสะอาดและแห้งปิดบริเวณรอยกัด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หากมีผ้าพันแผล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แนะนำให้รัดผ้าพันแผลให้แน่นรอบ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ๆ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รอยกัด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0667EAA8" w14:textId="77777777" w:rsidR="009B4E2C" w:rsidRPr="00924FEF" w:rsidRDefault="00CE788E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จดเวลาที่งูกัดและเวลาที่ใช้ผ้าพันแผลรัดไว้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5BA1F10B" w14:textId="77777777" w:rsidR="009B4E2C" w:rsidRPr="00924FEF" w:rsidRDefault="00CE788E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อย่าใช้สายรัดห้ามเลือด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อย่าผ่าแผลที่ถูกเพื่อระบายพิษงูหรือพยายามดูดพิษงูออกจากแผลนั้น</w:t>
      </w:r>
    </w:p>
    <w:p w14:paraId="6EA90DCF" w14:textId="77777777" w:rsidR="009B4E2C" w:rsidRPr="00924FEF" w:rsidRDefault="00CE788E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rFonts w:ascii="Angsana New" w:eastAsia="Angsana New" w:hAnsi="Angsana New" w:cs="Angsana New"/>
          <w:b/>
          <w:sz w:val="23"/>
          <w:szCs w:val="23"/>
          <w:cs/>
          <w:lang w:val="th" w:bidi="th-TH"/>
        </w:rPr>
        <w:t>การจัดการกับแมงมุม</w:t>
      </w:r>
      <w:r w:rsidRPr="00924FEF">
        <w:rPr>
          <w:rFonts w:ascii="Cordia New" w:eastAsia="Cordia New" w:hAnsi="Cordia New" w:cs="Cordia New"/>
          <w:b/>
          <w:bCs w:val="0"/>
          <w:sz w:val="23"/>
          <w:szCs w:val="23"/>
          <w:cs/>
          <w:lang w:val="th" w:bidi="th"/>
        </w:rPr>
        <w:t xml:space="preserve"> </w:t>
      </w:r>
    </w:p>
    <w:p w14:paraId="66839DBB" w14:textId="77777777" w:rsidR="009B4E2C" w:rsidRPr="00924FEF" w:rsidRDefault="00CE788E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หากคุณถูกแมงมุมกัด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6246FF8D" w14:textId="77777777" w:rsidR="00ED47C5" w:rsidRPr="00924FEF" w:rsidRDefault="00CE788E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ล้างบริเวณที่ถูกกัดและใช้ประคบเย็นเพื่อช่วยคลายความปวด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58C69E49" w14:textId="77777777" w:rsidR="00ED47C5" w:rsidRPr="00924FEF" w:rsidRDefault="00CE788E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อย่ากดแผล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0733B846" w14:textId="1261B024" w:rsidR="00924FEF" w:rsidRPr="009D474A" w:rsidRDefault="00CE788E" w:rsidP="009D474A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ขอความช่วยเหลือทางการแพทย์ทันทีหากคุณถูกแมงมุมหลังแดงกัดหรือหากอาการของคุณแย่ลง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66311B7C" w14:textId="77777777" w:rsidR="00ED47C5" w:rsidRPr="00924FEF" w:rsidRDefault="00CE788E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rFonts w:ascii="Angsana New" w:eastAsia="Angsana New" w:hAnsi="Angsana New" w:cs="Angsana New"/>
          <w:b/>
          <w:sz w:val="23"/>
          <w:szCs w:val="23"/>
          <w:cs/>
          <w:lang w:val="th" w:bidi="th-TH"/>
        </w:rPr>
        <w:t>การจัดการกับสัตว์ฟันแทะและแมลง</w:t>
      </w:r>
    </w:p>
    <w:p w14:paraId="04F85DE2" w14:textId="77777777" w:rsidR="00ED47C5" w:rsidRPr="00924FEF" w:rsidRDefault="00CE788E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สัตว์ฟันแทะ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เช่น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หนูประเภทต่าง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ๆ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เป็นพาหะนำโรค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คุณควรกำจัดอาหารและสิ่งของอื่น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ๆ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ที่ให้ที่อยู่กับสัตว์ฟันแทะออกไป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473667EA" w14:textId="77777777" w:rsidR="00ED47C5" w:rsidRPr="00924FEF" w:rsidRDefault="00CE788E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กำจัดขยะและปิดฝาถังขยะ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หากจำเป็น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ให้วางกับดักสัตว์ฟันแทะไว้ในที่แห้ง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ๆ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0D3D5A6C" w14:textId="77777777" w:rsidR="00ED47C5" w:rsidRPr="00924FEF" w:rsidRDefault="00CE788E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อยู่ให้ไกลจากน้ำนิ่งเพราะยุงวางไข่ในน้ำนิ่ง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ปกปิดร่างกายของคุณให้มากเท่าที่จะมากได้และใช้ยากันยุง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05C28F9E" w14:textId="77777777" w:rsidR="00ED47C5" w:rsidRPr="00924FEF" w:rsidRDefault="00CE788E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แมลงวันเป็นพาหะนำโรค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ขจัดเศษอาหารทันทีเพราะมันเป็นที่วางไข่สำหรับแมลงวัน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</w:p>
    <w:p w14:paraId="140C6496" w14:textId="6F83847A" w:rsidR="008250B3" w:rsidRPr="00924FEF" w:rsidRDefault="00CE788E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หากถูกสัตว์กัดหรือแมลงต่อย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ให้</w:t>
      </w:r>
      <w:bookmarkStart w:id="1" w:name="_GoBack"/>
      <w:bookmarkEnd w:id="1"/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ขอคำแนะนำจากแพทย์ของคุณหรือโทรหาพยาบาลพร้อมช่วยเหลือ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(NURSE-ON-CALL)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ได้วันละ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24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ชั่วโมง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สัปดาห์ละ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7 </w:t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วัน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r w:rsidR="004342C9">
        <w:rPr>
          <w:rFonts w:ascii="Cordia New" w:eastAsia="Cordia New" w:hAnsi="Cordia New" w:cs="Cordia New"/>
          <w:sz w:val="22"/>
          <w:szCs w:val="22"/>
          <w:cs/>
          <w:lang w:val="th" w:bidi="th"/>
        </w:rPr>
        <w:br/>
      </w: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ที่หมายเลข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1300 60 60 24</w:t>
      </w:r>
    </w:p>
    <w:p w14:paraId="3A7B8D35" w14:textId="77777777"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14:paraId="30E5055E" w14:textId="77777777" w:rsidR="00ED47C5" w:rsidRPr="00924FEF" w:rsidRDefault="00CE788E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rFonts w:ascii="Angsana New" w:eastAsia="Angsana New" w:hAnsi="Angsana New" w:cs="Angsana New"/>
          <w:sz w:val="22"/>
          <w:szCs w:val="22"/>
          <w:cs/>
          <w:lang w:val="th" w:bidi="th-TH"/>
        </w:rPr>
        <w:t>ขอรับสิ่งพิมพ์เผยแพร่นี้ในรูปแบบที่เข้าถึงได้โดยอีเมลไปที่</w:t>
      </w:r>
      <w:r w:rsidRPr="00924FEF">
        <w:rPr>
          <w:rFonts w:ascii="Cordia New" w:eastAsia="Cordia New" w:hAnsi="Cordia New" w:cs="Cordia New"/>
          <w:sz w:val="22"/>
          <w:szCs w:val="22"/>
          <w:cs/>
          <w:lang w:val="th" w:bidi="th"/>
        </w:rPr>
        <w:t xml:space="preserve"> </w:t>
      </w:r>
      <w:hyperlink r:id="rId11" w:history="1">
        <w:r w:rsidRPr="00924FEF">
          <w:rPr>
            <w:rStyle w:val="Hyperlink"/>
            <w:rFonts w:ascii="Cordia New" w:eastAsia="Cordia New" w:hAnsi="Cordia New" w:cs="Cordia New"/>
            <w:sz w:val="22"/>
            <w:szCs w:val="22"/>
            <w:cs/>
            <w:lang w:val="th" w:bidi="th"/>
          </w:rPr>
          <w:t>pph.communications@health.vic.gov.au</w:t>
        </w:r>
      </w:hyperlink>
    </w:p>
    <w:p w14:paraId="5D0BBC31" w14:textId="77777777"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14:paraId="263F83DC" w14:textId="77777777" w:rsidR="00924FEF" w:rsidRPr="008250B3" w:rsidRDefault="00CE788E" w:rsidP="008250B3">
      <w:pPr>
        <w:pStyle w:val="DHHSbullet1"/>
        <w:ind w:left="0" w:firstLine="0"/>
      </w:pPr>
      <w:r>
        <w:rPr>
          <w:noProof/>
          <w:lang w:val="en-US" w:eastAsia="zh-CN"/>
        </w:rPr>
        <w:drawing>
          <wp:inline distT="0" distB="0" distL="0" distR="0" wp14:anchorId="7F7CD0A1" wp14:editId="725CB14A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33414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04DFD" w14:textId="77777777" w:rsidR="00187120" w:rsidRDefault="00187120">
      <w:pPr>
        <w:spacing w:after="0" w:line="240" w:lineRule="auto"/>
      </w:pPr>
      <w:r>
        <w:separator/>
      </w:r>
    </w:p>
  </w:endnote>
  <w:endnote w:type="continuationSeparator" w:id="0">
    <w:p w14:paraId="4C7F038D" w14:textId="77777777" w:rsidR="00187120" w:rsidRDefault="0018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F51772A0-8F14-4671-8948-24905FF94BD9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fontKey="{204285D1-5C52-44AE-B0BF-8314BA8A2FE6}"/>
    <w:embedBold r:id="rId3" w:fontKey="{2CDFC28F-EABD-4B81-83EA-BF4283534CE0}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fontKey="{838CF209-84BC-419F-8992-001F39C79B74}"/>
    <w:embedBold r:id="rId5" w:fontKey="{BE44A845-1CE1-4896-A721-C2CB8B9F9A2B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2303" w14:textId="77777777" w:rsidR="00E261B3" w:rsidRPr="00F65AA9" w:rsidRDefault="00CE788E" w:rsidP="00F84FA0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9C41DE" wp14:editId="2097D35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702D9A" w14:textId="77777777" w:rsidR="00171461" w:rsidRPr="00BB1233" w:rsidRDefault="00CE788E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B123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3PmCqs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171461" w:rsidRPr="00BB1233" w:rsidRDefault="00CE788E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B123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 w:eastAsia="zh-CN"/>
      </w:rPr>
      <w:drawing>
        <wp:anchor distT="0" distB="0" distL="114300" distR="114300" simplePos="0" relativeHeight="251658240" behindDoc="1" locked="1" layoutInCell="1" allowOverlap="1" wp14:anchorId="7B9292F4" wp14:editId="411C944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38726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83C89" w14:textId="77777777" w:rsidR="00187120" w:rsidRDefault="00187120">
      <w:pPr>
        <w:spacing w:after="0" w:line="240" w:lineRule="auto"/>
      </w:pPr>
      <w:r>
        <w:separator/>
      </w:r>
    </w:p>
  </w:footnote>
  <w:footnote w:type="continuationSeparator" w:id="0">
    <w:p w14:paraId="7A402AE5" w14:textId="77777777" w:rsidR="00187120" w:rsidRDefault="0018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CD133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96EEC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3897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9458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5279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9A13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20BE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94A6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8667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2F250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E7B6B6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A234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AA6F9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DC02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B6A5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48E5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0425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C4ED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3A4EF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58E0E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40A4A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EE8C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02F2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29271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D4AD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4016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FAD9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1EEA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FBC8BC3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823C9C8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8E0735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E36F69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DF83E2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6A0A85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968219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5187D8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F0CE5F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EAFED7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1EEFB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C9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A9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664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0EF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05E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08A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7E1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74D0D7D6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E1AC3F26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EB92FD5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5D4223D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AB5C67EC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57AE1546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9718E766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9CCA3B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88859FA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C4DCE9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1421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B6A9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2EE31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F4B7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1EAB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7F6D9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C621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EA1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B21C66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5B9016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0070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CAAE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18A8A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8802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B6AE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878975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1E02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C0FCF3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9EF6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2035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B06B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2C4F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62AC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5CA0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3035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C67B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322644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DF8C78B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002C38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9860D9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F90837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AEA8BD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6D48BFC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F80F43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A942AB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A93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87120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19CD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42C9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151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541E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474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0B4C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1233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6EB4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E788E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8F92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37BC4B70-9DB4-4C6B-92C3-E4A47EB5B8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41BCA0-DD30-4816-BE75-65E8951C7549}"/>
</file>

<file path=customXml/itemProps3.xml><?xml version="1.0" encoding="utf-8"?>
<ds:datastoreItem xmlns:ds="http://schemas.openxmlformats.org/officeDocument/2006/customXml" ds:itemID="{2E59C491-7EC5-450B-B790-D904BE93C8A3}"/>
</file>

<file path=customXml/itemProps4.xml><?xml version="1.0" encoding="utf-8"?>
<ds:datastoreItem xmlns:ds="http://schemas.openxmlformats.org/officeDocument/2006/customXml" ds:itemID="{8525D55A-C2F8-41CB-8827-5E8665FDF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Thai</dc:title>
  <dc:creator/>
  <cp:lastModifiedBy/>
  <cp:revision>1</cp:revision>
  <dcterms:created xsi:type="dcterms:W3CDTF">2022-10-29T04:33:00Z</dcterms:created>
  <dcterms:modified xsi:type="dcterms:W3CDTF">2022-10-31T01:45:00Z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