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6AF04" w14:textId="77777777" w:rsidR="0074696E" w:rsidRPr="00E50044" w:rsidRDefault="00657023" w:rsidP="00EC40D5">
      <w:pPr>
        <w:pStyle w:val="Sectionbreakfirstpage"/>
        <w:rPr>
          <w:rFonts w:cs="Noto Sans Arabic"/>
        </w:rPr>
      </w:pPr>
      <w:bookmarkStart w:id="0" w:name="_Hlk117243674"/>
      <w:bookmarkEnd w:id="0"/>
      <w:r w:rsidRPr="00E50044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5ADE5ACC" wp14:editId="1F4E1CD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415031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502B1" w14:textId="77777777" w:rsidR="00A62D44" w:rsidRPr="00E50044" w:rsidRDefault="00A62D44" w:rsidP="00EC40D5">
      <w:pPr>
        <w:pStyle w:val="Sectionbreakfirstpage"/>
        <w:rPr>
          <w:rFonts w:cs="Noto Sans Arabic"/>
        </w:rPr>
        <w:sectPr w:rsidR="00A62D44" w:rsidRPr="00E50044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71025D" w:rsidRPr="00E50044" w14:paraId="692D0228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51454320" w14:textId="77777777" w:rsidR="003B5733" w:rsidRPr="00E50044" w:rsidRDefault="00657023" w:rsidP="00E50044">
            <w:pPr>
              <w:pStyle w:val="Documenttitle"/>
              <w:bidi/>
              <w:ind w:left="719"/>
              <w:rPr>
                <w:rFonts w:cs="Noto Sans Arabic"/>
                <w:spacing w:val="-4"/>
              </w:rPr>
            </w:pPr>
            <w:r w:rsidRPr="00E50044">
              <w:rPr>
                <w:rFonts w:cs="Noto Sans Arabic"/>
                <w:spacing w:val="-4"/>
                <w:szCs w:val="52"/>
                <w:rtl/>
                <w:lang w:val="ar"/>
              </w:rPr>
              <w:t>الفيضانات- المخاطر المتعلقة بالحيوانات والحشرات</w:t>
            </w:r>
          </w:p>
        </w:tc>
      </w:tr>
      <w:tr w:rsidR="0071025D" w:rsidRPr="00E50044" w14:paraId="0D3B1100" w14:textId="77777777" w:rsidTr="00913A06">
        <w:trPr>
          <w:trHeight w:val="724"/>
        </w:trPr>
        <w:tc>
          <w:tcPr>
            <w:tcW w:w="11063" w:type="dxa"/>
          </w:tcPr>
          <w:p w14:paraId="7EB8A912" w14:textId="77777777" w:rsidR="003B5733" w:rsidRPr="00E50044" w:rsidRDefault="00657023" w:rsidP="00E50044">
            <w:pPr>
              <w:pStyle w:val="Documentsubtitle"/>
              <w:bidi/>
              <w:ind w:left="809"/>
              <w:rPr>
                <w:rFonts w:cs="Noto Sans Arabic"/>
              </w:rPr>
            </w:pPr>
            <w:r w:rsidRPr="00E50044">
              <w:rPr>
                <w:rFonts w:cs="Noto Sans Arabic"/>
                <w:rtl/>
                <w:lang w:val="ar"/>
              </w:rPr>
              <w:t xml:space="preserve">معلومات عن كيفية التعامل مع الحيوانات والحشرات بعد الفيضان  </w:t>
            </w:r>
          </w:p>
        </w:tc>
      </w:tr>
      <w:tr w:rsidR="0071025D" w:rsidRPr="00E50044" w14:paraId="01ED59F5" w14:textId="77777777" w:rsidTr="00913A06">
        <w:trPr>
          <w:trHeight w:val="269"/>
        </w:trPr>
        <w:tc>
          <w:tcPr>
            <w:tcW w:w="11063" w:type="dxa"/>
          </w:tcPr>
          <w:p w14:paraId="2E07F169" w14:textId="77777777" w:rsidR="00BF0D52" w:rsidRPr="00E50044" w:rsidRDefault="00E50044" w:rsidP="00E50044">
            <w:pPr>
              <w:pStyle w:val="Bannermarking"/>
              <w:bidi/>
              <w:spacing w:after="120"/>
              <w:ind w:left="719"/>
              <w:rPr>
                <w:rFonts w:cs="Noto Sans Arabic"/>
              </w:rPr>
            </w:pPr>
            <w:r w:rsidRPr="00E50044">
              <w:rPr>
                <w:rFonts w:cs="Noto Sans Arabic" w:hint="cs"/>
                <w:lang w:val="ar"/>
              </w:rPr>
              <w:t>Arabic</w:t>
            </w:r>
            <w:r w:rsidR="00657023" w:rsidRPr="00E50044">
              <w:rPr>
                <w:rFonts w:cs="Noto Sans Arabic"/>
                <w:rtl/>
                <w:lang w:val="ar"/>
              </w:rPr>
              <w:t xml:space="preserve"> | اللغة</w:t>
            </w:r>
          </w:p>
          <w:p w14:paraId="01C51CC5" w14:textId="77777777" w:rsidR="003B5733" w:rsidRPr="00E50044" w:rsidRDefault="00F63D71" w:rsidP="00E50044">
            <w:pPr>
              <w:pStyle w:val="Bannermarking"/>
              <w:spacing w:after="120"/>
              <w:ind w:right="719"/>
              <w:jc w:val="right"/>
              <w:rPr>
                <w:rFonts w:cs="Noto Sans Arabic"/>
              </w:rPr>
            </w:pPr>
            <w:r w:rsidRPr="00E50044">
              <w:rPr>
                <w:rFonts w:cs="Noto Sans Arabic"/>
              </w:rPr>
              <w:t>OFFICIAL</w:t>
            </w:r>
          </w:p>
        </w:tc>
      </w:tr>
    </w:tbl>
    <w:p w14:paraId="09A0BBD0" w14:textId="77777777" w:rsidR="00756A33" w:rsidRPr="00E50044" w:rsidRDefault="00657023" w:rsidP="00756A33">
      <w:pPr>
        <w:pStyle w:val="DHHSbody"/>
        <w:bidi/>
        <w:rPr>
          <w:rFonts w:cs="Noto Sans Arabic"/>
          <w:b/>
          <w:sz w:val="22"/>
          <w:szCs w:val="22"/>
          <w:lang w:eastAsia="en-AU"/>
        </w:rPr>
      </w:pPr>
      <w:r w:rsidRPr="00E50044">
        <w:rPr>
          <w:rFonts w:cs="Noto Sans Arabic"/>
          <w:sz w:val="22"/>
          <w:szCs w:val="22"/>
          <w:rtl/>
          <w:lang w:val="ar" w:eastAsia="en-AU"/>
        </w:rPr>
        <w:t xml:space="preserve">عند العودة إلى منطقة متأثرة بالفيضانات، قد تكون الحيوانات البرية، بما في ذلك القوارض أو الثعابين أو العناكب، عالقة في منزلك أو السقيفة أو حديقتك. </w:t>
      </w:r>
    </w:p>
    <w:p w14:paraId="7651E0B0" w14:textId="77777777" w:rsidR="00885876" w:rsidRPr="00E50044" w:rsidRDefault="00657023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E50044">
        <w:rPr>
          <w:rFonts w:cs="Noto Sans Arabic"/>
          <w:b/>
          <w:bCs w:val="0"/>
          <w:sz w:val="23"/>
          <w:szCs w:val="23"/>
          <w:rtl/>
          <w:lang w:val="ar"/>
        </w:rPr>
        <w:t xml:space="preserve">التعامل مع الثعابين </w:t>
      </w:r>
    </w:p>
    <w:p w14:paraId="3E25B91E" w14:textId="77777777" w:rsidR="0056197F" w:rsidRPr="00E50044" w:rsidRDefault="00657023" w:rsidP="0056197F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عند التواجد في الهواء الطلق: </w:t>
      </w:r>
    </w:p>
    <w:p w14:paraId="483B7B01" w14:textId="77777777" w:rsidR="00A57128" w:rsidRPr="00E50044" w:rsidRDefault="00657023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ارتد أحذية صلبة وقفازات وسراويل طويلة لحماية ساقيك</w:t>
      </w:r>
    </w:p>
    <w:p w14:paraId="2CEABDAA" w14:textId="77777777" w:rsidR="0056197F" w:rsidRPr="00E50044" w:rsidRDefault="00657023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انتبه جيداً إلى يديك وقدميك عند التنظيف بعد الفيضان</w:t>
      </w:r>
    </w:p>
    <w:p w14:paraId="447AF69A" w14:textId="5838560C" w:rsidR="0056197F" w:rsidRPr="00E50044" w:rsidRDefault="00657023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إذا رأيت ثعبانًا، تراجع واتركه يمضي في طريقه - لا تلمسه</w:t>
      </w:r>
    </w:p>
    <w:p w14:paraId="3C53559A" w14:textId="77777777" w:rsidR="009B4E2C" w:rsidRPr="00E50044" w:rsidRDefault="00657023" w:rsidP="0056197F">
      <w:pPr>
        <w:pStyle w:val="Bullet1"/>
        <w:numPr>
          <w:ilvl w:val="0"/>
          <w:numId w:val="18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احذر من الثعابين التي تسبح في المياه </w:t>
      </w:r>
    </w:p>
    <w:p w14:paraId="6407BEBF" w14:textId="77777777" w:rsidR="009B4E2C" w:rsidRPr="00E50044" w:rsidRDefault="00657023" w:rsidP="009B4E2C">
      <w:pPr>
        <w:pStyle w:val="DHHSbody"/>
        <w:numPr>
          <w:ilvl w:val="0"/>
          <w:numId w:val="18"/>
        </w:numPr>
        <w:bidi/>
        <w:rPr>
          <w:rFonts w:cs="Noto Sans Arabic"/>
          <w:b/>
          <w:sz w:val="22"/>
          <w:szCs w:val="22"/>
          <w:lang w:eastAsia="en-AU"/>
        </w:rPr>
      </w:pPr>
      <w:r w:rsidRPr="00E50044">
        <w:rPr>
          <w:rFonts w:cs="Noto Sans Arabic"/>
          <w:sz w:val="22"/>
          <w:szCs w:val="22"/>
          <w:rtl/>
          <w:lang w:val="ar" w:eastAsia="en-AU"/>
        </w:rPr>
        <w:t>يجب عليك إزالة النفايات من حول منزلك لأنها يمكن أن تجذب الثعابين والعناكب والقوارض.</w:t>
      </w:r>
    </w:p>
    <w:p w14:paraId="182DA25F" w14:textId="0449FA62" w:rsidR="009B4E2C" w:rsidRPr="00E50044" w:rsidRDefault="00657023" w:rsidP="17144A5A">
      <w:pPr>
        <w:numPr>
          <w:ilvl w:val="0"/>
          <w:numId w:val="14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إذا وجدت ثعباناً في منزلك، فلا داعي للذعر، </w:t>
      </w:r>
      <w:r w:rsidR="00095DB3" w:rsidRPr="00E50044">
        <w:rPr>
          <w:rFonts w:cs="Noto Sans Arabic"/>
          <w:color w:val="222222"/>
          <w:sz w:val="22"/>
          <w:szCs w:val="22"/>
          <w:rtl/>
          <w:lang w:val="ar" w:eastAsia="en-AU"/>
        </w:rPr>
        <w:t xml:space="preserve">ابتعد عنه ببطء واتركه يمضي في طريقه. لا تلمسه. </w:t>
      </w:r>
      <w:r w:rsidRPr="00E50044">
        <w:rPr>
          <w:rFonts w:cs="Noto Sans Arabic"/>
          <w:sz w:val="22"/>
          <w:szCs w:val="22"/>
          <w:rtl/>
          <w:lang w:val="ar"/>
        </w:rPr>
        <w:t xml:space="preserve">اتصل بوزارة البيئة والأراضي والمياه والتخطيط على 186 136 للحصول على قائمة بصائدي الثعابين في منطقتك. </w:t>
      </w:r>
    </w:p>
    <w:p w14:paraId="29BAC917" w14:textId="77777777" w:rsidR="009B4E2C" w:rsidRPr="00E50044" w:rsidRDefault="00657023" w:rsidP="009B4E2C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إذا لدغك ثعبان: </w:t>
      </w:r>
    </w:p>
    <w:p w14:paraId="7DC14221" w14:textId="77777777" w:rsidR="009B4E2C" w:rsidRPr="00E50044" w:rsidRDefault="00657023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لا تغسل الجلد المحيط باللدغة</w:t>
      </w:r>
    </w:p>
    <w:p w14:paraId="7A12F6D4" w14:textId="77777777" w:rsidR="009B4E2C" w:rsidRPr="00E50044" w:rsidRDefault="00657023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ابق ساكناً واحصل على مساعدة طبية عاجلة بالاتصال على 000</w:t>
      </w:r>
    </w:p>
    <w:p w14:paraId="4494132F" w14:textId="77777777" w:rsidR="007E0FA0" w:rsidRPr="00E50044" w:rsidRDefault="00657023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استلقِ أو اجلس بشكل تكون فيه اللدغة تحت مستوى قلبك. </w:t>
      </w:r>
    </w:p>
    <w:p w14:paraId="7FB0C8C3" w14:textId="465866A8" w:rsidR="009B4E2C" w:rsidRPr="00E50044" w:rsidRDefault="00657023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قم بتغطية المنطقة بضمادة نظيفة وجافة. إذا كان ذلك متاحاً، ي</w:t>
      </w:r>
      <w:r w:rsidR="003A2A30">
        <w:rPr>
          <w:rFonts w:cs="Noto Sans Arabic" w:hint="cs"/>
          <w:sz w:val="22"/>
          <w:szCs w:val="22"/>
          <w:rtl/>
          <w:lang w:val="ar"/>
        </w:rPr>
        <w:t>ُ</w:t>
      </w:r>
      <w:r w:rsidRPr="00E50044">
        <w:rPr>
          <w:rFonts w:cs="Noto Sans Arabic"/>
          <w:sz w:val="22"/>
          <w:szCs w:val="22"/>
          <w:rtl/>
          <w:lang w:val="ar"/>
        </w:rPr>
        <w:t>وصى أيضاً بضمادة مشدودة حول المنطقة التي حدثت فيها ال</w:t>
      </w:r>
      <w:r w:rsidR="003A2A30">
        <w:rPr>
          <w:rFonts w:cs="Noto Sans Arabic" w:hint="cs"/>
          <w:sz w:val="22"/>
          <w:szCs w:val="22"/>
          <w:rtl/>
          <w:lang w:val="ar"/>
        </w:rPr>
        <w:t>لدغة</w:t>
      </w:r>
      <w:r w:rsidRPr="00E50044">
        <w:rPr>
          <w:rFonts w:cs="Noto Sans Arabic"/>
          <w:sz w:val="22"/>
          <w:szCs w:val="22"/>
          <w:rtl/>
          <w:lang w:val="ar"/>
        </w:rPr>
        <w:t>.</w:t>
      </w:r>
    </w:p>
    <w:p w14:paraId="3C12E71D" w14:textId="77777777" w:rsidR="009B4E2C" w:rsidRPr="00E50044" w:rsidRDefault="00657023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تذكر وقت اللدغة ووقت وضع الضمادة </w:t>
      </w:r>
    </w:p>
    <w:p w14:paraId="3C390A31" w14:textId="64DFEAF4" w:rsidR="009B4E2C" w:rsidRPr="00E50044" w:rsidRDefault="00657023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لا تضع عاصبة أو تقص ال</w:t>
      </w:r>
      <w:r w:rsidR="00C228A8">
        <w:rPr>
          <w:rFonts w:cs="Noto Sans Arabic" w:hint="cs"/>
          <w:sz w:val="22"/>
          <w:szCs w:val="22"/>
          <w:rtl/>
          <w:lang w:val="ar"/>
        </w:rPr>
        <w:t>لدغ</w:t>
      </w:r>
      <w:r w:rsidRPr="00E50044">
        <w:rPr>
          <w:rFonts w:cs="Noto Sans Arabic"/>
          <w:sz w:val="22"/>
          <w:szCs w:val="22"/>
          <w:rtl/>
          <w:lang w:val="ar"/>
        </w:rPr>
        <w:t>ة لاخراج السم أو تحاول امتصاص السم من الجرح.</w:t>
      </w:r>
    </w:p>
    <w:p w14:paraId="7348DEA7" w14:textId="77777777" w:rsidR="009B4E2C" w:rsidRPr="00E50044" w:rsidRDefault="00657023" w:rsidP="009B4E2C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E50044">
        <w:rPr>
          <w:rFonts w:cs="Noto Sans Arabic"/>
          <w:b/>
          <w:bCs w:val="0"/>
          <w:sz w:val="23"/>
          <w:szCs w:val="23"/>
          <w:rtl/>
          <w:lang w:val="ar"/>
        </w:rPr>
        <w:lastRenderedPageBreak/>
        <w:t xml:space="preserve">التعامل مع العناكب </w:t>
      </w:r>
    </w:p>
    <w:p w14:paraId="4D92993D" w14:textId="77777777" w:rsidR="009B4E2C" w:rsidRPr="00E50044" w:rsidRDefault="00657023" w:rsidP="009B4E2C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إذا لدغك عنكبوت: </w:t>
      </w:r>
    </w:p>
    <w:p w14:paraId="0C0D9AA5" w14:textId="77777777" w:rsidR="00ED47C5" w:rsidRPr="00E50044" w:rsidRDefault="00657023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اغسل المنطقة واستخدم كمادات الثلج للمساعدة في تخفيف الألم </w:t>
      </w:r>
    </w:p>
    <w:p w14:paraId="00F26B7C" w14:textId="77777777" w:rsidR="00ED47C5" w:rsidRPr="00E50044" w:rsidRDefault="00657023" w:rsidP="009B4E2C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لا تضغط عليها </w:t>
      </w:r>
    </w:p>
    <w:p w14:paraId="6F1228B8" w14:textId="63CA7C54" w:rsidR="008D11CB" w:rsidRPr="00E50044" w:rsidRDefault="00657023" w:rsidP="00ED47C5">
      <w:pPr>
        <w:pStyle w:val="Bullet1"/>
        <w:numPr>
          <w:ilvl w:val="0"/>
          <w:numId w:val="19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اطلب المساعدة الطبية فوراً إذا تعرضت لل</w:t>
      </w:r>
      <w:r w:rsidR="004C58B2">
        <w:rPr>
          <w:rFonts w:cs="Noto Sans Arabic" w:hint="cs"/>
          <w:sz w:val="22"/>
          <w:szCs w:val="22"/>
          <w:rtl/>
          <w:lang w:val="ar"/>
        </w:rPr>
        <w:t>دغ</w:t>
      </w:r>
      <w:r w:rsidRPr="00E50044">
        <w:rPr>
          <w:rFonts w:cs="Noto Sans Arabic"/>
          <w:sz w:val="22"/>
          <w:szCs w:val="22"/>
          <w:rtl/>
          <w:lang w:val="ar"/>
        </w:rPr>
        <w:t xml:space="preserve"> من عنكبوت أحمر الظهر (redback) أو إذا ساءت الأعراض. </w:t>
      </w:r>
    </w:p>
    <w:p w14:paraId="26B10F49" w14:textId="77777777" w:rsidR="00924FEF" w:rsidRPr="00E50044" w:rsidRDefault="00924FEF" w:rsidP="00ED47C5">
      <w:pPr>
        <w:pStyle w:val="Heading1"/>
        <w:spacing w:before="120" w:after="120" w:line="360" w:lineRule="atLeast"/>
        <w:rPr>
          <w:rFonts w:cs="Noto Sans Arabic"/>
          <w:b/>
          <w:bCs w:val="0"/>
          <w:sz w:val="22"/>
          <w:szCs w:val="22"/>
        </w:rPr>
      </w:pPr>
    </w:p>
    <w:p w14:paraId="71A42CDF" w14:textId="77777777" w:rsidR="00ED47C5" w:rsidRPr="00E50044" w:rsidRDefault="00657023" w:rsidP="00ED47C5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3"/>
          <w:szCs w:val="23"/>
        </w:rPr>
      </w:pPr>
      <w:r w:rsidRPr="00E50044">
        <w:rPr>
          <w:rFonts w:cs="Noto Sans Arabic"/>
          <w:b/>
          <w:bCs w:val="0"/>
          <w:sz w:val="23"/>
          <w:szCs w:val="23"/>
          <w:rtl/>
          <w:lang w:val="ar"/>
        </w:rPr>
        <w:t>التعامل مع القوارض والحشرات</w:t>
      </w:r>
    </w:p>
    <w:p w14:paraId="425A608C" w14:textId="77777777" w:rsidR="00ED47C5" w:rsidRPr="00E50044" w:rsidRDefault="00657023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القوارض مثل الفئران والجرذان تحمل الأمراض. يجب عليك إزالة الطعام والأشياء الأخرى التي يمكن أن توفر المأوى للقوارض. </w:t>
      </w:r>
    </w:p>
    <w:p w14:paraId="2036A650" w14:textId="77777777" w:rsidR="00ED47C5" w:rsidRPr="00E50044" w:rsidRDefault="00657023" w:rsidP="003C6077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تخلص من القمامة وضع غطاء على سلة المهملات. ضع مصائد القوارض في المناطق الجافة إذا لزم الأمر. </w:t>
      </w:r>
    </w:p>
    <w:p w14:paraId="6B972187" w14:textId="77777777" w:rsidR="00ED47C5" w:rsidRPr="00E50044" w:rsidRDefault="00657023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ابتعد عن المياه الراكدة حيث يتكاثر البعوض فيها. قم بتغطية جسمك قدر الإمكان واستخدم طارد البعوض. </w:t>
      </w:r>
    </w:p>
    <w:p w14:paraId="1FEE2969" w14:textId="732E2E27" w:rsidR="00ED47C5" w:rsidRPr="00E50044" w:rsidRDefault="00657023" w:rsidP="00ED47C5">
      <w:pPr>
        <w:pStyle w:val="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الذباب يحمل الأمراض. </w:t>
      </w:r>
      <w:r w:rsidR="004C58B2">
        <w:rPr>
          <w:rFonts w:cs="Noto Sans Arabic" w:hint="cs"/>
          <w:sz w:val="22"/>
          <w:szCs w:val="22"/>
          <w:rtl/>
          <w:lang w:val="ar"/>
        </w:rPr>
        <w:t>تخلص من</w:t>
      </w:r>
      <w:r w:rsidRPr="00E50044">
        <w:rPr>
          <w:rFonts w:cs="Noto Sans Arabic"/>
          <w:sz w:val="22"/>
          <w:szCs w:val="22"/>
          <w:rtl/>
          <w:lang w:val="ar"/>
        </w:rPr>
        <w:t xml:space="preserve"> بقايا الطعام على الفور لأنها بيئة خصبة للذباب. </w:t>
      </w:r>
    </w:p>
    <w:p w14:paraId="0EB7743E" w14:textId="751D2D30" w:rsidR="008250B3" w:rsidRPr="00E50044" w:rsidRDefault="00657023" w:rsidP="008250B3">
      <w:pPr>
        <w:pStyle w:val="DHHSbullet1"/>
        <w:numPr>
          <w:ilvl w:val="0"/>
          <w:numId w:val="14"/>
        </w:numPr>
        <w:bidi/>
        <w:rPr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>في حالة تعرضك لل</w:t>
      </w:r>
      <w:r w:rsidR="004C58B2">
        <w:rPr>
          <w:rFonts w:cs="Noto Sans Arabic" w:hint="cs"/>
          <w:sz w:val="22"/>
          <w:szCs w:val="22"/>
          <w:rtl/>
          <w:lang w:val="ar"/>
        </w:rPr>
        <w:t>دغ</w:t>
      </w:r>
      <w:r w:rsidRPr="00E50044">
        <w:rPr>
          <w:rFonts w:cs="Noto Sans Arabic"/>
          <w:sz w:val="22"/>
          <w:szCs w:val="22"/>
          <w:rtl/>
          <w:lang w:val="ar"/>
        </w:rPr>
        <w:t xml:space="preserve"> أو الإصابة من قِبل حيوان أو لسعة حشرة، اطلب المشورة من طبيبك أو اتصل بـ NURSE-ON-CALL متاح 24 ساعة في اليوم، 7 أيام في الأسبوع على 24 60 60 1300.</w:t>
      </w:r>
    </w:p>
    <w:p w14:paraId="2EF332DC" w14:textId="77777777" w:rsidR="00924FEF" w:rsidRPr="00E50044" w:rsidRDefault="00924FEF" w:rsidP="008250B3">
      <w:pPr>
        <w:pStyle w:val="DHHSbullet1"/>
        <w:ind w:left="0" w:firstLine="0"/>
        <w:rPr>
          <w:rFonts w:cs="Noto Sans Arabic"/>
          <w:sz w:val="22"/>
          <w:szCs w:val="22"/>
        </w:rPr>
      </w:pPr>
    </w:p>
    <w:p w14:paraId="42F2EE93" w14:textId="4BAFAA0C" w:rsidR="00ED47C5" w:rsidRPr="00E50044" w:rsidRDefault="00657023" w:rsidP="008250B3">
      <w:pPr>
        <w:pStyle w:val="DHHSbullet1"/>
        <w:bidi/>
        <w:ind w:left="0" w:firstLine="0"/>
        <w:rPr>
          <w:rStyle w:val="Hyperlink"/>
          <w:rFonts w:cs="Noto Sans Arabic"/>
          <w:sz w:val="22"/>
          <w:szCs w:val="22"/>
        </w:rPr>
      </w:pPr>
      <w:r w:rsidRPr="00E50044">
        <w:rPr>
          <w:rFonts w:cs="Noto Sans Arabic"/>
          <w:sz w:val="22"/>
          <w:szCs w:val="22"/>
          <w:rtl/>
          <w:lang w:val="ar"/>
        </w:rPr>
        <w:t xml:space="preserve">لتلقي هذا المنشور بتنسيق يسهل الحصول عليه، أرسل بريداً إلكترونياً إلى </w:t>
      </w:r>
      <w:hyperlink r:id="rId11" w:history="1">
        <w:r w:rsidR="007175FF">
          <w:rPr>
            <w:rStyle w:val="Hyperlink"/>
            <w:rFonts w:cs="Noto Sans Arabic"/>
            <w:sz w:val="22"/>
            <w:szCs w:val="22"/>
            <w:lang w:val="ar"/>
          </w:rPr>
          <w:t>pph.communications@health.vic.gov.au</w:t>
        </w:r>
      </w:hyperlink>
    </w:p>
    <w:p w14:paraId="7CB75045" w14:textId="77777777" w:rsidR="00924FEF" w:rsidRPr="00E50044" w:rsidRDefault="00924FEF" w:rsidP="008250B3">
      <w:pPr>
        <w:pStyle w:val="DHHSbullet1"/>
        <w:ind w:left="0" w:firstLine="0"/>
        <w:rPr>
          <w:rStyle w:val="Hyperlink"/>
          <w:rFonts w:cs="Noto Sans Arabic"/>
          <w:sz w:val="22"/>
          <w:szCs w:val="22"/>
        </w:rPr>
      </w:pPr>
    </w:p>
    <w:p w14:paraId="1F8F633A" w14:textId="77777777" w:rsidR="00924FEF" w:rsidRPr="00E50044" w:rsidRDefault="00657023" w:rsidP="00136BF4">
      <w:pPr>
        <w:pStyle w:val="DHHSbullet1"/>
        <w:ind w:left="0" w:firstLine="0"/>
        <w:jc w:val="right"/>
        <w:rPr>
          <w:rFonts w:cs="Noto Sans Arabic"/>
        </w:rPr>
      </w:pPr>
      <w:r w:rsidRPr="00E50044">
        <w:rPr>
          <w:rFonts w:cs="Noto Sans Arabic"/>
          <w:noProof/>
          <w:lang w:val="en-US"/>
        </w:rPr>
        <w:drawing>
          <wp:inline distT="0" distB="0" distL="0" distR="0" wp14:anchorId="12B4A6E4" wp14:editId="3773434F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49119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E50044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383EA" w14:textId="77777777" w:rsidR="00355549" w:rsidRDefault="00355549">
      <w:pPr>
        <w:spacing w:after="0" w:line="240" w:lineRule="auto"/>
      </w:pPr>
      <w:r>
        <w:separator/>
      </w:r>
    </w:p>
  </w:endnote>
  <w:endnote w:type="continuationSeparator" w:id="0">
    <w:p w14:paraId="61F422E4" w14:textId="77777777" w:rsidR="00355549" w:rsidRDefault="003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A43A1295-E947-46B4-B2E5-1E3627F55F90}"/>
    <w:embedBold r:id="rId2" w:fontKey="{9CE79856-73CD-4A46-BAB5-A4A7539D708E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C34A4367-9F41-437D-8374-E57F20ECF99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2B93B" w14:textId="77777777" w:rsidR="00E261B3" w:rsidRPr="00F65AA9" w:rsidRDefault="00657023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B5E752" wp14:editId="5F7830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B03898" w14:textId="77777777" w:rsidR="00171461" w:rsidRPr="00E50044" w:rsidRDefault="00657023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5004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AB5E752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FB03898" w14:textId="77777777" w:rsidR="00171461" w:rsidRPr="00E50044" w:rsidRDefault="00657023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5004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20EC2D94" wp14:editId="1F9D46C2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447292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E31D" w14:textId="77777777" w:rsidR="00355549" w:rsidRDefault="00355549">
      <w:pPr>
        <w:spacing w:after="0" w:line="240" w:lineRule="auto"/>
      </w:pPr>
      <w:r>
        <w:separator/>
      </w:r>
    </w:p>
  </w:footnote>
  <w:footnote w:type="continuationSeparator" w:id="0">
    <w:p w14:paraId="7F49EF6A" w14:textId="77777777" w:rsidR="00355549" w:rsidRDefault="00355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C5C9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66FA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3E85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66C0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42494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CA6F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F2B6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D83C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E6B8A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2EEF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E4F63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2013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8C8BF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3A55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88D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E822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B0AB9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34D9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B6EB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C6C89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0EE3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1BC0C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4A31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EEF1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4E06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61ECE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4835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40B9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2F82EFBA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4D0CD1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F7425D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7D856E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D62507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A984E4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9B26CD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1E67C4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27254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353C93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CCA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80C8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C6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69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65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AE4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E6E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4C78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05B8B7F2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3B88462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64466DB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BBC28A9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7F8E2CE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BC5CA83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90A9DA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91FAADD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A4D6278A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E48EB2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85C67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4E4A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7CF8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4E31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6A85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763E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1FA53E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E82A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BBF41D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88106A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38E50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324B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EA6F8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99ED1A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B7C76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FA38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9DC2D4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4704DA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AE45A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2A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0092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210B8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85FD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0A17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3222B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604F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F51A8C6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1C8A0F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8881D9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D38C9B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63A987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D38049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3463F3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3306A3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2B6C57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51565869">
    <w:abstractNumId w:val="10"/>
  </w:num>
  <w:num w:numId="2" w16cid:durableId="1802915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125722">
    <w:abstractNumId w:val="16"/>
  </w:num>
  <w:num w:numId="4" w16cid:durableId="221529539">
    <w:abstractNumId w:val="15"/>
  </w:num>
  <w:num w:numId="5" w16cid:durableId="1269049876">
    <w:abstractNumId w:val="18"/>
  </w:num>
  <w:num w:numId="6" w16cid:durableId="296878282">
    <w:abstractNumId w:val="11"/>
  </w:num>
  <w:num w:numId="7" w16cid:durableId="1580871938">
    <w:abstractNumId w:val="4"/>
  </w:num>
  <w:num w:numId="8" w16cid:durableId="13588903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1559219">
    <w:abstractNumId w:val="6"/>
  </w:num>
  <w:num w:numId="10" w16cid:durableId="1015812271">
    <w:abstractNumId w:val="14"/>
  </w:num>
  <w:num w:numId="11" w16cid:durableId="1648781856">
    <w:abstractNumId w:val="12"/>
  </w:num>
  <w:num w:numId="12" w16cid:durableId="1684476018">
    <w:abstractNumId w:val="1"/>
  </w:num>
  <w:num w:numId="13" w16cid:durableId="363290281">
    <w:abstractNumId w:val="7"/>
  </w:num>
  <w:num w:numId="14" w16cid:durableId="512959946">
    <w:abstractNumId w:val="5"/>
  </w:num>
  <w:num w:numId="15" w16cid:durableId="1647589550">
    <w:abstractNumId w:val="17"/>
  </w:num>
  <w:num w:numId="16" w16cid:durableId="1287159495">
    <w:abstractNumId w:val="2"/>
  </w:num>
  <w:num w:numId="17" w16cid:durableId="168755779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5219569">
    <w:abstractNumId w:val="9"/>
  </w:num>
  <w:num w:numId="19" w16cid:durableId="754742900">
    <w:abstractNumId w:val="13"/>
  </w:num>
  <w:num w:numId="20" w16cid:durableId="58198633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0D8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4CD5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36BF4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37600"/>
    <w:rsid w:val="003406C6"/>
    <w:rsid w:val="003418CC"/>
    <w:rsid w:val="003459BD"/>
    <w:rsid w:val="00350D38"/>
    <w:rsid w:val="00351B36"/>
    <w:rsid w:val="00355549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2A30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58B2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0DF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57023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025D"/>
    <w:rsid w:val="00711425"/>
    <w:rsid w:val="00715AEC"/>
    <w:rsid w:val="007173CA"/>
    <w:rsid w:val="007175FF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199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27D65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28A8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4FBE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379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0044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8A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B8D89C1-1D67-4EE4-BFA9-9BACF248FB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38BCC-614A-4A00-ADBC-A2A002F23289}"/>
</file>

<file path=customXml/itemProps3.xml><?xml version="1.0" encoding="utf-8"?>
<ds:datastoreItem xmlns:ds="http://schemas.openxmlformats.org/officeDocument/2006/customXml" ds:itemID="{CE309C2F-32A4-4AB2-8C49-1783EC70255E}"/>
</file>

<file path=customXml/itemProps4.xml><?xml version="1.0" encoding="utf-8"?>
<ds:datastoreItem xmlns:ds="http://schemas.openxmlformats.org/officeDocument/2006/customXml" ds:itemID="{BA418F06-C50D-4680-AB74-0116CB5391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1771</Characters>
  <Application>Microsoft Office Word</Application>
  <DocSecurity>0</DocSecurity>
  <Lines>44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Arabic</dc:title>
  <dc:creator/>
  <cp:lastModifiedBy/>
  <cp:revision>1</cp:revision>
  <dcterms:created xsi:type="dcterms:W3CDTF">2022-10-31T01:57:00Z</dcterms:created>
  <dcterms:modified xsi:type="dcterms:W3CDTF">2022-10-31T01:57:00Z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