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0CE" w14:textId="77777777" w:rsidR="0074696E" w:rsidRPr="004C6EEE" w:rsidRDefault="00981531" w:rsidP="00EC40D5">
      <w:pPr>
        <w:pStyle w:val="Sectionbreakfirstpage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0E9EC535" wp14:editId="66FF52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3"/>
      </w:tblGrid>
      <w:tr w:rsidR="003B5733" w14:paraId="3D940422" w14:textId="77777777" w:rsidTr="00362D7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A3A6726" w14:textId="49127A20" w:rsidR="003B5733" w:rsidRPr="00EB68B8" w:rsidRDefault="00A25513" w:rsidP="003B5733">
            <w:pPr>
              <w:pStyle w:val="Documenttitle"/>
            </w:pPr>
            <w:r w:rsidRPr="00362D76">
              <w:rPr>
                <w:sz w:val="40"/>
                <w:szCs w:val="44"/>
              </w:rPr>
              <w:t>Floods</w:t>
            </w:r>
            <w:r w:rsidR="00D71449" w:rsidRPr="00362D76">
              <w:rPr>
                <w:sz w:val="40"/>
                <w:szCs w:val="44"/>
              </w:rPr>
              <w:t xml:space="preserve"> and mosquito-borne diseases</w:t>
            </w:r>
          </w:p>
        </w:tc>
      </w:tr>
      <w:tr w:rsidR="003B5733" w:rsidRPr="00F63D71" w14:paraId="33B679BF" w14:textId="77777777" w:rsidTr="00362D76">
        <w:trPr>
          <w:trHeight w:val="724"/>
        </w:trPr>
        <w:tc>
          <w:tcPr>
            <w:tcW w:w="11063" w:type="dxa"/>
          </w:tcPr>
          <w:p w14:paraId="726F5255" w14:textId="4103A8C0" w:rsidR="003B5733" w:rsidRPr="00F63D71" w:rsidRDefault="005D270B" w:rsidP="00F63D71">
            <w:pPr>
              <w:pStyle w:val="Documentsubtitle"/>
            </w:pPr>
            <w:r>
              <w:t xml:space="preserve">Information on </w:t>
            </w:r>
            <w:r w:rsidR="00D71449">
              <w:t xml:space="preserve">how to prevent mosquito-borne diseases after a flood or heavy rainfall </w:t>
            </w:r>
          </w:p>
        </w:tc>
      </w:tr>
      <w:tr w:rsidR="003B5733" w14:paraId="36975CB2" w14:textId="77777777" w:rsidTr="00362D76">
        <w:trPr>
          <w:trHeight w:val="269"/>
        </w:trPr>
        <w:tc>
          <w:tcPr>
            <w:tcW w:w="11063" w:type="dxa"/>
          </w:tcPr>
          <w:p w14:paraId="7A695964" w14:textId="77777777" w:rsidR="003B5733" w:rsidRPr="001E5058" w:rsidRDefault="00EB3ABF" w:rsidP="00BF3833">
            <w:pPr>
              <w:pStyle w:val="Bannermarking"/>
              <w:spacing w:after="120"/>
            </w:pPr>
            <w:fldSimple w:instr="FILLIN  &quot;Type the protective marking&quot; \d OFFICIAL \o  \* MERGEFORMAT">
              <w:r w:rsidR="00F63D71" w:rsidRPr="00361203">
                <w:t>OFFICIAL</w:t>
              </w:r>
            </w:fldSimple>
          </w:p>
        </w:tc>
      </w:tr>
    </w:tbl>
    <w:p w14:paraId="75D32BFC" w14:textId="384CB6A5" w:rsidR="00CB0A13" w:rsidRPr="008D11CB" w:rsidRDefault="00D71449" w:rsidP="00BF3833">
      <w:pPr>
        <w:pStyle w:val="Body"/>
        <w:rPr>
          <w:sz w:val="19"/>
          <w:szCs w:val="19"/>
        </w:rPr>
      </w:pPr>
      <w:r w:rsidRPr="7E7C2B75">
        <w:rPr>
          <w:sz w:val="19"/>
          <w:szCs w:val="19"/>
          <w:lang w:val="en-US"/>
        </w:rPr>
        <w:t xml:space="preserve">After a flood or heavy rainfall, mosquitoes </w:t>
      </w:r>
      <w:r w:rsidR="00CB0A13" w:rsidRPr="7E7C2B75">
        <w:rPr>
          <w:sz w:val="19"/>
          <w:szCs w:val="19"/>
          <w:lang w:val="en-US"/>
        </w:rPr>
        <w:t xml:space="preserve">grow and spread in the pools of water left behind. Mosquitoes can carry diseases </w:t>
      </w:r>
      <w:r w:rsidR="004D6213" w:rsidRPr="7E7C2B75">
        <w:rPr>
          <w:sz w:val="19"/>
          <w:szCs w:val="19"/>
          <w:lang w:val="en-US"/>
        </w:rPr>
        <w:t>and spread it</w:t>
      </w:r>
      <w:r w:rsidR="00CB0A13" w:rsidRPr="7E7C2B75">
        <w:rPr>
          <w:sz w:val="19"/>
          <w:szCs w:val="19"/>
        </w:rPr>
        <w:t xml:space="preserve"> by </w:t>
      </w:r>
      <w:r w:rsidR="004D6213" w:rsidRPr="7E7C2B75">
        <w:rPr>
          <w:sz w:val="19"/>
          <w:szCs w:val="19"/>
        </w:rPr>
        <w:t>biting you</w:t>
      </w:r>
      <w:bookmarkStart w:id="1" w:name="_Int_hosLJAKg"/>
      <w:r w:rsidR="68729244" w:rsidRPr="7E7C2B75">
        <w:rPr>
          <w:sz w:val="19"/>
          <w:szCs w:val="19"/>
        </w:rPr>
        <w:t xml:space="preserve">. </w:t>
      </w:r>
      <w:bookmarkEnd w:id="1"/>
    </w:p>
    <w:p w14:paraId="36076498" w14:textId="084BDC94" w:rsidR="00CB0A13" w:rsidRPr="008D11CB" w:rsidRDefault="00CB0A13" w:rsidP="00362D76">
      <w:pPr>
        <w:pStyle w:val="Body"/>
        <w:rPr>
          <w:sz w:val="19"/>
          <w:szCs w:val="19"/>
          <w:lang w:val="en-US"/>
        </w:rPr>
      </w:pPr>
      <w:r w:rsidRPr="008D11CB">
        <w:rPr>
          <w:b/>
          <w:bCs/>
          <w:sz w:val="19"/>
          <w:szCs w:val="19"/>
        </w:rPr>
        <w:t xml:space="preserve">The </w:t>
      </w:r>
      <w:r w:rsidR="00A97711">
        <w:rPr>
          <w:b/>
          <w:bCs/>
          <w:sz w:val="19"/>
          <w:szCs w:val="19"/>
        </w:rPr>
        <w:t xml:space="preserve">best </w:t>
      </w:r>
      <w:r w:rsidRPr="008D11CB">
        <w:rPr>
          <w:b/>
          <w:bCs/>
          <w:sz w:val="19"/>
          <w:szCs w:val="19"/>
        </w:rPr>
        <w:t>way to prevent mosquito-borne diseases is to avoid mosquito bites!</w:t>
      </w:r>
    </w:p>
    <w:p w14:paraId="232FDFF0" w14:textId="2E1C3195" w:rsidR="00065F8D" w:rsidRPr="008D11CB" w:rsidRDefault="00CB0A13" w:rsidP="366A5D03">
      <w:pPr>
        <w:pStyle w:val="Body"/>
        <w:spacing w:before="120" w:line="360" w:lineRule="atLeast"/>
        <w:rPr>
          <w:b/>
          <w:bCs/>
          <w:sz w:val="24"/>
          <w:szCs w:val="24"/>
        </w:rPr>
      </w:pPr>
      <w:r w:rsidRPr="366A5D03">
        <w:rPr>
          <w:sz w:val="19"/>
          <w:szCs w:val="19"/>
          <w:lang w:val="en-US"/>
        </w:rPr>
        <w:t xml:space="preserve">Mosquito-borne diseases in Victoria include </w:t>
      </w:r>
      <w:r w:rsidR="00326914" w:rsidRPr="366A5D03">
        <w:rPr>
          <w:sz w:val="19"/>
          <w:szCs w:val="19"/>
          <w:lang w:val="en-US"/>
        </w:rPr>
        <w:t xml:space="preserve">the </w:t>
      </w:r>
      <w:r w:rsidRPr="366A5D03">
        <w:rPr>
          <w:sz w:val="19"/>
          <w:szCs w:val="19"/>
          <w:lang w:val="en-US"/>
        </w:rPr>
        <w:t>Ross River virus, Barmah Forest Virus, Murray Valley Encephalitis (MVE) and Japanese encephalitis (JE) virus. JE and MVE virus</w:t>
      </w:r>
      <w:r w:rsidR="00326914" w:rsidRPr="366A5D03">
        <w:rPr>
          <w:sz w:val="19"/>
          <w:szCs w:val="19"/>
          <w:lang w:val="en-US"/>
        </w:rPr>
        <w:t>es</w:t>
      </w:r>
      <w:r w:rsidRPr="366A5D03">
        <w:rPr>
          <w:sz w:val="19"/>
          <w:szCs w:val="19"/>
          <w:lang w:val="en-US"/>
        </w:rPr>
        <w:t xml:space="preserve"> can cause </w:t>
      </w:r>
      <w:r w:rsidR="00326914" w:rsidRPr="366A5D03">
        <w:rPr>
          <w:sz w:val="19"/>
          <w:szCs w:val="19"/>
          <w:lang w:val="en-US"/>
        </w:rPr>
        <w:t>severe</w:t>
      </w:r>
      <w:r w:rsidRPr="366A5D03">
        <w:rPr>
          <w:sz w:val="19"/>
          <w:szCs w:val="19"/>
          <w:lang w:val="en-US"/>
        </w:rPr>
        <w:t xml:space="preserve"> illness and death in </w:t>
      </w:r>
      <w:r w:rsidR="00326914" w:rsidRPr="366A5D03">
        <w:rPr>
          <w:sz w:val="19"/>
          <w:szCs w:val="19"/>
          <w:lang w:val="en-US"/>
        </w:rPr>
        <w:t xml:space="preserve">some </w:t>
      </w:r>
      <w:r w:rsidRPr="366A5D03">
        <w:rPr>
          <w:sz w:val="19"/>
          <w:szCs w:val="19"/>
          <w:lang w:val="en-US"/>
        </w:rPr>
        <w:t xml:space="preserve">people. </w:t>
      </w:r>
      <w:r w:rsidR="0FE7D716" w:rsidRPr="366A5D03">
        <w:rPr>
          <w:sz w:val="19"/>
          <w:szCs w:val="19"/>
          <w:lang w:val="en-US"/>
        </w:rPr>
        <w:t xml:space="preserve">JE vaccine is available free-of-charge for specific people, </w:t>
      </w:r>
      <w:r w:rsidR="197590FF" w:rsidRPr="366A5D03">
        <w:rPr>
          <w:sz w:val="19"/>
          <w:szCs w:val="19"/>
          <w:lang w:val="en-US"/>
        </w:rPr>
        <w:t>check</w:t>
      </w:r>
      <w:r w:rsidRPr="366A5D03">
        <w:rPr>
          <w:sz w:val="19"/>
          <w:szCs w:val="19"/>
          <w:lang w:val="en-US"/>
        </w:rPr>
        <w:t xml:space="preserve"> with your GP if </w:t>
      </w:r>
      <w:bookmarkStart w:id="2" w:name="_Int_lfzhuT6L"/>
      <w:r w:rsidR="553BFCDC" w:rsidRPr="366A5D03">
        <w:rPr>
          <w:sz w:val="19"/>
          <w:szCs w:val="19"/>
          <w:lang w:val="en-US"/>
        </w:rPr>
        <w:t>you are</w:t>
      </w:r>
      <w:bookmarkEnd w:id="2"/>
      <w:r w:rsidRPr="366A5D03">
        <w:rPr>
          <w:sz w:val="19"/>
          <w:szCs w:val="19"/>
          <w:lang w:val="en-US"/>
        </w:rPr>
        <w:t xml:space="preserve"> eligible</w:t>
      </w:r>
      <w:r w:rsidR="6C952996" w:rsidRPr="366A5D03">
        <w:rPr>
          <w:sz w:val="19"/>
          <w:szCs w:val="19"/>
          <w:lang w:val="en-US"/>
        </w:rPr>
        <w:t>.</w:t>
      </w:r>
      <w:r w:rsidR="208D9A8A" w:rsidRPr="366A5D03">
        <w:rPr>
          <w:sz w:val="19"/>
          <w:szCs w:val="19"/>
          <w:lang w:val="en-US"/>
        </w:rPr>
        <w:t xml:space="preserve"> More information about </w:t>
      </w:r>
      <w:r w:rsidR="616AC553" w:rsidRPr="366A5D03">
        <w:rPr>
          <w:sz w:val="19"/>
          <w:szCs w:val="19"/>
          <w:lang w:val="en-US"/>
        </w:rPr>
        <w:t xml:space="preserve">JEV </w:t>
      </w:r>
      <w:r w:rsidR="208D9A8A" w:rsidRPr="366A5D03">
        <w:rPr>
          <w:sz w:val="19"/>
          <w:szCs w:val="19"/>
          <w:lang w:val="en-US"/>
        </w:rPr>
        <w:t xml:space="preserve">vaccine can be found </w:t>
      </w:r>
      <w:hyperlink r:id="rId18" w:history="1">
        <w:hyperlink r:id="rId19" w:history="1">
          <w:r w:rsidR="208D9A8A" w:rsidRPr="366A5D03">
            <w:rPr>
              <w:sz w:val="19"/>
              <w:szCs w:val="19"/>
              <w:lang w:val="en-US"/>
            </w:rPr>
            <w:t>here</w:t>
          </w:r>
        </w:hyperlink>
      </w:hyperlink>
      <w:r w:rsidR="7AA92D87" w:rsidRPr="366A5D03">
        <w:rPr>
          <w:sz w:val="19"/>
          <w:szCs w:val="19"/>
          <w:lang w:val="en-US"/>
        </w:rPr>
        <w:t>.</w:t>
      </w:r>
    </w:p>
    <w:p w14:paraId="55B3EBEC" w14:textId="470B8528" w:rsidR="00065F8D" w:rsidRPr="008D11CB" w:rsidRDefault="005D270B" w:rsidP="366A5D03">
      <w:pPr>
        <w:pStyle w:val="Body"/>
        <w:spacing w:before="120" w:line="360" w:lineRule="atLeast"/>
        <w:rPr>
          <w:b/>
          <w:bCs/>
          <w:color w:val="E36C0A" w:themeColor="accent6" w:themeShade="BF"/>
          <w:sz w:val="24"/>
          <w:szCs w:val="24"/>
        </w:rPr>
      </w:pPr>
      <w:r w:rsidRPr="366A5D03">
        <w:rPr>
          <w:b/>
          <w:bCs/>
          <w:color w:val="E36C0A" w:themeColor="accent6" w:themeShade="BF"/>
          <w:sz w:val="24"/>
          <w:szCs w:val="24"/>
        </w:rPr>
        <w:t>Protect yourself against mozzie bites!</w:t>
      </w:r>
    </w:p>
    <w:p w14:paraId="57B4A74D" w14:textId="5D83FBB8" w:rsidR="00362D76" w:rsidRPr="003B0927" w:rsidRDefault="00362D76">
      <w:pPr>
        <w:pStyle w:val="Bullet1"/>
        <w:rPr>
          <w:sz w:val="19"/>
          <w:szCs w:val="19"/>
        </w:rPr>
      </w:pPr>
      <w:r w:rsidRPr="318A7C94">
        <w:rPr>
          <w:sz w:val="19"/>
          <w:szCs w:val="19"/>
        </w:rPr>
        <w:t xml:space="preserve">Cover up. Wear long, loose-fitting, light-coloured clothing. </w:t>
      </w:r>
    </w:p>
    <w:p w14:paraId="488309A4" w14:textId="0D2F92BB" w:rsidR="00362D76" w:rsidRPr="003B0927" w:rsidRDefault="00362D76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Use insect repellents that contain picaridin or DEET.</w:t>
      </w:r>
    </w:p>
    <w:p w14:paraId="46267196" w14:textId="3E1B64D3" w:rsidR="00362D76" w:rsidRPr="003B0927" w:rsidRDefault="0095073F">
      <w:pPr>
        <w:pStyle w:val="Bullet1"/>
        <w:rPr>
          <w:sz w:val="19"/>
          <w:szCs w:val="19"/>
        </w:rPr>
      </w:pPr>
      <w:r w:rsidRPr="318A7C94">
        <w:rPr>
          <w:sz w:val="19"/>
          <w:szCs w:val="19"/>
          <w:lang w:val="en-US"/>
        </w:rPr>
        <w:t>Don’t forget the kids – always check the insect repellent label.</w:t>
      </w:r>
      <w:r w:rsidRPr="318A7C94">
        <w:rPr>
          <w:sz w:val="18"/>
          <w:szCs w:val="18"/>
          <w:lang w:val="en-US"/>
        </w:rPr>
        <w:t xml:space="preserve"> </w:t>
      </w:r>
      <w:r w:rsidR="00362D76" w:rsidRPr="318A7C94">
        <w:rPr>
          <w:sz w:val="19"/>
          <w:szCs w:val="19"/>
        </w:rPr>
        <w:t xml:space="preserve">On babies, spray or rub repellent on their clothes instead of their skin. </w:t>
      </w:r>
      <w:r w:rsidR="008A21BC" w:rsidRPr="318A7C94">
        <w:rPr>
          <w:sz w:val="19"/>
          <w:szCs w:val="19"/>
        </w:rPr>
        <w:t>Don’t apply</w:t>
      </w:r>
      <w:r w:rsidR="00362D76" w:rsidRPr="318A7C94">
        <w:rPr>
          <w:sz w:val="19"/>
          <w:szCs w:val="19"/>
        </w:rPr>
        <w:t xml:space="preserve"> to the hands of babies or young children.</w:t>
      </w:r>
    </w:p>
    <w:p w14:paraId="6AE033BA" w14:textId="235EAA44" w:rsidR="00362D76" w:rsidRPr="003B0927" w:rsidRDefault="00362D76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Don’t go out if you see lots of mosquitoes outside, especially at dusk and dawn, which are peak biting times.</w:t>
      </w:r>
    </w:p>
    <w:p w14:paraId="362D67AC" w14:textId="4AAFA83B" w:rsidR="00362D76" w:rsidRPr="003B0927" w:rsidRDefault="00362D76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Sleep under a mosquito net if you are outdoors and not protected by insect screens.</w:t>
      </w:r>
    </w:p>
    <w:p w14:paraId="06EF0A21" w14:textId="2A5227AB" w:rsidR="00362D76" w:rsidRPr="003B0927" w:rsidRDefault="00362D76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Use fly spray, mosquito coils, or plug-in repellent where you gather to sit or eat.</w:t>
      </w:r>
    </w:p>
    <w:p w14:paraId="1B6442E5" w14:textId="706E9108" w:rsidR="00362D76" w:rsidRPr="003B0927" w:rsidRDefault="00362D76">
      <w:pPr>
        <w:pStyle w:val="Bullet1"/>
        <w:rPr>
          <w:sz w:val="19"/>
          <w:szCs w:val="19"/>
        </w:rPr>
      </w:pPr>
      <w:r w:rsidRPr="003B0927">
        <w:rPr>
          <w:sz w:val="19"/>
          <w:szCs w:val="19"/>
        </w:rPr>
        <w:t>Where there is stagnant water, avoid the area and stay indoors if possible.</w:t>
      </w:r>
    </w:p>
    <w:p w14:paraId="71344C18" w14:textId="0D8DE8D3" w:rsidR="009A0843" w:rsidRPr="008D11CB" w:rsidRDefault="009A0843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Around the house </w:t>
      </w:r>
    </w:p>
    <w:p w14:paraId="6454C539" w14:textId="5B2B555B" w:rsidR="00362D76" w:rsidRDefault="00FA5BB7" w:rsidP="318A7C94">
      <w:pPr>
        <w:pStyle w:val="Bullet1"/>
        <w:rPr>
          <w:sz w:val="20"/>
        </w:rPr>
      </w:pPr>
      <w:r w:rsidRPr="318A7C94">
        <w:rPr>
          <w:sz w:val="19"/>
          <w:szCs w:val="19"/>
        </w:rPr>
        <w:t xml:space="preserve">Remove water and containers </w:t>
      </w:r>
      <w:r w:rsidR="000E0596" w:rsidRPr="318A7C94">
        <w:rPr>
          <w:sz w:val="19"/>
          <w:szCs w:val="19"/>
        </w:rPr>
        <w:t xml:space="preserve">that </w:t>
      </w:r>
      <w:r w:rsidRPr="318A7C94">
        <w:rPr>
          <w:sz w:val="19"/>
          <w:szCs w:val="19"/>
        </w:rPr>
        <w:t xml:space="preserve">mosquitoes breed in </w:t>
      </w:r>
      <w:r w:rsidR="002971B4" w:rsidRPr="318A7C94">
        <w:rPr>
          <w:sz w:val="19"/>
          <w:szCs w:val="19"/>
        </w:rPr>
        <w:t>including</w:t>
      </w:r>
      <w:r w:rsidR="00362D76" w:rsidRPr="318A7C94">
        <w:rPr>
          <w:sz w:val="20"/>
        </w:rPr>
        <w:t xml:space="preserve"> buckets, old tyres, fishponds, unsealed water tanks and pot plant holders. </w:t>
      </w:r>
    </w:p>
    <w:p w14:paraId="08D5FF15" w14:textId="029D1B3B" w:rsidR="008D11CB" w:rsidRDefault="00362D76">
      <w:pPr>
        <w:pStyle w:val="Bullet1"/>
        <w:rPr>
          <w:sz w:val="20"/>
        </w:rPr>
      </w:pPr>
      <w:r>
        <w:rPr>
          <w:sz w:val="20"/>
        </w:rPr>
        <w:t xml:space="preserve">Water containers around the house should be emptied at least once a week. </w:t>
      </w:r>
    </w:p>
    <w:p w14:paraId="7A64137B" w14:textId="6159D675" w:rsidR="008D11CB" w:rsidRDefault="008D11CB">
      <w:pPr>
        <w:pStyle w:val="Bullet1"/>
        <w:rPr>
          <w:sz w:val="20"/>
        </w:rPr>
      </w:pPr>
      <w:r>
        <w:rPr>
          <w:sz w:val="20"/>
        </w:rPr>
        <w:t xml:space="preserve">Cover all windows, doors, </w:t>
      </w:r>
      <w:r w:rsidR="00AB4D4B">
        <w:rPr>
          <w:sz w:val="20"/>
        </w:rPr>
        <w:t>vents,</w:t>
      </w:r>
      <w:r>
        <w:rPr>
          <w:sz w:val="20"/>
        </w:rPr>
        <w:t xml:space="preserve"> and other entrances with insect screens</w:t>
      </w:r>
      <w:r w:rsidR="003B0927">
        <w:rPr>
          <w:sz w:val="20"/>
        </w:rPr>
        <w:t>.</w:t>
      </w:r>
    </w:p>
    <w:p w14:paraId="1D937327" w14:textId="01AEA1EC" w:rsidR="008D11CB" w:rsidRDefault="008D11CB">
      <w:pPr>
        <w:pStyle w:val="Bullet1"/>
        <w:rPr>
          <w:sz w:val="20"/>
        </w:rPr>
      </w:pPr>
      <w:r>
        <w:rPr>
          <w:sz w:val="20"/>
        </w:rPr>
        <w:t xml:space="preserve">Remove </w:t>
      </w:r>
      <w:r w:rsidR="00CB1496">
        <w:rPr>
          <w:sz w:val="20"/>
        </w:rPr>
        <w:t>waste</w:t>
      </w:r>
      <w:r>
        <w:rPr>
          <w:sz w:val="20"/>
        </w:rPr>
        <w:t xml:space="preserve"> </w:t>
      </w:r>
      <w:r w:rsidR="00CB1496">
        <w:rPr>
          <w:sz w:val="20"/>
        </w:rPr>
        <w:t>or plants grown in</w:t>
      </w:r>
      <w:r>
        <w:rPr>
          <w:sz w:val="20"/>
        </w:rPr>
        <w:t xml:space="preserve"> drains and gutters. </w:t>
      </w:r>
    </w:p>
    <w:p w14:paraId="09C9BEE6" w14:textId="5088C64D" w:rsidR="008D11CB" w:rsidRDefault="008D11CB">
      <w:pPr>
        <w:pStyle w:val="Bullet1"/>
        <w:rPr>
          <w:sz w:val="20"/>
        </w:rPr>
      </w:pPr>
      <w:r>
        <w:rPr>
          <w:sz w:val="20"/>
        </w:rPr>
        <w:t>Reduce pools of water in and around yards</w:t>
      </w:r>
      <w:r w:rsidR="00A97711">
        <w:rPr>
          <w:sz w:val="20"/>
        </w:rPr>
        <w:t xml:space="preserve">. </w:t>
      </w:r>
    </w:p>
    <w:p w14:paraId="7ECAA995" w14:textId="163E0DD2" w:rsidR="008D11CB" w:rsidRPr="008D11CB" w:rsidRDefault="008D11CB">
      <w:pPr>
        <w:pStyle w:val="Bullet1"/>
        <w:rPr>
          <w:color w:val="242424"/>
          <w:sz w:val="20"/>
        </w:rPr>
      </w:pPr>
      <w:r>
        <w:rPr>
          <w:sz w:val="20"/>
        </w:rPr>
        <w:t xml:space="preserve">Check water tank screen is working properly and replace damaged screens. </w:t>
      </w:r>
    </w:p>
    <w:p w14:paraId="3E2229A2" w14:textId="0378C856" w:rsidR="008D11CB" w:rsidRPr="008D11CB" w:rsidRDefault="008D11CB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</w:rPr>
        <w:t xml:space="preserve">Where to get help </w:t>
      </w:r>
    </w:p>
    <w:p w14:paraId="4F454E62" w14:textId="3EDF64FC" w:rsidR="008D11CB" w:rsidRDefault="008D11CB" w:rsidP="008D11CB">
      <w:pPr>
        <w:pStyle w:val="Body"/>
        <w:rPr>
          <w:sz w:val="19"/>
          <w:szCs w:val="19"/>
        </w:rPr>
      </w:pPr>
      <w:r w:rsidRPr="00AB4D4B">
        <w:rPr>
          <w:sz w:val="19"/>
          <w:szCs w:val="19"/>
        </w:rPr>
        <w:t xml:space="preserve">If you have </w:t>
      </w:r>
      <w:r w:rsidR="003B0927">
        <w:rPr>
          <w:sz w:val="19"/>
          <w:szCs w:val="19"/>
        </w:rPr>
        <w:t>health concerns</w:t>
      </w:r>
      <w:r w:rsidRPr="00AB4D4B">
        <w:rPr>
          <w:sz w:val="19"/>
          <w:szCs w:val="19"/>
        </w:rPr>
        <w:t xml:space="preserve">, see your </w:t>
      </w:r>
      <w:r w:rsidR="00640F0A" w:rsidRPr="00AB4D4B">
        <w:rPr>
          <w:sz w:val="19"/>
          <w:szCs w:val="19"/>
        </w:rPr>
        <w:t>GP,</w:t>
      </w:r>
      <w:r w:rsidRPr="00AB4D4B">
        <w:rPr>
          <w:sz w:val="19"/>
          <w:szCs w:val="19"/>
        </w:rPr>
        <w:t xml:space="preserve"> or call Nurse-On-Call on 1300 60 60 24. In an emergency, call 000. </w:t>
      </w:r>
      <w:r w:rsidR="00AB4D4B">
        <w:rPr>
          <w:sz w:val="19"/>
          <w:szCs w:val="19"/>
        </w:rPr>
        <w:t xml:space="preserve">For other support, reach out to your local council. </w:t>
      </w:r>
    </w:p>
    <w:p w14:paraId="0E3BBD44" w14:textId="7E63675F" w:rsidR="00AB4D4B" w:rsidRPr="00AB4D4B" w:rsidRDefault="00AB4D4B" w:rsidP="008D11CB">
      <w:pPr>
        <w:pStyle w:val="Body"/>
        <w:rPr>
          <w:sz w:val="19"/>
          <w:szCs w:val="19"/>
        </w:rPr>
      </w:pPr>
      <w:r>
        <w:rPr>
          <w:sz w:val="19"/>
          <w:szCs w:val="19"/>
        </w:rPr>
        <w:t>To receive this publication in an accessible format</w:t>
      </w:r>
      <w:r w:rsidR="003B0927">
        <w:rPr>
          <w:sz w:val="19"/>
          <w:szCs w:val="19"/>
        </w:rPr>
        <w:t>,</w:t>
      </w:r>
      <w:r>
        <w:rPr>
          <w:sz w:val="19"/>
          <w:szCs w:val="19"/>
        </w:rPr>
        <w:t xml:space="preserve"> email pph.communications@health.vic.gov.au</w:t>
      </w:r>
    </w:p>
    <w:p w14:paraId="3417CDE2" w14:textId="24EB9224" w:rsidR="008D11CB" w:rsidRPr="00AB4D4B" w:rsidRDefault="008D11CB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  <w:r w:rsidR="00AB4D4B">
        <w:rPr>
          <w:noProof/>
        </w:rPr>
        <w:drawing>
          <wp:inline distT="0" distB="0" distL="0" distR="0" wp14:anchorId="1408F4DB" wp14:editId="6F984268">
            <wp:extent cx="531495" cy="531495"/>
            <wp:effectExtent l="0" t="0" r="1905" b="1905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BDAC" w14:textId="77777777" w:rsidR="001F519F" w:rsidRDefault="001F519F">
      <w:r>
        <w:separator/>
      </w:r>
    </w:p>
  </w:endnote>
  <w:endnote w:type="continuationSeparator" w:id="0">
    <w:p w14:paraId="6C3DC189" w14:textId="77777777" w:rsidR="001F519F" w:rsidRDefault="001F519F">
      <w:r>
        <w:continuationSeparator/>
      </w:r>
    </w:p>
  </w:endnote>
  <w:endnote w:type="continuationNotice" w:id="1">
    <w:p w14:paraId="01FF463F" w14:textId="77777777" w:rsidR="001F519F" w:rsidRDefault="001F5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E6DB" w14:textId="77777777" w:rsidR="00F64713" w:rsidRDefault="00F64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86D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1455D00" wp14:editId="3D0DA9F5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3DF77E" wp14:editId="744C6E4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EAA3B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<w:pict w14:anchorId="26290DF0">
            <v:shapetype id="_x0000_t202" coordsize="21600,21600" o:spt="202" path="m,l,21600r21600,l21600,xe" w14:anchorId="503DF77E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366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3302510" wp14:editId="590AAD5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227B7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a14="http://schemas.microsoft.com/office/drawing/2010/main" xmlns:a="http://schemas.openxmlformats.org/drawingml/2006/main">
          <w:pict w14:anchorId="08A7D78B">
            <v:shapetype id="_x0000_t202" coordsize="21600,21600" o:spt="202" path="m,l,21600r21600,l21600,xe" w14:anchorId="33302510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36B2" w14:textId="77777777" w:rsidR="001F519F" w:rsidRDefault="001F519F" w:rsidP="002862F1">
      <w:pPr>
        <w:spacing w:before="120"/>
      </w:pPr>
      <w:r>
        <w:separator/>
      </w:r>
    </w:p>
  </w:footnote>
  <w:footnote w:type="continuationSeparator" w:id="0">
    <w:p w14:paraId="0235A20E" w14:textId="77777777" w:rsidR="001F519F" w:rsidRDefault="001F519F">
      <w:r>
        <w:continuationSeparator/>
      </w:r>
    </w:p>
  </w:footnote>
  <w:footnote w:type="continuationNotice" w:id="1">
    <w:p w14:paraId="56C559DD" w14:textId="77777777" w:rsidR="001F519F" w:rsidRDefault="001F5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8A7C" w14:textId="77777777" w:rsidR="00F64713" w:rsidRDefault="00F64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3D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24BC" w14:textId="77777777" w:rsidR="00F64713" w:rsidRDefault="00F6471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osLJAKg" int2:invalidationBookmarkName="" int2:hashCode="RoHRJMxsS3O6q/" int2:id="lzIQa5De"/>
    <int2:bookmark int2:bookmarkName="_Int_lfzhuT6L" int2:invalidationBookmarkName="" int2:hashCode="2VocTzWannJ+2H" int2:id="B78brfMU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519F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4713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nfectious-diseases/information-for-the-public-japanese-encephalitis-in-victori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nfectious-diseases/information-for-the-public-japanese-encephalitis-in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5AC51A84-8DE5-40FD-AF58-20AC3C97F9C9}">
    <t:Anchor>
      <t:Comment id="654026663"/>
    </t:Anchor>
    <t:History>
      <t:Event id="{F3A9DB2F-BDDD-43FE-A545-0922318F1A43}" time="2022-10-20T03:03:17.364Z">
        <t:Attribution userId="S::sarra.abdulatti@health.vic.gov.au::8be87f8d-81c3-404a-b44d-d6f6dfd645c6" userProvider="AD" userName="Sarra Abdulatti (Health)"/>
        <t:Anchor>
          <t:Comment id="2085353635"/>
        </t:Anchor>
        <t:Create/>
      </t:Event>
      <t:Event id="{140F3293-68C0-46A7-B37C-9E3A5202B0DA}" time="2022-10-20T03:03:17.364Z">
        <t:Attribution userId="S::sarra.abdulatti@health.vic.gov.au::8be87f8d-81c3-404a-b44d-d6f6dfd645c6" userProvider="AD" userName="Sarra Abdulatti (Health)"/>
        <t:Anchor>
          <t:Comment id="2085353635"/>
        </t:Anchor>
        <t:Assign userId="S::Rebecca.Feldman@health.vic.gov.au::b334a627-a312-4b57-8fd3-2edf3d01b4ec" userProvider="AD" userName="Rebecca Feldman (Health)"/>
      </t:Event>
      <t:Event id="{F3077A5A-FA01-4320-87EB-1EEA97245F16}" time="2022-10-20T03:03:17.364Z">
        <t:Attribution userId="S::sarra.abdulatti@health.vic.gov.au::8be87f8d-81c3-404a-b44d-d6f6dfd645c6" userProvider="AD" userName="Sarra Abdulatti (Health)"/>
        <t:Anchor>
          <t:Comment id="2085353635"/>
        </t:Anchor>
        <t:SetTitle title="@Rebecca Feldman (Health) How do the proposed changes look to you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01170e85-0bf4-44d2-89d2-e3578a1c345b">
      <Terms xmlns="http://schemas.microsoft.com/office/infopath/2007/PartnerControls"/>
    </lcf76f155ced4ddcb4097134ff3c332f>
    <SharedWithUsers xmlns="12d57557-9087-45ef-b67d-448ba8bf74d3">
      <UserInfo>
        <DisplayName>Max Braddick (Health)</DisplayName>
        <AccountId>613</AccountId>
        <AccountType/>
      </UserInfo>
      <UserInfo>
        <DisplayName>Deborah Friedman (Health)</DisplayName>
        <AccountId>213</AccountId>
        <AccountType/>
      </UserInfo>
      <UserInfo>
        <DisplayName>Helen O'Brien (Health)</DisplayName>
        <AccountId>528</AccountId>
        <AccountType/>
      </UserInfo>
      <UserInfo>
        <DisplayName>Nicole M Hughes (Health)</DisplayName>
        <AccountId>70</AccountId>
        <AccountType/>
      </UserInfo>
      <UserInfo>
        <DisplayName>Rebecca Feldman (Health)</DisplayName>
        <AccountId>227</AccountId>
        <AccountType/>
      </UserInfo>
      <UserInfo>
        <DisplayName>Angie Bone (Health)</DisplayName>
        <AccountId>80</AccountId>
        <AccountType/>
      </UserInfo>
      <UserInfo>
        <DisplayName>Brett Sutton (Health)</DisplayName>
        <AccountId>52</AccountId>
        <AccountType/>
      </UserInfo>
      <UserInfo>
        <DisplayName>Sarah Axford (Health)</DisplayName>
        <AccountId>453</AccountId>
        <AccountType/>
      </UserInfo>
      <UserInfo>
        <DisplayName>Anna McNaughton (Health)</DisplayName>
        <AccountId>220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D618FF0E8D4280E3D0D634247E79" ma:contentTypeVersion="16" ma:contentTypeDescription="Create a new document." ma:contentTypeScope="" ma:versionID="a65c829aff5aa91f1a2872947b215246">
  <xsd:schema xmlns:xsd="http://www.w3.org/2001/XMLSchema" xmlns:xs="http://www.w3.org/2001/XMLSchema" xmlns:p="http://schemas.microsoft.com/office/2006/metadata/properties" xmlns:ns2="01170e85-0bf4-44d2-89d2-e3578a1c345b" xmlns:ns3="12d57557-9087-45ef-b67d-448ba8bf74d3" xmlns:ns4="5ce0f2b5-5be5-4508-bce9-d7011ece0659" targetNamespace="http://schemas.microsoft.com/office/2006/metadata/properties" ma:root="true" ma:fieldsID="0555bdb2f2549b23eac67c4cf9aef4be" ns2:_="" ns3:_="" ns4:_="">
    <xsd:import namespace="01170e85-0bf4-44d2-89d2-e3578a1c345b"/>
    <xsd:import namespace="12d57557-9087-45ef-b67d-448ba8bf74d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0e85-0bf4-44d2-89d2-e3578a1c3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7557-9087-45ef-b67d-448ba8bf7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668111f-0473-4f39-90c4-d75b6831a207}" ma:internalName="TaxCatchAll" ma:showField="CatchAllData" ma:web="12d57557-9087-45ef-b67d-448ba8bf7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3.xml><?xml version="1.0" encoding="utf-8"?>
<ds:datastoreItem xmlns:ds="http://schemas.openxmlformats.org/officeDocument/2006/customXml" ds:itemID="{C8E3A120-675E-4303-9EE5-8DB1B96D5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0e85-0bf4-44d2-89d2-e3578a1c345b"/>
    <ds:schemaRef ds:uri="12d57557-9087-45ef-b67d-448ba8bf74d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 flood - how to protect yourself from mosquito borne diseases - Simple English</vt:lpstr>
    </vt:vector>
  </TitlesOfParts>
  <Company>Victoria State Government, Department of Health</Company>
  <LinksUpToDate>false</LinksUpToDate>
  <CharactersWithSpaces>2529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 flood - how to protect yourself from mosquito borne diseases - Simple English</dc:title>
  <dc:subject/>
  <dc:creator/>
  <cp:keywords/>
  <cp:lastModifiedBy>Sarah Luscombe (Health)</cp:lastModifiedBy>
  <cp:revision>3</cp:revision>
  <cp:lastPrinted>2020-04-01T09:28:00Z</cp:lastPrinted>
  <dcterms:created xsi:type="dcterms:W3CDTF">2022-10-25T05:49:00Z</dcterms:created>
  <dcterms:modified xsi:type="dcterms:W3CDTF">2022-10-25T06:10:00Z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0x010100C0E5D618FF0E8D4280E3D0D634247E79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GrammarlyDocumentId">
    <vt:lpwstr>199f2040ac1671eae5f7ec4714889f6232df668a81d22a4578423beff2e5a4f8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2022-10-25T06:10:34Z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9ab68f1d-e2f4-4f40-b138-6e28f0d30b4f</vt:lpwstr>
  </property>
  <property fmtid="{D5CDD505-2E9C-101B-9397-08002B2CF9AE}" pid="13" name="MSIP_Label_43e64453-338c-4f93-8a4d-0039a0a41f2a_ContentBits">
    <vt:lpwstr>2</vt:lpwstr>
  </property>
</Properties>
</file>