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FDC5220"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863ECB">
                              <w:rPr>
                                <w:rFonts w:ascii="VIC Medium" w:hAnsi="VIC Medium"/>
                                <w:sz w:val="28"/>
                                <w:szCs w:val="28"/>
                              </w:rPr>
                              <w:t>July – September</w:t>
                            </w:r>
                            <w:r w:rsidR="00352081">
                              <w:rPr>
                                <w:rFonts w:ascii="VIC Medium" w:hAnsi="VIC Medium"/>
                                <w:sz w:val="28"/>
                                <w:szCs w:val="28"/>
                              </w:rPr>
                              <w:t xml:space="preserve"> </w:t>
                            </w:r>
                            <w:r w:rsidR="004E60AA">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1FDC5220"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863ECB">
                        <w:rPr>
                          <w:rFonts w:ascii="VIC Medium" w:hAnsi="VIC Medium"/>
                          <w:sz w:val="28"/>
                          <w:szCs w:val="28"/>
                        </w:rPr>
                        <w:t>July – September</w:t>
                      </w:r>
                      <w:r w:rsidR="00352081">
                        <w:rPr>
                          <w:rFonts w:ascii="VIC Medium" w:hAnsi="VIC Medium"/>
                          <w:sz w:val="28"/>
                          <w:szCs w:val="28"/>
                        </w:rPr>
                        <w:t xml:space="preserve"> </w:t>
                      </w:r>
                      <w:r w:rsidR="004E60AA">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2E212890" w14:textId="062F3D24" w:rsidR="00863ECB" w:rsidRPr="00863ECB" w:rsidRDefault="00CF11E1" w:rsidP="00863ECB">
      <w:pPr>
        <w:pStyle w:val="Heading1"/>
        <w:rPr>
          <w:rFonts w:asciiTheme="minorHAnsi" w:eastAsiaTheme="minorEastAsia" w:hAnsiTheme="minorHAnsi" w:cstheme="minorBidi"/>
          <w:noProof/>
          <w:sz w:val="22"/>
          <w:szCs w:val="22"/>
          <w:lang w:eastAsia="en-AU"/>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r w:rsidRPr="00863ECB">
        <w:rPr>
          <w:noProof/>
          <w:sz w:val="22"/>
          <w:szCs w:val="22"/>
        </w:rPr>
        <w:fldChar w:fldCharType="begin"/>
      </w:r>
      <w:r w:rsidRPr="00863ECB">
        <w:rPr>
          <w:sz w:val="22"/>
          <w:szCs w:val="22"/>
        </w:rPr>
        <w:instrText xml:space="preserve"> TOC \h \z \t "Heading 1,1,Heading 2,2" </w:instrText>
      </w:r>
      <w:r w:rsidRPr="00863ECB">
        <w:rPr>
          <w:noProof/>
          <w:sz w:val="22"/>
          <w:szCs w:val="22"/>
        </w:rPr>
        <w:fldChar w:fldCharType="separate"/>
      </w:r>
    </w:p>
    <w:p w14:paraId="491DDDA6" w14:textId="0BD47379" w:rsidR="00863ECB" w:rsidRPr="00863ECB" w:rsidRDefault="00B15713">
      <w:pPr>
        <w:pStyle w:val="TOC1"/>
        <w:rPr>
          <w:rFonts w:asciiTheme="minorHAnsi" w:eastAsiaTheme="minorEastAsia" w:hAnsiTheme="minorHAnsi" w:cstheme="minorBidi"/>
          <w:sz w:val="22"/>
          <w:szCs w:val="22"/>
          <w:lang w:eastAsia="en-AU"/>
        </w:rPr>
      </w:pPr>
      <w:hyperlink w:anchor="_Toc116482060" w:history="1">
        <w:r w:rsidR="00863ECB" w:rsidRPr="00863ECB">
          <w:rPr>
            <w:rStyle w:val="Hyperlink"/>
            <w:sz w:val="22"/>
            <w:szCs w:val="22"/>
          </w:rPr>
          <w:t>Residential (CCU) 2022-23 Q1</w:t>
        </w:r>
        <w:r w:rsidR="00863ECB" w:rsidRPr="00863ECB">
          <w:rPr>
            <w:webHidden/>
            <w:sz w:val="22"/>
            <w:szCs w:val="22"/>
          </w:rPr>
          <w:tab/>
        </w:r>
        <w:r w:rsidR="00863ECB" w:rsidRPr="00863ECB">
          <w:rPr>
            <w:webHidden/>
            <w:sz w:val="22"/>
            <w:szCs w:val="22"/>
          </w:rPr>
          <w:fldChar w:fldCharType="begin"/>
        </w:r>
        <w:r w:rsidR="00863ECB" w:rsidRPr="00863ECB">
          <w:rPr>
            <w:webHidden/>
            <w:sz w:val="22"/>
            <w:szCs w:val="22"/>
          </w:rPr>
          <w:instrText xml:space="preserve"> PAGEREF _Toc116482060 \h </w:instrText>
        </w:r>
        <w:r w:rsidR="00863ECB" w:rsidRPr="00863ECB">
          <w:rPr>
            <w:webHidden/>
            <w:sz w:val="22"/>
            <w:szCs w:val="22"/>
          </w:rPr>
        </w:r>
        <w:r w:rsidR="00863ECB" w:rsidRPr="00863ECB">
          <w:rPr>
            <w:webHidden/>
            <w:sz w:val="22"/>
            <w:szCs w:val="22"/>
          </w:rPr>
          <w:fldChar w:fldCharType="separate"/>
        </w:r>
        <w:r>
          <w:rPr>
            <w:webHidden/>
            <w:sz w:val="22"/>
            <w:szCs w:val="22"/>
          </w:rPr>
          <w:t>2</w:t>
        </w:r>
        <w:r w:rsidR="00863ECB" w:rsidRPr="00863ECB">
          <w:rPr>
            <w:webHidden/>
            <w:sz w:val="22"/>
            <w:szCs w:val="22"/>
          </w:rPr>
          <w:fldChar w:fldCharType="end"/>
        </w:r>
      </w:hyperlink>
    </w:p>
    <w:p w14:paraId="19CD1222" w14:textId="12C211DB" w:rsidR="00863ECB" w:rsidRPr="00863ECB" w:rsidRDefault="00B15713">
      <w:pPr>
        <w:pStyle w:val="TOC1"/>
        <w:rPr>
          <w:rFonts w:asciiTheme="minorHAnsi" w:eastAsiaTheme="minorEastAsia" w:hAnsiTheme="minorHAnsi" w:cstheme="minorBidi"/>
          <w:sz w:val="22"/>
          <w:szCs w:val="22"/>
          <w:lang w:eastAsia="en-AU"/>
        </w:rPr>
      </w:pPr>
      <w:hyperlink w:anchor="_Toc116482061" w:history="1">
        <w:r w:rsidR="00863ECB" w:rsidRPr="00863ECB">
          <w:rPr>
            <w:rStyle w:val="Hyperlink"/>
            <w:sz w:val="22"/>
            <w:szCs w:val="22"/>
          </w:rPr>
          <w:t>Extended care 2022-23 Q1</w:t>
        </w:r>
        <w:r w:rsidR="00863ECB" w:rsidRPr="00863ECB">
          <w:rPr>
            <w:webHidden/>
            <w:sz w:val="22"/>
            <w:szCs w:val="22"/>
          </w:rPr>
          <w:tab/>
        </w:r>
        <w:r w:rsidR="00863ECB" w:rsidRPr="00863ECB">
          <w:rPr>
            <w:webHidden/>
            <w:sz w:val="22"/>
            <w:szCs w:val="22"/>
          </w:rPr>
          <w:fldChar w:fldCharType="begin"/>
        </w:r>
        <w:r w:rsidR="00863ECB" w:rsidRPr="00863ECB">
          <w:rPr>
            <w:webHidden/>
            <w:sz w:val="22"/>
            <w:szCs w:val="22"/>
          </w:rPr>
          <w:instrText xml:space="preserve"> PAGEREF _Toc116482061 \h </w:instrText>
        </w:r>
        <w:r w:rsidR="00863ECB" w:rsidRPr="00863ECB">
          <w:rPr>
            <w:webHidden/>
            <w:sz w:val="22"/>
            <w:szCs w:val="22"/>
          </w:rPr>
        </w:r>
        <w:r w:rsidR="00863ECB" w:rsidRPr="00863ECB">
          <w:rPr>
            <w:webHidden/>
            <w:sz w:val="22"/>
            <w:szCs w:val="22"/>
          </w:rPr>
          <w:fldChar w:fldCharType="separate"/>
        </w:r>
        <w:r>
          <w:rPr>
            <w:webHidden/>
            <w:sz w:val="22"/>
            <w:szCs w:val="22"/>
          </w:rPr>
          <w:t>3</w:t>
        </w:r>
        <w:r w:rsidR="00863ECB" w:rsidRPr="00863ECB">
          <w:rPr>
            <w:webHidden/>
            <w:sz w:val="22"/>
            <w:szCs w:val="22"/>
          </w:rPr>
          <w:fldChar w:fldCharType="end"/>
        </w:r>
      </w:hyperlink>
    </w:p>
    <w:p w14:paraId="6B3D5A3F" w14:textId="6C98110F" w:rsidR="00863ECB" w:rsidRPr="00863ECB" w:rsidRDefault="00B15713">
      <w:pPr>
        <w:pStyle w:val="TOC1"/>
        <w:rPr>
          <w:rFonts w:asciiTheme="minorHAnsi" w:eastAsiaTheme="minorEastAsia" w:hAnsiTheme="minorHAnsi" w:cstheme="minorBidi"/>
          <w:sz w:val="22"/>
          <w:szCs w:val="22"/>
          <w:lang w:eastAsia="en-AU"/>
        </w:rPr>
      </w:pPr>
      <w:hyperlink w:anchor="_Toc116482062" w:history="1">
        <w:r w:rsidR="00863ECB" w:rsidRPr="00863ECB">
          <w:rPr>
            <w:rStyle w:val="Hyperlink"/>
            <w:sz w:val="22"/>
            <w:szCs w:val="22"/>
          </w:rPr>
          <w:t>Metropolitan PARC 2022-23 Q1</w:t>
        </w:r>
        <w:r w:rsidR="00863ECB" w:rsidRPr="00863ECB">
          <w:rPr>
            <w:webHidden/>
            <w:sz w:val="22"/>
            <w:szCs w:val="22"/>
          </w:rPr>
          <w:tab/>
        </w:r>
        <w:r w:rsidR="00863ECB" w:rsidRPr="00863ECB">
          <w:rPr>
            <w:webHidden/>
            <w:sz w:val="22"/>
            <w:szCs w:val="22"/>
          </w:rPr>
          <w:fldChar w:fldCharType="begin"/>
        </w:r>
        <w:r w:rsidR="00863ECB" w:rsidRPr="00863ECB">
          <w:rPr>
            <w:webHidden/>
            <w:sz w:val="22"/>
            <w:szCs w:val="22"/>
          </w:rPr>
          <w:instrText xml:space="preserve"> PAGEREF _Toc116482062 \h </w:instrText>
        </w:r>
        <w:r w:rsidR="00863ECB" w:rsidRPr="00863ECB">
          <w:rPr>
            <w:webHidden/>
            <w:sz w:val="22"/>
            <w:szCs w:val="22"/>
          </w:rPr>
        </w:r>
        <w:r w:rsidR="00863ECB" w:rsidRPr="00863ECB">
          <w:rPr>
            <w:webHidden/>
            <w:sz w:val="22"/>
            <w:szCs w:val="22"/>
          </w:rPr>
          <w:fldChar w:fldCharType="separate"/>
        </w:r>
        <w:r>
          <w:rPr>
            <w:webHidden/>
            <w:sz w:val="22"/>
            <w:szCs w:val="22"/>
          </w:rPr>
          <w:t>4</w:t>
        </w:r>
        <w:r w:rsidR="00863ECB" w:rsidRPr="00863ECB">
          <w:rPr>
            <w:webHidden/>
            <w:sz w:val="22"/>
            <w:szCs w:val="22"/>
          </w:rPr>
          <w:fldChar w:fldCharType="end"/>
        </w:r>
      </w:hyperlink>
    </w:p>
    <w:p w14:paraId="2BBC100F" w14:textId="68A323EF" w:rsidR="00863ECB" w:rsidRPr="00863ECB" w:rsidRDefault="00B15713">
      <w:pPr>
        <w:pStyle w:val="TOC1"/>
        <w:rPr>
          <w:rFonts w:asciiTheme="minorHAnsi" w:eastAsiaTheme="minorEastAsia" w:hAnsiTheme="minorHAnsi" w:cstheme="minorBidi"/>
          <w:sz w:val="22"/>
          <w:szCs w:val="22"/>
          <w:lang w:eastAsia="en-AU"/>
        </w:rPr>
      </w:pPr>
      <w:hyperlink w:anchor="_Toc116482063" w:history="1">
        <w:r w:rsidR="00863ECB" w:rsidRPr="00863ECB">
          <w:rPr>
            <w:rStyle w:val="Hyperlink"/>
            <w:sz w:val="22"/>
            <w:szCs w:val="22"/>
          </w:rPr>
          <w:t>Rural PARC 2022-23 Q1</w:t>
        </w:r>
        <w:r w:rsidR="00863ECB" w:rsidRPr="00863ECB">
          <w:rPr>
            <w:webHidden/>
            <w:sz w:val="22"/>
            <w:szCs w:val="22"/>
          </w:rPr>
          <w:tab/>
        </w:r>
        <w:r w:rsidR="00863ECB" w:rsidRPr="00863ECB">
          <w:rPr>
            <w:webHidden/>
            <w:sz w:val="22"/>
            <w:szCs w:val="22"/>
          </w:rPr>
          <w:fldChar w:fldCharType="begin"/>
        </w:r>
        <w:r w:rsidR="00863ECB" w:rsidRPr="00863ECB">
          <w:rPr>
            <w:webHidden/>
            <w:sz w:val="22"/>
            <w:szCs w:val="22"/>
          </w:rPr>
          <w:instrText xml:space="preserve"> PAGEREF _Toc116482063 \h </w:instrText>
        </w:r>
        <w:r w:rsidR="00863ECB" w:rsidRPr="00863ECB">
          <w:rPr>
            <w:webHidden/>
            <w:sz w:val="22"/>
            <w:szCs w:val="22"/>
          </w:rPr>
        </w:r>
        <w:r w:rsidR="00863ECB" w:rsidRPr="00863ECB">
          <w:rPr>
            <w:webHidden/>
            <w:sz w:val="22"/>
            <w:szCs w:val="22"/>
          </w:rPr>
          <w:fldChar w:fldCharType="separate"/>
        </w:r>
        <w:r>
          <w:rPr>
            <w:webHidden/>
            <w:sz w:val="22"/>
            <w:szCs w:val="22"/>
          </w:rPr>
          <w:t>5</w:t>
        </w:r>
        <w:r w:rsidR="00863ECB" w:rsidRPr="00863ECB">
          <w:rPr>
            <w:webHidden/>
            <w:sz w:val="22"/>
            <w:szCs w:val="22"/>
          </w:rPr>
          <w:fldChar w:fldCharType="end"/>
        </w:r>
      </w:hyperlink>
    </w:p>
    <w:p w14:paraId="68C0DBF3" w14:textId="6B56A46B" w:rsidR="00863ECB" w:rsidRPr="00863ECB" w:rsidRDefault="00B15713">
      <w:pPr>
        <w:pStyle w:val="TOC1"/>
        <w:rPr>
          <w:rFonts w:asciiTheme="minorHAnsi" w:eastAsiaTheme="minorEastAsia" w:hAnsiTheme="minorHAnsi" w:cstheme="minorBidi"/>
          <w:sz w:val="22"/>
          <w:szCs w:val="22"/>
          <w:lang w:eastAsia="en-AU"/>
        </w:rPr>
      </w:pPr>
      <w:hyperlink w:anchor="_Toc116482064" w:history="1">
        <w:r w:rsidR="00863ECB" w:rsidRPr="00863ECB">
          <w:rPr>
            <w:rStyle w:val="Hyperlink"/>
            <w:sz w:val="22"/>
            <w:szCs w:val="22"/>
          </w:rPr>
          <w:t>Indicator descriptions and notes</w:t>
        </w:r>
        <w:r w:rsidR="00863ECB" w:rsidRPr="00863ECB">
          <w:rPr>
            <w:webHidden/>
            <w:sz w:val="22"/>
            <w:szCs w:val="22"/>
          </w:rPr>
          <w:tab/>
        </w:r>
        <w:r w:rsidR="00863ECB" w:rsidRPr="00863ECB">
          <w:rPr>
            <w:webHidden/>
            <w:sz w:val="22"/>
            <w:szCs w:val="22"/>
          </w:rPr>
          <w:fldChar w:fldCharType="begin"/>
        </w:r>
        <w:r w:rsidR="00863ECB" w:rsidRPr="00863ECB">
          <w:rPr>
            <w:webHidden/>
            <w:sz w:val="22"/>
            <w:szCs w:val="22"/>
          </w:rPr>
          <w:instrText xml:space="preserve"> PAGEREF _Toc116482064 \h </w:instrText>
        </w:r>
        <w:r w:rsidR="00863ECB" w:rsidRPr="00863ECB">
          <w:rPr>
            <w:webHidden/>
            <w:sz w:val="22"/>
            <w:szCs w:val="22"/>
          </w:rPr>
        </w:r>
        <w:r w:rsidR="00863ECB" w:rsidRPr="00863ECB">
          <w:rPr>
            <w:webHidden/>
            <w:sz w:val="22"/>
            <w:szCs w:val="22"/>
          </w:rPr>
          <w:fldChar w:fldCharType="separate"/>
        </w:r>
        <w:r>
          <w:rPr>
            <w:webHidden/>
            <w:sz w:val="22"/>
            <w:szCs w:val="22"/>
          </w:rPr>
          <w:t>6</w:t>
        </w:r>
        <w:r w:rsidR="00863ECB" w:rsidRPr="00863ECB">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863ECB">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0854387C" w:rsidR="00E67EC5" w:rsidRPr="00592F37" w:rsidRDefault="00E67EC5" w:rsidP="00E67EC5">
            <w:pPr>
              <w:pStyle w:val="Heading1"/>
              <w:spacing w:before="0" w:line="240" w:lineRule="auto"/>
              <w:rPr>
                <w:color w:val="244C5A"/>
                <w:sz w:val="28"/>
                <w:szCs w:val="28"/>
              </w:rPr>
            </w:pPr>
            <w:bookmarkStart w:id="11" w:name="_Toc17978050"/>
            <w:bookmarkStart w:id="12" w:name="_Toc21699119"/>
            <w:bookmarkStart w:id="13" w:name="_Toc116482060"/>
            <w:r>
              <w:rPr>
                <w:color w:val="244C5A"/>
                <w:sz w:val="22"/>
                <w:szCs w:val="28"/>
              </w:rPr>
              <w:lastRenderedPageBreak/>
              <w:t>Residential (CCU)</w:t>
            </w:r>
            <w:r w:rsidRPr="00052DAD">
              <w:rPr>
                <w:color w:val="244C5A"/>
                <w:sz w:val="22"/>
                <w:szCs w:val="28"/>
              </w:rPr>
              <w:br w:type="textWrapping" w:clear="all"/>
            </w:r>
            <w:bookmarkEnd w:id="11"/>
            <w:bookmarkEnd w:id="12"/>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9B0E26">
              <w:rPr>
                <w:color w:val="244C5A"/>
                <w:sz w:val="22"/>
                <w:szCs w:val="28"/>
              </w:rPr>
              <w:t xml:space="preserve"> Q</w:t>
            </w:r>
            <w:r w:rsidR="00863ECB">
              <w:rPr>
                <w:color w:val="244C5A"/>
                <w:sz w:val="22"/>
                <w:szCs w:val="28"/>
              </w:rPr>
              <w:t>1</w:t>
            </w:r>
            <w:bookmarkEnd w:id="13"/>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863ECB" w:rsidRPr="00A6366B" w14:paraId="5AEF62E7" w14:textId="77777777" w:rsidTr="00623A72">
        <w:trPr>
          <w:trHeight w:val="340"/>
        </w:trPr>
        <w:tc>
          <w:tcPr>
            <w:tcW w:w="2135" w:type="dxa"/>
            <w:shd w:val="clear" w:color="auto" w:fill="BFCED6"/>
          </w:tcPr>
          <w:p w14:paraId="54B56F45" w14:textId="751B0F77" w:rsidR="00863ECB" w:rsidRPr="00382424" w:rsidRDefault="00863ECB" w:rsidP="00863ECB">
            <w:pPr>
              <w:pStyle w:val="DHHStabletext"/>
              <w:spacing w:before="0" w:after="0"/>
              <w:rPr>
                <w:rFonts w:ascii="VIC" w:eastAsia="Verdana" w:hAnsi="VIC" w:cs="Verdana"/>
                <w:sz w:val="18"/>
                <w:szCs w:val="18"/>
              </w:rPr>
            </w:pPr>
            <w:bookmarkStart w:id="14" w:name="_Hlk15473260"/>
            <w:r w:rsidRPr="0029267B">
              <w:rPr>
                <w:rFonts w:ascii="VIC" w:eastAsia="VIC" w:hAnsi="VIC"/>
                <w:color w:val="000000"/>
                <w:sz w:val="18"/>
                <w:szCs w:val="18"/>
              </w:rPr>
              <w:t>Alfred Health</w:t>
            </w:r>
          </w:p>
        </w:tc>
        <w:tc>
          <w:tcPr>
            <w:tcW w:w="2695" w:type="dxa"/>
            <w:shd w:val="clear" w:color="auto" w:fill="BFCED6"/>
          </w:tcPr>
          <w:p w14:paraId="4F7A89AD" w14:textId="26F5B400"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Inner South East (The Alfred)</w:t>
            </w:r>
          </w:p>
        </w:tc>
        <w:tc>
          <w:tcPr>
            <w:tcW w:w="1212" w:type="dxa"/>
            <w:shd w:val="clear" w:color="auto" w:fill="BFCED6"/>
          </w:tcPr>
          <w:p w14:paraId="2B0082FF" w14:textId="1D77EE53" w:rsidR="00863ECB" w:rsidRPr="005B1FEF" w:rsidRDefault="00863ECB" w:rsidP="00863ECB">
            <w:pPr>
              <w:jc w:val="center"/>
              <w:rPr>
                <w:rFonts w:ascii="VIC" w:hAnsi="VIC"/>
                <w:sz w:val="18"/>
                <w:szCs w:val="18"/>
              </w:rPr>
            </w:pPr>
            <w:r w:rsidRPr="0029267B">
              <w:rPr>
                <w:rFonts w:ascii="VIC" w:eastAsia="VIC" w:hAnsi="VIC"/>
                <w:color w:val="000000"/>
                <w:sz w:val="18"/>
                <w:szCs w:val="18"/>
              </w:rPr>
              <w:t>0.8</w:t>
            </w:r>
          </w:p>
        </w:tc>
        <w:tc>
          <w:tcPr>
            <w:tcW w:w="1213" w:type="dxa"/>
            <w:shd w:val="clear" w:color="auto" w:fill="BFCED6"/>
          </w:tcPr>
          <w:p w14:paraId="4DAE3F9C" w14:textId="7357AD9B" w:rsidR="00863ECB" w:rsidRPr="005B1FEF" w:rsidRDefault="00863ECB" w:rsidP="00863ECB">
            <w:pPr>
              <w:jc w:val="center"/>
              <w:rPr>
                <w:rFonts w:ascii="VIC" w:hAnsi="VIC"/>
                <w:sz w:val="18"/>
                <w:szCs w:val="18"/>
              </w:rPr>
            </w:pPr>
            <w:r w:rsidRPr="0029267B">
              <w:rPr>
                <w:rFonts w:ascii="VIC" w:eastAsia="VIC" w:hAnsi="VIC"/>
                <w:color w:val="000000"/>
                <w:sz w:val="18"/>
                <w:szCs w:val="18"/>
              </w:rPr>
              <w:t>82%</w:t>
            </w:r>
          </w:p>
        </w:tc>
        <w:tc>
          <w:tcPr>
            <w:tcW w:w="1213" w:type="dxa"/>
            <w:shd w:val="clear" w:color="auto" w:fill="BFCED6"/>
          </w:tcPr>
          <w:p w14:paraId="30CB2EBF" w14:textId="36866E20"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7DCD1E83" w14:textId="309F8C34" w:rsidR="00863ECB" w:rsidRPr="005B1FEF" w:rsidRDefault="00863ECB" w:rsidP="00863ECB">
            <w:pPr>
              <w:jc w:val="center"/>
              <w:rPr>
                <w:rFonts w:ascii="VIC" w:hAnsi="VIC"/>
                <w:sz w:val="18"/>
                <w:szCs w:val="18"/>
              </w:rPr>
            </w:pPr>
            <w:r w:rsidRPr="0029267B">
              <w:rPr>
                <w:rFonts w:ascii="VIC" w:eastAsia="VIC" w:hAnsi="VIC"/>
                <w:color w:val="000000"/>
                <w:sz w:val="18"/>
                <w:szCs w:val="18"/>
              </w:rPr>
              <w:t>300.3</w:t>
            </w:r>
          </w:p>
        </w:tc>
        <w:tc>
          <w:tcPr>
            <w:tcW w:w="1212" w:type="dxa"/>
            <w:shd w:val="clear" w:color="auto" w:fill="BFCED6"/>
          </w:tcPr>
          <w:p w14:paraId="41189295" w14:textId="6D3CBC21" w:rsidR="00863ECB" w:rsidRPr="005B1FEF" w:rsidRDefault="00863ECB" w:rsidP="00863ECB">
            <w:pPr>
              <w:jc w:val="center"/>
              <w:rPr>
                <w:rFonts w:ascii="VIC" w:hAnsi="VIC"/>
                <w:sz w:val="18"/>
                <w:szCs w:val="18"/>
              </w:rPr>
            </w:pPr>
            <w:r w:rsidRPr="0029267B">
              <w:rPr>
                <w:rFonts w:ascii="VIC" w:eastAsia="VIC" w:hAnsi="VIC"/>
                <w:color w:val="000000"/>
                <w:sz w:val="18"/>
                <w:szCs w:val="18"/>
              </w:rPr>
              <w:t>42%</w:t>
            </w:r>
          </w:p>
        </w:tc>
        <w:tc>
          <w:tcPr>
            <w:tcW w:w="1213" w:type="dxa"/>
            <w:shd w:val="clear" w:color="auto" w:fill="BFCED6"/>
          </w:tcPr>
          <w:p w14:paraId="66BC35DE" w14:textId="7890C019"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213" w:type="dxa"/>
            <w:shd w:val="clear" w:color="auto" w:fill="BFCED6"/>
          </w:tcPr>
          <w:p w14:paraId="5D6B7A63" w14:textId="33780AA5" w:rsidR="00863ECB" w:rsidRPr="005B1FEF" w:rsidRDefault="00863ECB" w:rsidP="00863ECB">
            <w:pPr>
              <w:jc w:val="center"/>
              <w:rPr>
                <w:rFonts w:ascii="VIC" w:hAnsi="VIC"/>
                <w:sz w:val="18"/>
                <w:szCs w:val="18"/>
              </w:rPr>
            </w:pPr>
            <w:r w:rsidRPr="0029267B">
              <w:rPr>
                <w:rFonts w:ascii="VIC" w:eastAsia="VIC" w:hAnsi="VIC"/>
                <w:color w:val="000000"/>
                <w:sz w:val="18"/>
                <w:szCs w:val="18"/>
              </w:rPr>
              <w:t>14.9</w:t>
            </w:r>
          </w:p>
        </w:tc>
        <w:tc>
          <w:tcPr>
            <w:tcW w:w="1213" w:type="dxa"/>
            <w:shd w:val="clear" w:color="auto" w:fill="BFCED6"/>
          </w:tcPr>
          <w:p w14:paraId="7F4301A7" w14:textId="08DDBB7F"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48A34DC4" w14:textId="5BF85F29"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r>
      <w:tr w:rsidR="00863ECB" w:rsidRPr="00A6366B" w14:paraId="681BA44E" w14:textId="77777777" w:rsidTr="00623A72">
        <w:trPr>
          <w:trHeight w:val="340"/>
        </w:trPr>
        <w:tc>
          <w:tcPr>
            <w:tcW w:w="2135" w:type="dxa"/>
          </w:tcPr>
          <w:p w14:paraId="2CB2150E" w14:textId="3886F3DB"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Austin Health</w:t>
            </w:r>
          </w:p>
        </w:tc>
        <w:tc>
          <w:tcPr>
            <w:tcW w:w="2695" w:type="dxa"/>
          </w:tcPr>
          <w:p w14:paraId="46DE8B75" w14:textId="12E6DF6D"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North East (Austin)</w:t>
            </w:r>
          </w:p>
        </w:tc>
        <w:tc>
          <w:tcPr>
            <w:tcW w:w="1212" w:type="dxa"/>
          </w:tcPr>
          <w:p w14:paraId="6298EB62" w14:textId="72357FE7" w:rsidR="00863ECB" w:rsidRPr="005B1FEF" w:rsidRDefault="00863ECB" w:rsidP="00863ECB">
            <w:pPr>
              <w:jc w:val="center"/>
              <w:rPr>
                <w:rFonts w:ascii="VIC" w:hAnsi="VIC"/>
                <w:sz w:val="18"/>
                <w:szCs w:val="18"/>
              </w:rPr>
            </w:pPr>
            <w:r w:rsidRPr="0029267B">
              <w:rPr>
                <w:rFonts w:ascii="VIC" w:eastAsia="VIC" w:hAnsi="VIC"/>
                <w:color w:val="000000"/>
                <w:sz w:val="18"/>
                <w:szCs w:val="18"/>
              </w:rPr>
              <w:t>1.8</w:t>
            </w:r>
          </w:p>
        </w:tc>
        <w:tc>
          <w:tcPr>
            <w:tcW w:w="1213" w:type="dxa"/>
          </w:tcPr>
          <w:p w14:paraId="1F8AED50" w14:textId="77D4FC98" w:rsidR="00863ECB" w:rsidRPr="005B1FEF" w:rsidRDefault="00863ECB" w:rsidP="00863ECB">
            <w:pPr>
              <w:jc w:val="center"/>
              <w:rPr>
                <w:rFonts w:ascii="VIC" w:hAnsi="VIC"/>
                <w:sz w:val="18"/>
                <w:szCs w:val="18"/>
              </w:rPr>
            </w:pPr>
            <w:r w:rsidRPr="0029267B">
              <w:rPr>
                <w:rFonts w:ascii="VIC" w:eastAsia="VIC" w:hAnsi="VIC"/>
                <w:color w:val="000000"/>
                <w:sz w:val="18"/>
                <w:szCs w:val="18"/>
              </w:rPr>
              <w:t>82%</w:t>
            </w:r>
          </w:p>
        </w:tc>
        <w:tc>
          <w:tcPr>
            <w:tcW w:w="1213" w:type="dxa"/>
          </w:tcPr>
          <w:p w14:paraId="2FBEE051" w14:textId="1FFD3BC6" w:rsidR="00863ECB" w:rsidRPr="005B1FEF" w:rsidRDefault="00863ECB" w:rsidP="00863ECB">
            <w:pPr>
              <w:jc w:val="center"/>
              <w:rPr>
                <w:rFonts w:ascii="VIC" w:hAnsi="VIC"/>
                <w:sz w:val="18"/>
                <w:szCs w:val="18"/>
              </w:rPr>
            </w:pPr>
            <w:r w:rsidRPr="0029267B">
              <w:rPr>
                <w:rFonts w:ascii="VIC" w:eastAsia="VIC" w:hAnsi="VIC"/>
                <w:color w:val="000000"/>
                <w:sz w:val="18"/>
                <w:szCs w:val="18"/>
              </w:rPr>
              <w:t>26%</w:t>
            </w:r>
          </w:p>
        </w:tc>
        <w:tc>
          <w:tcPr>
            <w:tcW w:w="1213" w:type="dxa"/>
          </w:tcPr>
          <w:p w14:paraId="48B05D7D" w14:textId="5BD4D3C1" w:rsidR="00863ECB" w:rsidRPr="005B1FEF" w:rsidRDefault="00863ECB" w:rsidP="00863ECB">
            <w:pPr>
              <w:jc w:val="center"/>
              <w:rPr>
                <w:rFonts w:ascii="VIC" w:hAnsi="VIC"/>
                <w:sz w:val="18"/>
                <w:szCs w:val="18"/>
              </w:rPr>
            </w:pPr>
            <w:r w:rsidRPr="0029267B">
              <w:rPr>
                <w:rFonts w:ascii="VIC" w:eastAsia="VIC" w:hAnsi="VIC"/>
                <w:color w:val="000000"/>
                <w:sz w:val="18"/>
                <w:szCs w:val="18"/>
              </w:rPr>
              <w:t>354.4</w:t>
            </w:r>
          </w:p>
        </w:tc>
        <w:tc>
          <w:tcPr>
            <w:tcW w:w="1212" w:type="dxa"/>
          </w:tcPr>
          <w:p w14:paraId="30FF6AFD" w14:textId="531802D7" w:rsidR="00863ECB" w:rsidRPr="005B1FEF" w:rsidRDefault="00863ECB" w:rsidP="00863ECB">
            <w:pPr>
              <w:jc w:val="center"/>
              <w:rPr>
                <w:rFonts w:ascii="VIC" w:hAnsi="VIC"/>
                <w:sz w:val="18"/>
                <w:szCs w:val="18"/>
              </w:rPr>
            </w:pPr>
            <w:r w:rsidRPr="0029267B">
              <w:rPr>
                <w:rFonts w:ascii="VIC" w:eastAsia="VIC" w:hAnsi="VIC"/>
                <w:color w:val="000000"/>
                <w:sz w:val="18"/>
                <w:szCs w:val="18"/>
              </w:rPr>
              <w:t>5%</w:t>
            </w:r>
          </w:p>
        </w:tc>
        <w:tc>
          <w:tcPr>
            <w:tcW w:w="1213" w:type="dxa"/>
          </w:tcPr>
          <w:p w14:paraId="51B838F0" w14:textId="1EF70545" w:rsidR="00863ECB" w:rsidRPr="005B1FEF" w:rsidRDefault="00863ECB" w:rsidP="00863ECB">
            <w:pPr>
              <w:jc w:val="center"/>
              <w:rPr>
                <w:rFonts w:ascii="VIC" w:hAnsi="VIC"/>
                <w:sz w:val="18"/>
                <w:szCs w:val="18"/>
              </w:rPr>
            </w:pPr>
            <w:r w:rsidRPr="0029267B">
              <w:rPr>
                <w:rFonts w:ascii="VIC" w:eastAsia="VIC" w:hAnsi="VIC"/>
                <w:color w:val="000000"/>
                <w:sz w:val="18"/>
                <w:szCs w:val="18"/>
              </w:rPr>
              <w:t>73%</w:t>
            </w:r>
          </w:p>
        </w:tc>
        <w:tc>
          <w:tcPr>
            <w:tcW w:w="1213" w:type="dxa"/>
          </w:tcPr>
          <w:p w14:paraId="236D1E8A" w14:textId="4C7CDD2B" w:rsidR="00863ECB" w:rsidRPr="005B1FEF" w:rsidRDefault="00863ECB" w:rsidP="00863ECB">
            <w:pPr>
              <w:jc w:val="center"/>
              <w:rPr>
                <w:rFonts w:ascii="VIC" w:hAnsi="VIC"/>
                <w:sz w:val="18"/>
                <w:szCs w:val="18"/>
              </w:rPr>
            </w:pPr>
            <w:r w:rsidRPr="0029267B">
              <w:rPr>
                <w:rFonts w:ascii="VIC" w:eastAsia="VIC" w:hAnsi="VIC"/>
                <w:color w:val="000000"/>
                <w:sz w:val="18"/>
                <w:szCs w:val="18"/>
              </w:rPr>
              <w:t>13.8</w:t>
            </w:r>
          </w:p>
        </w:tc>
        <w:tc>
          <w:tcPr>
            <w:tcW w:w="1213" w:type="dxa"/>
          </w:tcPr>
          <w:p w14:paraId="2C395552" w14:textId="712FC51C" w:rsidR="00863ECB" w:rsidRPr="005B1FEF" w:rsidRDefault="00863ECB" w:rsidP="00863ECB">
            <w:pPr>
              <w:jc w:val="center"/>
              <w:rPr>
                <w:rFonts w:ascii="VIC" w:hAnsi="VIC"/>
                <w:sz w:val="18"/>
                <w:szCs w:val="18"/>
              </w:rPr>
            </w:pPr>
            <w:r w:rsidRPr="0029267B">
              <w:rPr>
                <w:rFonts w:ascii="VIC" w:eastAsia="VIC" w:hAnsi="VIC"/>
                <w:color w:val="000000"/>
                <w:sz w:val="18"/>
                <w:szCs w:val="18"/>
              </w:rPr>
              <w:t>10%</w:t>
            </w:r>
          </w:p>
        </w:tc>
        <w:tc>
          <w:tcPr>
            <w:tcW w:w="1213" w:type="dxa"/>
          </w:tcPr>
          <w:p w14:paraId="2E8B05AE" w14:textId="1B125320" w:rsidR="00863ECB" w:rsidRPr="005B1FEF" w:rsidRDefault="00863ECB" w:rsidP="00863ECB">
            <w:pPr>
              <w:jc w:val="center"/>
              <w:rPr>
                <w:rFonts w:ascii="VIC" w:hAnsi="VIC"/>
                <w:sz w:val="18"/>
                <w:szCs w:val="18"/>
              </w:rPr>
            </w:pPr>
            <w:r w:rsidRPr="0029267B">
              <w:rPr>
                <w:rFonts w:ascii="VIC" w:eastAsia="VIC" w:hAnsi="VIC"/>
                <w:color w:val="000000"/>
                <w:sz w:val="18"/>
                <w:szCs w:val="18"/>
              </w:rPr>
              <w:t>10%</w:t>
            </w:r>
          </w:p>
        </w:tc>
      </w:tr>
      <w:bookmarkEnd w:id="14"/>
      <w:tr w:rsidR="00863ECB" w:rsidRPr="00A6366B" w14:paraId="2479B07E" w14:textId="77777777" w:rsidTr="00623A72">
        <w:trPr>
          <w:trHeight w:val="340"/>
        </w:trPr>
        <w:tc>
          <w:tcPr>
            <w:tcW w:w="2135" w:type="dxa"/>
            <w:vMerge w:val="restart"/>
            <w:shd w:val="clear" w:color="auto" w:fill="BFCED6"/>
          </w:tcPr>
          <w:p w14:paraId="077B22C0" w14:textId="413D4A9B"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Eastern Health</w:t>
            </w:r>
          </w:p>
        </w:tc>
        <w:tc>
          <w:tcPr>
            <w:tcW w:w="2695" w:type="dxa"/>
            <w:shd w:val="clear" w:color="auto" w:fill="BFCED6"/>
          </w:tcPr>
          <w:p w14:paraId="19F0CE22" w14:textId="00B603AE"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Central East (Box Hill)</w:t>
            </w:r>
          </w:p>
        </w:tc>
        <w:tc>
          <w:tcPr>
            <w:tcW w:w="1212" w:type="dxa"/>
            <w:shd w:val="clear" w:color="auto" w:fill="BFCED6"/>
          </w:tcPr>
          <w:p w14:paraId="4620B289" w14:textId="64AF66E5" w:rsidR="00863ECB" w:rsidRPr="005B1FEF" w:rsidRDefault="00863ECB" w:rsidP="00863ECB">
            <w:pPr>
              <w:jc w:val="center"/>
              <w:rPr>
                <w:rFonts w:ascii="VIC" w:hAnsi="VIC"/>
                <w:sz w:val="18"/>
                <w:szCs w:val="18"/>
              </w:rPr>
            </w:pPr>
            <w:r w:rsidRPr="0029267B">
              <w:rPr>
                <w:rFonts w:ascii="VIC" w:eastAsia="VIC" w:hAnsi="VIC"/>
                <w:color w:val="000000"/>
                <w:sz w:val="18"/>
                <w:szCs w:val="18"/>
              </w:rPr>
              <w:t>0.8</w:t>
            </w:r>
          </w:p>
        </w:tc>
        <w:tc>
          <w:tcPr>
            <w:tcW w:w="1213" w:type="dxa"/>
            <w:shd w:val="clear" w:color="auto" w:fill="BFCED6"/>
          </w:tcPr>
          <w:p w14:paraId="6F6E16D8" w14:textId="246C18FD" w:rsidR="00863ECB" w:rsidRPr="005B1FEF" w:rsidRDefault="00863ECB" w:rsidP="00863ECB">
            <w:pPr>
              <w:jc w:val="center"/>
              <w:rPr>
                <w:rFonts w:ascii="VIC" w:hAnsi="VIC"/>
                <w:sz w:val="18"/>
                <w:szCs w:val="18"/>
              </w:rPr>
            </w:pPr>
            <w:r w:rsidRPr="0029267B">
              <w:rPr>
                <w:rFonts w:ascii="VIC" w:eastAsia="VIC" w:hAnsi="VIC"/>
                <w:color w:val="000000"/>
                <w:sz w:val="18"/>
                <w:szCs w:val="18"/>
              </w:rPr>
              <w:t>82%</w:t>
            </w:r>
          </w:p>
        </w:tc>
        <w:tc>
          <w:tcPr>
            <w:tcW w:w="1213" w:type="dxa"/>
            <w:shd w:val="clear" w:color="auto" w:fill="BFCED6"/>
          </w:tcPr>
          <w:p w14:paraId="6D6F5DF1" w14:textId="53AA8BDA"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6473E1F5" w14:textId="0DBB7DD6" w:rsidR="00863ECB" w:rsidRPr="005B1FEF" w:rsidRDefault="00863ECB" w:rsidP="00863ECB">
            <w:pPr>
              <w:jc w:val="center"/>
              <w:rPr>
                <w:rFonts w:ascii="VIC" w:hAnsi="VIC"/>
                <w:sz w:val="18"/>
                <w:szCs w:val="18"/>
              </w:rPr>
            </w:pPr>
            <w:r w:rsidRPr="0029267B">
              <w:rPr>
                <w:rFonts w:ascii="VIC" w:eastAsia="VIC" w:hAnsi="VIC"/>
                <w:color w:val="000000"/>
                <w:sz w:val="18"/>
                <w:szCs w:val="18"/>
              </w:rPr>
              <w:t>321.7</w:t>
            </w:r>
          </w:p>
        </w:tc>
        <w:tc>
          <w:tcPr>
            <w:tcW w:w="1212" w:type="dxa"/>
            <w:shd w:val="clear" w:color="auto" w:fill="BFCED6"/>
          </w:tcPr>
          <w:p w14:paraId="4CB05423" w14:textId="18E38BB0" w:rsidR="00863ECB" w:rsidRPr="005B1FEF" w:rsidRDefault="00863ECB" w:rsidP="00863ECB">
            <w:pPr>
              <w:jc w:val="center"/>
              <w:rPr>
                <w:rFonts w:ascii="VIC" w:hAnsi="VIC"/>
                <w:sz w:val="18"/>
                <w:szCs w:val="18"/>
              </w:rPr>
            </w:pPr>
            <w:r w:rsidRPr="0029267B">
              <w:rPr>
                <w:rFonts w:ascii="VIC" w:eastAsia="VIC" w:hAnsi="VIC"/>
                <w:color w:val="000000"/>
                <w:sz w:val="18"/>
                <w:szCs w:val="18"/>
              </w:rPr>
              <w:t>8%</w:t>
            </w:r>
          </w:p>
        </w:tc>
        <w:tc>
          <w:tcPr>
            <w:tcW w:w="1213" w:type="dxa"/>
            <w:shd w:val="clear" w:color="auto" w:fill="BFCED6"/>
          </w:tcPr>
          <w:p w14:paraId="23989E47" w14:textId="032B3564" w:rsidR="00863ECB" w:rsidRPr="005B1FEF" w:rsidRDefault="00863ECB" w:rsidP="00863ECB">
            <w:pPr>
              <w:jc w:val="center"/>
              <w:rPr>
                <w:rFonts w:ascii="VIC" w:hAnsi="VIC"/>
                <w:sz w:val="18"/>
                <w:szCs w:val="18"/>
              </w:rPr>
            </w:pPr>
            <w:r w:rsidRPr="0029267B">
              <w:rPr>
                <w:rFonts w:ascii="VIC" w:eastAsia="VIC" w:hAnsi="VIC"/>
                <w:color w:val="000000"/>
                <w:sz w:val="18"/>
                <w:szCs w:val="18"/>
              </w:rPr>
              <w:t>88%</w:t>
            </w:r>
          </w:p>
        </w:tc>
        <w:tc>
          <w:tcPr>
            <w:tcW w:w="1213" w:type="dxa"/>
            <w:shd w:val="clear" w:color="auto" w:fill="BFCED6"/>
          </w:tcPr>
          <w:p w14:paraId="30FCE249" w14:textId="7C75F533" w:rsidR="00863ECB" w:rsidRPr="005B1FEF" w:rsidRDefault="00863ECB" w:rsidP="00863ECB">
            <w:pPr>
              <w:jc w:val="center"/>
              <w:rPr>
                <w:rFonts w:ascii="VIC" w:hAnsi="VIC"/>
                <w:sz w:val="18"/>
                <w:szCs w:val="18"/>
              </w:rPr>
            </w:pPr>
            <w:r w:rsidRPr="0029267B">
              <w:rPr>
                <w:rFonts w:ascii="VIC" w:eastAsia="VIC" w:hAnsi="VIC"/>
                <w:color w:val="000000"/>
                <w:sz w:val="18"/>
                <w:szCs w:val="18"/>
              </w:rPr>
              <w:t>15.6</w:t>
            </w:r>
          </w:p>
        </w:tc>
        <w:tc>
          <w:tcPr>
            <w:tcW w:w="1213" w:type="dxa"/>
            <w:shd w:val="clear" w:color="auto" w:fill="BFCED6"/>
          </w:tcPr>
          <w:p w14:paraId="7081D1D9" w14:textId="1A34377B" w:rsidR="00863ECB" w:rsidRPr="005B1FEF" w:rsidRDefault="00863ECB" w:rsidP="00863ECB">
            <w:pPr>
              <w:jc w:val="center"/>
              <w:rPr>
                <w:rFonts w:ascii="VIC" w:hAnsi="VIC"/>
                <w:sz w:val="18"/>
                <w:szCs w:val="18"/>
              </w:rPr>
            </w:pPr>
            <w:r w:rsidRPr="0029267B">
              <w:rPr>
                <w:rFonts w:ascii="VIC" w:eastAsia="VIC" w:hAnsi="VIC"/>
                <w:color w:val="000000"/>
                <w:sz w:val="18"/>
                <w:szCs w:val="18"/>
              </w:rPr>
              <w:t>39%</w:t>
            </w:r>
          </w:p>
        </w:tc>
        <w:tc>
          <w:tcPr>
            <w:tcW w:w="1213" w:type="dxa"/>
            <w:shd w:val="clear" w:color="auto" w:fill="BFCED6"/>
          </w:tcPr>
          <w:p w14:paraId="3F5C6F0A" w14:textId="3EFF88EF" w:rsidR="00863ECB" w:rsidRPr="005B1FEF" w:rsidRDefault="00863ECB" w:rsidP="00863ECB">
            <w:pPr>
              <w:jc w:val="center"/>
              <w:rPr>
                <w:rFonts w:ascii="VIC" w:hAnsi="VIC"/>
                <w:sz w:val="18"/>
                <w:szCs w:val="18"/>
              </w:rPr>
            </w:pPr>
            <w:r w:rsidRPr="0029267B">
              <w:rPr>
                <w:rFonts w:ascii="VIC" w:eastAsia="VIC" w:hAnsi="VIC"/>
                <w:color w:val="000000"/>
                <w:sz w:val="18"/>
                <w:szCs w:val="18"/>
              </w:rPr>
              <w:t>30%</w:t>
            </w:r>
          </w:p>
        </w:tc>
      </w:tr>
      <w:tr w:rsidR="00863ECB" w:rsidRPr="00A6366B" w14:paraId="3A2E3850" w14:textId="77777777" w:rsidTr="00623A72">
        <w:trPr>
          <w:trHeight w:val="340"/>
        </w:trPr>
        <w:tc>
          <w:tcPr>
            <w:tcW w:w="2135" w:type="dxa"/>
            <w:vMerge/>
            <w:shd w:val="clear" w:color="auto" w:fill="BFCED6"/>
          </w:tcPr>
          <w:p w14:paraId="6B748672"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7056B7DA" w14:textId="4C30A8E2"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Outer East (Maroondah)</w:t>
            </w:r>
          </w:p>
        </w:tc>
        <w:tc>
          <w:tcPr>
            <w:tcW w:w="1212" w:type="dxa"/>
            <w:shd w:val="clear" w:color="auto" w:fill="BFCED6"/>
          </w:tcPr>
          <w:p w14:paraId="49D80A86" w14:textId="03D6AC77"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shd w:val="clear" w:color="auto" w:fill="BFCED6"/>
          </w:tcPr>
          <w:p w14:paraId="001898EA" w14:textId="4FCAD582"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213" w:type="dxa"/>
            <w:shd w:val="clear" w:color="auto" w:fill="BFCED6"/>
          </w:tcPr>
          <w:p w14:paraId="4AAF0181" w14:textId="140B0F0C"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36D98A0E" w14:textId="30151602" w:rsidR="00863ECB" w:rsidRPr="005B1FEF" w:rsidRDefault="00863ECB" w:rsidP="00863ECB">
            <w:pPr>
              <w:jc w:val="center"/>
              <w:rPr>
                <w:rFonts w:ascii="VIC" w:hAnsi="VIC"/>
                <w:sz w:val="18"/>
                <w:szCs w:val="18"/>
              </w:rPr>
            </w:pPr>
            <w:r w:rsidRPr="0029267B">
              <w:rPr>
                <w:rFonts w:ascii="VIC" w:eastAsia="VIC" w:hAnsi="VIC"/>
                <w:color w:val="000000"/>
                <w:sz w:val="18"/>
                <w:szCs w:val="18"/>
              </w:rPr>
              <w:t>547.0</w:t>
            </w:r>
          </w:p>
        </w:tc>
        <w:tc>
          <w:tcPr>
            <w:tcW w:w="1212" w:type="dxa"/>
            <w:shd w:val="clear" w:color="auto" w:fill="BFCED6"/>
          </w:tcPr>
          <w:p w14:paraId="52921A8B" w14:textId="1BBBDE7C" w:rsidR="00863ECB" w:rsidRPr="005B1FEF" w:rsidRDefault="00863ECB" w:rsidP="00863ECB">
            <w:pPr>
              <w:jc w:val="center"/>
              <w:rPr>
                <w:rFonts w:ascii="VIC" w:hAnsi="VIC"/>
                <w:sz w:val="18"/>
                <w:szCs w:val="18"/>
              </w:rPr>
            </w:pPr>
            <w:r w:rsidRPr="0029267B">
              <w:rPr>
                <w:rFonts w:ascii="VIC" w:eastAsia="VIC" w:hAnsi="VIC"/>
                <w:color w:val="000000"/>
                <w:sz w:val="18"/>
                <w:szCs w:val="18"/>
              </w:rPr>
              <w:t>16%</w:t>
            </w:r>
          </w:p>
        </w:tc>
        <w:tc>
          <w:tcPr>
            <w:tcW w:w="1213" w:type="dxa"/>
            <w:shd w:val="clear" w:color="auto" w:fill="BFCED6"/>
          </w:tcPr>
          <w:p w14:paraId="4A113012" w14:textId="35AF3B30"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213" w:type="dxa"/>
            <w:shd w:val="clear" w:color="auto" w:fill="BFCED6"/>
          </w:tcPr>
          <w:p w14:paraId="106DF9C2" w14:textId="7545660A" w:rsidR="00863ECB" w:rsidRPr="005B1FEF" w:rsidRDefault="00863ECB" w:rsidP="00863ECB">
            <w:pPr>
              <w:jc w:val="center"/>
              <w:rPr>
                <w:rFonts w:ascii="VIC" w:hAnsi="VIC"/>
                <w:sz w:val="18"/>
                <w:szCs w:val="18"/>
              </w:rPr>
            </w:pPr>
            <w:r w:rsidRPr="0029267B">
              <w:rPr>
                <w:rFonts w:ascii="VIC" w:eastAsia="VIC" w:hAnsi="VIC"/>
                <w:color w:val="000000"/>
                <w:sz w:val="18"/>
                <w:szCs w:val="18"/>
              </w:rPr>
              <w:t>20.5</w:t>
            </w:r>
          </w:p>
        </w:tc>
        <w:tc>
          <w:tcPr>
            <w:tcW w:w="1213" w:type="dxa"/>
            <w:shd w:val="clear" w:color="auto" w:fill="BFCED6"/>
          </w:tcPr>
          <w:p w14:paraId="66134B6F" w14:textId="7EF98937" w:rsidR="00863ECB" w:rsidRPr="005B1FEF" w:rsidRDefault="00863ECB" w:rsidP="00863ECB">
            <w:pPr>
              <w:jc w:val="center"/>
              <w:rPr>
                <w:rFonts w:ascii="VIC" w:hAnsi="VIC"/>
                <w:sz w:val="18"/>
                <w:szCs w:val="18"/>
              </w:rPr>
            </w:pPr>
            <w:r w:rsidRPr="0029267B">
              <w:rPr>
                <w:rFonts w:ascii="VIC" w:eastAsia="VIC" w:hAnsi="VIC"/>
                <w:color w:val="000000"/>
                <w:sz w:val="18"/>
                <w:szCs w:val="18"/>
              </w:rPr>
              <w:t>35%</w:t>
            </w:r>
          </w:p>
        </w:tc>
        <w:tc>
          <w:tcPr>
            <w:tcW w:w="1213" w:type="dxa"/>
            <w:shd w:val="clear" w:color="auto" w:fill="BFCED6"/>
          </w:tcPr>
          <w:p w14:paraId="0D41D7DD" w14:textId="39E643C9" w:rsidR="00863ECB" w:rsidRPr="005B1FEF" w:rsidRDefault="00863ECB" w:rsidP="00863ECB">
            <w:pPr>
              <w:jc w:val="center"/>
              <w:rPr>
                <w:rFonts w:ascii="VIC" w:hAnsi="VIC"/>
                <w:sz w:val="18"/>
                <w:szCs w:val="18"/>
              </w:rPr>
            </w:pPr>
            <w:r w:rsidRPr="0029267B">
              <w:rPr>
                <w:rFonts w:ascii="VIC" w:eastAsia="VIC" w:hAnsi="VIC"/>
                <w:color w:val="000000"/>
                <w:sz w:val="18"/>
                <w:szCs w:val="18"/>
              </w:rPr>
              <w:t>31%</w:t>
            </w:r>
          </w:p>
        </w:tc>
      </w:tr>
      <w:tr w:rsidR="00863ECB" w:rsidRPr="00A6366B" w14:paraId="26234983" w14:textId="77777777" w:rsidTr="00623A72">
        <w:trPr>
          <w:trHeight w:val="340"/>
        </w:trPr>
        <w:tc>
          <w:tcPr>
            <w:tcW w:w="2135" w:type="dxa"/>
            <w:vMerge/>
            <w:shd w:val="clear" w:color="auto" w:fill="BFCED6"/>
          </w:tcPr>
          <w:p w14:paraId="1A332C0F"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382DEA81" w14:textId="4AEFF2B5"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TOTAL</w:t>
            </w:r>
          </w:p>
        </w:tc>
        <w:tc>
          <w:tcPr>
            <w:tcW w:w="1212" w:type="dxa"/>
            <w:shd w:val="clear" w:color="auto" w:fill="BFCED6"/>
          </w:tcPr>
          <w:p w14:paraId="548A3366" w14:textId="73BC1839"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shd w:val="clear" w:color="auto" w:fill="BFCED6"/>
          </w:tcPr>
          <w:p w14:paraId="54E2B668" w14:textId="450EA29F" w:rsidR="00863ECB" w:rsidRPr="005B1FEF" w:rsidRDefault="00863ECB" w:rsidP="00863ECB">
            <w:pPr>
              <w:jc w:val="center"/>
              <w:rPr>
                <w:rFonts w:ascii="VIC" w:hAnsi="VIC"/>
                <w:sz w:val="18"/>
                <w:szCs w:val="18"/>
              </w:rPr>
            </w:pPr>
            <w:r w:rsidRPr="0029267B">
              <w:rPr>
                <w:rFonts w:ascii="VIC" w:eastAsia="VIC" w:hAnsi="VIC"/>
                <w:color w:val="000000"/>
                <w:sz w:val="18"/>
                <w:szCs w:val="18"/>
              </w:rPr>
              <w:t>83%</w:t>
            </w:r>
          </w:p>
        </w:tc>
        <w:tc>
          <w:tcPr>
            <w:tcW w:w="1213" w:type="dxa"/>
            <w:shd w:val="clear" w:color="auto" w:fill="BFCED6"/>
          </w:tcPr>
          <w:p w14:paraId="187C9245" w14:textId="4CB4D6B2"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7E041669" w14:textId="3C907814" w:rsidR="00863ECB" w:rsidRPr="005B1FEF" w:rsidRDefault="00863ECB" w:rsidP="00863ECB">
            <w:pPr>
              <w:jc w:val="center"/>
              <w:rPr>
                <w:rFonts w:ascii="VIC" w:hAnsi="VIC"/>
                <w:sz w:val="18"/>
                <w:szCs w:val="18"/>
              </w:rPr>
            </w:pPr>
            <w:r w:rsidRPr="0029267B">
              <w:rPr>
                <w:rFonts w:ascii="VIC" w:eastAsia="VIC" w:hAnsi="VIC"/>
                <w:color w:val="000000"/>
                <w:sz w:val="18"/>
                <w:szCs w:val="18"/>
              </w:rPr>
              <w:t>423.6</w:t>
            </w:r>
          </w:p>
        </w:tc>
        <w:tc>
          <w:tcPr>
            <w:tcW w:w="1212" w:type="dxa"/>
            <w:shd w:val="clear" w:color="auto" w:fill="BFCED6"/>
          </w:tcPr>
          <w:p w14:paraId="7DDCC6EE" w14:textId="07C14DFA" w:rsidR="00863ECB" w:rsidRPr="005B1FEF" w:rsidRDefault="00863ECB" w:rsidP="00863ECB">
            <w:pPr>
              <w:jc w:val="center"/>
              <w:rPr>
                <w:rFonts w:ascii="VIC" w:hAnsi="VIC"/>
                <w:sz w:val="18"/>
                <w:szCs w:val="18"/>
              </w:rPr>
            </w:pPr>
            <w:r w:rsidRPr="0029267B">
              <w:rPr>
                <w:rFonts w:ascii="VIC" w:eastAsia="VIC" w:hAnsi="VIC"/>
                <w:color w:val="000000"/>
                <w:sz w:val="18"/>
                <w:szCs w:val="18"/>
              </w:rPr>
              <w:t>11%</w:t>
            </w:r>
          </w:p>
        </w:tc>
        <w:tc>
          <w:tcPr>
            <w:tcW w:w="1213" w:type="dxa"/>
            <w:shd w:val="clear" w:color="auto" w:fill="BFCED6"/>
          </w:tcPr>
          <w:p w14:paraId="19C8A45B" w14:textId="2D8813A7" w:rsidR="00863ECB" w:rsidRPr="005B1FEF" w:rsidRDefault="00863ECB" w:rsidP="00863ECB">
            <w:pPr>
              <w:jc w:val="center"/>
              <w:rPr>
                <w:rFonts w:ascii="VIC" w:hAnsi="VIC"/>
                <w:sz w:val="18"/>
                <w:szCs w:val="18"/>
              </w:rPr>
            </w:pPr>
            <w:r w:rsidRPr="0029267B">
              <w:rPr>
                <w:rFonts w:ascii="VIC" w:eastAsia="VIC" w:hAnsi="VIC"/>
                <w:color w:val="000000"/>
                <w:sz w:val="18"/>
                <w:szCs w:val="18"/>
              </w:rPr>
              <w:t>86%</w:t>
            </w:r>
          </w:p>
        </w:tc>
        <w:tc>
          <w:tcPr>
            <w:tcW w:w="1213" w:type="dxa"/>
            <w:shd w:val="clear" w:color="auto" w:fill="BFCED6"/>
          </w:tcPr>
          <w:p w14:paraId="4155EF54" w14:textId="7AA47086" w:rsidR="00863ECB" w:rsidRPr="005B1FEF" w:rsidRDefault="00863ECB" w:rsidP="00863ECB">
            <w:pPr>
              <w:jc w:val="center"/>
              <w:rPr>
                <w:rFonts w:ascii="VIC" w:hAnsi="VIC"/>
                <w:sz w:val="18"/>
                <w:szCs w:val="18"/>
              </w:rPr>
            </w:pPr>
            <w:r w:rsidRPr="0029267B">
              <w:rPr>
                <w:rFonts w:ascii="VIC" w:eastAsia="VIC" w:hAnsi="VIC"/>
                <w:color w:val="000000"/>
                <w:sz w:val="18"/>
                <w:szCs w:val="18"/>
              </w:rPr>
              <w:t>16.7</w:t>
            </w:r>
          </w:p>
        </w:tc>
        <w:tc>
          <w:tcPr>
            <w:tcW w:w="1213" w:type="dxa"/>
            <w:shd w:val="clear" w:color="auto" w:fill="BFCED6"/>
          </w:tcPr>
          <w:p w14:paraId="18CB532B" w14:textId="20308CD9" w:rsidR="00863ECB" w:rsidRPr="005B1FEF" w:rsidRDefault="00863ECB" w:rsidP="00863ECB">
            <w:pPr>
              <w:jc w:val="center"/>
              <w:rPr>
                <w:rFonts w:ascii="VIC" w:hAnsi="VIC"/>
                <w:sz w:val="18"/>
                <w:szCs w:val="18"/>
              </w:rPr>
            </w:pPr>
            <w:r w:rsidRPr="0029267B">
              <w:rPr>
                <w:rFonts w:ascii="VIC" w:eastAsia="VIC" w:hAnsi="VIC"/>
                <w:color w:val="000000"/>
                <w:sz w:val="18"/>
                <w:szCs w:val="18"/>
              </w:rPr>
              <w:t>37%</w:t>
            </w:r>
          </w:p>
        </w:tc>
        <w:tc>
          <w:tcPr>
            <w:tcW w:w="1213" w:type="dxa"/>
            <w:shd w:val="clear" w:color="auto" w:fill="BFCED6"/>
          </w:tcPr>
          <w:p w14:paraId="4B425071" w14:textId="46B3D9CE" w:rsidR="00863ECB" w:rsidRPr="005B1FEF" w:rsidRDefault="00863ECB" w:rsidP="00863ECB">
            <w:pPr>
              <w:jc w:val="center"/>
              <w:rPr>
                <w:rFonts w:ascii="VIC" w:hAnsi="VIC"/>
                <w:sz w:val="18"/>
                <w:szCs w:val="18"/>
              </w:rPr>
            </w:pPr>
            <w:r w:rsidRPr="0029267B">
              <w:rPr>
                <w:rFonts w:ascii="VIC" w:eastAsia="VIC" w:hAnsi="VIC"/>
                <w:color w:val="000000"/>
                <w:sz w:val="18"/>
                <w:szCs w:val="18"/>
              </w:rPr>
              <w:t>31%</w:t>
            </w:r>
          </w:p>
        </w:tc>
      </w:tr>
      <w:tr w:rsidR="00863ECB" w:rsidRPr="00A6366B" w14:paraId="7BFAF8EB" w14:textId="77777777" w:rsidTr="00623A72">
        <w:trPr>
          <w:trHeight w:val="340"/>
        </w:trPr>
        <w:tc>
          <w:tcPr>
            <w:tcW w:w="2135" w:type="dxa"/>
            <w:vMerge w:val="restart"/>
          </w:tcPr>
          <w:p w14:paraId="32C7ECB9" w14:textId="28AEE3E4"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Melbourne Health</w:t>
            </w:r>
          </w:p>
        </w:tc>
        <w:tc>
          <w:tcPr>
            <w:tcW w:w="2695" w:type="dxa"/>
          </w:tcPr>
          <w:p w14:paraId="3AD14FA5" w14:textId="5F083FD4"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Inner West (RMH)</w:t>
            </w:r>
          </w:p>
        </w:tc>
        <w:tc>
          <w:tcPr>
            <w:tcW w:w="1212" w:type="dxa"/>
          </w:tcPr>
          <w:p w14:paraId="0AE95000" w14:textId="53400D46"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tcPr>
          <w:p w14:paraId="33AEC86C" w14:textId="47304CC4" w:rsidR="00863ECB" w:rsidRPr="005B1FEF" w:rsidRDefault="00863ECB" w:rsidP="00863ECB">
            <w:pPr>
              <w:jc w:val="center"/>
              <w:rPr>
                <w:rFonts w:ascii="VIC" w:hAnsi="VIC"/>
                <w:sz w:val="18"/>
                <w:szCs w:val="18"/>
              </w:rPr>
            </w:pPr>
            <w:r w:rsidRPr="0029267B">
              <w:rPr>
                <w:rFonts w:ascii="VIC" w:eastAsia="VIC" w:hAnsi="VIC"/>
                <w:color w:val="000000"/>
                <w:sz w:val="18"/>
                <w:szCs w:val="18"/>
              </w:rPr>
              <w:t>84%</w:t>
            </w:r>
          </w:p>
        </w:tc>
        <w:tc>
          <w:tcPr>
            <w:tcW w:w="1213" w:type="dxa"/>
          </w:tcPr>
          <w:p w14:paraId="534BA875" w14:textId="018EF9E4" w:rsidR="00863ECB" w:rsidRPr="005B1FEF" w:rsidRDefault="00863ECB" w:rsidP="00863ECB">
            <w:pPr>
              <w:jc w:val="center"/>
              <w:rPr>
                <w:rFonts w:ascii="VIC" w:hAnsi="VIC"/>
                <w:sz w:val="18"/>
                <w:szCs w:val="18"/>
              </w:rPr>
            </w:pPr>
            <w:r w:rsidRPr="0029267B">
              <w:rPr>
                <w:rFonts w:ascii="VIC" w:eastAsia="VIC" w:hAnsi="VIC"/>
                <w:color w:val="000000"/>
                <w:sz w:val="18"/>
                <w:szCs w:val="18"/>
              </w:rPr>
              <w:t>7%</w:t>
            </w:r>
          </w:p>
        </w:tc>
        <w:tc>
          <w:tcPr>
            <w:tcW w:w="1213" w:type="dxa"/>
          </w:tcPr>
          <w:p w14:paraId="188A6673" w14:textId="00968D14" w:rsidR="00863ECB" w:rsidRPr="005B1FEF" w:rsidRDefault="00863ECB" w:rsidP="00863ECB">
            <w:pPr>
              <w:jc w:val="center"/>
              <w:rPr>
                <w:rFonts w:ascii="VIC" w:hAnsi="VIC"/>
                <w:sz w:val="18"/>
                <w:szCs w:val="18"/>
              </w:rPr>
            </w:pPr>
            <w:r w:rsidRPr="0029267B">
              <w:rPr>
                <w:rFonts w:ascii="VIC" w:eastAsia="VIC" w:hAnsi="VIC"/>
                <w:color w:val="000000"/>
                <w:sz w:val="18"/>
                <w:szCs w:val="18"/>
              </w:rPr>
              <w:t>338.2</w:t>
            </w:r>
          </w:p>
        </w:tc>
        <w:tc>
          <w:tcPr>
            <w:tcW w:w="1212" w:type="dxa"/>
          </w:tcPr>
          <w:p w14:paraId="10890A5E" w14:textId="14124423" w:rsidR="00863ECB" w:rsidRPr="005B1FEF" w:rsidRDefault="00863ECB" w:rsidP="00863ECB">
            <w:pPr>
              <w:jc w:val="center"/>
              <w:rPr>
                <w:rFonts w:ascii="VIC" w:hAnsi="VIC"/>
                <w:sz w:val="18"/>
                <w:szCs w:val="18"/>
              </w:rPr>
            </w:pPr>
            <w:r w:rsidRPr="0029267B">
              <w:rPr>
                <w:rFonts w:ascii="VIC" w:eastAsia="VIC" w:hAnsi="VIC"/>
                <w:color w:val="000000"/>
                <w:sz w:val="18"/>
                <w:szCs w:val="18"/>
              </w:rPr>
              <w:t>45%</w:t>
            </w:r>
          </w:p>
        </w:tc>
        <w:tc>
          <w:tcPr>
            <w:tcW w:w="1213" w:type="dxa"/>
          </w:tcPr>
          <w:p w14:paraId="745F81A6" w14:textId="18E8FB2E" w:rsidR="00863ECB" w:rsidRPr="005B1FEF" w:rsidRDefault="00863ECB" w:rsidP="00863ECB">
            <w:pPr>
              <w:jc w:val="center"/>
              <w:rPr>
                <w:rFonts w:ascii="VIC" w:hAnsi="VIC"/>
                <w:sz w:val="18"/>
                <w:szCs w:val="18"/>
              </w:rPr>
            </w:pPr>
            <w:r w:rsidRPr="0029267B">
              <w:rPr>
                <w:rFonts w:ascii="VIC" w:eastAsia="VIC" w:hAnsi="VIC"/>
                <w:color w:val="000000"/>
                <w:sz w:val="18"/>
                <w:szCs w:val="18"/>
              </w:rPr>
              <w:t>97%</w:t>
            </w:r>
          </w:p>
        </w:tc>
        <w:tc>
          <w:tcPr>
            <w:tcW w:w="1213" w:type="dxa"/>
          </w:tcPr>
          <w:p w14:paraId="0EFDC4C7" w14:textId="32FF1001" w:rsidR="00863ECB" w:rsidRPr="005B1FEF" w:rsidRDefault="00863ECB" w:rsidP="00863ECB">
            <w:pPr>
              <w:jc w:val="center"/>
              <w:rPr>
                <w:rFonts w:ascii="VIC" w:hAnsi="VIC"/>
                <w:sz w:val="18"/>
                <w:szCs w:val="18"/>
              </w:rPr>
            </w:pPr>
            <w:r w:rsidRPr="0029267B">
              <w:rPr>
                <w:rFonts w:ascii="VIC" w:eastAsia="VIC" w:hAnsi="VIC"/>
                <w:color w:val="000000"/>
                <w:sz w:val="18"/>
                <w:szCs w:val="18"/>
              </w:rPr>
              <w:t>10.3</w:t>
            </w:r>
          </w:p>
        </w:tc>
        <w:tc>
          <w:tcPr>
            <w:tcW w:w="1213" w:type="dxa"/>
          </w:tcPr>
          <w:p w14:paraId="3872C95B" w14:textId="26FDBFC3" w:rsidR="00863ECB" w:rsidRPr="005B1FEF" w:rsidRDefault="00863ECB" w:rsidP="00863ECB">
            <w:pPr>
              <w:jc w:val="center"/>
              <w:rPr>
                <w:rFonts w:ascii="VIC" w:hAnsi="VIC"/>
                <w:sz w:val="18"/>
                <w:szCs w:val="18"/>
              </w:rPr>
            </w:pPr>
            <w:r w:rsidRPr="0029267B">
              <w:rPr>
                <w:rFonts w:ascii="VIC" w:eastAsia="VIC" w:hAnsi="VIC"/>
                <w:color w:val="000000"/>
                <w:sz w:val="18"/>
                <w:szCs w:val="18"/>
              </w:rPr>
              <w:t>82%</w:t>
            </w:r>
          </w:p>
        </w:tc>
        <w:tc>
          <w:tcPr>
            <w:tcW w:w="1213" w:type="dxa"/>
          </w:tcPr>
          <w:p w14:paraId="26A37157" w14:textId="28A4D090" w:rsidR="00863ECB" w:rsidRPr="005B1FEF" w:rsidRDefault="00863ECB" w:rsidP="00863ECB">
            <w:pPr>
              <w:jc w:val="center"/>
              <w:rPr>
                <w:rFonts w:ascii="VIC" w:hAnsi="VIC"/>
                <w:sz w:val="18"/>
                <w:szCs w:val="18"/>
              </w:rPr>
            </w:pPr>
            <w:r w:rsidRPr="0029267B">
              <w:rPr>
                <w:rFonts w:ascii="VIC" w:eastAsia="VIC" w:hAnsi="VIC"/>
                <w:color w:val="000000"/>
                <w:sz w:val="18"/>
                <w:szCs w:val="18"/>
              </w:rPr>
              <w:t>64%</w:t>
            </w:r>
          </w:p>
        </w:tc>
      </w:tr>
      <w:tr w:rsidR="00863ECB" w:rsidRPr="00A6366B" w14:paraId="5B606AFC" w14:textId="77777777" w:rsidTr="00623A72">
        <w:trPr>
          <w:trHeight w:val="340"/>
        </w:trPr>
        <w:tc>
          <w:tcPr>
            <w:tcW w:w="2135" w:type="dxa"/>
            <w:vMerge/>
          </w:tcPr>
          <w:p w14:paraId="662C5C9C" w14:textId="77777777" w:rsidR="00863ECB" w:rsidRPr="00382424" w:rsidRDefault="00863ECB" w:rsidP="00863ECB">
            <w:pPr>
              <w:pStyle w:val="DHHStabletext"/>
              <w:spacing w:before="0" w:after="0"/>
              <w:rPr>
                <w:rFonts w:ascii="VIC" w:hAnsi="VIC"/>
                <w:sz w:val="18"/>
                <w:szCs w:val="18"/>
              </w:rPr>
            </w:pPr>
          </w:p>
        </w:tc>
        <w:tc>
          <w:tcPr>
            <w:tcW w:w="2695" w:type="dxa"/>
          </w:tcPr>
          <w:p w14:paraId="4EE9B5A5" w14:textId="56A41516"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Mid West (Sunshine)</w:t>
            </w:r>
          </w:p>
        </w:tc>
        <w:tc>
          <w:tcPr>
            <w:tcW w:w="1212" w:type="dxa"/>
          </w:tcPr>
          <w:p w14:paraId="76EA6723" w14:textId="2A706FF7"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tcPr>
          <w:p w14:paraId="19838EA5" w14:textId="08AF9E0F"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213" w:type="dxa"/>
          </w:tcPr>
          <w:p w14:paraId="67041D31" w14:textId="03C585C1" w:rsidR="00863ECB" w:rsidRPr="005B1FEF" w:rsidRDefault="00863ECB" w:rsidP="00863ECB">
            <w:pPr>
              <w:jc w:val="center"/>
              <w:rPr>
                <w:rFonts w:ascii="VIC" w:hAnsi="VIC"/>
                <w:sz w:val="18"/>
                <w:szCs w:val="18"/>
              </w:rPr>
            </w:pPr>
            <w:r w:rsidRPr="0029267B">
              <w:rPr>
                <w:rFonts w:ascii="VIC" w:eastAsia="VIC" w:hAnsi="VIC"/>
                <w:color w:val="000000"/>
                <w:sz w:val="18"/>
                <w:szCs w:val="18"/>
              </w:rPr>
              <w:t>11%</w:t>
            </w:r>
          </w:p>
        </w:tc>
        <w:tc>
          <w:tcPr>
            <w:tcW w:w="1213" w:type="dxa"/>
          </w:tcPr>
          <w:p w14:paraId="23E0C50F" w14:textId="2D058CCD" w:rsidR="00863ECB" w:rsidRPr="005B1FEF" w:rsidRDefault="00863ECB" w:rsidP="00863ECB">
            <w:pPr>
              <w:jc w:val="center"/>
              <w:rPr>
                <w:rFonts w:ascii="VIC" w:hAnsi="VIC"/>
                <w:sz w:val="18"/>
                <w:szCs w:val="18"/>
              </w:rPr>
            </w:pPr>
            <w:r w:rsidRPr="0029267B">
              <w:rPr>
                <w:rFonts w:ascii="VIC" w:eastAsia="VIC" w:hAnsi="VIC"/>
                <w:color w:val="000000"/>
                <w:sz w:val="18"/>
                <w:szCs w:val="18"/>
              </w:rPr>
              <w:t>207.8</w:t>
            </w:r>
          </w:p>
        </w:tc>
        <w:tc>
          <w:tcPr>
            <w:tcW w:w="1212" w:type="dxa"/>
          </w:tcPr>
          <w:p w14:paraId="00F48547" w14:textId="56F9889D" w:rsidR="00863ECB" w:rsidRPr="005B1FEF" w:rsidRDefault="00863ECB" w:rsidP="00863ECB">
            <w:pPr>
              <w:jc w:val="center"/>
              <w:rPr>
                <w:rFonts w:ascii="VIC" w:hAnsi="VIC"/>
                <w:sz w:val="18"/>
                <w:szCs w:val="18"/>
              </w:rPr>
            </w:pPr>
            <w:r w:rsidRPr="0029267B">
              <w:rPr>
                <w:rFonts w:ascii="VIC" w:eastAsia="VIC" w:hAnsi="VIC"/>
                <w:color w:val="000000"/>
                <w:sz w:val="18"/>
                <w:szCs w:val="18"/>
              </w:rPr>
              <w:t>56%</w:t>
            </w:r>
          </w:p>
        </w:tc>
        <w:tc>
          <w:tcPr>
            <w:tcW w:w="1213" w:type="dxa"/>
          </w:tcPr>
          <w:p w14:paraId="3FA9AA71" w14:textId="5A2F7D14" w:rsidR="00863ECB" w:rsidRPr="005B1FEF" w:rsidRDefault="00863ECB" w:rsidP="00863ECB">
            <w:pPr>
              <w:jc w:val="center"/>
              <w:rPr>
                <w:rFonts w:ascii="VIC" w:hAnsi="VIC"/>
                <w:sz w:val="18"/>
                <w:szCs w:val="18"/>
              </w:rPr>
            </w:pPr>
            <w:r w:rsidRPr="0029267B">
              <w:rPr>
                <w:rFonts w:ascii="VIC" w:eastAsia="VIC" w:hAnsi="VIC"/>
                <w:color w:val="000000"/>
                <w:sz w:val="18"/>
                <w:szCs w:val="18"/>
              </w:rPr>
              <w:t>90%</w:t>
            </w:r>
          </w:p>
        </w:tc>
        <w:tc>
          <w:tcPr>
            <w:tcW w:w="1213" w:type="dxa"/>
          </w:tcPr>
          <w:p w14:paraId="6AFC8CFD" w14:textId="6DD3FDDF" w:rsidR="00863ECB" w:rsidRPr="005B1FEF" w:rsidRDefault="00863ECB" w:rsidP="00863ECB">
            <w:pPr>
              <w:jc w:val="center"/>
              <w:rPr>
                <w:rFonts w:ascii="VIC" w:hAnsi="VIC"/>
                <w:sz w:val="18"/>
                <w:szCs w:val="18"/>
              </w:rPr>
            </w:pPr>
            <w:r w:rsidRPr="0029267B">
              <w:rPr>
                <w:rFonts w:ascii="VIC" w:eastAsia="VIC" w:hAnsi="VIC"/>
                <w:color w:val="000000"/>
                <w:sz w:val="18"/>
                <w:szCs w:val="18"/>
              </w:rPr>
              <w:t>14.6</w:t>
            </w:r>
          </w:p>
        </w:tc>
        <w:tc>
          <w:tcPr>
            <w:tcW w:w="1213" w:type="dxa"/>
          </w:tcPr>
          <w:p w14:paraId="75B9A657" w14:textId="5D70A659" w:rsidR="00863ECB" w:rsidRPr="005B1FEF" w:rsidRDefault="00863ECB" w:rsidP="00863ECB">
            <w:pPr>
              <w:jc w:val="center"/>
              <w:rPr>
                <w:rFonts w:ascii="VIC" w:hAnsi="VIC"/>
                <w:sz w:val="18"/>
                <w:szCs w:val="18"/>
              </w:rPr>
            </w:pPr>
            <w:r w:rsidRPr="0029267B">
              <w:rPr>
                <w:rFonts w:ascii="VIC" w:eastAsia="VIC" w:hAnsi="VIC"/>
                <w:color w:val="000000"/>
                <w:sz w:val="18"/>
                <w:szCs w:val="18"/>
              </w:rPr>
              <w:t>10%</w:t>
            </w:r>
          </w:p>
        </w:tc>
        <w:tc>
          <w:tcPr>
            <w:tcW w:w="1213" w:type="dxa"/>
          </w:tcPr>
          <w:p w14:paraId="6E2F4F1D" w14:textId="3C66053D" w:rsidR="00863ECB" w:rsidRPr="005B1FEF" w:rsidRDefault="00863ECB" w:rsidP="00863ECB">
            <w:pPr>
              <w:jc w:val="center"/>
              <w:rPr>
                <w:rFonts w:ascii="VIC" w:hAnsi="VIC"/>
                <w:sz w:val="18"/>
                <w:szCs w:val="18"/>
              </w:rPr>
            </w:pPr>
            <w:r w:rsidRPr="0029267B">
              <w:rPr>
                <w:rFonts w:ascii="VIC" w:eastAsia="VIC" w:hAnsi="VIC"/>
                <w:color w:val="000000"/>
                <w:sz w:val="18"/>
                <w:szCs w:val="18"/>
              </w:rPr>
              <w:t>7%</w:t>
            </w:r>
          </w:p>
        </w:tc>
      </w:tr>
      <w:tr w:rsidR="00863ECB" w:rsidRPr="00A6366B" w14:paraId="29A804D6" w14:textId="77777777" w:rsidTr="00623A72">
        <w:trPr>
          <w:trHeight w:val="340"/>
        </w:trPr>
        <w:tc>
          <w:tcPr>
            <w:tcW w:w="2135" w:type="dxa"/>
            <w:vMerge/>
          </w:tcPr>
          <w:p w14:paraId="7A708A65" w14:textId="77777777" w:rsidR="00863ECB" w:rsidRPr="00382424" w:rsidRDefault="00863ECB" w:rsidP="00863ECB">
            <w:pPr>
              <w:pStyle w:val="DHHStabletext"/>
              <w:spacing w:before="0" w:after="0"/>
              <w:rPr>
                <w:rFonts w:ascii="VIC" w:hAnsi="VIC"/>
                <w:sz w:val="18"/>
                <w:szCs w:val="18"/>
              </w:rPr>
            </w:pPr>
          </w:p>
        </w:tc>
        <w:tc>
          <w:tcPr>
            <w:tcW w:w="2695" w:type="dxa"/>
          </w:tcPr>
          <w:p w14:paraId="4A7A3084" w14:textId="2D1ED4F8"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TOTAL</w:t>
            </w:r>
          </w:p>
        </w:tc>
        <w:tc>
          <w:tcPr>
            <w:tcW w:w="1212" w:type="dxa"/>
          </w:tcPr>
          <w:p w14:paraId="4CA405A7" w14:textId="41C8CD0D"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tcPr>
          <w:p w14:paraId="4B79BF5E" w14:textId="7BF1A9CA" w:rsidR="00863ECB" w:rsidRPr="005B1FEF" w:rsidRDefault="00863ECB" w:rsidP="00863ECB">
            <w:pPr>
              <w:jc w:val="center"/>
              <w:rPr>
                <w:rFonts w:ascii="VIC" w:hAnsi="VIC"/>
                <w:sz w:val="18"/>
                <w:szCs w:val="18"/>
              </w:rPr>
            </w:pPr>
            <w:r w:rsidRPr="0029267B">
              <w:rPr>
                <w:rFonts w:ascii="VIC" w:eastAsia="VIC" w:hAnsi="VIC"/>
                <w:color w:val="000000"/>
                <w:sz w:val="18"/>
                <w:szCs w:val="18"/>
              </w:rPr>
              <w:t>84%</w:t>
            </w:r>
          </w:p>
        </w:tc>
        <w:tc>
          <w:tcPr>
            <w:tcW w:w="1213" w:type="dxa"/>
          </w:tcPr>
          <w:p w14:paraId="18AF61FA" w14:textId="37CA0C2C" w:rsidR="00863ECB" w:rsidRPr="005B1FEF" w:rsidRDefault="00863ECB" w:rsidP="00863ECB">
            <w:pPr>
              <w:jc w:val="center"/>
              <w:rPr>
                <w:rFonts w:ascii="VIC" w:hAnsi="VIC"/>
                <w:sz w:val="18"/>
                <w:szCs w:val="18"/>
              </w:rPr>
            </w:pPr>
            <w:r w:rsidRPr="0029267B">
              <w:rPr>
                <w:rFonts w:ascii="VIC" w:eastAsia="VIC" w:hAnsi="VIC"/>
                <w:color w:val="000000"/>
                <w:sz w:val="18"/>
                <w:szCs w:val="18"/>
              </w:rPr>
              <w:t>9%</w:t>
            </w:r>
          </w:p>
        </w:tc>
        <w:tc>
          <w:tcPr>
            <w:tcW w:w="1213" w:type="dxa"/>
          </w:tcPr>
          <w:p w14:paraId="1B4E6BB8" w14:textId="3D5A3921" w:rsidR="00863ECB" w:rsidRPr="005B1FEF" w:rsidRDefault="00863ECB" w:rsidP="00863ECB">
            <w:pPr>
              <w:jc w:val="center"/>
              <w:rPr>
                <w:rFonts w:ascii="VIC" w:hAnsi="VIC"/>
                <w:sz w:val="18"/>
                <w:szCs w:val="18"/>
              </w:rPr>
            </w:pPr>
            <w:r w:rsidRPr="0029267B">
              <w:rPr>
                <w:rFonts w:ascii="VIC" w:eastAsia="VIC" w:hAnsi="VIC"/>
                <w:color w:val="000000"/>
                <w:sz w:val="18"/>
                <w:szCs w:val="18"/>
              </w:rPr>
              <w:t>268.4</w:t>
            </w:r>
          </w:p>
        </w:tc>
        <w:tc>
          <w:tcPr>
            <w:tcW w:w="1212" w:type="dxa"/>
          </w:tcPr>
          <w:p w14:paraId="2A8738A7" w14:textId="637D5903" w:rsidR="00863ECB" w:rsidRPr="005B1FEF" w:rsidRDefault="00863ECB" w:rsidP="00863ECB">
            <w:pPr>
              <w:jc w:val="center"/>
              <w:rPr>
                <w:rFonts w:ascii="VIC" w:hAnsi="VIC"/>
                <w:sz w:val="18"/>
                <w:szCs w:val="18"/>
              </w:rPr>
            </w:pPr>
            <w:r w:rsidRPr="0029267B">
              <w:rPr>
                <w:rFonts w:ascii="VIC" w:eastAsia="VIC" w:hAnsi="VIC"/>
                <w:color w:val="000000"/>
                <w:sz w:val="18"/>
                <w:szCs w:val="18"/>
              </w:rPr>
              <w:t>51%</w:t>
            </w:r>
          </w:p>
        </w:tc>
        <w:tc>
          <w:tcPr>
            <w:tcW w:w="1213" w:type="dxa"/>
          </w:tcPr>
          <w:p w14:paraId="20952B19" w14:textId="7CB9BC16" w:rsidR="00863ECB" w:rsidRPr="005B1FEF" w:rsidRDefault="00863ECB" w:rsidP="00863ECB">
            <w:pPr>
              <w:jc w:val="center"/>
              <w:rPr>
                <w:rFonts w:ascii="VIC" w:hAnsi="VIC"/>
                <w:sz w:val="18"/>
                <w:szCs w:val="18"/>
              </w:rPr>
            </w:pPr>
            <w:r w:rsidRPr="0029267B">
              <w:rPr>
                <w:rFonts w:ascii="VIC" w:eastAsia="VIC" w:hAnsi="VIC"/>
                <w:color w:val="000000"/>
                <w:sz w:val="18"/>
                <w:szCs w:val="18"/>
              </w:rPr>
              <w:t>93%</w:t>
            </w:r>
          </w:p>
        </w:tc>
        <w:tc>
          <w:tcPr>
            <w:tcW w:w="1213" w:type="dxa"/>
          </w:tcPr>
          <w:p w14:paraId="15A31C0D" w14:textId="2E8C3508" w:rsidR="00863ECB" w:rsidRPr="005B1FEF" w:rsidRDefault="00863ECB" w:rsidP="00863ECB">
            <w:pPr>
              <w:jc w:val="center"/>
              <w:rPr>
                <w:rFonts w:ascii="VIC" w:hAnsi="VIC"/>
                <w:sz w:val="18"/>
                <w:szCs w:val="18"/>
              </w:rPr>
            </w:pPr>
            <w:r w:rsidRPr="0029267B">
              <w:rPr>
                <w:rFonts w:ascii="VIC" w:eastAsia="VIC" w:hAnsi="VIC"/>
                <w:color w:val="000000"/>
                <w:sz w:val="18"/>
                <w:szCs w:val="18"/>
              </w:rPr>
              <w:t>12.6</w:t>
            </w:r>
          </w:p>
        </w:tc>
        <w:tc>
          <w:tcPr>
            <w:tcW w:w="1213" w:type="dxa"/>
          </w:tcPr>
          <w:p w14:paraId="2D77DA84" w14:textId="1C514BF2" w:rsidR="00863ECB" w:rsidRPr="005B1FEF" w:rsidRDefault="00863ECB" w:rsidP="00863ECB">
            <w:pPr>
              <w:jc w:val="center"/>
              <w:rPr>
                <w:rFonts w:ascii="VIC" w:hAnsi="VIC"/>
                <w:sz w:val="18"/>
                <w:szCs w:val="18"/>
              </w:rPr>
            </w:pPr>
            <w:r w:rsidRPr="0029267B">
              <w:rPr>
                <w:rFonts w:ascii="VIC" w:eastAsia="VIC" w:hAnsi="VIC"/>
                <w:color w:val="000000"/>
                <w:sz w:val="18"/>
                <w:szCs w:val="18"/>
              </w:rPr>
              <w:t>46%</w:t>
            </w:r>
          </w:p>
        </w:tc>
        <w:tc>
          <w:tcPr>
            <w:tcW w:w="1213" w:type="dxa"/>
          </w:tcPr>
          <w:p w14:paraId="6A06D1D7" w14:textId="7685E334" w:rsidR="00863ECB" w:rsidRPr="005B1FEF" w:rsidRDefault="00863ECB" w:rsidP="00863ECB">
            <w:pPr>
              <w:jc w:val="center"/>
              <w:rPr>
                <w:rFonts w:ascii="VIC" w:hAnsi="VIC"/>
                <w:sz w:val="18"/>
                <w:szCs w:val="18"/>
              </w:rPr>
            </w:pPr>
            <w:r w:rsidRPr="0029267B">
              <w:rPr>
                <w:rFonts w:ascii="VIC" w:eastAsia="VIC" w:hAnsi="VIC"/>
                <w:color w:val="000000"/>
                <w:sz w:val="18"/>
                <w:szCs w:val="18"/>
              </w:rPr>
              <w:t>35%</w:t>
            </w:r>
          </w:p>
        </w:tc>
      </w:tr>
      <w:tr w:rsidR="00863ECB" w:rsidRPr="00A6366B" w14:paraId="0BE131A9" w14:textId="77777777" w:rsidTr="00623A72">
        <w:trPr>
          <w:trHeight w:val="340"/>
        </w:trPr>
        <w:tc>
          <w:tcPr>
            <w:tcW w:w="2135" w:type="dxa"/>
            <w:vMerge w:val="restart"/>
            <w:shd w:val="clear" w:color="auto" w:fill="BFCED6"/>
          </w:tcPr>
          <w:p w14:paraId="0AABE0E4" w14:textId="4AAA7928"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Monash Health</w:t>
            </w:r>
          </w:p>
        </w:tc>
        <w:tc>
          <w:tcPr>
            <w:tcW w:w="2695" w:type="dxa"/>
            <w:shd w:val="clear" w:color="auto" w:fill="BFCED6"/>
          </w:tcPr>
          <w:p w14:paraId="7EDF359C" w14:textId="013F8F85"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Dandenong</w:t>
            </w:r>
          </w:p>
        </w:tc>
        <w:tc>
          <w:tcPr>
            <w:tcW w:w="1212" w:type="dxa"/>
            <w:shd w:val="clear" w:color="auto" w:fill="BFCED6"/>
          </w:tcPr>
          <w:p w14:paraId="54189702" w14:textId="684BCB90" w:rsidR="00863ECB" w:rsidRPr="005B1FEF" w:rsidRDefault="00863ECB" w:rsidP="00863ECB">
            <w:pPr>
              <w:jc w:val="center"/>
              <w:rPr>
                <w:rFonts w:ascii="VIC" w:hAnsi="VIC"/>
                <w:sz w:val="18"/>
                <w:szCs w:val="18"/>
              </w:rPr>
            </w:pPr>
            <w:r w:rsidRPr="0029267B">
              <w:rPr>
                <w:rFonts w:ascii="VIC" w:eastAsia="VIC" w:hAnsi="VIC"/>
                <w:color w:val="000000"/>
                <w:sz w:val="18"/>
                <w:szCs w:val="18"/>
              </w:rPr>
              <w:t>0.9</w:t>
            </w:r>
          </w:p>
        </w:tc>
        <w:tc>
          <w:tcPr>
            <w:tcW w:w="1213" w:type="dxa"/>
            <w:shd w:val="clear" w:color="auto" w:fill="BFCED6"/>
          </w:tcPr>
          <w:p w14:paraId="4E6612F3" w14:textId="611339C9" w:rsidR="00863ECB" w:rsidRPr="005B1FEF" w:rsidRDefault="00863ECB" w:rsidP="00863ECB">
            <w:pPr>
              <w:jc w:val="center"/>
              <w:rPr>
                <w:rFonts w:ascii="VIC" w:hAnsi="VIC"/>
                <w:sz w:val="18"/>
                <w:szCs w:val="18"/>
              </w:rPr>
            </w:pPr>
            <w:r w:rsidRPr="0029267B">
              <w:rPr>
                <w:rFonts w:ascii="VIC" w:eastAsia="VIC" w:hAnsi="VIC"/>
                <w:color w:val="000000"/>
                <w:sz w:val="18"/>
                <w:szCs w:val="18"/>
              </w:rPr>
              <w:t>89%</w:t>
            </w:r>
          </w:p>
        </w:tc>
        <w:tc>
          <w:tcPr>
            <w:tcW w:w="1213" w:type="dxa"/>
            <w:shd w:val="clear" w:color="auto" w:fill="BFCED6"/>
          </w:tcPr>
          <w:p w14:paraId="3CF1CB58" w14:textId="4D78838E"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2312CB5C" w14:textId="11EFB190" w:rsidR="00863ECB" w:rsidRPr="005B1FEF" w:rsidRDefault="00863ECB" w:rsidP="00863ECB">
            <w:pPr>
              <w:jc w:val="center"/>
              <w:rPr>
                <w:rFonts w:ascii="VIC" w:hAnsi="VIC"/>
                <w:sz w:val="18"/>
                <w:szCs w:val="18"/>
              </w:rPr>
            </w:pPr>
            <w:r w:rsidRPr="0029267B">
              <w:rPr>
                <w:rFonts w:ascii="VIC" w:eastAsia="VIC" w:hAnsi="VIC"/>
                <w:color w:val="000000"/>
                <w:sz w:val="18"/>
                <w:szCs w:val="18"/>
              </w:rPr>
              <w:t>294.3</w:t>
            </w:r>
          </w:p>
        </w:tc>
        <w:tc>
          <w:tcPr>
            <w:tcW w:w="1212" w:type="dxa"/>
            <w:shd w:val="clear" w:color="auto" w:fill="BFCED6"/>
          </w:tcPr>
          <w:p w14:paraId="23103A7A" w14:textId="2A7D3339" w:rsidR="00863ECB" w:rsidRPr="005B1FEF" w:rsidRDefault="00863ECB" w:rsidP="00863ECB">
            <w:pPr>
              <w:jc w:val="center"/>
              <w:rPr>
                <w:rFonts w:ascii="VIC" w:hAnsi="VIC"/>
                <w:sz w:val="18"/>
                <w:szCs w:val="18"/>
              </w:rPr>
            </w:pPr>
            <w:r w:rsidRPr="0029267B">
              <w:rPr>
                <w:rFonts w:ascii="VIC" w:eastAsia="VIC" w:hAnsi="VIC"/>
                <w:color w:val="000000"/>
                <w:sz w:val="18"/>
                <w:szCs w:val="18"/>
              </w:rPr>
              <w:t>45%</w:t>
            </w:r>
          </w:p>
        </w:tc>
        <w:tc>
          <w:tcPr>
            <w:tcW w:w="1213" w:type="dxa"/>
            <w:shd w:val="clear" w:color="auto" w:fill="BFCED6"/>
          </w:tcPr>
          <w:p w14:paraId="40A01AAF" w14:textId="762371FF" w:rsidR="00863ECB" w:rsidRPr="005B1FEF" w:rsidRDefault="00863ECB" w:rsidP="00863ECB">
            <w:pPr>
              <w:jc w:val="center"/>
              <w:rPr>
                <w:rFonts w:ascii="VIC" w:hAnsi="VIC"/>
                <w:sz w:val="18"/>
                <w:szCs w:val="18"/>
              </w:rPr>
            </w:pPr>
            <w:r w:rsidRPr="0029267B">
              <w:rPr>
                <w:rFonts w:ascii="VIC" w:eastAsia="VIC" w:hAnsi="VIC"/>
                <w:color w:val="000000"/>
                <w:sz w:val="18"/>
                <w:szCs w:val="18"/>
              </w:rPr>
              <w:t>93%</w:t>
            </w:r>
          </w:p>
        </w:tc>
        <w:tc>
          <w:tcPr>
            <w:tcW w:w="1213" w:type="dxa"/>
            <w:shd w:val="clear" w:color="auto" w:fill="BFCED6"/>
          </w:tcPr>
          <w:p w14:paraId="592C8689" w14:textId="4E5D8B45" w:rsidR="00863ECB" w:rsidRPr="005B1FEF" w:rsidRDefault="00863ECB" w:rsidP="00863ECB">
            <w:pPr>
              <w:jc w:val="center"/>
              <w:rPr>
                <w:rFonts w:ascii="VIC" w:hAnsi="VIC"/>
                <w:sz w:val="18"/>
                <w:szCs w:val="18"/>
              </w:rPr>
            </w:pPr>
            <w:r w:rsidRPr="0029267B">
              <w:rPr>
                <w:rFonts w:ascii="VIC" w:eastAsia="VIC" w:hAnsi="VIC"/>
                <w:color w:val="000000"/>
                <w:sz w:val="18"/>
                <w:szCs w:val="18"/>
              </w:rPr>
              <w:t>16.8</w:t>
            </w:r>
          </w:p>
        </w:tc>
        <w:tc>
          <w:tcPr>
            <w:tcW w:w="1213" w:type="dxa"/>
            <w:shd w:val="clear" w:color="auto" w:fill="BFCED6"/>
          </w:tcPr>
          <w:p w14:paraId="1C32233E" w14:textId="32202E2F" w:rsidR="00863ECB" w:rsidRPr="005B1FEF" w:rsidRDefault="00863ECB" w:rsidP="00863ECB">
            <w:pPr>
              <w:jc w:val="center"/>
              <w:rPr>
                <w:rFonts w:ascii="VIC" w:hAnsi="VIC"/>
                <w:sz w:val="18"/>
                <w:szCs w:val="18"/>
              </w:rPr>
            </w:pPr>
            <w:r w:rsidRPr="0029267B">
              <w:rPr>
                <w:rFonts w:ascii="VIC" w:eastAsia="VIC" w:hAnsi="VIC"/>
                <w:color w:val="000000"/>
                <w:sz w:val="18"/>
                <w:szCs w:val="18"/>
              </w:rPr>
              <w:t>62%</w:t>
            </w:r>
          </w:p>
        </w:tc>
        <w:tc>
          <w:tcPr>
            <w:tcW w:w="1213" w:type="dxa"/>
            <w:shd w:val="clear" w:color="auto" w:fill="BFCED6"/>
          </w:tcPr>
          <w:p w14:paraId="4A7EC376" w14:textId="5311A4F9" w:rsidR="00863ECB" w:rsidRPr="005B1FEF" w:rsidRDefault="00863ECB" w:rsidP="00863ECB">
            <w:pPr>
              <w:jc w:val="center"/>
              <w:rPr>
                <w:rFonts w:ascii="VIC" w:hAnsi="VIC"/>
                <w:sz w:val="18"/>
                <w:szCs w:val="18"/>
              </w:rPr>
            </w:pPr>
            <w:r w:rsidRPr="0029267B">
              <w:rPr>
                <w:rFonts w:ascii="VIC" w:eastAsia="VIC" w:hAnsi="VIC"/>
                <w:color w:val="000000"/>
                <w:sz w:val="18"/>
                <w:szCs w:val="18"/>
              </w:rPr>
              <w:t>46%</w:t>
            </w:r>
          </w:p>
        </w:tc>
      </w:tr>
      <w:tr w:rsidR="00863ECB" w:rsidRPr="00A6366B" w14:paraId="2C1EB32B" w14:textId="77777777" w:rsidTr="00623A72">
        <w:trPr>
          <w:trHeight w:val="340"/>
        </w:trPr>
        <w:tc>
          <w:tcPr>
            <w:tcW w:w="2135" w:type="dxa"/>
            <w:vMerge/>
            <w:shd w:val="clear" w:color="auto" w:fill="BFCED6"/>
          </w:tcPr>
          <w:p w14:paraId="5D15D1C1"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291CB880" w14:textId="0C7D98A0" w:rsidR="00863ECB" w:rsidRPr="00382424" w:rsidRDefault="00863ECB" w:rsidP="00863ECB">
            <w:pPr>
              <w:pStyle w:val="DHHStabletext"/>
              <w:spacing w:before="0" w:after="0"/>
              <w:rPr>
                <w:rFonts w:ascii="VIC" w:hAnsi="VIC"/>
                <w:w w:val="105"/>
                <w:sz w:val="18"/>
                <w:szCs w:val="18"/>
              </w:rPr>
            </w:pPr>
            <w:r w:rsidRPr="0029267B">
              <w:rPr>
                <w:rFonts w:ascii="VIC" w:eastAsia="VIC" w:hAnsi="VIC"/>
                <w:color w:val="000000"/>
                <w:sz w:val="18"/>
                <w:szCs w:val="18"/>
              </w:rPr>
              <w:t>Middle South (Monash Adult)</w:t>
            </w:r>
          </w:p>
        </w:tc>
        <w:tc>
          <w:tcPr>
            <w:tcW w:w="1212" w:type="dxa"/>
            <w:shd w:val="clear" w:color="auto" w:fill="BFCED6"/>
          </w:tcPr>
          <w:p w14:paraId="4DDEC2BE" w14:textId="5A1E496D" w:rsidR="00863ECB" w:rsidRPr="005B1FEF" w:rsidRDefault="00863ECB" w:rsidP="00863ECB">
            <w:pPr>
              <w:jc w:val="center"/>
              <w:rPr>
                <w:rFonts w:ascii="VIC" w:hAnsi="VIC"/>
                <w:sz w:val="18"/>
                <w:szCs w:val="18"/>
              </w:rPr>
            </w:pPr>
            <w:r w:rsidRPr="0029267B">
              <w:rPr>
                <w:rFonts w:ascii="VIC" w:eastAsia="VIC" w:hAnsi="VIC"/>
                <w:color w:val="000000"/>
                <w:sz w:val="18"/>
                <w:szCs w:val="18"/>
              </w:rPr>
              <w:t>0.9</w:t>
            </w:r>
          </w:p>
        </w:tc>
        <w:tc>
          <w:tcPr>
            <w:tcW w:w="1213" w:type="dxa"/>
            <w:shd w:val="clear" w:color="auto" w:fill="BFCED6"/>
          </w:tcPr>
          <w:p w14:paraId="75E1CE5C" w14:textId="5E8BFC4A" w:rsidR="00863ECB" w:rsidRPr="005B1FEF" w:rsidRDefault="00863ECB" w:rsidP="00863ECB">
            <w:pPr>
              <w:jc w:val="center"/>
              <w:rPr>
                <w:rFonts w:ascii="VIC" w:hAnsi="VIC"/>
                <w:sz w:val="18"/>
                <w:szCs w:val="18"/>
              </w:rPr>
            </w:pPr>
            <w:r w:rsidRPr="0029267B">
              <w:rPr>
                <w:rFonts w:ascii="VIC" w:eastAsia="VIC" w:hAnsi="VIC"/>
                <w:color w:val="000000"/>
                <w:sz w:val="18"/>
                <w:szCs w:val="18"/>
              </w:rPr>
              <w:t>79%</w:t>
            </w:r>
          </w:p>
        </w:tc>
        <w:tc>
          <w:tcPr>
            <w:tcW w:w="1213" w:type="dxa"/>
            <w:shd w:val="clear" w:color="auto" w:fill="BFCED6"/>
          </w:tcPr>
          <w:p w14:paraId="72B6895E" w14:textId="1AFC4509"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5FC0D55B" w14:textId="70006F31" w:rsidR="00863ECB" w:rsidRPr="005B1FEF" w:rsidRDefault="00863ECB" w:rsidP="00863ECB">
            <w:pPr>
              <w:jc w:val="center"/>
              <w:rPr>
                <w:rFonts w:ascii="VIC" w:hAnsi="VIC"/>
                <w:sz w:val="18"/>
                <w:szCs w:val="18"/>
              </w:rPr>
            </w:pPr>
            <w:r w:rsidRPr="0029267B">
              <w:rPr>
                <w:rFonts w:ascii="VIC" w:eastAsia="VIC" w:hAnsi="VIC"/>
                <w:color w:val="000000"/>
                <w:sz w:val="18"/>
                <w:szCs w:val="18"/>
              </w:rPr>
              <w:t>231.3</w:t>
            </w:r>
          </w:p>
        </w:tc>
        <w:tc>
          <w:tcPr>
            <w:tcW w:w="1212" w:type="dxa"/>
            <w:shd w:val="clear" w:color="auto" w:fill="BFCED6"/>
          </w:tcPr>
          <w:p w14:paraId="03C5E7CB" w14:textId="09975971" w:rsidR="00863ECB" w:rsidRPr="005B1FEF" w:rsidRDefault="00863ECB" w:rsidP="00863ECB">
            <w:pPr>
              <w:jc w:val="center"/>
              <w:rPr>
                <w:rFonts w:ascii="VIC" w:hAnsi="VIC"/>
                <w:sz w:val="18"/>
                <w:szCs w:val="18"/>
              </w:rPr>
            </w:pPr>
            <w:r w:rsidRPr="0029267B">
              <w:rPr>
                <w:rFonts w:ascii="VIC" w:eastAsia="VIC" w:hAnsi="VIC"/>
                <w:color w:val="000000"/>
                <w:sz w:val="18"/>
                <w:szCs w:val="18"/>
              </w:rPr>
              <w:t>42%</w:t>
            </w:r>
          </w:p>
        </w:tc>
        <w:tc>
          <w:tcPr>
            <w:tcW w:w="1213" w:type="dxa"/>
            <w:shd w:val="clear" w:color="auto" w:fill="BFCED6"/>
          </w:tcPr>
          <w:p w14:paraId="5A5A0127" w14:textId="071320DD" w:rsidR="00863ECB" w:rsidRPr="005B1FEF" w:rsidRDefault="00863ECB" w:rsidP="00863ECB">
            <w:pPr>
              <w:jc w:val="center"/>
              <w:rPr>
                <w:rFonts w:ascii="VIC" w:hAnsi="VIC"/>
                <w:sz w:val="18"/>
                <w:szCs w:val="18"/>
              </w:rPr>
            </w:pPr>
            <w:r w:rsidRPr="0029267B">
              <w:rPr>
                <w:rFonts w:ascii="VIC" w:eastAsia="VIC" w:hAnsi="VIC"/>
                <w:color w:val="000000"/>
                <w:sz w:val="18"/>
                <w:szCs w:val="18"/>
              </w:rPr>
              <w:t>97%</w:t>
            </w:r>
          </w:p>
        </w:tc>
        <w:tc>
          <w:tcPr>
            <w:tcW w:w="1213" w:type="dxa"/>
            <w:shd w:val="clear" w:color="auto" w:fill="BFCED6"/>
          </w:tcPr>
          <w:p w14:paraId="49EB2E07" w14:textId="562B23FC" w:rsidR="00863ECB" w:rsidRPr="005B1FEF" w:rsidRDefault="00863ECB" w:rsidP="00863ECB">
            <w:pPr>
              <w:jc w:val="center"/>
              <w:rPr>
                <w:rFonts w:ascii="VIC" w:hAnsi="VIC"/>
                <w:sz w:val="18"/>
                <w:szCs w:val="18"/>
              </w:rPr>
            </w:pPr>
            <w:r w:rsidRPr="0029267B">
              <w:rPr>
                <w:rFonts w:ascii="VIC" w:eastAsia="VIC" w:hAnsi="VIC"/>
                <w:color w:val="000000"/>
                <w:sz w:val="18"/>
                <w:szCs w:val="18"/>
              </w:rPr>
              <w:t>17.8</w:t>
            </w:r>
          </w:p>
        </w:tc>
        <w:tc>
          <w:tcPr>
            <w:tcW w:w="1213" w:type="dxa"/>
            <w:shd w:val="clear" w:color="auto" w:fill="BFCED6"/>
          </w:tcPr>
          <w:p w14:paraId="5E519BDB" w14:textId="1C2C1B07" w:rsidR="00863ECB" w:rsidRPr="005B1FEF" w:rsidRDefault="00863ECB" w:rsidP="00863ECB">
            <w:pPr>
              <w:jc w:val="center"/>
              <w:rPr>
                <w:rFonts w:ascii="VIC" w:hAnsi="VIC"/>
                <w:sz w:val="18"/>
                <w:szCs w:val="18"/>
              </w:rPr>
            </w:pPr>
            <w:r w:rsidRPr="0029267B">
              <w:rPr>
                <w:rFonts w:ascii="VIC" w:eastAsia="VIC" w:hAnsi="VIC"/>
                <w:color w:val="000000"/>
                <w:sz w:val="18"/>
                <w:szCs w:val="18"/>
              </w:rPr>
              <w:t>84%</w:t>
            </w:r>
          </w:p>
        </w:tc>
        <w:tc>
          <w:tcPr>
            <w:tcW w:w="1213" w:type="dxa"/>
            <w:shd w:val="clear" w:color="auto" w:fill="BFCED6"/>
          </w:tcPr>
          <w:p w14:paraId="7BD50E2D" w14:textId="518BF167" w:rsidR="00863ECB" w:rsidRPr="005B1FEF" w:rsidRDefault="00863ECB" w:rsidP="00863ECB">
            <w:pPr>
              <w:jc w:val="center"/>
              <w:rPr>
                <w:rFonts w:ascii="VIC" w:hAnsi="VIC"/>
                <w:sz w:val="18"/>
                <w:szCs w:val="18"/>
              </w:rPr>
            </w:pPr>
            <w:r w:rsidRPr="0029267B">
              <w:rPr>
                <w:rFonts w:ascii="VIC" w:eastAsia="VIC" w:hAnsi="VIC"/>
                <w:color w:val="000000"/>
                <w:sz w:val="18"/>
                <w:szCs w:val="18"/>
              </w:rPr>
              <w:t>69%</w:t>
            </w:r>
          </w:p>
        </w:tc>
      </w:tr>
      <w:tr w:rsidR="00863ECB" w:rsidRPr="00A6366B" w14:paraId="7C2A0A14" w14:textId="77777777" w:rsidTr="00623A72">
        <w:trPr>
          <w:trHeight w:val="340"/>
        </w:trPr>
        <w:tc>
          <w:tcPr>
            <w:tcW w:w="2135" w:type="dxa"/>
            <w:vMerge/>
            <w:shd w:val="clear" w:color="auto" w:fill="BFCED6"/>
          </w:tcPr>
          <w:p w14:paraId="30CC4D24"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28B833B9" w14:textId="5133AECA"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TOTAL</w:t>
            </w:r>
          </w:p>
        </w:tc>
        <w:tc>
          <w:tcPr>
            <w:tcW w:w="1212" w:type="dxa"/>
            <w:shd w:val="clear" w:color="auto" w:fill="BFCED6"/>
          </w:tcPr>
          <w:p w14:paraId="3DA50B49" w14:textId="1D885025" w:rsidR="00863ECB" w:rsidRPr="005B1FEF" w:rsidRDefault="00863ECB" w:rsidP="00863ECB">
            <w:pPr>
              <w:jc w:val="center"/>
              <w:rPr>
                <w:rFonts w:ascii="VIC" w:hAnsi="VIC"/>
                <w:sz w:val="18"/>
                <w:szCs w:val="18"/>
              </w:rPr>
            </w:pPr>
            <w:r w:rsidRPr="0029267B">
              <w:rPr>
                <w:rFonts w:ascii="VIC" w:eastAsia="VIC" w:hAnsi="VIC"/>
                <w:color w:val="000000"/>
                <w:sz w:val="18"/>
                <w:szCs w:val="18"/>
              </w:rPr>
              <w:t>0.6</w:t>
            </w:r>
          </w:p>
        </w:tc>
        <w:tc>
          <w:tcPr>
            <w:tcW w:w="1213" w:type="dxa"/>
            <w:shd w:val="clear" w:color="auto" w:fill="BFCED6"/>
          </w:tcPr>
          <w:p w14:paraId="7FAEC981" w14:textId="2A9C8DB7" w:rsidR="00863ECB" w:rsidRPr="005B1FEF" w:rsidRDefault="00863ECB" w:rsidP="00863ECB">
            <w:pPr>
              <w:jc w:val="center"/>
              <w:rPr>
                <w:rFonts w:ascii="VIC" w:hAnsi="VIC"/>
                <w:sz w:val="18"/>
                <w:szCs w:val="18"/>
              </w:rPr>
            </w:pPr>
            <w:r w:rsidRPr="0029267B">
              <w:rPr>
                <w:rFonts w:ascii="VIC" w:eastAsia="VIC" w:hAnsi="VIC"/>
                <w:color w:val="000000"/>
                <w:sz w:val="18"/>
                <w:szCs w:val="18"/>
              </w:rPr>
              <w:t>84%</w:t>
            </w:r>
          </w:p>
        </w:tc>
        <w:tc>
          <w:tcPr>
            <w:tcW w:w="1213" w:type="dxa"/>
            <w:shd w:val="clear" w:color="auto" w:fill="BFCED6"/>
          </w:tcPr>
          <w:p w14:paraId="6F755FD5" w14:textId="2CCC595D"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04EA65E5" w14:textId="5B059E06" w:rsidR="00863ECB" w:rsidRPr="005B1FEF" w:rsidRDefault="00863ECB" w:rsidP="00863ECB">
            <w:pPr>
              <w:jc w:val="center"/>
              <w:rPr>
                <w:rFonts w:ascii="VIC" w:hAnsi="VIC"/>
                <w:sz w:val="18"/>
                <w:szCs w:val="18"/>
              </w:rPr>
            </w:pPr>
            <w:r w:rsidRPr="0029267B">
              <w:rPr>
                <w:rFonts w:ascii="VIC" w:eastAsia="VIC" w:hAnsi="VIC"/>
                <w:color w:val="000000"/>
                <w:sz w:val="18"/>
                <w:szCs w:val="18"/>
              </w:rPr>
              <w:t>263.4</w:t>
            </w:r>
          </w:p>
        </w:tc>
        <w:tc>
          <w:tcPr>
            <w:tcW w:w="1212" w:type="dxa"/>
            <w:shd w:val="clear" w:color="auto" w:fill="BFCED6"/>
          </w:tcPr>
          <w:p w14:paraId="2F53AAE1" w14:textId="7CC8AF60" w:rsidR="00863ECB" w:rsidRPr="005B1FEF" w:rsidRDefault="00863ECB" w:rsidP="00863ECB">
            <w:pPr>
              <w:jc w:val="center"/>
              <w:rPr>
                <w:rFonts w:ascii="VIC" w:hAnsi="VIC"/>
                <w:sz w:val="18"/>
                <w:szCs w:val="18"/>
              </w:rPr>
            </w:pPr>
            <w:r w:rsidRPr="0029267B">
              <w:rPr>
                <w:rFonts w:ascii="VIC" w:eastAsia="VIC" w:hAnsi="VIC"/>
                <w:color w:val="000000"/>
                <w:sz w:val="18"/>
                <w:szCs w:val="18"/>
              </w:rPr>
              <w:t>44%</w:t>
            </w:r>
          </w:p>
        </w:tc>
        <w:tc>
          <w:tcPr>
            <w:tcW w:w="1213" w:type="dxa"/>
            <w:shd w:val="clear" w:color="auto" w:fill="BFCED6"/>
          </w:tcPr>
          <w:p w14:paraId="37CF456B" w14:textId="38A178BE" w:rsidR="00863ECB" w:rsidRPr="005B1FEF" w:rsidRDefault="00863ECB" w:rsidP="00863ECB">
            <w:pPr>
              <w:jc w:val="center"/>
              <w:rPr>
                <w:rFonts w:ascii="VIC" w:hAnsi="VIC"/>
                <w:sz w:val="18"/>
                <w:szCs w:val="18"/>
              </w:rPr>
            </w:pPr>
            <w:r w:rsidRPr="0029267B">
              <w:rPr>
                <w:rFonts w:ascii="VIC" w:eastAsia="VIC" w:hAnsi="VIC"/>
                <w:color w:val="000000"/>
                <w:sz w:val="18"/>
                <w:szCs w:val="18"/>
              </w:rPr>
              <w:t>95%</w:t>
            </w:r>
          </w:p>
        </w:tc>
        <w:tc>
          <w:tcPr>
            <w:tcW w:w="1213" w:type="dxa"/>
            <w:shd w:val="clear" w:color="auto" w:fill="BFCED6"/>
          </w:tcPr>
          <w:p w14:paraId="25A6DEE2" w14:textId="4DA829E2" w:rsidR="00863ECB" w:rsidRPr="005B1FEF" w:rsidRDefault="00863ECB" w:rsidP="00863ECB">
            <w:pPr>
              <w:jc w:val="center"/>
              <w:rPr>
                <w:rFonts w:ascii="VIC" w:hAnsi="VIC"/>
                <w:sz w:val="18"/>
                <w:szCs w:val="18"/>
              </w:rPr>
            </w:pPr>
            <w:r w:rsidRPr="0029267B">
              <w:rPr>
                <w:rFonts w:ascii="VIC" w:eastAsia="VIC" w:hAnsi="VIC"/>
                <w:color w:val="000000"/>
                <w:sz w:val="18"/>
                <w:szCs w:val="18"/>
              </w:rPr>
              <w:t>17.2</w:t>
            </w:r>
          </w:p>
        </w:tc>
        <w:tc>
          <w:tcPr>
            <w:tcW w:w="1213" w:type="dxa"/>
            <w:shd w:val="clear" w:color="auto" w:fill="BFCED6"/>
          </w:tcPr>
          <w:p w14:paraId="0DC142BF" w14:textId="1FD48468" w:rsidR="00863ECB" w:rsidRPr="005B1FEF" w:rsidRDefault="00863ECB" w:rsidP="00863ECB">
            <w:pPr>
              <w:jc w:val="center"/>
              <w:rPr>
                <w:rFonts w:ascii="VIC" w:hAnsi="VIC"/>
                <w:sz w:val="18"/>
                <w:szCs w:val="18"/>
              </w:rPr>
            </w:pPr>
            <w:r w:rsidRPr="0029267B">
              <w:rPr>
                <w:rFonts w:ascii="VIC" w:eastAsia="VIC" w:hAnsi="VIC"/>
                <w:color w:val="000000"/>
                <w:sz w:val="18"/>
                <w:szCs w:val="18"/>
              </w:rPr>
              <w:t>72%</w:t>
            </w:r>
          </w:p>
        </w:tc>
        <w:tc>
          <w:tcPr>
            <w:tcW w:w="1213" w:type="dxa"/>
            <w:shd w:val="clear" w:color="auto" w:fill="BFCED6"/>
          </w:tcPr>
          <w:p w14:paraId="4A2A472B" w14:textId="0A0C55EA" w:rsidR="00863ECB" w:rsidRPr="005B1FEF" w:rsidRDefault="00863ECB" w:rsidP="00863ECB">
            <w:pPr>
              <w:jc w:val="center"/>
              <w:rPr>
                <w:rFonts w:ascii="VIC" w:hAnsi="VIC"/>
                <w:sz w:val="18"/>
                <w:szCs w:val="18"/>
              </w:rPr>
            </w:pPr>
            <w:r w:rsidRPr="0029267B">
              <w:rPr>
                <w:rFonts w:ascii="VIC" w:eastAsia="VIC" w:hAnsi="VIC"/>
                <w:color w:val="000000"/>
                <w:sz w:val="18"/>
                <w:szCs w:val="18"/>
              </w:rPr>
              <w:t>56%</w:t>
            </w:r>
          </w:p>
        </w:tc>
      </w:tr>
      <w:tr w:rsidR="00863ECB" w:rsidRPr="00A6366B" w14:paraId="4178B6D5" w14:textId="77777777" w:rsidTr="00623A72">
        <w:trPr>
          <w:trHeight w:val="340"/>
        </w:trPr>
        <w:tc>
          <w:tcPr>
            <w:tcW w:w="2135" w:type="dxa"/>
            <w:vMerge w:val="restart"/>
          </w:tcPr>
          <w:p w14:paraId="7B2D976A" w14:textId="37BDE128" w:rsidR="00863ECB" w:rsidRDefault="00863ECB" w:rsidP="00863ECB">
            <w:pPr>
              <w:pStyle w:val="DHHStabletext"/>
              <w:spacing w:before="0" w:after="0"/>
              <w:rPr>
                <w:rFonts w:ascii="VIC" w:eastAsia="VIC" w:hAnsi="VIC"/>
                <w:color w:val="000000"/>
                <w:sz w:val="18"/>
              </w:rPr>
            </w:pPr>
            <w:r w:rsidRPr="0029267B">
              <w:rPr>
                <w:rFonts w:ascii="VIC" w:eastAsia="VIC" w:hAnsi="VIC"/>
                <w:color w:val="000000"/>
                <w:sz w:val="18"/>
                <w:szCs w:val="18"/>
              </w:rPr>
              <w:t>Northern Health</w:t>
            </w:r>
            <w:r>
              <w:rPr>
                <w:rFonts w:ascii="VIC" w:eastAsia="VIC" w:hAnsi="VIC"/>
                <w:color w:val="000000"/>
                <w:sz w:val="18"/>
                <w:szCs w:val="18"/>
              </w:rPr>
              <w:t>†</w:t>
            </w:r>
          </w:p>
        </w:tc>
        <w:tc>
          <w:tcPr>
            <w:tcW w:w="2695" w:type="dxa"/>
          </w:tcPr>
          <w:p w14:paraId="1F16AA28" w14:textId="7CDEADC2" w:rsidR="00863ECB" w:rsidRDefault="00863ECB" w:rsidP="00863ECB">
            <w:pPr>
              <w:pStyle w:val="DHHStabletext"/>
              <w:spacing w:before="0" w:after="0"/>
              <w:rPr>
                <w:rFonts w:ascii="VIC" w:eastAsia="VIC" w:hAnsi="VIC"/>
                <w:color w:val="000000"/>
                <w:sz w:val="18"/>
              </w:rPr>
            </w:pPr>
            <w:r w:rsidRPr="0029267B">
              <w:rPr>
                <w:rFonts w:ascii="VIC" w:eastAsia="VIC" w:hAnsi="VIC"/>
                <w:color w:val="000000"/>
                <w:sz w:val="18"/>
                <w:szCs w:val="18"/>
              </w:rPr>
              <w:t>North West (Broadmeadows)</w:t>
            </w:r>
          </w:p>
        </w:tc>
        <w:tc>
          <w:tcPr>
            <w:tcW w:w="1212" w:type="dxa"/>
          </w:tcPr>
          <w:p w14:paraId="438A82B1" w14:textId="05BCE0D1" w:rsidR="00863ECB" w:rsidRDefault="00863ECB" w:rsidP="00863ECB">
            <w:pPr>
              <w:jc w:val="center"/>
              <w:rPr>
                <w:rFonts w:ascii="VIC" w:eastAsia="VIC" w:hAnsi="VIC"/>
                <w:color w:val="000000"/>
                <w:sz w:val="18"/>
              </w:rPr>
            </w:pPr>
            <w:r w:rsidRPr="0029267B">
              <w:rPr>
                <w:rFonts w:ascii="VIC" w:eastAsia="VIC" w:hAnsi="VIC"/>
                <w:color w:val="000000"/>
                <w:sz w:val="18"/>
                <w:szCs w:val="18"/>
              </w:rPr>
              <w:t>0.7</w:t>
            </w:r>
          </w:p>
        </w:tc>
        <w:tc>
          <w:tcPr>
            <w:tcW w:w="1213" w:type="dxa"/>
          </w:tcPr>
          <w:p w14:paraId="33C4A90D" w14:textId="3A0976C9" w:rsidR="00863ECB" w:rsidRDefault="00863ECB" w:rsidP="00863ECB">
            <w:pPr>
              <w:jc w:val="center"/>
              <w:rPr>
                <w:rFonts w:ascii="VIC" w:eastAsia="VIC" w:hAnsi="VIC"/>
                <w:color w:val="000000"/>
                <w:sz w:val="18"/>
              </w:rPr>
            </w:pPr>
            <w:r w:rsidRPr="0029267B">
              <w:rPr>
                <w:rFonts w:ascii="VIC" w:eastAsia="VIC" w:hAnsi="VIC"/>
                <w:color w:val="000000"/>
                <w:sz w:val="18"/>
                <w:szCs w:val="18"/>
              </w:rPr>
              <w:t>70%</w:t>
            </w:r>
          </w:p>
        </w:tc>
        <w:tc>
          <w:tcPr>
            <w:tcW w:w="1213" w:type="dxa"/>
          </w:tcPr>
          <w:p w14:paraId="1A962F04" w14:textId="181ED417" w:rsidR="00863ECB" w:rsidRDefault="00863ECB" w:rsidP="00863ECB">
            <w:pPr>
              <w:jc w:val="center"/>
              <w:rPr>
                <w:rFonts w:ascii="VIC" w:eastAsia="VIC" w:hAnsi="VIC"/>
                <w:color w:val="000000"/>
                <w:sz w:val="18"/>
              </w:rPr>
            </w:pPr>
            <w:r w:rsidRPr="0029267B">
              <w:rPr>
                <w:rFonts w:ascii="VIC" w:eastAsia="VIC" w:hAnsi="VIC"/>
                <w:color w:val="000000"/>
                <w:sz w:val="18"/>
                <w:szCs w:val="18"/>
              </w:rPr>
              <w:t>6%</w:t>
            </w:r>
          </w:p>
        </w:tc>
        <w:tc>
          <w:tcPr>
            <w:tcW w:w="1213" w:type="dxa"/>
          </w:tcPr>
          <w:p w14:paraId="0E967762" w14:textId="71BB2C60" w:rsidR="00863ECB" w:rsidRDefault="00863ECB" w:rsidP="00863ECB">
            <w:pPr>
              <w:jc w:val="center"/>
              <w:rPr>
                <w:rFonts w:ascii="VIC" w:eastAsia="VIC" w:hAnsi="VIC"/>
                <w:color w:val="000000"/>
                <w:sz w:val="18"/>
              </w:rPr>
            </w:pPr>
            <w:r w:rsidRPr="0029267B">
              <w:rPr>
                <w:rFonts w:ascii="VIC" w:eastAsia="VIC" w:hAnsi="VIC"/>
                <w:color w:val="000000"/>
                <w:sz w:val="18"/>
                <w:szCs w:val="18"/>
              </w:rPr>
              <w:t>286.9</w:t>
            </w:r>
          </w:p>
        </w:tc>
        <w:tc>
          <w:tcPr>
            <w:tcW w:w="1212" w:type="dxa"/>
          </w:tcPr>
          <w:p w14:paraId="3D6EB6A7" w14:textId="34A25DA8" w:rsidR="00863ECB" w:rsidRDefault="00863ECB" w:rsidP="00863ECB">
            <w:pPr>
              <w:jc w:val="center"/>
              <w:rPr>
                <w:rFonts w:ascii="VIC" w:eastAsia="VIC" w:hAnsi="VIC"/>
                <w:color w:val="000000"/>
                <w:sz w:val="18"/>
              </w:rPr>
            </w:pPr>
            <w:r w:rsidRPr="0029267B">
              <w:rPr>
                <w:rFonts w:ascii="VIC" w:eastAsia="VIC" w:hAnsi="VIC"/>
                <w:color w:val="000000"/>
                <w:sz w:val="18"/>
                <w:szCs w:val="18"/>
              </w:rPr>
              <w:t>16%</w:t>
            </w:r>
          </w:p>
        </w:tc>
        <w:tc>
          <w:tcPr>
            <w:tcW w:w="1213" w:type="dxa"/>
          </w:tcPr>
          <w:p w14:paraId="5B620C84" w14:textId="53EFB665" w:rsidR="00863ECB" w:rsidRDefault="00863ECB" w:rsidP="00863ECB">
            <w:pPr>
              <w:jc w:val="center"/>
              <w:rPr>
                <w:rFonts w:ascii="VIC" w:eastAsia="VIC" w:hAnsi="VIC"/>
                <w:color w:val="000000"/>
                <w:sz w:val="18"/>
              </w:rPr>
            </w:pPr>
            <w:r w:rsidRPr="0029267B">
              <w:rPr>
                <w:rFonts w:ascii="VIC" w:eastAsia="VIC" w:hAnsi="VIC"/>
                <w:color w:val="000000"/>
                <w:sz w:val="18"/>
                <w:szCs w:val="18"/>
              </w:rPr>
              <w:t>91%</w:t>
            </w:r>
          </w:p>
        </w:tc>
        <w:tc>
          <w:tcPr>
            <w:tcW w:w="1213" w:type="dxa"/>
          </w:tcPr>
          <w:p w14:paraId="5B871AB7" w14:textId="2E351BA8" w:rsidR="00863ECB" w:rsidRDefault="00863ECB" w:rsidP="00863ECB">
            <w:pPr>
              <w:jc w:val="center"/>
              <w:rPr>
                <w:rFonts w:ascii="VIC" w:eastAsia="VIC" w:hAnsi="VIC"/>
                <w:color w:val="000000"/>
                <w:sz w:val="18"/>
              </w:rPr>
            </w:pPr>
            <w:r w:rsidRPr="0029267B">
              <w:rPr>
                <w:rFonts w:ascii="VIC" w:eastAsia="VIC" w:hAnsi="VIC"/>
                <w:color w:val="000000"/>
                <w:sz w:val="18"/>
                <w:szCs w:val="18"/>
              </w:rPr>
              <w:t>9.0</w:t>
            </w:r>
          </w:p>
        </w:tc>
        <w:tc>
          <w:tcPr>
            <w:tcW w:w="1213" w:type="dxa"/>
          </w:tcPr>
          <w:p w14:paraId="6918B47F" w14:textId="4672C323" w:rsidR="00863ECB" w:rsidRDefault="00863ECB" w:rsidP="00863ECB">
            <w:pPr>
              <w:jc w:val="center"/>
              <w:rPr>
                <w:rFonts w:ascii="VIC" w:eastAsia="VIC" w:hAnsi="VIC"/>
                <w:color w:val="000000"/>
                <w:sz w:val="18"/>
              </w:rPr>
            </w:pPr>
            <w:r w:rsidRPr="0029267B">
              <w:rPr>
                <w:rFonts w:ascii="VIC" w:eastAsia="VIC" w:hAnsi="VIC"/>
                <w:color w:val="000000"/>
                <w:sz w:val="18"/>
                <w:szCs w:val="18"/>
              </w:rPr>
              <w:t>77%</w:t>
            </w:r>
          </w:p>
        </w:tc>
        <w:tc>
          <w:tcPr>
            <w:tcW w:w="1213" w:type="dxa"/>
          </w:tcPr>
          <w:p w14:paraId="73D15A0E" w14:textId="3BB4FE04" w:rsidR="00863ECB" w:rsidRDefault="00863ECB" w:rsidP="00863ECB">
            <w:pPr>
              <w:jc w:val="center"/>
              <w:rPr>
                <w:rFonts w:ascii="VIC" w:eastAsia="VIC" w:hAnsi="VIC"/>
                <w:color w:val="000000"/>
                <w:sz w:val="18"/>
              </w:rPr>
            </w:pPr>
            <w:r w:rsidRPr="0029267B">
              <w:rPr>
                <w:rFonts w:ascii="VIC" w:eastAsia="VIC" w:hAnsi="VIC"/>
                <w:color w:val="000000"/>
                <w:sz w:val="18"/>
                <w:szCs w:val="18"/>
              </w:rPr>
              <w:t>68%</w:t>
            </w:r>
          </w:p>
        </w:tc>
      </w:tr>
      <w:tr w:rsidR="00863ECB" w:rsidRPr="00A6366B" w14:paraId="4D17E962" w14:textId="77777777" w:rsidTr="00623A72">
        <w:trPr>
          <w:trHeight w:val="340"/>
        </w:trPr>
        <w:tc>
          <w:tcPr>
            <w:tcW w:w="2135" w:type="dxa"/>
            <w:vMerge/>
          </w:tcPr>
          <w:p w14:paraId="168AF11A" w14:textId="77777777" w:rsidR="00863ECB" w:rsidRDefault="00863ECB" w:rsidP="00863ECB">
            <w:pPr>
              <w:pStyle w:val="DHHStabletext"/>
              <w:spacing w:before="0" w:after="0"/>
              <w:rPr>
                <w:rFonts w:ascii="VIC" w:eastAsia="VIC" w:hAnsi="VIC"/>
                <w:color w:val="000000"/>
                <w:sz w:val="18"/>
              </w:rPr>
            </w:pPr>
          </w:p>
        </w:tc>
        <w:tc>
          <w:tcPr>
            <w:tcW w:w="2695" w:type="dxa"/>
          </w:tcPr>
          <w:p w14:paraId="6B502505" w14:textId="2981B34D" w:rsidR="00863ECB" w:rsidRDefault="00863ECB" w:rsidP="00863ECB">
            <w:pPr>
              <w:pStyle w:val="DHHStabletext"/>
              <w:spacing w:before="0" w:after="0"/>
              <w:rPr>
                <w:rFonts w:ascii="VIC" w:eastAsia="VIC" w:hAnsi="VIC"/>
                <w:color w:val="000000"/>
                <w:sz w:val="18"/>
              </w:rPr>
            </w:pPr>
            <w:r w:rsidRPr="0029267B">
              <w:rPr>
                <w:rFonts w:ascii="VIC" w:eastAsia="VIC" w:hAnsi="VIC"/>
                <w:color w:val="000000"/>
                <w:sz w:val="18"/>
                <w:szCs w:val="18"/>
              </w:rPr>
              <w:t>Northern</w:t>
            </w:r>
          </w:p>
        </w:tc>
        <w:tc>
          <w:tcPr>
            <w:tcW w:w="1212" w:type="dxa"/>
          </w:tcPr>
          <w:p w14:paraId="7CA921F4" w14:textId="6FC84E43" w:rsidR="00863ECB" w:rsidRDefault="00863ECB" w:rsidP="00863ECB">
            <w:pPr>
              <w:jc w:val="center"/>
              <w:rPr>
                <w:rFonts w:ascii="VIC" w:eastAsia="VIC" w:hAnsi="VIC"/>
                <w:color w:val="000000"/>
                <w:sz w:val="18"/>
              </w:rPr>
            </w:pPr>
            <w:r w:rsidRPr="0029267B">
              <w:rPr>
                <w:rFonts w:ascii="VIC" w:eastAsia="VIC" w:hAnsi="VIC"/>
                <w:color w:val="000000"/>
                <w:sz w:val="18"/>
                <w:szCs w:val="18"/>
              </w:rPr>
              <w:t>0.7</w:t>
            </w:r>
          </w:p>
        </w:tc>
        <w:tc>
          <w:tcPr>
            <w:tcW w:w="1213" w:type="dxa"/>
          </w:tcPr>
          <w:p w14:paraId="7F8898A1" w14:textId="726F5081" w:rsidR="00863ECB" w:rsidRDefault="00863ECB" w:rsidP="00863ECB">
            <w:pPr>
              <w:jc w:val="center"/>
              <w:rPr>
                <w:rFonts w:ascii="VIC" w:eastAsia="VIC" w:hAnsi="VIC"/>
                <w:color w:val="000000"/>
                <w:sz w:val="18"/>
              </w:rPr>
            </w:pPr>
            <w:r w:rsidRPr="0029267B">
              <w:rPr>
                <w:rFonts w:ascii="VIC" w:eastAsia="VIC" w:hAnsi="VIC"/>
                <w:color w:val="000000"/>
                <w:sz w:val="18"/>
                <w:szCs w:val="18"/>
              </w:rPr>
              <w:t>75%</w:t>
            </w:r>
          </w:p>
        </w:tc>
        <w:tc>
          <w:tcPr>
            <w:tcW w:w="1213" w:type="dxa"/>
          </w:tcPr>
          <w:p w14:paraId="36545698" w14:textId="337061EB" w:rsidR="00863ECB" w:rsidRDefault="00863ECB" w:rsidP="00863ECB">
            <w:pPr>
              <w:jc w:val="center"/>
              <w:rPr>
                <w:rFonts w:ascii="VIC" w:eastAsia="VIC" w:hAnsi="VIC"/>
                <w:color w:val="000000"/>
                <w:sz w:val="18"/>
              </w:rPr>
            </w:pPr>
            <w:r w:rsidRPr="0029267B">
              <w:rPr>
                <w:rFonts w:ascii="VIC" w:eastAsia="VIC" w:hAnsi="VIC"/>
                <w:color w:val="000000"/>
                <w:sz w:val="18"/>
                <w:szCs w:val="18"/>
              </w:rPr>
              <w:t>0%</w:t>
            </w:r>
          </w:p>
        </w:tc>
        <w:tc>
          <w:tcPr>
            <w:tcW w:w="1213" w:type="dxa"/>
          </w:tcPr>
          <w:p w14:paraId="5C8AD3AB" w14:textId="7969545A" w:rsidR="00863ECB" w:rsidRDefault="00863ECB" w:rsidP="00863ECB">
            <w:pPr>
              <w:jc w:val="center"/>
              <w:rPr>
                <w:rFonts w:ascii="VIC" w:eastAsia="VIC" w:hAnsi="VIC"/>
                <w:color w:val="000000"/>
                <w:sz w:val="18"/>
              </w:rPr>
            </w:pPr>
            <w:r w:rsidRPr="0029267B">
              <w:rPr>
                <w:rFonts w:ascii="VIC" w:eastAsia="VIC" w:hAnsi="VIC"/>
                <w:color w:val="000000"/>
                <w:sz w:val="18"/>
                <w:szCs w:val="18"/>
              </w:rPr>
              <w:t>889.0</w:t>
            </w:r>
          </w:p>
        </w:tc>
        <w:tc>
          <w:tcPr>
            <w:tcW w:w="1212" w:type="dxa"/>
          </w:tcPr>
          <w:p w14:paraId="54E727C7" w14:textId="58D5F4AF" w:rsidR="00863ECB" w:rsidRDefault="00863ECB" w:rsidP="00863ECB">
            <w:pPr>
              <w:jc w:val="center"/>
              <w:rPr>
                <w:rFonts w:ascii="VIC" w:eastAsia="VIC" w:hAnsi="VIC"/>
                <w:color w:val="000000"/>
                <w:sz w:val="18"/>
              </w:rPr>
            </w:pPr>
            <w:r w:rsidRPr="0029267B">
              <w:rPr>
                <w:rFonts w:ascii="VIC" w:eastAsia="VIC" w:hAnsi="VIC"/>
                <w:color w:val="000000"/>
                <w:sz w:val="18"/>
                <w:szCs w:val="18"/>
              </w:rPr>
              <w:t>36%</w:t>
            </w:r>
          </w:p>
        </w:tc>
        <w:tc>
          <w:tcPr>
            <w:tcW w:w="1213" w:type="dxa"/>
          </w:tcPr>
          <w:p w14:paraId="42EDE345" w14:textId="2318BE4F" w:rsidR="00863ECB" w:rsidRDefault="00863ECB" w:rsidP="00863ECB">
            <w:pPr>
              <w:jc w:val="center"/>
              <w:rPr>
                <w:rFonts w:ascii="VIC" w:eastAsia="VIC" w:hAnsi="VIC"/>
                <w:color w:val="000000"/>
                <w:sz w:val="18"/>
              </w:rPr>
            </w:pPr>
            <w:r w:rsidRPr="0029267B">
              <w:rPr>
                <w:rFonts w:ascii="VIC" w:eastAsia="VIC" w:hAnsi="VIC"/>
                <w:color w:val="000000"/>
                <w:sz w:val="18"/>
                <w:szCs w:val="18"/>
              </w:rPr>
              <w:t>92%</w:t>
            </w:r>
          </w:p>
        </w:tc>
        <w:tc>
          <w:tcPr>
            <w:tcW w:w="1213" w:type="dxa"/>
          </w:tcPr>
          <w:p w14:paraId="3B34B013" w14:textId="0749A349" w:rsidR="00863ECB" w:rsidRDefault="00863ECB" w:rsidP="00863ECB">
            <w:pPr>
              <w:jc w:val="center"/>
              <w:rPr>
                <w:rFonts w:ascii="VIC" w:eastAsia="VIC" w:hAnsi="VIC"/>
                <w:color w:val="000000"/>
                <w:sz w:val="18"/>
              </w:rPr>
            </w:pPr>
            <w:r w:rsidRPr="0029267B">
              <w:rPr>
                <w:rFonts w:ascii="VIC" w:eastAsia="VIC" w:hAnsi="VIC"/>
                <w:color w:val="000000"/>
                <w:sz w:val="18"/>
                <w:szCs w:val="18"/>
              </w:rPr>
              <w:t>10.1</w:t>
            </w:r>
          </w:p>
        </w:tc>
        <w:tc>
          <w:tcPr>
            <w:tcW w:w="1213" w:type="dxa"/>
          </w:tcPr>
          <w:p w14:paraId="6F5392DB" w14:textId="2F09DF0B" w:rsidR="00863ECB" w:rsidRDefault="00863ECB" w:rsidP="00863ECB">
            <w:pPr>
              <w:jc w:val="center"/>
              <w:rPr>
                <w:rFonts w:ascii="VIC" w:eastAsia="VIC" w:hAnsi="VIC"/>
                <w:color w:val="000000"/>
                <w:sz w:val="18"/>
              </w:rPr>
            </w:pPr>
            <w:r w:rsidRPr="0029267B">
              <w:rPr>
                <w:rFonts w:ascii="VIC" w:eastAsia="VIC" w:hAnsi="VIC"/>
                <w:color w:val="000000"/>
                <w:sz w:val="18"/>
                <w:szCs w:val="18"/>
              </w:rPr>
              <w:t>64%</w:t>
            </w:r>
          </w:p>
        </w:tc>
        <w:tc>
          <w:tcPr>
            <w:tcW w:w="1213" w:type="dxa"/>
          </w:tcPr>
          <w:p w14:paraId="7435C01C" w14:textId="28BE7354" w:rsidR="00863ECB" w:rsidRDefault="00863ECB" w:rsidP="00863ECB">
            <w:pPr>
              <w:jc w:val="center"/>
              <w:rPr>
                <w:rFonts w:ascii="VIC" w:eastAsia="VIC" w:hAnsi="VIC"/>
                <w:color w:val="000000"/>
                <w:sz w:val="18"/>
              </w:rPr>
            </w:pPr>
            <w:r w:rsidRPr="0029267B">
              <w:rPr>
                <w:rFonts w:ascii="VIC" w:eastAsia="VIC" w:hAnsi="VIC"/>
                <w:color w:val="000000"/>
                <w:sz w:val="18"/>
                <w:szCs w:val="18"/>
              </w:rPr>
              <w:t>56%</w:t>
            </w:r>
          </w:p>
        </w:tc>
      </w:tr>
      <w:tr w:rsidR="00863ECB" w:rsidRPr="00A6366B" w14:paraId="04806E4F" w14:textId="77777777" w:rsidTr="00623A72">
        <w:trPr>
          <w:trHeight w:val="340"/>
        </w:trPr>
        <w:tc>
          <w:tcPr>
            <w:tcW w:w="2135" w:type="dxa"/>
            <w:vMerge/>
          </w:tcPr>
          <w:p w14:paraId="6D3D05C0" w14:textId="77777777" w:rsidR="00863ECB" w:rsidRDefault="00863ECB" w:rsidP="00863ECB">
            <w:pPr>
              <w:pStyle w:val="DHHStabletext"/>
              <w:spacing w:before="0" w:after="0"/>
              <w:rPr>
                <w:rFonts w:ascii="VIC" w:eastAsia="VIC" w:hAnsi="VIC"/>
                <w:color w:val="000000"/>
                <w:sz w:val="18"/>
              </w:rPr>
            </w:pPr>
          </w:p>
        </w:tc>
        <w:tc>
          <w:tcPr>
            <w:tcW w:w="2695" w:type="dxa"/>
          </w:tcPr>
          <w:p w14:paraId="591277B5" w14:textId="2D5B1830" w:rsidR="00863ECB" w:rsidRDefault="00863ECB" w:rsidP="00863ECB">
            <w:pPr>
              <w:pStyle w:val="DHHStabletext"/>
              <w:spacing w:before="0" w:after="0"/>
              <w:rPr>
                <w:rFonts w:ascii="VIC" w:eastAsia="VIC" w:hAnsi="VIC"/>
                <w:color w:val="000000"/>
                <w:sz w:val="18"/>
              </w:rPr>
            </w:pPr>
            <w:r w:rsidRPr="0029267B">
              <w:rPr>
                <w:rFonts w:ascii="VIC" w:eastAsia="VIC" w:hAnsi="VIC"/>
                <w:color w:val="000000"/>
                <w:sz w:val="18"/>
                <w:szCs w:val="18"/>
              </w:rPr>
              <w:t>TOTAL</w:t>
            </w:r>
          </w:p>
        </w:tc>
        <w:tc>
          <w:tcPr>
            <w:tcW w:w="1212" w:type="dxa"/>
          </w:tcPr>
          <w:p w14:paraId="34873664" w14:textId="1ABBA588" w:rsidR="00863ECB" w:rsidRDefault="00863ECB" w:rsidP="00863ECB">
            <w:pPr>
              <w:jc w:val="center"/>
              <w:rPr>
                <w:rFonts w:ascii="VIC" w:eastAsia="VIC" w:hAnsi="VIC"/>
                <w:color w:val="000000"/>
                <w:sz w:val="18"/>
              </w:rPr>
            </w:pPr>
            <w:r w:rsidRPr="0029267B">
              <w:rPr>
                <w:rFonts w:ascii="VIC" w:eastAsia="VIC" w:hAnsi="VIC"/>
                <w:color w:val="000000"/>
                <w:sz w:val="18"/>
                <w:szCs w:val="18"/>
              </w:rPr>
              <w:t>0.7</w:t>
            </w:r>
          </w:p>
        </w:tc>
        <w:tc>
          <w:tcPr>
            <w:tcW w:w="1213" w:type="dxa"/>
          </w:tcPr>
          <w:p w14:paraId="423E79C9" w14:textId="2BCA1FCF" w:rsidR="00863ECB" w:rsidRDefault="00863ECB" w:rsidP="00863ECB">
            <w:pPr>
              <w:jc w:val="center"/>
              <w:rPr>
                <w:rFonts w:ascii="VIC" w:eastAsia="VIC" w:hAnsi="VIC"/>
                <w:color w:val="000000"/>
                <w:sz w:val="18"/>
              </w:rPr>
            </w:pPr>
            <w:r w:rsidRPr="0029267B">
              <w:rPr>
                <w:rFonts w:ascii="VIC" w:eastAsia="VIC" w:hAnsi="VIC"/>
                <w:color w:val="000000"/>
                <w:sz w:val="18"/>
                <w:szCs w:val="18"/>
              </w:rPr>
              <w:t>73%</w:t>
            </w:r>
          </w:p>
        </w:tc>
        <w:tc>
          <w:tcPr>
            <w:tcW w:w="1213" w:type="dxa"/>
          </w:tcPr>
          <w:p w14:paraId="71D2FD97" w14:textId="04331408" w:rsidR="00863ECB" w:rsidRDefault="00863ECB" w:rsidP="00863ECB">
            <w:pPr>
              <w:jc w:val="center"/>
              <w:rPr>
                <w:rFonts w:ascii="VIC" w:eastAsia="VIC" w:hAnsi="VIC"/>
                <w:color w:val="000000"/>
                <w:sz w:val="18"/>
              </w:rPr>
            </w:pPr>
            <w:r w:rsidRPr="0029267B">
              <w:rPr>
                <w:rFonts w:ascii="VIC" w:eastAsia="VIC" w:hAnsi="VIC"/>
                <w:color w:val="000000"/>
                <w:sz w:val="18"/>
                <w:szCs w:val="18"/>
              </w:rPr>
              <w:t>3%</w:t>
            </w:r>
          </w:p>
        </w:tc>
        <w:tc>
          <w:tcPr>
            <w:tcW w:w="1213" w:type="dxa"/>
          </w:tcPr>
          <w:p w14:paraId="4657876F" w14:textId="3694237D" w:rsidR="00863ECB" w:rsidRDefault="00863ECB" w:rsidP="00863ECB">
            <w:pPr>
              <w:jc w:val="center"/>
              <w:rPr>
                <w:rFonts w:ascii="VIC" w:eastAsia="VIC" w:hAnsi="VIC"/>
                <w:color w:val="000000"/>
                <w:sz w:val="18"/>
              </w:rPr>
            </w:pPr>
            <w:r w:rsidRPr="0029267B">
              <w:rPr>
                <w:rFonts w:ascii="VIC" w:eastAsia="VIC" w:hAnsi="VIC"/>
                <w:color w:val="000000"/>
                <w:sz w:val="18"/>
                <w:szCs w:val="18"/>
              </w:rPr>
              <w:t>611.1</w:t>
            </w:r>
          </w:p>
        </w:tc>
        <w:tc>
          <w:tcPr>
            <w:tcW w:w="1212" w:type="dxa"/>
          </w:tcPr>
          <w:p w14:paraId="26F397A6" w14:textId="6C224F2B" w:rsidR="00863ECB" w:rsidRDefault="00863ECB" w:rsidP="00863ECB">
            <w:pPr>
              <w:jc w:val="center"/>
              <w:rPr>
                <w:rFonts w:ascii="VIC" w:eastAsia="VIC" w:hAnsi="VIC"/>
                <w:color w:val="000000"/>
                <w:sz w:val="18"/>
              </w:rPr>
            </w:pPr>
            <w:r w:rsidRPr="0029267B">
              <w:rPr>
                <w:rFonts w:ascii="VIC" w:eastAsia="VIC" w:hAnsi="VIC"/>
                <w:color w:val="000000"/>
                <w:sz w:val="18"/>
                <w:szCs w:val="18"/>
              </w:rPr>
              <w:t>27%</w:t>
            </w:r>
          </w:p>
        </w:tc>
        <w:tc>
          <w:tcPr>
            <w:tcW w:w="1213" w:type="dxa"/>
          </w:tcPr>
          <w:p w14:paraId="6A0D8B7A" w14:textId="7B441FE0" w:rsidR="00863ECB" w:rsidRDefault="00863ECB" w:rsidP="00863ECB">
            <w:pPr>
              <w:jc w:val="center"/>
              <w:rPr>
                <w:rFonts w:ascii="VIC" w:eastAsia="VIC" w:hAnsi="VIC"/>
                <w:color w:val="000000"/>
                <w:sz w:val="18"/>
              </w:rPr>
            </w:pPr>
            <w:r w:rsidRPr="0029267B">
              <w:rPr>
                <w:rFonts w:ascii="VIC" w:eastAsia="VIC" w:hAnsi="VIC"/>
                <w:color w:val="000000"/>
                <w:sz w:val="18"/>
                <w:szCs w:val="18"/>
              </w:rPr>
              <w:t>92%</w:t>
            </w:r>
          </w:p>
        </w:tc>
        <w:tc>
          <w:tcPr>
            <w:tcW w:w="1213" w:type="dxa"/>
          </w:tcPr>
          <w:p w14:paraId="24ACAECC" w14:textId="7F87CCEE" w:rsidR="00863ECB" w:rsidRDefault="00863ECB" w:rsidP="00863ECB">
            <w:pPr>
              <w:jc w:val="center"/>
              <w:rPr>
                <w:rFonts w:ascii="VIC" w:eastAsia="VIC" w:hAnsi="VIC"/>
                <w:color w:val="000000"/>
                <w:sz w:val="18"/>
              </w:rPr>
            </w:pPr>
            <w:r w:rsidRPr="0029267B">
              <w:rPr>
                <w:rFonts w:ascii="VIC" w:eastAsia="VIC" w:hAnsi="VIC"/>
                <w:color w:val="000000"/>
                <w:sz w:val="18"/>
                <w:szCs w:val="18"/>
              </w:rPr>
              <w:t>9.8</w:t>
            </w:r>
          </w:p>
        </w:tc>
        <w:tc>
          <w:tcPr>
            <w:tcW w:w="1213" w:type="dxa"/>
          </w:tcPr>
          <w:p w14:paraId="0FBA9C08" w14:textId="17CDD0B5" w:rsidR="00863ECB" w:rsidRDefault="00863ECB" w:rsidP="00863ECB">
            <w:pPr>
              <w:jc w:val="center"/>
              <w:rPr>
                <w:rFonts w:ascii="VIC" w:eastAsia="VIC" w:hAnsi="VIC"/>
                <w:color w:val="000000"/>
                <w:sz w:val="18"/>
              </w:rPr>
            </w:pPr>
            <w:r w:rsidRPr="0029267B">
              <w:rPr>
                <w:rFonts w:ascii="VIC" w:eastAsia="VIC" w:hAnsi="VIC"/>
                <w:color w:val="000000"/>
                <w:sz w:val="18"/>
                <w:szCs w:val="18"/>
              </w:rPr>
              <w:t>69%</w:t>
            </w:r>
          </w:p>
        </w:tc>
        <w:tc>
          <w:tcPr>
            <w:tcW w:w="1213" w:type="dxa"/>
          </w:tcPr>
          <w:p w14:paraId="0500A32B" w14:textId="4DCC682D" w:rsidR="00863ECB" w:rsidRDefault="00863ECB" w:rsidP="00863ECB">
            <w:pPr>
              <w:jc w:val="center"/>
              <w:rPr>
                <w:rFonts w:ascii="VIC" w:eastAsia="VIC" w:hAnsi="VIC"/>
                <w:color w:val="000000"/>
                <w:sz w:val="18"/>
              </w:rPr>
            </w:pPr>
            <w:r w:rsidRPr="0029267B">
              <w:rPr>
                <w:rFonts w:ascii="VIC" w:eastAsia="VIC" w:hAnsi="VIC"/>
                <w:color w:val="000000"/>
                <w:sz w:val="18"/>
                <w:szCs w:val="18"/>
              </w:rPr>
              <w:t>60%</w:t>
            </w:r>
          </w:p>
        </w:tc>
      </w:tr>
      <w:tr w:rsidR="00863ECB" w:rsidRPr="00A6366B" w14:paraId="7D1851CB" w14:textId="77777777" w:rsidTr="00863ECB">
        <w:trPr>
          <w:trHeight w:val="340"/>
        </w:trPr>
        <w:tc>
          <w:tcPr>
            <w:tcW w:w="2135" w:type="dxa"/>
            <w:shd w:val="clear" w:color="auto" w:fill="BFCED6"/>
          </w:tcPr>
          <w:p w14:paraId="73D18CB6" w14:textId="6EBD51FB"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Peninsula Health</w:t>
            </w:r>
          </w:p>
        </w:tc>
        <w:tc>
          <w:tcPr>
            <w:tcW w:w="2695" w:type="dxa"/>
            <w:shd w:val="clear" w:color="auto" w:fill="BFCED6"/>
          </w:tcPr>
          <w:p w14:paraId="49100E3D" w14:textId="2275955F"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Peninsula</w:t>
            </w:r>
          </w:p>
        </w:tc>
        <w:tc>
          <w:tcPr>
            <w:tcW w:w="1212" w:type="dxa"/>
            <w:shd w:val="clear" w:color="auto" w:fill="BFCED6"/>
          </w:tcPr>
          <w:p w14:paraId="07FF1833" w14:textId="7EF8E6DA" w:rsidR="00863ECB" w:rsidRPr="005B1FEF" w:rsidRDefault="00863ECB" w:rsidP="00863ECB">
            <w:pPr>
              <w:jc w:val="center"/>
              <w:rPr>
                <w:rFonts w:ascii="VIC" w:hAnsi="VIC"/>
                <w:sz w:val="18"/>
                <w:szCs w:val="18"/>
              </w:rPr>
            </w:pPr>
            <w:r w:rsidRPr="0029267B">
              <w:rPr>
                <w:rFonts w:ascii="VIC" w:eastAsia="VIC" w:hAnsi="VIC"/>
                <w:color w:val="000000"/>
                <w:sz w:val="18"/>
                <w:szCs w:val="18"/>
              </w:rPr>
              <w:t>1.1</w:t>
            </w:r>
          </w:p>
        </w:tc>
        <w:tc>
          <w:tcPr>
            <w:tcW w:w="1213" w:type="dxa"/>
            <w:shd w:val="clear" w:color="auto" w:fill="BFCED6"/>
          </w:tcPr>
          <w:p w14:paraId="60500E6E" w14:textId="4C533234" w:rsidR="00863ECB" w:rsidRPr="005B1FEF" w:rsidRDefault="00863ECB" w:rsidP="00863ECB">
            <w:pPr>
              <w:jc w:val="center"/>
              <w:rPr>
                <w:rFonts w:ascii="VIC" w:hAnsi="VIC"/>
                <w:sz w:val="18"/>
                <w:szCs w:val="18"/>
              </w:rPr>
            </w:pPr>
            <w:r w:rsidRPr="0029267B">
              <w:rPr>
                <w:rFonts w:ascii="VIC" w:eastAsia="VIC" w:hAnsi="VIC"/>
                <w:color w:val="000000"/>
                <w:sz w:val="18"/>
                <w:szCs w:val="18"/>
              </w:rPr>
              <w:t>80%</w:t>
            </w:r>
          </w:p>
        </w:tc>
        <w:tc>
          <w:tcPr>
            <w:tcW w:w="1213" w:type="dxa"/>
            <w:shd w:val="clear" w:color="auto" w:fill="BFCED6"/>
          </w:tcPr>
          <w:p w14:paraId="7A466ABF" w14:textId="27C41E8D" w:rsidR="00863ECB" w:rsidRPr="005B1FEF" w:rsidRDefault="00863ECB" w:rsidP="00863ECB">
            <w:pPr>
              <w:jc w:val="center"/>
              <w:rPr>
                <w:rFonts w:ascii="VIC" w:hAnsi="VIC"/>
                <w:sz w:val="18"/>
                <w:szCs w:val="18"/>
              </w:rPr>
            </w:pPr>
            <w:r w:rsidRPr="0029267B">
              <w:rPr>
                <w:rFonts w:ascii="VIC" w:eastAsia="VIC" w:hAnsi="VIC"/>
                <w:color w:val="000000"/>
                <w:sz w:val="18"/>
                <w:szCs w:val="18"/>
              </w:rPr>
              <w:t>16%</w:t>
            </w:r>
          </w:p>
        </w:tc>
        <w:tc>
          <w:tcPr>
            <w:tcW w:w="1213" w:type="dxa"/>
            <w:shd w:val="clear" w:color="auto" w:fill="BFCED6"/>
          </w:tcPr>
          <w:p w14:paraId="7A7A2AF4" w14:textId="616452B0" w:rsidR="00863ECB" w:rsidRPr="005B1FEF" w:rsidRDefault="00863ECB" w:rsidP="00863ECB">
            <w:pPr>
              <w:jc w:val="center"/>
              <w:rPr>
                <w:rFonts w:ascii="VIC" w:hAnsi="VIC"/>
                <w:sz w:val="18"/>
                <w:szCs w:val="18"/>
              </w:rPr>
            </w:pPr>
            <w:r w:rsidRPr="0029267B">
              <w:rPr>
                <w:rFonts w:ascii="VIC" w:eastAsia="VIC" w:hAnsi="VIC"/>
                <w:color w:val="000000"/>
                <w:sz w:val="18"/>
                <w:szCs w:val="18"/>
              </w:rPr>
              <w:t>650.3</w:t>
            </w:r>
          </w:p>
        </w:tc>
        <w:tc>
          <w:tcPr>
            <w:tcW w:w="1212" w:type="dxa"/>
            <w:shd w:val="clear" w:color="auto" w:fill="BFCED6"/>
          </w:tcPr>
          <w:p w14:paraId="3BCEBF5D" w14:textId="04F76F63" w:rsidR="00863ECB" w:rsidRPr="005B1FEF" w:rsidRDefault="00863ECB" w:rsidP="00863ECB">
            <w:pPr>
              <w:jc w:val="center"/>
              <w:rPr>
                <w:rFonts w:ascii="VIC" w:hAnsi="VIC"/>
                <w:sz w:val="18"/>
                <w:szCs w:val="18"/>
              </w:rPr>
            </w:pPr>
            <w:r w:rsidRPr="0029267B">
              <w:rPr>
                <w:rFonts w:ascii="VIC" w:eastAsia="VIC" w:hAnsi="VIC"/>
                <w:color w:val="000000"/>
                <w:sz w:val="18"/>
                <w:szCs w:val="18"/>
              </w:rPr>
              <w:t>50%</w:t>
            </w:r>
          </w:p>
        </w:tc>
        <w:tc>
          <w:tcPr>
            <w:tcW w:w="1213" w:type="dxa"/>
            <w:shd w:val="clear" w:color="auto" w:fill="BFCED6"/>
          </w:tcPr>
          <w:p w14:paraId="05901BD8" w14:textId="6D745AD1" w:rsidR="00863ECB" w:rsidRPr="005B1FEF" w:rsidRDefault="00863ECB" w:rsidP="00863ECB">
            <w:pPr>
              <w:jc w:val="center"/>
              <w:rPr>
                <w:rFonts w:ascii="VIC" w:hAnsi="VIC"/>
                <w:sz w:val="18"/>
                <w:szCs w:val="18"/>
              </w:rPr>
            </w:pPr>
            <w:r w:rsidRPr="0029267B">
              <w:rPr>
                <w:rFonts w:ascii="VIC" w:eastAsia="VIC" w:hAnsi="VIC"/>
                <w:color w:val="000000"/>
                <w:sz w:val="18"/>
                <w:szCs w:val="18"/>
              </w:rPr>
              <w:t>96%</w:t>
            </w:r>
          </w:p>
        </w:tc>
        <w:tc>
          <w:tcPr>
            <w:tcW w:w="1213" w:type="dxa"/>
            <w:shd w:val="clear" w:color="auto" w:fill="BFCED6"/>
          </w:tcPr>
          <w:p w14:paraId="0488E4C5" w14:textId="0966ABB6" w:rsidR="00863ECB" w:rsidRPr="005B1FEF" w:rsidRDefault="00863ECB" w:rsidP="00863ECB">
            <w:pPr>
              <w:jc w:val="center"/>
              <w:rPr>
                <w:rFonts w:ascii="VIC" w:hAnsi="VIC"/>
                <w:sz w:val="18"/>
                <w:szCs w:val="18"/>
              </w:rPr>
            </w:pPr>
            <w:r w:rsidRPr="0029267B">
              <w:rPr>
                <w:rFonts w:ascii="VIC" w:eastAsia="VIC" w:hAnsi="VIC"/>
                <w:color w:val="000000"/>
                <w:sz w:val="18"/>
                <w:szCs w:val="18"/>
              </w:rPr>
              <w:t>13.3</w:t>
            </w:r>
          </w:p>
        </w:tc>
        <w:tc>
          <w:tcPr>
            <w:tcW w:w="1213" w:type="dxa"/>
            <w:shd w:val="clear" w:color="auto" w:fill="BFCED6"/>
          </w:tcPr>
          <w:p w14:paraId="12BD0EFE" w14:textId="286688D1" w:rsidR="00863ECB" w:rsidRPr="005B1FEF" w:rsidRDefault="00863ECB" w:rsidP="00863ECB">
            <w:pPr>
              <w:jc w:val="center"/>
              <w:rPr>
                <w:rFonts w:ascii="VIC" w:hAnsi="VIC"/>
                <w:sz w:val="18"/>
                <w:szCs w:val="18"/>
              </w:rPr>
            </w:pPr>
            <w:r w:rsidRPr="0029267B">
              <w:rPr>
                <w:rFonts w:ascii="VIC" w:eastAsia="VIC" w:hAnsi="VIC"/>
                <w:color w:val="000000"/>
                <w:sz w:val="18"/>
                <w:szCs w:val="18"/>
              </w:rPr>
              <w:t>92%</w:t>
            </w:r>
          </w:p>
        </w:tc>
        <w:tc>
          <w:tcPr>
            <w:tcW w:w="1213" w:type="dxa"/>
            <w:shd w:val="clear" w:color="auto" w:fill="BFCED6"/>
          </w:tcPr>
          <w:p w14:paraId="79F4ED4D" w14:textId="6AB4810E" w:rsidR="00863ECB" w:rsidRPr="005B1FEF" w:rsidRDefault="00863ECB" w:rsidP="00863ECB">
            <w:pPr>
              <w:jc w:val="center"/>
              <w:rPr>
                <w:rFonts w:ascii="VIC" w:hAnsi="VIC"/>
                <w:sz w:val="18"/>
                <w:szCs w:val="18"/>
              </w:rPr>
            </w:pPr>
            <w:r w:rsidRPr="0029267B">
              <w:rPr>
                <w:rFonts w:ascii="VIC" w:eastAsia="VIC" w:hAnsi="VIC"/>
                <w:color w:val="000000"/>
                <w:sz w:val="18"/>
                <w:szCs w:val="18"/>
              </w:rPr>
              <w:t>58%</w:t>
            </w:r>
          </w:p>
        </w:tc>
      </w:tr>
      <w:tr w:rsidR="00863ECB" w:rsidRPr="00A6366B" w14:paraId="1167B823" w14:textId="77777777" w:rsidTr="00863ECB">
        <w:trPr>
          <w:trHeight w:val="340"/>
        </w:trPr>
        <w:tc>
          <w:tcPr>
            <w:tcW w:w="2135" w:type="dxa"/>
            <w:shd w:val="clear" w:color="auto" w:fill="auto"/>
          </w:tcPr>
          <w:p w14:paraId="05BDDF9D" w14:textId="750A0B7E" w:rsidR="00863ECB" w:rsidRPr="00382424" w:rsidRDefault="00863ECB" w:rsidP="00863ECB">
            <w:pPr>
              <w:pStyle w:val="DHHStabletext"/>
              <w:spacing w:before="0" w:after="0"/>
              <w:rPr>
                <w:rFonts w:ascii="VIC" w:hAnsi="VIC"/>
                <w:sz w:val="18"/>
                <w:szCs w:val="18"/>
              </w:rPr>
            </w:pPr>
            <w:r w:rsidRPr="0029267B">
              <w:rPr>
                <w:rFonts w:ascii="VIC" w:eastAsia="VIC" w:hAnsi="VIC"/>
                <w:color w:val="000000"/>
                <w:sz w:val="18"/>
                <w:szCs w:val="18"/>
              </w:rPr>
              <w:t>St Vincent's Hospital</w:t>
            </w:r>
          </w:p>
        </w:tc>
        <w:tc>
          <w:tcPr>
            <w:tcW w:w="2695" w:type="dxa"/>
            <w:shd w:val="clear" w:color="auto" w:fill="auto"/>
          </w:tcPr>
          <w:p w14:paraId="60383A23" w14:textId="34D86C73"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Inner East (St Vincent's)</w:t>
            </w:r>
          </w:p>
        </w:tc>
        <w:tc>
          <w:tcPr>
            <w:tcW w:w="1212" w:type="dxa"/>
            <w:shd w:val="clear" w:color="auto" w:fill="auto"/>
          </w:tcPr>
          <w:p w14:paraId="681B4214" w14:textId="425AF44A" w:rsidR="00863ECB" w:rsidRPr="005B1FEF" w:rsidRDefault="00863ECB" w:rsidP="00863ECB">
            <w:pPr>
              <w:jc w:val="center"/>
              <w:rPr>
                <w:rFonts w:ascii="VIC" w:hAnsi="VIC"/>
                <w:sz w:val="18"/>
                <w:szCs w:val="18"/>
              </w:rPr>
            </w:pPr>
            <w:r w:rsidRPr="0029267B">
              <w:rPr>
                <w:rFonts w:ascii="VIC" w:eastAsia="VIC" w:hAnsi="VIC"/>
                <w:color w:val="000000"/>
                <w:sz w:val="18"/>
                <w:szCs w:val="18"/>
              </w:rPr>
              <w:t>1.0</w:t>
            </w:r>
          </w:p>
        </w:tc>
        <w:tc>
          <w:tcPr>
            <w:tcW w:w="1213" w:type="dxa"/>
            <w:shd w:val="clear" w:color="auto" w:fill="auto"/>
          </w:tcPr>
          <w:p w14:paraId="78C2F2A5" w14:textId="4E52B47F" w:rsidR="00863ECB" w:rsidRPr="005B1FEF" w:rsidRDefault="00863ECB" w:rsidP="00863ECB">
            <w:pPr>
              <w:jc w:val="center"/>
              <w:rPr>
                <w:rFonts w:ascii="VIC" w:hAnsi="VIC"/>
                <w:sz w:val="18"/>
                <w:szCs w:val="18"/>
              </w:rPr>
            </w:pPr>
            <w:r w:rsidRPr="0029267B">
              <w:rPr>
                <w:rFonts w:ascii="VIC" w:eastAsia="VIC" w:hAnsi="VIC"/>
                <w:color w:val="000000"/>
                <w:sz w:val="18"/>
                <w:szCs w:val="18"/>
              </w:rPr>
              <w:t>55%</w:t>
            </w:r>
          </w:p>
        </w:tc>
        <w:tc>
          <w:tcPr>
            <w:tcW w:w="1213" w:type="dxa"/>
            <w:shd w:val="clear" w:color="auto" w:fill="auto"/>
          </w:tcPr>
          <w:p w14:paraId="69E3AE08" w14:textId="0B6D9495" w:rsidR="00863ECB" w:rsidRPr="005B1FEF" w:rsidRDefault="00863ECB" w:rsidP="00863ECB">
            <w:pPr>
              <w:jc w:val="center"/>
              <w:rPr>
                <w:rFonts w:ascii="VIC" w:hAnsi="VIC"/>
                <w:sz w:val="18"/>
                <w:szCs w:val="18"/>
              </w:rPr>
            </w:pPr>
            <w:r w:rsidRPr="0029267B">
              <w:rPr>
                <w:rFonts w:ascii="VIC" w:eastAsia="VIC" w:hAnsi="VIC"/>
                <w:color w:val="000000"/>
                <w:sz w:val="18"/>
                <w:szCs w:val="18"/>
              </w:rPr>
              <w:t>5%</w:t>
            </w:r>
          </w:p>
        </w:tc>
        <w:tc>
          <w:tcPr>
            <w:tcW w:w="1213" w:type="dxa"/>
            <w:shd w:val="clear" w:color="auto" w:fill="auto"/>
          </w:tcPr>
          <w:p w14:paraId="5E98601E" w14:textId="74AAD12F" w:rsidR="00863ECB" w:rsidRPr="005B1FEF" w:rsidRDefault="00863ECB" w:rsidP="00863ECB">
            <w:pPr>
              <w:jc w:val="center"/>
              <w:rPr>
                <w:rFonts w:ascii="VIC" w:hAnsi="VIC"/>
                <w:sz w:val="18"/>
                <w:szCs w:val="18"/>
              </w:rPr>
            </w:pPr>
            <w:r w:rsidRPr="0029267B">
              <w:rPr>
                <w:rFonts w:ascii="VIC" w:eastAsia="VIC" w:hAnsi="VIC"/>
                <w:color w:val="000000"/>
                <w:sz w:val="18"/>
                <w:szCs w:val="18"/>
              </w:rPr>
              <w:t>548.5</w:t>
            </w:r>
          </w:p>
        </w:tc>
        <w:tc>
          <w:tcPr>
            <w:tcW w:w="1212" w:type="dxa"/>
            <w:shd w:val="clear" w:color="auto" w:fill="auto"/>
          </w:tcPr>
          <w:p w14:paraId="16AC385E" w14:textId="114143F9" w:rsidR="00863ECB" w:rsidRPr="005B1FEF" w:rsidRDefault="00863ECB" w:rsidP="00863ECB">
            <w:pPr>
              <w:jc w:val="center"/>
              <w:rPr>
                <w:rFonts w:ascii="VIC" w:hAnsi="VIC"/>
                <w:sz w:val="18"/>
                <w:szCs w:val="18"/>
              </w:rPr>
            </w:pPr>
            <w:r w:rsidRPr="0029267B">
              <w:rPr>
                <w:rFonts w:ascii="VIC" w:eastAsia="VIC" w:hAnsi="VIC"/>
                <w:color w:val="000000"/>
                <w:sz w:val="18"/>
                <w:szCs w:val="18"/>
              </w:rPr>
              <w:t>25%</w:t>
            </w:r>
          </w:p>
        </w:tc>
        <w:tc>
          <w:tcPr>
            <w:tcW w:w="1213" w:type="dxa"/>
            <w:shd w:val="clear" w:color="auto" w:fill="auto"/>
          </w:tcPr>
          <w:p w14:paraId="67FB1CFA" w14:textId="21C725E2" w:rsidR="00863ECB" w:rsidRPr="005B1FEF" w:rsidRDefault="00863ECB" w:rsidP="00863ECB">
            <w:pPr>
              <w:jc w:val="center"/>
              <w:rPr>
                <w:rFonts w:ascii="VIC" w:hAnsi="VIC"/>
                <w:sz w:val="18"/>
                <w:szCs w:val="18"/>
              </w:rPr>
            </w:pPr>
            <w:r w:rsidRPr="0029267B">
              <w:rPr>
                <w:rFonts w:ascii="VIC" w:eastAsia="VIC" w:hAnsi="VIC"/>
                <w:color w:val="000000"/>
                <w:sz w:val="18"/>
                <w:szCs w:val="18"/>
              </w:rPr>
              <w:t>100%</w:t>
            </w:r>
          </w:p>
        </w:tc>
        <w:tc>
          <w:tcPr>
            <w:tcW w:w="1213" w:type="dxa"/>
            <w:shd w:val="clear" w:color="auto" w:fill="auto"/>
          </w:tcPr>
          <w:p w14:paraId="279390D1" w14:textId="1023212F" w:rsidR="00863ECB" w:rsidRPr="005B1FEF" w:rsidRDefault="00863ECB" w:rsidP="00863ECB">
            <w:pPr>
              <w:jc w:val="center"/>
              <w:rPr>
                <w:rFonts w:ascii="VIC" w:hAnsi="VIC"/>
                <w:sz w:val="18"/>
                <w:szCs w:val="18"/>
              </w:rPr>
            </w:pPr>
            <w:r w:rsidRPr="0029267B">
              <w:rPr>
                <w:rFonts w:ascii="VIC" w:eastAsia="VIC" w:hAnsi="VIC"/>
                <w:color w:val="000000"/>
                <w:sz w:val="18"/>
                <w:szCs w:val="18"/>
              </w:rPr>
              <w:t>10.5</w:t>
            </w:r>
          </w:p>
        </w:tc>
        <w:tc>
          <w:tcPr>
            <w:tcW w:w="1213" w:type="dxa"/>
            <w:shd w:val="clear" w:color="auto" w:fill="auto"/>
          </w:tcPr>
          <w:p w14:paraId="63276E47" w14:textId="1AF51091" w:rsidR="00863ECB" w:rsidRPr="005B1FEF" w:rsidRDefault="00863ECB" w:rsidP="00863ECB">
            <w:pPr>
              <w:jc w:val="center"/>
              <w:rPr>
                <w:rFonts w:ascii="VIC" w:hAnsi="VIC"/>
                <w:sz w:val="18"/>
                <w:szCs w:val="18"/>
              </w:rPr>
            </w:pPr>
            <w:r w:rsidRPr="0029267B">
              <w:rPr>
                <w:rFonts w:ascii="VIC" w:eastAsia="VIC" w:hAnsi="VIC"/>
                <w:color w:val="000000"/>
                <w:sz w:val="18"/>
                <w:szCs w:val="18"/>
              </w:rPr>
              <w:t>72%</w:t>
            </w:r>
          </w:p>
        </w:tc>
        <w:tc>
          <w:tcPr>
            <w:tcW w:w="1213" w:type="dxa"/>
            <w:shd w:val="clear" w:color="auto" w:fill="auto"/>
          </w:tcPr>
          <w:p w14:paraId="7ABE7726" w14:textId="1D8C0887" w:rsidR="00863ECB" w:rsidRPr="005B1FEF" w:rsidRDefault="00863ECB" w:rsidP="00863ECB">
            <w:pPr>
              <w:jc w:val="center"/>
              <w:rPr>
                <w:rFonts w:ascii="VIC" w:hAnsi="VIC"/>
                <w:sz w:val="18"/>
                <w:szCs w:val="18"/>
              </w:rPr>
            </w:pPr>
            <w:r w:rsidRPr="0029267B">
              <w:rPr>
                <w:rFonts w:ascii="VIC" w:eastAsia="VIC" w:hAnsi="VIC"/>
                <w:color w:val="000000"/>
                <w:sz w:val="18"/>
                <w:szCs w:val="18"/>
              </w:rPr>
              <w:t>61%</w:t>
            </w:r>
          </w:p>
        </w:tc>
      </w:tr>
      <w:tr w:rsidR="00863ECB" w:rsidRPr="00A6366B" w14:paraId="0B1C8314" w14:textId="77777777" w:rsidTr="00863ECB">
        <w:trPr>
          <w:trHeight w:val="340"/>
        </w:trPr>
        <w:tc>
          <w:tcPr>
            <w:tcW w:w="2135" w:type="dxa"/>
            <w:shd w:val="clear" w:color="auto" w:fill="BFCED6"/>
          </w:tcPr>
          <w:p w14:paraId="530FDC8C" w14:textId="682E2800"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Mercy Health</w:t>
            </w:r>
          </w:p>
        </w:tc>
        <w:tc>
          <w:tcPr>
            <w:tcW w:w="2695" w:type="dxa"/>
            <w:shd w:val="clear" w:color="auto" w:fill="BFCED6"/>
          </w:tcPr>
          <w:p w14:paraId="228CCBCA" w14:textId="130096AC"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South West (Werribee)</w:t>
            </w:r>
          </w:p>
        </w:tc>
        <w:tc>
          <w:tcPr>
            <w:tcW w:w="1212" w:type="dxa"/>
            <w:shd w:val="clear" w:color="auto" w:fill="BFCED6"/>
          </w:tcPr>
          <w:p w14:paraId="0E72D190" w14:textId="727DA83A" w:rsidR="00863ECB" w:rsidRPr="005B1FEF" w:rsidRDefault="00863ECB" w:rsidP="00863ECB">
            <w:pPr>
              <w:jc w:val="center"/>
              <w:rPr>
                <w:rFonts w:ascii="VIC" w:hAnsi="VIC"/>
                <w:sz w:val="18"/>
                <w:szCs w:val="18"/>
              </w:rPr>
            </w:pPr>
            <w:r w:rsidRPr="0029267B">
              <w:rPr>
                <w:rFonts w:ascii="VIC" w:eastAsia="VIC" w:hAnsi="VIC"/>
                <w:color w:val="000000"/>
                <w:sz w:val="18"/>
                <w:szCs w:val="18"/>
              </w:rPr>
              <w:t>0.6</w:t>
            </w:r>
          </w:p>
        </w:tc>
        <w:tc>
          <w:tcPr>
            <w:tcW w:w="1213" w:type="dxa"/>
            <w:shd w:val="clear" w:color="auto" w:fill="BFCED6"/>
          </w:tcPr>
          <w:p w14:paraId="65DE383C" w14:textId="28F8A652"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213" w:type="dxa"/>
            <w:shd w:val="clear" w:color="auto" w:fill="BFCED6"/>
          </w:tcPr>
          <w:p w14:paraId="1920351C" w14:textId="438C3E54"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03A22873" w14:textId="0E25BAE2" w:rsidR="00863ECB" w:rsidRPr="005B1FEF" w:rsidRDefault="00863ECB" w:rsidP="00863ECB">
            <w:pPr>
              <w:jc w:val="center"/>
              <w:rPr>
                <w:rFonts w:ascii="VIC" w:hAnsi="VIC"/>
                <w:sz w:val="18"/>
                <w:szCs w:val="18"/>
              </w:rPr>
            </w:pPr>
            <w:r w:rsidRPr="0029267B">
              <w:rPr>
                <w:rFonts w:ascii="VIC" w:eastAsia="VIC" w:hAnsi="VIC"/>
                <w:color w:val="000000"/>
                <w:sz w:val="18"/>
                <w:szCs w:val="18"/>
              </w:rPr>
              <w:t>508.3</w:t>
            </w:r>
          </w:p>
        </w:tc>
        <w:tc>
          <w:tcPr>
            <w:tcW w:w="1212" w:type="dxa"/>
            <w:shd w:val="clear" w:color="auto" w:fill="BFCED6"/>
          </w:tcPr>
          <w:p w14:paraId="7EF67CDF" w14:textId="1F20467A" w:rsidR="00863ECB" w:rsidRPr="005B1FEF" w:rsidRDefault="00863ECB" w:rsidP="00863ECB">
            <w:pPr>
              <w:jc w:val="center"/>
              <w:rPr>
                <w:rFonts w:ascii="VIC" w:hAnsi="VIC"/>
                <w:sz w:val="18"/>
                <w:szCs w:val="18"/>
              </w:rPr>
            </w:pPr>
            <w:r w:rsidRPr="0029267B">
              <w:rPr>
                <w:rFonts w:ascii="VIC" w:eastAsia="VIC" w:hAnsi="VIC"/>
                <w:color w:val="000000"/>
                <w:sz w:val="18"/>
                <w:szCs w:val="18"/>
              </w:rPr>
              <w:t>37%</w:t>
            </w:r>
          </w:p>
        </w:tc>
        <w:tc>
          <w:tcPr>
            <w:tcW w:w="1213" w:type="dxa"/>
            <w:shd w:val="clear" w:color="auto" w:fill="BFCED6"/>
          </w:tcPr>
          <w:p w14:paraId="51216096" w14:textId="0E79B45A" w:rsidR="00863ECB" w:rsidRPr="005B1FEF" w:rsidRDefault="00863ECB" w:rsidP="00863ECB">
            <w:pPr>
              <w:jc w:val="center"/>
              <w:rPr>
                <w:rFonts w:ascii="VIC" w:hAnsi="VIC"/>
                <w:sz w:val="18"/>
                <w:szCs w:val="18"/>
              </w:rPr>
            </w:pPr>
            <w:r w:rsidRPr="0029267B">
              <w:rPr>
                <w:rFonts w:ascii="VIC" w:eastAsia="VIC" w:hAnsi="VIC"/>
                <w:color w:val="000000"/>
                <w:sz w:val="18"/>
                <w:szCs w:val="18"/>
              </w:rPr>
              <w:t>75%</w:t>
            </w:r>
          </w:p>
        </w:tc>
        <w:tc>
          <w:tcPr>
            <w:tcW w:w="1213" w:type="dxa"/>
            <w:shd w:val="clear" w:color="auto" w:fill="BFCED6"/>
          </w:tcPr>
          <w:p w14:paraId="088331CA" w14:textId="5A402C9F" w:rsidR="00863ECB" w:rsidRPr="005B1FEF" w:rsidRDefault="00863ECB" w:rsidP="00863ECB">
            <w:pPr>
              <w:jc w:val="center"/>
              <w:rPr>
                <w:rFonts w:ascii="VIC" w:hAnsi="VIC"/>
                <w:sz w:val="18"/>
                <w:szCs w:val="18"/>
              </w:rPr>
            </w:pPr>
            <w:r w:rsidRPr="0029267B">
              <w:rPr>
                <w:rFonts w:ascii="VIC" w:eastAsia="VIC" w:hAnsi="VIC"/>
                <w:color w:val="000000"/>
                <w:sz w:val="18"/>
                <w:szCs w:val="18"/>
              </w:rPr>
              <w:t>13.8</w:t>
            </w:r>
          </w:p>
        </w:tc>
        <w:tc>
          <w:tcPr>
            <w:tcW w:w="1213" w:type="dxa"/>
            <w:shd w:val="clear" w:color="auto" w:fill="BFCED6"/>
          </w:tcPr>
          <w:p w14:paraId="2C19B6F3" w14:textId="7AC6C1D2" w:rsidR="00863ECB" w:rsidRPr="005B1FEF" w:rsidRDefault="00863ECB" w:rsidP="00863ECB">
            <w:pPr>
              <w:jc w:val="center"/>
              <w:rPr>
                <w:rFonts w:ascii="VIC" w:hAnsi="VIC"/>
                <w:sz w:val="18"/>
                <w:szCs w:val="18"/>
              </w:rPr>
            </w:pPr>
            <w:r w:rsidRPr="0029267B">
              <w:rPr>
                <w:rFonts w:ascii="VIC" w:eastAsia="VIC" w:hAnsi="VIC"/>
                <w:color w:val="000000"/>
                <w:sz w:val="18"/>
                <w:szCs w:val="18"/>
              </w:rPr>
              <w:t>48%</w:t>
            </w:r>
          </w:p>
        </w:tc>
        <w:tc>
          <w:tcPr>
            <w:tcW w:w="1213" w:type="dxa"/>
            <w:shd w:val="clear" w:color="auto" w:fill="BFCED6"/>
          </w:tcPr>
          <w:p w14:paraId="718C5454" w14:textId="33D5E937" w:rsidR="00863ECB" w:rsidRPr="005B1FEF" w:rsidRDefault="00863ECB" w:rsidP="00863ECB">
            <w:pPr>
              <w:jc w:val="center"/>
              <w:rPr>
                <w:rFonts w:ascii="VIC" w:hAnsi="VIC"/>
                <w:sz w:val="18"/>
                <w:szCs w:val="18"/>
              </w:rPr>
            </w:pPr>
            <w:r w:rsidRPr="0029267B">
              <w:rPr>
                <w:rFonts w:ascii="VIC" w:eastAsia="VIC" w:hAnsi="VIC"/>
                <w:color w:val="000000"/>
                <w:sz w:val="18"/>
                <w:szCs w:val="18"/>
              </w:rPr>
              <w:t>41%</w:t>
            </w:r>
          </w:p>
        </w:tc>
      </w:tr>
      <w:tr w:rsidR="00863ECB" w:rsidRPr="0020228C" w14:paraId="31F0BD6D" w14:textId="77777777" w:rsidTr="00623A72">
        <w:trPr>
          <w:trHeight w:val="312"/>
        </w:trPr>
        <w:tc>
          <w:tcPr>
            <w:tcW w:w="2135" w:type="dxa"/>
            <w:shd w:val="clear" w:color="auto" w:fill="B1C9E8"/>
          </w:tcPr>
          <w:p w14:paraId="5FDD5C66" w14:textId="0686E083" w:rsidR="00863ECB" w:rsidRPr="0020228C" w:rsidRDefault="00863ECB" w:rsidP="00863ECB">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TOTAL METRO</w:t>
            </w:r>
          </w:p>
        </w:tc>
        <w:tc>
          <w:tcPr>
            <w:tcW w:w="2695" w:type="dxa"/>
            <w:shd w:val="clear" w:color="auto" w:fill="B1C9E8"/>
          </w:tcPr>
          <w:p w14:paraId="4A2E8F7E" w14:textId="1797E8FF" w:rsidR="00863ECB" w:rsidRPr="0020228C" w:rsidRDefault="00863ECB" w:rsidP="00863ECB">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 xml:space="preserve"> </w:t>
            </w:r>
          </w:p>
        </w:tc>
        <w:tc>
          <w:tcPr>
            <w:tcW w:w="1212" w:type="dxa"/>
            <w:shd w:val="clear" w:color="auto" w:fill="B1C9E8"/>
          </w:tcPr>
          <w:p w14:paraId="7743B7D3" w14:textId="4EE7DF12"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0.8</w:t>
            </w:r>
          </w:p>
        </w:tc>
        <w:tc>
          <w:tcPr>
            <w:tcW w:w="1213" w:type="dxa"/>
            <w:shd w:val="clear" w:color="auto" w:fill="B1C9E8"/>
          </w:tcPr>
          <w:p w14:paraId="7BF01ECC" w14:textId="434B8D22"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79%</w:t>
            </w:r>
          </w:p>
        </w:tc>
        <w:tc>
          <w:tcPr>
            <w:tcW w:w="1213" w:type="dxa"/>
            <w:shd w:val="clear" w:color="auto" w:fill="B1C9E8"/>
          </w:tcPr>
          <w:p w14:paraId="45DA6FC5" w14:textId="6CE9B1B5"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6%</w:t>
            </w:r>
          </w:p>
        </w:tc>
        <w:tc>
          <w:tcPr>
            <w:tcW w:w="1213" w:type="dxa"/>
            <w:shd w:val="clear" w:color="auto" w:fill="B1C9E8"/>
          </w:tcPr>
          <w:p w14:paraId="67FEB58D" w14:textId="08007F53"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416.3</w:t>
            </w:r>
          </w:p>
        </w:tc>
        <w:tc>
          <w:tcPr>
            <w:tcW w:w="1212" w:type="dxa"/>
            <w:shd w:val="clear" w:color="auto" w:fill="B1C9E8"/>
          </w:tcPr>
          <w:p w14:paraId="3187CC06" w14:textId="13A856CC"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34%</w:t>
            </w:r>
          </w:p>
        </w:tc>
        <w:tc>
          <w:tcPr>
            <w:tcW w:w="1213" w:type="dxa"/>
            <w:shd w:val="clear" w:color="auto" w:fill="B1C9E8"/>
          </w:tcPr>
          <w:p w14:paraId="41AAC7F0" w14:textId="45899143"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89%</w:t>
            </w:r>
          </w:p>
        </w:tc>
        <w:tc>
          <w:tcPr>
            <w:tcW w:w="1213" w:type="dxa"/>
            <w:shd w:val="clear" w:color="auto" w:fill="B1C9E8"/>
          </w:tcPr>
          <w:p w14:paraId="4FC52026" w14:textId="2E8ED76E"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14.1</w:t>
            </w:r>
          </w:p>
        </w:tc>
        <w:tc>
          <w:tcPr>
            <w:tcW w:w="1213" w:type="dxa"/>
            <w:shd w:val="clear" w:color="auto" w:fill="B1C9E8"/>
          </w:tcPr>
          <w:p w14:paraId="586F231A" w14:textId="393F7212"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52%</w:t>
            </w:r>
          </w:p>
        </w:tc>
        <w:tc>
          <w:tcPr>
            <w:tcW w:w="1213" w:type="dxa"/>
            <w:shd w:val="clear" w:color="auto" w:fill="B1C9E8"/>
          </w:tcPr>
          <w:p w14:paraId="3AA2795B" w14:textId="15B7A218"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41%</w:t>
            </w:r>
          </w:p>
        </w:tc>
      </w:tr>
      <w:tr w:rsidR="00863ECB" w:rsidRPr="00A6366B" w14:paraId="0402741F" w14:textId="77777777" w:rsidTr="00863ECB">
        <w:trPr>
          <w:trHeight w:val="340"/>
        </w:trPr>
        <w:tc>
          <w:tcPr>
            <w:tcW w:w="2135" w:type="dxa"/>
            <w:shd w:val="clear" w:color="auto" w:fill="auto"/>
          </w:tcPr>
          <w:p w14:paraId="7AF61C5B" w14:textId="5C999519"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Barwon Health</w:t>
            </w:r>
          </w:p>
        </w:tc>
        <w:tc>
          <w:tcPr>
            <w:tcW w:w="2695" w:type="dxa"/>
            <w:shd w:val="clear" w:color="auto" w:fill="auto"/>
          </w:tcPr>
          <w:p w14:paraId="4EAAC705" w14:textId="2A3BBA73"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Barwon</w:t>
            </w:r>
          </w:p>
        </w:tc>
        <w:tc>
          <w:tcPr>
            <w:tcW w:w="1212" w:type="dxa"/>
            <w:shd w:val="clear" w:color="auto" w:fill="auto"/>
          </w:tcPr>
          <w:p w14:paraId="08A1DD51" w14:textId="71C65CD2" w:rsidR="00863ECB" w:rsidRPr="005B1FEF" w:rsidRDefault="00863ECB" w:rsidP="00863ECB">
            <w:pPr>
              <w:jc w:val="center"/>
              <w:rPr>
                <w:rFonts w:ascii="VIC" w:hAnsi="VIC"/>
                <w:sz w:val="18"/>
                <w:szCs w:val="18"/>
              </w:rPr>
            </w:pPr>
            <w:r w:rsidRPr="0029267B">
              <w:rPr>
                <w:rFonts w:ascii="VIC" w:eastAsia="VIC" w:hAnsi="VIC"/>
                <w:color w:val="000000"/>
                <w:sz w:val="18"/>
                <w:szCs w:val="18"/>
              </w:rPr>
              <w:t>0.6</w:t>
            </w:r>
          </w:p>
        </w:tc>
        <w:tc>
          <w:tcPr>
            <w:tcW w:w="1213" w:type="dxa"/>
            <w:shd w:val="clear" w:color="auto" w:fill="auto"/>
          </w:tcPr>
          <w:p w14:paraId="44B41F61" w14:textId="7C408448" w:rsidR="00863ECB" w:rsidRPr="005B1FEF" w:rsidRDefault="00863ECB" w:rsidP="00863ECB">
            <w:pPr>
              <w:jc w:val="center"/>
              <w:rPr>
                <w:rFonts w:ascii="VIC" w:hAnsi="VIC"/>
                <w:sz w:val="18"/>
                <w:szCs w:val="18"/>
              </w:rPr>
            </w:pPr>
            <w:r w:rsidRPr="0029267B">
              <w:rPr>
                <w:rFonts w:ascii="VIC" w:eastAsia="VIC" w:hAnsi="VIC"/>
                <w:color w:val="000000"/>
                <w:sz w:val="18"/>
                <w:szCs w:val="18"/>
              </w:rPr>
              <w:t>73%</w:t>
            </w:r>
          </w:p>
        </w:tc>
        <w:tc>
          <w:tcPr>
            <w:tcW w:w="1213" w:type="dxa"/>
            <w:shd w:val="clear" w:color="auto" w:fill="auto"/>
          </w:tcPr>
          <w:p w14:paraId="4D24937F" w14:textId="268344FF"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c>
          <w:tcPr>
            <w:tcW w:w="1213" w:type="dxa"/>
            <w:shd w:val="clear" w:color="auto" w:fill="auto"/>
          </w:tcPr>
          <w:p w14:paraId="0F3B3F03" w14:textId="703F914C" w:rsidR="00863ECB" w:rsidRPr="005B1FEF" w:rsidRDefault="00863ECB" w:rsidP="00863ECB">
            <w:pPr>
              <w:jc w:val="center"/>
              <w:rPr>
                <w:rFonts w:ascii="VIC" w:hAnsi="VIC"/>
                <w:sz w:val="18"/>
                <w:szCs w:val="18"/>
              </w:rPr>
            </w:pPr>
            <w:r w:rsidRPr="0029267B">
              <w:rPr>
                <w:rFonts w:ascii="VIC" w:eastAsia="VIC" w:hAnsi="VIC"/>
                <w:color w:val="000000"/>
                <w:sz w:val="18"/>
                <w:szCs w:val="18"/>
              </w:rPr>
              <w:t>80.8</w:t>
            </w:r>
          </w:p>
        </w:tc>
        <w:tc>
          <w:tcPr>
            <w:tcW w:w="1212" w:type="dxa"/>
            <w:shd w:val="clear" w:color="auto" w:fill="auto"/>
          </w:tcPr>
          <w:p w14:paraId="6EED21B1" w14:textId="4CBEDAA1" w:rsidR="00863ECB" w:rsidRPr="005B1FEF" w:rsidRDefault="00863ECB" w:rsidP="00863ECB">
            <w:pPr>
              <w:jc w:val="center"/>
              <w:rPr>
                <w:rFonts w:ascii="VIC" w:hAnsi="VIC"/>
                <w:sz w:val="18"/>
                <w:szCs w:val="18"/>
              </w:rPr>
            </w:pPr>
            <w:r w:rsidRPr="0029267B">
              <w:rPr>
                <w:rFonts w:ascii="VIC" w:eastAsia="VIC" w:hAnsi="VIC"/>
                <w:color w:val="000000"/>
                <w:sz w:val="18"/>
                <w:szCs w:val="18"/>
              </w:rPr>
              <w:t>48%</w:t>
            </w:r>
          </w:p>
        </w:tc>
        <w:tc>
          <w:tcPr>
            <w:tcW w:w="1213" w:type="dxa"/>
            <w:shd w:val="clear" w:color="auto" w:fill="auto"/>
          </w:tcPr>
          <w:p w14:paraId="1A3267B5" w14:textId="41AC187E" w:rsidR="00863ECB" w:rsidRPr="005B1FEF" w:rsidRDefault="00863ECB" w:rsidP="00863ECB">
            <w:pPr>
              <w:jc w:val="center"/>
              <w:rPr>
                <w:rFonts w:ascii="VIC" w:hAnsi="VIC"/>
                <w:sz w:val="18"/>
                <w:szCs w:val="18"/>
              </w:rPr>
            </w:pPr>
            <w:r w:rsidRPr="0029267B">
              <w:rPr>
                <w:rFonts w:ascii="VIC" w:eastAsia="VIC" w:hAnsi="VIC"/>
                <w:color w:val="000000"/>
                <w:sz w:val="18"/>
                <w:szCs w:val="18"/>
              </w:rPr>
              <w:t>83%</w:t>
            </w:r>
          </w:p>
        </w:tc>
        <w:tc>
          <w:tcPr>
            <w:tcW w:w="1213" w:type="dxa"/>
            <w:shd w:val="clear" w:color="auto" w:fill="auto"/>
          </w:tcPr>
          <w:p w14:paraId="1AC14D85" w14:textId="306C8968" w:rsidR="00863ECB" w:rsidRPr="005B1FEF" w:rsidRDefault="00863ECB" w:rsidP="00863ECB">
            <w:pPr>
              <w:jc w:val="center"/>
              <w:rPr>
                <w:rFonts w:ascii="VIC" w:hAnsi="VIC"/>
                <w:sz w:val="18"/>
                <w:szCs w:val="18"/>
              </w:rPr>
            </w:pPr>
            <w:r w:rsidRPr="0029267B">
              <w:rPr>
                <w:rFonts w:ascii="VIC" w:eastAsia="VIC" w:hAnsi="VIC"/>
                <w:color w:val="000000"/>
                <w:sz w:val="18"/>
                <w:szCs w:val="18"/>
              </w:rPr>
              <w:t>13.3</w:t>
            </w:r>
          </w:p>
        </w:tc>
        <w:tc>
          <w:tcPr>
            <w:tcW w:w="1213" w:type="dxa"/>
            <w:shd w:val="clear" w:color="auto" w:fill="auto"/>
          </w:tcPr>
          <w:p w14:paraId="04C794BA" w14:textId="0A91BD77" w:rsidR="00863ECB" w:rsidRPr="005B1FEF" w:rsidRDefault="00863ECB" w:rsidP="00863ECB">
            <w:pPr>
              <w:jc w:val="center"/>
              <w:rPr>
                <w:rFonts w:ascii="VIC" w:hAnsi="VIC"/>
                <w:sz w:val="18"/>
                <w:szCs w:val="18"/>
              </w:rPr>
            </w:pPr>
            <w:r w:rsidRPr="0029267B">
              <w:rPr>
                <w:rFonts w:ascii="VIC" w:eastAsia="VIC" w:hAnsi="VIC"/>
                <w:color w:val="000000"/>
                <w:sz w:val="18"/>
                <w:szCs w:val="18"/>
              </w:rPr>
              <w:t>14%</w:t>
            </w:r>
          </w:p>
        </w:tc>
        <w:tc>
          <w:tcPr>
            <w:tcW w:w="1213" w:type="dxa"/>
            <w:shd w:val="clear" w:color="auto" w:fill="auto"/>
          </w:tcPr>
          <w:p w14:paraId="77A159E4" w14:textId="6703ABCD" w:rsidR="00863ECB" w:rsidRPr="005B1FEF" w:rsidRDefault="00863ECB" w:rsidP="00863ECB">
            <w:pPr>
              <w:jc w:val="center"/>
              <w:rPr>
                <w:rFonts w:ascii="VIC" w:hAnsi="VIC"/>
                <w:sz w:val="18"/>
                <w:szCs w:val="18"/>
              </w:rPr>
            </w:pPr>
            <w:r w:rsidRPr="0029267B">
              <w:rPr>
                <w:rFonts w:ascii="VIC" w:eastAsia="VIC" w:hAnsi="VIC"/>
                <w:color w:val="000000"/>
                <w:sz w:val="18"/>
                <w:szCs w:val="18"/>
              </w:rPr>
              <w:t>38%</w:t>
            </w:r>
          </w:p>
        </w:tc>
      </w:tr>
      <w:tr w:rsidR="00863ECB" w:rsidRPr="00A6366B" w14:paraId="2560D548" w14:textId="77777777" w:rsidTr="00863ECB">
        <w:trPr>
          <w:trHeight w:val="340"/>
        </w:trPr>
        <w:tc>
          <w:tcPr>
            <w:tcW w:w="2135" w:type="dxa"/>
            <w:shd w:val="clear" w:color="auto" w:fill="BFCED6"/>
          </w:tcPr>
          <w:p w14:paraId="6D2D7923" w14:textId="20B5B956"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Bendigo Health</w:t>
            </w:r>
          </w:p>
        </w:tc>
        <w:tc>
          <w:tcPr>
            <w:tcW w:w="2695" w:type="dxa"/>
            <w:shd w:val="clear" w:color="auto" w:fill="BFCED6"/>
          </w:tcPr>
          <w:p w14:paraId="048D368B" w14:textId="215C881A"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Loddon/Southern Mallee</w:t>
            </w:r>
          </w:p>
        </w:tc>
        <w:tc>
          <w:tcPr>
            <w:tcW w:w="1212" w:type="dxa"/>
            <w:shd w:val="clear" w:color="auto" w:fill="BFCED6"/>
          </w:tcPr>
          <w:p w14:paraId="38722BAB" w14:textId="621820EC" w:rsidR="00863ECB" w:rsidRPr="005B1FEF" w:rsidRDefault="00863ECB" w:rsidP="00863ECB">
            <w:pPr>
              <w:jc w:val="center"/>
              <w:rPr>
                <w:rFonts w:ascii="VIC" w:hAnsi="VIC"/>
                <w:sz w:val="18"/>
                <w:szCs w:val="18"/>
              </w:rPr>
            </w:pPr>
            <w:r w:rsidRPr="0029267B">
              <w:rPr>
                <w:rFonts w:ascii="VIC" w:eastAsia="VIC" w:hAnsi="VIC"/>
                <w:color w:val="000000"/>
                <w:sz w:val="18"/>
                <w:szCs w:val="18"/>
              </w:rPr>
              <w:t>0.7</w:t>
            </w:r>
          </w:p>
        </w:tc>
        <w:tc>
          <w:tcPr>
            <w:tcW w:w="1213" w:type="dxa"/>
            <w:shd w:val="clear" w:color="auto" w:fill="BFCED6"/>
          </w:tcPr>
          <w:p w14:paraId="0F02094E" w14:textId="582876A9" w:rsidR="00863ECB" w:rsidRPr="005B1FEF" w:rsidRDefault="00863ECB" w:rsidP="00863ECB">
            <w:pPr>
              <w:jc w:val="center"/>
              <w:rPr>
                <w:rFonts w:ascii="VIC" w:hAnsi="VIC"/>
                <w:sz w:val="18"/>
                <w:szCs w:val="18"/>
              </w:rPr>
            </w:pPr>
            <w:r w:rsidRPr="0029267B">
              <w:rPr>
                <w:rFonts w:ascii="VIC" w:eastAsia="VIC" w:hAnsi="VIC"/>
                <w:color w:val="000000"/>
                <w:sz w:val="18"/>
                <w:szCs w:val="18"/>
              </w:rPr>
              <w:t>71%</w:t>
            </w:r>
          </w:p>
        </w:tc>
        <w:tc>
          <w:tcPr>
            <w:tcW w:w="1213" w:type="dxa"/>
            <w:shd w:val="clear" w:color="auto" w:fill="BFCED6"/>
          </w:tcPr>
          <w:p w14:paraId="5C2BA211" w14:textId="444E056A"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BFCED6"/>
          </w:tcPr>
          <w:p w14:paraId="10F550E0" w14:textId="311741F8" w:rsidR="00863ECB" w:rsidRPr="005B1FEF" w:rsidRDefault="00863ECB" w:rsidP="00863ECB">
            <w:pPr>
              <w:jc w:val="center"/>
              <w:rPr>
                <w:rFonts w:ascii="VIC" w:hAnsi="VIC"/>
                <w:sz w:val="18"/>
                <w:szCs w:val="18"/>
              </w:rPr>
            </w:pPr>
            <w:r w:rsidRPr="0029267B">
              <w:rPr>
                <w:rFonts w:ascii="VIC" w:eastAsia="VIC" w:hAnsi="VIC"/>
                <w:color w:val="000000"/>
                <w:sz w:val="18"/>
                <w:szCs w:val="18"/>
              </w:rPr>
              <w:t>88.5</w:t>
            </w:r>
          </w:p>
        </w:tc>
        <w:tc>
          <w:tcPr>
            <w:tcW w:w="1212" w:type="dxa"/>
            <w:shd w:val="clear" w:color="auto" w:fill="BFCED6"/>
          </w:tcPr>
          <w:p w14:paraId="2E2C6E07" w14:textId="197DC564" w:rsidR="00863ECB" w:rsidRPr="005B1FEF" w:rsidRDefault="00863ECB" w:rsidP="00863ECB">
            <w:pPr>
              <w:jc w:val="center"/>
              <w:rPr>
                <w:rFonts w:ascii="VIC" w:hAnsi="VIC"/>
                <w:sz w:val="18"/>
                <w:szCs w:val="18"/>
              </w:rPr>
            </w:pPr>
            <w:r w:rsidRPr="0029267B">
              <w:rPr>
                <w:rFonts w:ascii="VIC" w:eastAsia="VIC" w:hAnsi="VIC"/>
                <w:color w:val="000000"/>
                <w:sz w:val="18"/>
                <w:szCs w:val="18"/>
              </w:rPr>
              <w:t>35%</w:t>
            </w:r>
          </w:p>
        </w:tc>
        <w:tc>
          <w:tcPr>
            <w:tcW w:w="1213" w:type="dxa"/>
            <w:shd w:val="clear" w:color="auto" w:fill="BFCED6"/>
          </w:tcPr>
          <w:p w14:paraId="7985D569" w14:textId="6C2250F3" w:rsidR="00863ECB" w:rsidRPr="005B1FEF" w:rsidRDefault="00863ECB" w:rsidP="00863ECB">
            <w:pPr>
              <w:jc w:val="center"/>
              <w:rPr>
                <w:rFonts w:ascii="VIC" w:hAnsi="VIC"/>
                <w:sz w:val="18"/>
                <w:szCs w:val="18"/>
              </w:rPr>
            </w:pPr>
            <w:r w:rsidRPr="0029267B">
              <w:rPr>
                <w:rFonts w:ascii="VIC" w:eastAsia="VIC" w:hAnsi="VIC"/>
                <w:color w:val="000000"/>
                <w:sz w:val="18"/>
                <w:szCs w:val="18"/>
              </w:rPr>
              <w:t>80%</w:t>
            </w:r>
          </w:p>
        </w:tc>
        <w:tc>
          <w:tcPr>
            <w:tcW w:w="1213" w:type="dxa"/>
            <w:shd w:val="clear" w:color="auto" w:fill="BFCED6"/>
          </w:tcPr>
          <w:p w14:paraId="1E59194E" w14:textId="3C87E12D" w:rsidR="00863ECB" w:rsidRPr="005B1FEF" w:rsidRDefault="00863ECB" w:rsidP="00863ECB">
            <w:pPr>
              <w:jc w:val="center"/>
              <w:rPr>
                <w:rFonts w:ascii="VIC" w:hAnsi="VIC"/>
                <w:sz w:val="18"/>
                <w:szCs w:val="18"/>
              </w:rPr>
            </w:pPr>
            <w:r w:rsidRPr="0029267B">
              <w:rPr>
                <w:rFonts w:ascii="VIC" w:eastAsia="VIC" w:hAnsi="VIC"/>
                <w:color w:val="000000"/>
                <w:sz w:val="18"/>
                <w:szCs w:val="18"/>
              </w:rPr>
              <w:t>18.0</w:t>
            </w:r>
          </w:p>
        </w:tc>
        <w:tc>
          <w:tcPr>
            <w:tcW w:w="1213" w:type="dxa"/>
            <w:shd w:val="clear" w:color="auto" w:fill="BFCED6"/>
          </w:tcPr>
          <w:p w14:paraId="5B2C7810" w14:textId="0D364AA7" w:rsidR="00863ECB" w:rsidRPr="005B1FEF" w:rsidRDefault="00863ECB" w:rsidP="00863ECB">
            <w:pPr>
              <w:jc w:val="center"/>
              <w:rPr>
                <w:rFonts w:ascii="VIC" w:hAnsi="VIC"/>
                <w:sz w:val="18"/>
                <w:szCs w:val="18"/>
              </w:rPr>
            </w:pPr>
            <w:r w:rsidRPr="0029267B">
              <w:rPr>
                <w:rFonts w:ascii="VIC" w:eastAsia="VIC" w:hAnsi="VIC"/>
                <w:color w:val="000000"/>
                <w:sz w:val="18"/>
                <w:szCs w:val="18"/>
              </w:rPr>
              <w:t>68%</w:t>
            </w:r>
          </w:p>
        </w:tc>
        <w:tc>
          <w:tcPr>
            <w:tcW w:w="1213" w:type="dxa"/>
            <w:shd w:val="clear" w:color="auto" w:fill="BFCED6"/>
          </w:tcPr>
          <w:p w14:paraId="5406D687" w14:textId="3BA5091D" w:rsidR="00863ECB" w:rsidRPr="005B1FEF" w:rsidRDefault="00863ECB" w:rsidP="00863ECB">
            <w:pPr>
              <w:jc w:val="center"/>
              <w:rPr>
                <w:rFonts w:ascii="VIC" w:hAnsi="VIC"/>
                <w:sz w:val="18"/>
                <w:szCs w:val="18"/>
              </w:rPr>
            </w:pPr>
            <w:r w:rsidRPr="0029267B">
              <w:rPr>
                <w:rFonts w:ascii="VIC" w:eastAsia="VIC" w:hAnsi="VIC"/>
                <w:color w:val="000000"/>
                <w:sz w:val="18"/>
                <w:szCs w:val="18"/>
              </w:rPr>
              <w:t>60%</w:t>
            </w:r>
          </w:p>
        </w:tc>
      </w:tr>
      <w:tr w:rsidR="00863ECB" w:rsidRPr="00A6366B" w14:paraId="704511E8" w14:textId="77777777" w:rsidTr="00863ECB">
        <w:trPr>
          <w:trHeight w:val="340"/>
        </w:trPr>
        <w:tc>
          <w:tcPr>
            <w:tcW w:w="2135" w:type="dxa"/>
            <w:shd w:val="clear" w:color="auto" w:fill="auto"/>
          </w:tcPr>
          <w:p w14:paraId="07A1F082" w14:textId="60F3F010"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Goulburn Valley Health</w:t>
            </w:r>
          </w:p>
        </w:tc>
        <w:tc>
          <w:tcPr>
            <w:tcW w:w="2695" w:type="dxa"/>
            <w:shd w:val="clear" w:color="auto" w:fill="auto"/>
          </w:tcPr>
          <w:p w14:paraId="6A945303" w14:textId="7D284FA9"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Goulburn &amp; Southern</w:t>
            </w:r>
          </w:p>
        </w:tc>
        <w:tc>
          <w:tcPr>
            <w:tcW w:w="1212" w:type="dxa"/>
            <w:shd w:val="clear" w:color="auto" w:fill="auto"/>
          </w:tcPr>
          <w:p w14:paraId="5741853C" w14:textId="205AED55" w:rsidR="00863ECB" w:rsidRPr="005B1FEF" w:rsidRDefault="00863ECB" w:rsidP="00863ECB">
            <w:pPr>
              <w:jc w:val="center"/>
              <w:rPr>
                <w:rFonts w:ascii="VIC" w:hAnsi="VIC"/>
                <w:sz w:val="18"/>
                <w:szCs w:val="18"/>
              </w:rPr>
            </w:pPr>
            <w:r w:rsidRPr="0029267B">
              <w:rPr>
                <w:rFonts w:ascii="VIC" w:eastAsia="VIC" w:hAnsi="VIC"/>
                <w:color w:val="000000"/>
                <w:sz w:val="18"/>
                <w:szCs w:val="18"/>
              </w:rPr>
              <w:t>1.0</w:t>
            </w:r>
          </w:p>
        </w:tc>
        <w:tc>
          <w:tcPr>
            <w:tcW w:w="1213" w:type="dxa"/>
            <w:shd w:val="clear" w:color="auto" w:fill="auto"/>
          </w:tcPr>
          <w:p w14:paraId="07A14543" w14:textId="164F4E7B" w:rsidR="00863ECB" w:rsidRPr="005B1FEF" w:rsidRDefault="00863ECB" w:rsidP="00863ECB">
            <w:pPr>
              <w:jc w:val="center"/>
              <w:rPr>
                <w:rFonts w:ascii="VIC" w:hAnsi="VIC"/>
                <w:sz w:val="18"/>
                <w:szCs w:val="18"/>
              </w:rPr>
            </w:pPr>
            <w:r w:rsidRPr="0029267B">
              <w:rPr>
                <w:rFonts w:ascii="VIC" w:eastAsia="VIC" w:hAnsi="VIC"/>
                <w:color w:val="000000"/>
                <w:sz w:val="18"/>
                <w:szCs w:val="18"/>
              </w:rPr>
              <w:t>88%</w:t>
            </w:r>
          </w:p>
        </w:tc>
        <w:tc>
          <w:tcPr>
            <w:tcW w:w="1213" w:type="dxa"/>
            <w:shd w:val="clear" w:color="auto" w:fill="auto"/>
          </w:tcPr>
          <w:p w14:paraId="50EAD57C" w14:textId="5AFA4404"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213" w:type="dxa"/>
            <w:shd w:val="clear" w:color="auto" w:fill="auto"/>
          </w:tcPr>
          <w:p w14:paraId="5C0CCE16" w14:textId="607A8EFB" w:rsidR="00863ECB" w:rsidRPr="005B1FEF" w:rsidRDefault="00863ECB" w:rsidP="00863ECB">
            <w:pPr>
              <w:jc w:val="center"/>
              <w:rPr>
                <w:rFonts w:ascii="VIC" w:hAnsi="VIC"/>
                <w:sz w:val="18"/>
                <w:szCs w:val="18"/>
              </w:rPr>
            </w:pPr>
            <w:r w:rsidRPr="0029267B">
              <w:rPr>
                <w:rFonts w:ascii="VIC" w:eastAsia="VIC" w:hAnsi="VIC"/>
                <w:color w:val="000000"/>
                <w:sz w:val="18"/>
                <w:szCs w:val="18"/>
              </w:rPr>
              <w:t>226.8</w:t>
            </w:r>
          </w:p>
        </w:tc>
        <w:tc>
          <w:tcPr>
            <w:tcW w:w="1212" w:type="dxa"/>
            <w:shd w:val="clear" w:color="auto" w:fill="auto"/>
          </w:tcPr>
          <w:p w14:paraId="724B0C3D" w14:textId="28F99B63" w:rsidR="00863ECB" w:rsidRPr="005B1FEF" w:rsidRDefault="00863ECB" w:rsidP="00863ECB">
            <w:pPr>
              <w:jc w:val="center"/>
              <w:rPr>
                <w:rFonts w:ascii="VIC" w:hAnsi="VIC"/>
                <w:sz w:val="18"/>
                <w:szCs w:val="18"/>
              </w:rPr>
            </w:pPr>
            <w:r w:rsidRPr="0029267B">
              <w:rPr>
                <w:rFonts w:ascii="VIC" w:eastAsia="VIC" w:hAnsi="VIC"/>
                <w:color w:val="000000"/>
                <w:sz w:val="18"/>
                <w:szCs w:val="18"/>
              </w:rPr>
              <w:t>36%</w:t>
            </w:r>
          </w:p>
        </w:tc>
        <w:tc>
          <w:tcPr>
            <w:tcW w:w="1213" w:type="dxa"/>
            <w:shd w:val="clear" w:color="auto" w:fill="auto"/>
          </w:tcPr>
          <w:p w14:paraId="44216FBA" w14:textId="23C42E61" w:rsidR="00863ECB" w:rsidRPr="005B1FEF" w:rsidRDefault="00863ECB" w:rsidP="00863ECB">
            <w:pPr>
              <w:jc w:val="center"/>
              <w:rPr>
                <w:rFonts w:ascii="VIC" w:hAnsi="VIC"/>
                <w:sz w:val="18"/>
                <w:szCs w:val="18"/>
              </w:rPr>
            </w:pPr>
            <w:r w:rsidRPr="0029267B">
              <w:rPr>
                <w:rFonts w:ascii="VIC" w:eastAsia="VIC" w:hAnsi="VIC"/>
                <w:color w:val="000000"/>
                <w:sz w:val="18"/>
                <w:szCs w:val="18"/>
              </w:rPr>
              <w:t>55%</w:t>
            </w:r>
          </w:p>
        </w:tc>
        <w:tc>
          <w:tcPr>
            <w:tcW w:w="1213" w:type="dxa"/>
            <w:shd w:val="clear" w:color="auto" w:fill="auto"/>
          </w:tcPr>
          <w:p w14:paraId="51C81E3E" w14:textId="3E37CE07" w:rsidR="00863ECB" w:rsidRPr="005B1FEF" w:rsidRDefault="00863ECB" w:rsidP="00863ECB">
            <w:pPr>
              <w:jc w:val="center"/>
              <w:rPr>
                <w:rFonts w:ascii="VIC" w:hAnsi="VIC"/>
                <w:sz w:val="18"/>
                <w:szCs w:val="18"/>
              </w:rPr>
            </w:pPr>
            <w:r w:rsidRPr="0029267B">
              <w:rPr>
                <w:rFonts w:ascii="VIC" w:eastAsia="VIC" w:hAnsi="VIC"/>
                <w:color w:val="000000"/>
                <w:sz w:val="18"/>
                <w:szCs w:val="18"/>
              </w:rPr>
              <w:t>15.0</w:t>
            </w:r>
          </w:p>
        </w:tc>
        <w:tc>
          <w:tcPr>
            <w:tcW w:w="1213" w:type="dxa"/>
            <w:shd w:val="clear" w:color="auto" w:fill="auto"/>
          </w:tcPr>
          <w:p w14:paraId="053D0B0A" w14:textId="3FDC3A22" w:rsidR="00863ECB" w:rsidRPr="005B1FEF" w:rsidRDefault="00863ECB" w:rsidP="00863ECB">
            <w:pPr>
              <w:jc w:val="center"/>
              <w:rPr>
                <w:rFonts w:ascii="VIC" w:hAnsi="VIC"/>
                <w:sz w:val="18"/>
                <w:szCs w:val="18"/>
              </w:rPr>
            </w:pPr>
            <w:r w:rsidRPr="0029267B">
              <w:rPr>
                <w:rFonts w:ascii="VIC" w:eastAsia="VIC" w:hAnsi="VIC"/>
                <w:color w:val="000000"/>
                <w:sz w:val="18"/>
                <w:szCs w:val="18"/>
              </w:rPr>
              <w:t>27%</w:t>
            </w:r>
          </w:p>
        </w:tc>
        <w:tc>
          <w:tcPr>
            <w:tcW w:w="1213" w:type="dxa"/>
            <w:shd w:val="clear" w:color="auto" w:fill="auto"/>
          </w:tcPr>
          <w:p w14:paraId="11DD424C" w14:textId="1BCA9744" w:rsidR="00863ECB" w:rsidRPr="005B1FEF" w:rsidRDefault="00863ECB" w:rsidP="00863ECB">
            <w:pPr>
              <w:jc w:val="center"/>
              <w:rPr>
                <w:rFonts w:ascii="VIC" w:hAnsi="VIC"/>
                <w:sz w:val="18"/>
                <w:szCs w:val="18"/>
              </w:rPr>
            </w:pPr>
            <w:r w:rsidRPr="0029267B">
              <w:rPr>
                <w:rFonts w:ascii="VIC" w:eastAsia="VIC" w:hAnsi="VIC"/>
                <w:color w:val="000000"/>
                <w:sz w:val="18"/>
                <w:szCs w:val="18"/>
              </w:rPr>
              <w:t>9%</w:t>
            </w:r>
          </w:p>
        </w:tc>
      </w:tr>
      <w:tr w:rsidR="00863ECB" w:rsidRPr="00A6366B" w14:paraId="447CC3B0" w14:textId="77777777" w:rsidTr="00863ECB">
        <w:trPr>
          <w:trHeight w:val="340"/>
        </w:trPr>
        <w:tc>
          <w:tcPr>
            <w:tcW w:w="2135" w:type="dxa"/>
            <w:shd w:val="clear" w:color="auto" w:fill="BFCED6"/>
          </w:tcPr>
          <w:p w14:paraId="3E4C1322" w14:textId="69966207"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Latrobe Regional</w:t>
            </w:r>
          </w:p>
        </w:tc>
        <w:tc>
          <w:tcPr>
            <w:tcW w:w="2695" w:type="dxa"/>
            <w:shd w:val="clear" w:color="auto" w:fill="BFCED6"/>
          </w:tcPr>
          <w:p w14:paraId="0786C69D" w14:textId="1089FE49"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Gippsland</w:t>
            </w:r>
          </w:p>
        </w:tc>
        <w:tc>
          <w:tcPr>
            <w:tcW w:w="1212" w:type="dxa"/>
            <w:shd w:val="clear" w:color="auto" w:fill="BFCED6"/>
          </w:tcPr>
          <w:p w14:paraId="587E1E8B" w14:textId="55D3968C" w:rsidR="00863ECB" w:rsidRPr="005B1FEF" w:rsidRDefault="00863ECB" w:rsidP="00863ECB">
            <w:pPr>
              <w:jc w:val="center"/>
              <w:rPr>
                <w:rFonts w:ascii="VIC" w:hAnsi="VIC"/>
                <w:sz w:val="18"/>
                <w:szCs w:val="18"/>
              </w:rPr>
            </w:pPr>
            <w:r w:rsidRPr="0029267B">
              <w:rPr>
                <w:rFonts w:ascii="VIC" w:eastAsia="VIC" w:hAnsi="VIC"/>
                <w:color w:val="000000"/>
                <w:sz w:val="18"/>
                <w:szCs w:val="18"/>
              </w:rPr>
              <w:t>0.9</w:t>
            </w:r>
          </w:p>
        </w:tc>
        <w:tc>
          <w:tcPr>
            <w:tcW w:w="1213" w:type="dxa"/>
            <w:shd w:val="clear" w:color="auto" w:fill="BFCED6"/>
          </w:tcPr>
          <w:p w14:paraId="7966AC75" w14:textId="7F412944" w:rsidR="00863ECB" w:rsidRPr="005B1FEF" w:rsidRDefault="00863ECB" w:rsidP="00863ECB">
            <w:pPr>
              <w:jc w:val="center"/>
              <w:rPr>
                <w:rFonts w:ascii="VIC" w:hAnsi="VIC"/>
                <w:sz w:val="18"/>
                <w:szCs w:val="18"/>
              </w:rPr>
            </w:pPr>
            <w:r w:rsidRPr="0029267B">
              <w:rPr>
                <w:rFonts w:ascii="VIC" w:eastAsia="VIC" w:hAnsi="VIC"/>
                <w:color w:val="000000"/>
                <w:sz w:val="18"/>
                <w:szCs w:val="18"/>
              </w:rPr>
              <w:t>88%</w:t>
            </w:r>
          </w:p>
        </w:tc>
        <w:tc>
          <w:tcPr>
            <w:tcW w:w="1213" w:type="dxa"/>
            <w:shd w:val="clear" w:color="auto" w:fill="BFCED6"/>
          </w:tcPr>
          <w:p w14:paraId="72F30F45" w14:textId="7D27D9AF" w:rsidR="00863ECB" w:rsidRPr="005B1FEF" w:rsidRDefault="00863ECB" w:rsidP="00863ECB">
            <w:pPr>
              <w:jc w:val="center"/>
              <w:rPr>
                <w:rFonts w:ascii="VIC" w:hAnsi="VIC"/>
                <w:sz w:val="18"/>
                <w:szCs w:val="18"/>
              </w:rPr>
            </w:pPr>
            <w:r w:rsidRPr="0029267B">
              <w:rPr>
                <w:rFonts w:ascii="VIC" w:eastAsia="VIC" w:hAnsi="VIC"/>
                <w:color w:val="000000"/>
                <w:sz w:val="18"/>
                <w:szCs w:val="18"/>
              </w:rPr>
              <w:t>4%</w:t>
            </w:r>
          </w:p>
        </w:tc>
        <w:tc>
          <w:tcPr>
            <w:tcW w:w="1213" w:type="dxa"/>
            <w:shd w:val="clear" w:color="auto" w:fill="BFCED6"/>
          </w:tcPr>
          <w:p w14:paraId="719DB330" w14:textId="612273C2" w:rsidR="00863ECB" w:rsidRPr="005B1FEF" w:rsidRDefault="00863ECB" w:rsidP="00863ECB">
            <w:pPr>
              <w:jc w:val="center"/>
              <w:rPr>
                <w:rFonts w:ascii="VIC" w:hAnsi="VIC"/>
                <w:sz w:val="18"/>
                <w:szCs w:val="18"/>
              </w:rPr>
            </w:pPr>
            <w:r w:rsidRPr="0029267B">
              <w:rPr>
                <w:rFonts w:ascii="VIC" w:eastAsia="VIC" w:hAnsi="VIC"/>
                <w:color w:val="000000"/>
                <w:sz w:val="18"/>
                <w:szCs w:val="18"/>
              </w:rPr>
              <w:t>163.8</w:t>
            </w:r>
          </w:p>
        </w:tc>
        <w:tc>
          <w:tcPr>
            <w:tcW w:w="1212" w:type="dxa"/>
            <w:shd w:val="clear" w:color="auto" w:fill="BFCED6"/>
          </w:tcPr>
          <w:p w14:paraId="49F032A5" w14:textId="3368AF6D" w:rsidR="00863ECB" w:rsidRPr="005B1FEF" w:rsidRDefault="00863ECB" w:rsidP="00863ECB">
            <w:pPr>
              <w:jc w:val="center"/>
              <w:rPr>
                <w:rFonts w:ascii="VIC" w:hAnsi="VIC"/>
                <w:sz w:val="18"/>
                <w:szCs w:val="18"/>
              </w:rPr>
            </w:pPr>
            <w:r w:rsidRPr="0029267B">
              <w:rPr>
                <w:rFonts w:ascii="VIC" w:eastAsia="VIC" w:hAnsi="VIC"/>
                <w:color w:val="000000"/>
                <w:sz w:val="18"/>
                <w:szCs w:val="18"/>
              </w:rPr>
              <w:t>45%</w:t>
            </w:r>
          </w:p>
        </w:tc>
        <w:tc>
          <w:tcPr>
            <w:tcW w:w="1213" w:type="dxa"/>
            <w:shd w:val="clear" w:color="auto" w:fill="BFCED6"/>
          </w:tcPr>
          <w:p w14:paraId="1ED3C7AC" w14:textId="7DFCCF0E"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c>
          <w:tcPr>
            <w:tcW w:w="1213" w:type="dxa"/>
            <w:shd w:val="clear" w:color="auto" w:fill="BFCED6"/>
          </w:tcPr>
          <w:p w14:paraId="3D9FE242" w14:textId="66A03549" w:rsidR="00863ECB" w:rsidRPr="005B1FEF" w:rsidRDefault="00863ECB" w:rsidP="00863ECB">
            <w:pPr>
              <w:jc w:val="center"/>
              <w:rPr>
                <w:rFonts w:ascii="VIC" w:hAnsi="VIC"/>
                <w:sz w:val="18"/>
                <w:szCs w:val="18"/>
              </w:rPr>
            </w:pPr>
            <w:r w:rsidRPr="0029267B">
              <w:rPr>
                <w:rFonts w:ascii="VIC" w:eastAsia="VIC" w:hAnsi="VIC"/>
                <w:color w:val="000000"/>
                <w:sz w:val="18"/>
                <w:szCs w:val="18"/>
              </w:rPr>
              <w:t>11.0</w:t>
            </w:r>
          </w:p>
        </w:tc>
        <w:tc>
          <w:tcPr>
            <w:tcW w:w="1213" w:type="dxa"/>
            <w:shd w:val="clear" w:color="auto" w:fill="BFCED6"/>
          </w:tcPr>
          <w:p w14:paraId="39B7D079" w14:textId="60C8188A"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c>
          <w:tcPr>
            <w:tcW w:w="1213" w:type="dxa"/>
            <w:shd w:val="clear" w:color="auto" w:fill="BFCED6"/>
          </w:tcPr>
          <w:p w14:paraId="5BC58B45" w14:textId="134216D5"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r>
      <w:tr w:rsidR="00863ECB" w:rsidRPr="00A6366B" w14:paraId="4B5E0B75" w14:textId="77777777" w:rsidTr="00863ECB">
        <w:trPr>
          <w:trHeight w:val="340"/>
        </w:trPr>
        <w:tc>
          <w:tcPr>
            <w:tcW w:w="2135" w:type="dxa"/>
            <w:shd w:val="clear" w:color="auto" w:fill="auto"/>
          </w:tcPr>
          <w:p w14:paraId="58F4A0A9" w14:textId="70062C0D"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Albury Wodonga Health</w:t>
            </w:r>
          </w:p>
        </w:tc>
        <w:tc>
          <w:tcPr>
            <w:tcW w:w="2695" w:type="dxa"/>
            <w:shd w:val="clear" w:color="auto" w:fill="auto"/>
          </w:tcPr>
          <w:p w14:paraId="3BC46805" w14:textId="7D8B9B1A"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North East &amp; Border</w:t>
            </w:r>
          </w:p>
        </w:tc>
        <w:tc>
          <w:tcPr>
            <w:tcW w:w="1212" w:type="dxa"/>
            <w:shd w:val="clear" w:color="auto" w:fill="auto"/>
          </w:tcPr>
          <w:p w14:paraId="78D76A45" w14:textId="3A6F8032" w:rsidR="00863ECB" w:rsidRPr="005B1FEF" w:rsidRDefault="00863ECB" w:rsidP="00863ECB">
            <w:pPr>
              <w:jc w:val="center"/>
              <w:rPr>
                <w:rFonts w:ascii="VIC" w:hAnsi="VIC"/>
                <w:sz w:val="18"/>
                <w:szCs w:val="18"/>
              </w:rPr>
            </w:pPr>
            <w:r w:rsidRPr="0029267B">
              <w:rPr>
                <w:rFonts w:ascii="VIC" w:eastAsia="VIC" w:hAnsi="VIC"/>
                <w:color w:val="000000"/>
                <w:sz w:val="18"/>
                <w:szCs w:val="18"/>
              </w:rPr>
              <w:t>3.2</w:t>
            </w:r>
          </w:p>
        </w:tc>
        <w:tc>
          <w:tcPr>
            <w:tcW w:w="1213" w:type="dxa"/>
            <w:shd w:val="clear" w:color="auto" w:fill="auto"/>
          </w:tcPr>
          <w:p w14:paraId="7B14CCD4" w14:textId="268A12B2" w:rsidR="00863ECB" w:rsidRPr="005B1FEF" w:rsidRDefault="00863ECB" w:rsidP="00863ECB">
            <w:pPr>
              <w:jc w:val="center"/>
              <w:rPr>
                <w:rFonts w:ascii="VIC" w:hAnsi="VIC"/>
                <w:sz w:val="18"/>
                <w:szCs w:val="18"/>
              </w:rPr>
            </w:pPr>
            <w:r w:rsidRPr="0029267B">
              <w:rPr>
                <w:rFonts w:ascii="VIC" w:eastAsia="VIC" w:hAnsi="VIC"/>
                <w:color w:val="000000"/>
                <w:sz w:val="18"/>
                <w:szCs w:val="18"/>
              </w:rPr>
              <w:t>92%</w:t>
            </w:r>
          </w:p>
        </w:tc>
        <w:tc>
          <w:tcPr>
            <w:tcW w:w="1213" w:type="dxa"/>
            <w:shd w:val="clear" w:color="auto" w:fill="auto"/>
          </w:tcPr>
          <w:p w14:paraId="6802D347" w14:textId="74CA4546" w:rsidR="00863ECB" w:rsidRPr="005B1FEF" w:rsidRDefault="00863ECB" w:rsidP="00863ECB">
            <w:pPr>
              <w:jc w:val="center"/>
              <w:rPr>
                <w:rFonts w:ascii="VIC" w:hAnsi="VIC"/>
                <w:sz w:val="18"/>
                <w:szCs w:val="18"/>
              </w:rPr>
            </w:pPr>
            <w:r w:rsidRPr="0029267B">
              <w:rPr>
                <w:rFonts w:ascii="VIC" w:eastAsia="VIC" w:hAnsi="VIC"/>
                <w:color w:val="000000"/>
                <w:sz w:val="18"/>
                <w:szCs w:val="18"/>
              </w:rPr>
              <w:t>4%</w:t>
            </w:r>
          </w:p>
        </w:tc>
        <w:tc>
          <w:tcPr>
            <w:tcW w:w="1213" w:type="dxa"/>
            <w:shd w:val="clear" w:color="auto" w:fill="auto"/>
          </w:tcPr>
          <w:p w14:paraId="4F704B25" w14:textId="73559F14" w:rsidR="00863ECB" w:rsidRPr="005B1FEF" w:rsidRDefault="00863ECB" w:rsidP="00863ECB">
            <w:pPr>
              <w:jc w:val="center"/>
              <w:rPr>
                <w:rFonts w:ascii="VIC" w:hAnsi="VIC"/>
                <w:sz w:val="18"/>
                <w:szCs w:val="18"/>
              </w:rPr>
            </w:pPr>
            <w:r w:rsidRPr="0029267B">
              <w:rPr>
                <w:rFonts w:ascii="VIC" w:eastAsia="VIC" w:hAnsi="VIC"/>
                <w:color w:val="000000"/>
                <w:sz w:val="18"/>
                <w:szCs w:val="18"/>
              </w:rPr>
              <w:t>1,144.0</w:t>
            </w:r>
          </w:p>
        </w:tc>
        <w:tc>
          <w:tcPr>
            <w:tcW w:w="1212" w:type="dxa"/>
            <w:shd w:val="clear" w:color="auto" w:fill="auto"/>
          </w:tcPr>
          <w:p w14:paraId="21FFAA0D" w14:textId="31409723"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c>
          <w:tcPr>
            <w:tcW w:w="1213" w:type="dxa"/>
            <w:shd w:val="clear" w:color="auto" w:fill="auto"/>
          </w:tcPr>
          <w:p w14:paraId="682B85DE" w14:textId="246800E8" w:rsidR="00863ECB" w:rsidRPr="005B1FEF" w:rsidRDefault="00863ECB" w:rsidP="00863ECB">
            <w:pPr>
              <w:jc w:val="center"/>
              <w:rPr>
                <w:rFonts w:ascii="VIC" w:hAnsi="VIC"/>
                <w:sz w:val="18"/>
                <w:szCs w:val="18"/>
              </w:rPr>
            </w:pPr>
            <w:r w:rsidRPr="0029267B">
              <w:rPr>
                <w:rFonts w:ascii="VIC" w:eastAsia="VIC" w:hAnsi="VIC"/>
                <w:color w:val="000000"/>
                <w:sz w:val="18"/>
                <w:szCs w:val="18"/>
              </w:rPr>
              <w:t>66%</w:t>
            </w:r>
          </w:p>
        </w:tc>
        <w:tc>
          <w:tcPr>
            <w:tcW w:w="1213" w:type="dxa"/>
            <w:shd w:val="clear" w:color="auto" w:fill="auto"/>
          </w:tcPr>
          <w:p w14:paraId="68BB8AFC" w14:textId="67BF5C5C" w:rsidR="00863ECB" w:rsidRPr="005B1FEF" w:rsidRDefault="00863ECB" w:rsidP="00863ECB">
            <w:pPr>
              <w:jc w:val="center"/>
              <w:rPr>
                <w:rFonts w:ascii="VIC" w:hAnsi="VIC"/>
                <w:sz w:val="18"/>
                <w:szCs w:val="18"/>
              </w:rPr>
            </w:pPr>
            <w:r w:rsidRPr="0029267B">
              <w:rPr>
                <w:rFonts w:ascii="VIC" w:eastAsia="VIC" w:hAnsi="VIC"/>
                <w:color w:val="000000"/>
                <w:sz w:val="18"/>
                <w:szCs w:val="18"/>
              </w:rPr>
              <w:t>13.0</w:t>
            </w:r>
          </w:p>
        </w:tc>
        <w:tc>
          <w:tcPr>
            <w:tcW w:w="1213" w:type="dxa"/>
            <w:shd w:val="clear" w:color="auto" w:fill="auto"/>
          </w:tcPr>
          <w:p w14:paraId="7DCFD09E" w14:textId="48A868EF" w:rsidR="00863ECB" w:rsidRPr="005B1FEF" w:rsidRDefault="00863ECB" w:rsidP="00863ECB">
            <w:pPr>
              <w:jc w:val="center"/>
              <w:rPr>
                <w:rFonts w:ascii="VIC" w:hAnsi="VIC"/>
                <w:sz w:val="18"/>
                <w:szCs w:val="18"/>
              </w:rPr>
            </w:pPr>
            <w:r w:rsidRPr="0029267B">
              <w:rPr>
                <w:rFonts w:ascii="VIC" w:eastAsia="VIC" w:hAnsi="VIC"/>
                <w:color w:val="000000"/>
                <w:sz w:val="18"/>
                <w:szCs w:val="18"/>
              </w:rPr>
              <w:t>50%</w:t>
            </w:r>
          </w:p>
        </w:tc>
        <w:tc>
          <w:tcPr>
            <w:tcW w:w="1213" w:type="dxa"/>
            <w:shd w:val="clear" w:color="auto" w:fill="auto"/>
          </w:tcPr>
          <w:p w14:paraId="28832CE5" w14:textId="2DB89971" w:rsidR="00863ECB" w:rsidRPr="005B1FEF" w:rsidRDefault="00863ECB" w:rsidP="00863ECB">
            <w:pPr>
              <w:jc w:val="center"/>
              <w:rPr>
                <w:rFonts w:ascii="VIC" w:hAnsi="VIC"/>
                <w:sz w:val="18"/>
                <w:szCs w:val="18"/>
              </w:rPr>
            </w:pPr>
            <w:r w:rsidRPr="0029267B">
              <w:rPr>
                <w:rFonts w:ascii="VIC" w:eastAsia="VIC" w:hAnsi="VIC"/>
                <w:color w:val="000000"/>
                <w:sz w:val="18"/>
                <w:szCs w:val="18"/>
              </w:rPr>
              <w:t>28%</w:t>
            </w:r>
          </w:p>
        </w:tc>
      </w:tr>
      <w:tr w:rsidR="00863ECB" w:rsidRPr="0020228C" w14:paraId="17EEE0DD" w14:textId="77777777" w:rsidTr="00623A72">
        <w:trPr>
          <w:trHeight w:val="312"/>
        </w:trPr>
        <w:tc>
          <w:tcPr>
            <w:tcW w:w="2135" w:type="dxa"/>
            <w:shd w:val="clear" w:color="auto" w:fill="B1C9E8"/>
          </w:tcPr>
          <w:p w14:paraId="64952D6C" w14:textId="32AD7282" w:rsidR="00863ECB" w:rsidRPr="0020228C" w:rsidRDefault="00863ECB" w:rsidP="00863ECB">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TOTAL RURAL</w:t>
            </w:r>
          </w:p>
        </w:tc>
        <w:tc>
          <w:tcPr>
            <w:tcW w:w="2695" w:type="dxa"/>
            <w:shd w:val="clear" w:color="auto" w:fill="B1C9E8"/>
          </w:tcPr>
          <w:p w14:paraId="49FC6A04" w14:textId="24272A7E" w:rsidR="00863ECB" w:rsidRPr="0020228C" w:rsidRDefault="00863ECB" w:rsidP="00863ECB">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 xml:space="preserve"> </w:t>
            </w:r>
          </w:p>
        </w:tc>
        <w:tc>
          <w:tcPr>
            <w:tcW w:w="1212" w:type="dxa"/>
            <w:shd w:val="clear" w:color="auto" w:fill="B1C9E8"/>
          </w:tcPr>
          <w:p w14:paraId="737BF6DD" w14:textId="4BC25DA4"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0.9</w:t>
            </w:r>
          </w:p>
        </w:tc>
        <w:tc>
          <w:tcPr>
            <w:tcW w:w="1213" w:type="dxa"/>
            <w:shd w:val="clear" w:color="auto" w:fill="B1C9E8"/>
          </w:tcPr>
          <w:p w14:paraId="75BA6D33" w14:textId="64412BDE"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76%</w:t>
            </w:r>
          </w:p>
        </w:tc>
        <w:tc>
          <w:tcPr>
            <w:tcW w:w="1213" w:type="dxa"/>
            <w:shd w:val="clear" w:color="auto" w:fill="B1C9E8"/>
          </w:tcPr>
          <w:p w14:paraId="0BFC338B" w14:textId="3EE49790"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w:t>
            </w:r>
          </w:p>
        </w:tc>
        <w:tc>
          <w:tcPr>
            <w:tcW w:w="1213" w:type="dxa"/>
            <w:shd w:val="clear" w:color="auto" w:fill="B1C9E8"/>
          </w:tcPr>
          <w:p w14:paraId="65521244" w14:textId="5EC786E5"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453.6</w:t>
            </w:r>
          </w:p>
        </w:tc>
        <w:tc>
          <w:tcPr>
            <w:tcW w:w="1212" w:type="dxa"/>
            <w:shd w:val="clear" w:color="auto" w:fill="B1C9E8"/>
          </w:tcPr>
          <w:p w14:paraId="1893B271" w14:textId="2DFADBA6"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31%</w:t>
            </w:r>
          </w:p>
        </w:tc>
        <w:tc>
          <w:tcPr>
            <w:tcW w:w="1213" w:type="dxa"/>
            <w:shd w:val="clear" w:color="auto" w:fill="B1C9E8"/>
          </w:tcPr>
          <w:p w14:paraId="75315690" w14:textId="4258B583"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63%</w:t>
            </w:r>
          </w:p>
        </w:tc>
        <w:tc>
          <w:tcPr>
            <w:tcW w:w="1213" w:type="dxa"/>
            <w:shd w:val="clear" w:color="auto" w:fill="B1C9E8"/>
          </w:tcPr>
          <w:p w14:paraId="00D2D764" w14:textId="690892E8"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14.6</w:t>
            </w:r>
          </w:p>
        </w:tc>
        <w:tc>
          <w:tcPr>
            <w:tcW w:w="1213" w:type="dxa"/>
            <w:shd w:val="clear" w:color="auto" w:fill="B1C9E8"/>
          </w:tcPr>
          <w:p w14:paraId="339DBB38" w14:textId="48A6A44B"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36%</w:t>
            </w:r>
          </w:p>
        </w:tc>
        <w:tc>
          <w:tcPr>
            <w:tcW w:w="1213" w:type="dxa"/>
            <w:shd w:val="clear" w:color="auto" w:fill="B1C9E8"/>
          </w:tcPr>
          <w:p w14:paraId="45242D69" w14:textId="735645F9" w:rsidR="00863ECB" w:rsidRPr="000F19CC"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32%</w:t>
            </w:r>
          </w:p>
        </w:tc>
      </w:tr>
      <w:tr w:rsidR="00863ECB" w:rsidRPr="008D13A2" w14:paraId="0F29555D" w14:textId="77777777" w:rsidTr="00623A72">
        <w:trPr>
          <w:trHeight w:val="312"/>
        </w:trPr>
        <w:tc>
          <w:tcPr>
            <w:tcW w:w="2135" w:type="dxa"/>
            <w:shd w:val="clear" w:color="auto" w:fill="244C5A"/>
          </w:tcPr>
          <w:p w14:paraId="7B9FC9BF" w14:textId="2D623482" w:rsidR="00863ECB" w:rsidRPr="008D13A2" w:rsidRDefault="00863ECB" w:rsidP="00863ECB">
            <w:pPr>
              <w:pStyle w:val="DHHStabletext"/>
              <w:spacing w:before="0" w:after="0"/>
              <w:rPr>
                <w:rFonts w:ascii="VIC" w:eastAsia="Verdana" w:hAnsi="VIC" w:cs="Verdana"/>
                <w:color w:val="FFFFFF" w:themeColor="background1"/>
                <w:sz w:val="18"/>
                <w:szCs w:val="18"/>
              </w:rPr>
            </w:pPr>
            <w:r w:rsidRPr="0029267B">
              <w:rPr>
                <w:rFonts w:ascii="VIC SemiBold" w:eastAsia="VIC SemiBold" w:hAnsi="VIC SemiBold"/>
                <w:color w:val="FFFFFF"/>
                <w:sz w:val="18"/>
                <w:szCs w:val="18"/>
              </w:rPr>
              <w:t>TOTAL STATEWIDE</w:t>
            </w:r>
          </w:p>
        </w:tc>
        <w:tc>
          <w:tcPr>
            <w:tcW w:w="2695" w:type="dxa"/>
            <w:shd w:val="clear" w:color="auto" w:fill="244C5A"/>
          </w:tcPr>
          <w:p w14:paraId="3C0BABB5" w14:textId="2D9B1900" w:rsidR="00863ECB" w:rsidRPr="008D13A2" w:rsidRDefault="00863ECB" w:rsidP="00863ECB">
            <w:pPr>
              <w:pStyle w:val="DHHStabletext"/>
              <w:spacing w:before="0" w:after="0"/>
              <w:rPr>
                <w:rFonts w:ascii="VIC" w:eastAsia="Verdana" w:hAnsi="VIC" w:cs="Verdana"/>
                <w:color w:val="FFFFFF" w:themeColor="background1"/>
                <w:sz w:val="18"/>
                <w:szCs w:val="18"/>
              </w:rPr>
            </w:pPr>
            <w:r w:rsidRPr="0029267B">
              <w:rPr>
                <w:rFonts w:ascii="VIC SemiBold" w:eastAsia="VIC SemiBold" w:hAnsi="VIC SemiBold"/>
                <w:color w:val="FFFFFF"/>
                <w:sz w:val="18"/>
                <w:szCs w:val="18"/>
              </w:rPr>
              <w:t xml:space="preserve"> </w:t>
            </w:r>
          </w:p>
        </w:tc>
        <w:tc>
          <w:tcPr>
            <w:tcW w:w="1212" w:type="dxa"/>
            <w:shd w:val="clear" w:color="auto" w:fill="244C5A"/>
          </w:tcPr>
          <w:p w14:paraId="26C71A65" w14:textId="4C6F351E"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0.8</w:t>
            </w:r>
          </w:p>
        </w:tc>
        <w:tc>
          <w:tcPr>
            <w:tcW w:w="1213" w:type="dxa"/>
            <w:shd w:val="clear" w:color="auto" w:fill="244C5A"/>
          </w:tcPr>
          <w:p w14:paraId="3F4C4DCA" w14:textId="2A512C58"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79%</w:t>
            </w:r>
          </w:p>
        </w:tc>
        <w:tc>
          <w:tcPr>
            <w:tcW w:w="1213" w:type="dxa"/>
            <w:shd w:val="clear" w:color="auto" w:fill="244C5A"/>
          </w:tcPr>
          <w:p w14:paraId="6D510197" w14:textId="4AE9D67C"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5%</w:t>
            </w:r>
          </w:p>
        </w:tc>
        <w:tc>
          <w:tcPr>
            <w:tcW w:w="1213" w:type="dxa"/>
            <w:shd w:val="clear" w:color="auto" w:fill="244C5A"/>
          </w:tcPr>
          <w:p w14:paraId="57B6FB6F" w14:textId="3F3FA9BB"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425.9</w:t>
            </w:r>
          </w:p>
        </w:tc>
        <w:tc>
          <w:tcPr>
            <w:tcW w:w="1212" w:type="dxa"/>
            <w:shd w:val="clear" w:color="auto" w:fill="244C5A"/>
          </w:tcPr>
          <w:p w14:paraId="21D8BBA6" w14:textId="49E6D137"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33%</w:t>
            </w:r>
          </w:p>
        </w:tc>
        <w:tc>
          <w:tcPr>
            <w:tcW w:w="1213" w:type="dxa"/>
            <w:shd w:val="clear" w:color="auto" w:fill="244C5A"/>
          </w:tcPr>
          <w:p w14:paraId="12A39F7B" w14:textId="6EDB3413"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83%</w:t>
            </w:r>
          </w:p>
        </w:tc>
        <w:tc>
          <w:tcPr>
            <w:tcW w:w="1213" w:type="dxa"/>
            <w:shd w:val="clear" w:color="auto" w:fill="244C5A"/>
          </w:tcPr>
          <w:p w14:paraId="2A29F2CC" w14:textId="71D6D12D"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14.2</w:t>
            </w:r>
          </w:p>
        </w:tc>
        <w:tc>
          <w:tcPr>
            <w:tcW w:w="1213" w:type="dxa"/>
            <w:shd w:val="clear" w:color="auto" w:fill="244C5A"/>
          </w:tcPr>
          <w:p w14:paraId="26545008" w14:textId="46B5C659"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48%</w:t>
            </w:r>
          </w:p>
        </w:tc>
        <w:tc>
          <w:tcPr>
            <w:tcW w:w="1213" w:type="dxa"/>
            <w:shd w:val="clear" w:color="auto" w:fill="244C5A"/>
          </w:tcPr>
          <w:p w14:paraId="0B8F072B" w14:textId="49DC614D" w:rsidR="00863ECB" w:rsidRPr="000F19CC"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39%</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0675AF87" w:rsidR="003C29FF" w:rsidRPr="00592F37" w:rsidRDefault="003C29FF" w:rsidP="003C29FF">
            <w:pPr>
              <w:pStyle w:val="Heading1"/>
              <w:spacing w:before="0" w:line="240" w:lineRule="auto"/>
              <w:rPr>
                <w:color w:val="244C5A"/>
                <w:sz w:val="28"/>
                <w:szCs w:val="28"/>
              </w:rPr>
            </w:pPr>
            <w:bookmarkStart w:id="15" w:name="_Toc116482061"/>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863ECB">
              <w:rPr>
                <w:color w:val="244C5A"/>
                <w:sz w:val="22"/>
                <w:szCs w:val="28"/>
              </w:rPr>
              <w:t>1</w:t>
            </w:r>
            <w:bookmarkEnd w:id="15"/>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863ECB" w:rsidRPr="00A6366B" w14:paraId="581FAFBE" w14:textId="77777777" w:rsidTr="003C29FF">
        <w:trPr>
          <w:trHeight w:val="454"/>
        </w:trPr>
        <w:tc>
          <w:tcPr>
            <w:tcW w:w="2135" w:type="dxa"/>
            <w:shd w:val="clear" w:color="auto" w:fill="BFCED6"/>
          </w:tcPr>
          <w:p w14:paraId="4F550871" w14:textId="377072E2"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Austin Health</w:t>
            </w:r>
          </w:p>
        </w:tc>
        <w:tc>
          <w:tcPr>
            <w:tcW w:w="2695" w:type="dxa"/>
            <w:shd w:val="clear" w:color="auto" w:fill="BFCED6"/>
          </w:tcPr>
          <w:p w14:paraId="0C31A701" w14:textId="03DDEB31"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North East (Austin)</w:t>
            </w:r>
          </w:p>
        </w:tc>
        <w:tc>
          <w:tcPr>
            <w:tcW w:w="1364" w:type="dxa"/>
            <w:shd w:val="clear" w:color="auto" w:fill="BFCED6"/>
          </w:tcPr>
          <w:p w14:paraId="67E07D92" w14:textId="20816EAC" w:rsidR="00863ECB" w:rsidRPr="005B1FEF" w:rsidRDefault="00863ECB" w:rsidP="00863ECB">
            <w:pPr>
              <w:jc w:val="center"/>
              <w:rPr>
                <w:rFonts w:ascii="VIC" w:hAnsi="VIC"/>
                <w:sz w:val="18"/>
                <w:szCs w:val="18"/>
              </w:rPr>
            </w:pPr>
            <w:r w:rsidRPr="0029267B">
              <w:rPr>
                <w:rFonts w:ascii="VIC" w:eastAsia="VIC" w:hAnsi="VIC"/>
                <w:color w:val="000000"/>
                <w:sz w:val="18"/>
                <w:szCs w:val="18"/>
              </w:rPr>
              <w:t>85%</w:t>
            </w:r>
          </w:p>
        </w:tc>
        <w:tc>
          <w:tcPr>
            <w:tcW w:w="1364" w:type="dxa"/>
            <w:shd w:val="clear" w:color="auto" w:fill="BFCED6"/>
          </w:tcPr>
          <w:p w14:paraId="2A3E2A53" w14:textId="57EAD484" w:rsidR="00863ECB" w:rsidRPr="005B1FEF" w:rsidRDefault="00863ECB" w:rsidP="00863ECB">
            <w:pPr>
              <w:jc w:val="center"/>
              <w:rPr>
                <w:rFonts w:ascii="VIC" w:hAnsi="VIC"/>
                <w:sz w:val="18"/>
                <w:szCs w:val="18"/>
              </w:rPr>
            </w:pPr>
            <w:r w:rsidRPr="0029267B">
              <w:rPr>
                <w:rFonts w:ascii="VIC" w:eastAsia="VIC" w:hAnsi="VIC"/>
                <w:color w:val="000000"/>
                <w:sz w:val="18"/>
                <w:szCs w:val="18"/>
              </w:rPr>
              <w:t>4%</w:t>
            </w:r>
          </w:p>
        </w:tc>
        <w:tc>
          <w:tcPr>
            <w:tcW w:w="1365" w:type="dxa"/>
            <w:shd w:val="clear" w:color="auto" w:fill="BFCED6"/>
          </w:tcPr>
          <w:p w14:paraId="2DEA754A" w14:textId="60D2E2C7" w:rsidR="00863ECB" w:rsidRPr="005B1FEF" w:rsidRDefault="00863ECB" w:rsidP="00863ECB">
            <w:pPr>
              <w:jc w:val="center"/>
              <w:rPr>
                <w:rFonts w:ascii="VIC" w:hAnsi="VIC"/>
                <w:sz w:val="18"/>
                <w:szCs w:val="18"/>
              </w:rPr>
            </w:pPr>
            <w:r w:rsidRPr="0029267B">
              <w:rPr>
                <w:rFonts w:ascii="VIC" w:eastAsia="VIC" w:hAnsi="VIC"/>
                <w:color w:val="000000"/>
                <w:sz w:val="18"/>
                <w:szCs w:val="18"/>
              </w:rPr>
              <w:t>1,028.6</w:t>
            </w:r>
          </w:p>
        </w:tc>
        <w:tc>
          <w:tcPr>
            <w:tcW w:w="1364" w:type="dxa"/>
            <w:shd w:val="clear" w:color="auto" w:fill="BFCED6"/>
          </w:tcPr>
          <w:p w14:paraId="16A26822" w14:textId="255F42D1" w:rsidR="00863ECB" w:rsidRPr="005B1FEF" w:rsidRDefault="00863ECB" w:rsidP="00863ECB">
            <w:pPr>
              <w:jc w:val="center"/>
              <w:rPr>
                <w:rFonts w:ascii="VIC" w:hAnsi="VIC"/>
                <w:sz w:val="18"/>
                <w:szCs w:val="18"/>
              </w:rPr>
            </w:pPr>
            <w:r w:rsidRPr="0029267B">
              <w:rPr>
                <w:rFonts w:ascii="VIC" w:eastAsia="VIC" w:hAnsi="VIC"/>
                <w:color w:val="000000"/>
                <w:sz w:val="18"/>
                <w:szCs w:val="18"/>
              </w:rPr>
              <w:t>1.5</w:t>
            </w:r>
          </w:p>
        </w:tc>
        <w:tc>
          <w:tcPr>
            <w:tcW w:w="1364" w:type="dxa"/>
            <w:shd w:val="clear" w:color="auto" w:fill="BFCED6"/>
          </w:tcPr>
          <w:p w14:paraId="6F81A86E" w14:textId="6E7F0B84" w:rsidR="00863ECB" w:rsidRPr="005B1FEF" w:rsidRDefault="00863ECB" w:rsidP="00863ECB">
            <w:pPr>
              <w:jc w:val="center"/>
              <w:rPr>
                <w:rFonts w:ascii="VIC" w:hAnsi="VIC"/>
                <w:sz w:val="18"/>
                <w:szCs w:val="18"/>
              </w:rPr>
            </w:pPr>
            <w:r w:rsidRPr="0029267B">
              <w:rPr>
                <w:rFonts w:ascii="VIC" w:eastAsia="VIC" w:hAnsi="VIC"/>
                <w:color w:val="000000"/>
                <w:sz w:val="18"/>
                <w:szCs w:val="18"/>
              </w:rPr>
              <w:t>97%</w:t>
            </w:r>
          </w:p>
        </w:tc>
        <w:tc>
          <w:tcPr>
            <w:tcW w:w="1365" w:type="dxa"/>
            <w:shd w:val="clear" w:color="auto" w:fill="BFCED6"/>
          </w:tcPr>
          <w:p w14:paraId="5C277A1F" w14:textId="131D3737" w:rsidR="00863ECB" w:rsidRPr="005B1FEF" w:rsidRDefault="00863ECB" w:rsidP="00863ECB">
            <w:pPr>
              <w:jc w:val="center"/>
              <w:rPr>
                <w:rFonts w:ascii="VIC" w:hAnsi="VIC"/>
                <w:sz w:val="18"/>
                <w:szCs w:val="18"/>
              </w:rPr>
            </w:pPr>
            <w:r w:rsidRPr="0029267B">
              <w:rPr>
                <w:rFonts w:ascii="VIC" w:eastAsia="VIC" w:hAnsi="VIC"/>
                <w:color w:val="000000"/>
                <w:sz w:val="18"/>
                <w:szCs w:val="18"/>
              </w:rPr>
              <w:t>18.0</w:t>
            </w:r>
          </w:p>
        </w:tc>
        <w:tc>
          <w:tcPr>
            <w:tcW w:w="1364" w:type="dxa"/>
            <w:shd w:val="clear" w:color="auto" w:fill="BFCED6"/>
          </w:tcPr>
          <w:p w14:paraId="7184E255" w14:textId="2C301D7A" w:rsidR="00863ECB" w:rsidRPr="005B1FEF" w:rsidRDefault="00863ECB" w:rsidP="00863ECB">
            <w:pPr>
              <w:jc w:val="center"/>
              <w:rPr>
                <w:rFonts w:ascii="VIC" w:hAnsi="VIC"/>
                <w:sz w:val="18"/>
                <w:szCs w:val="18"/>
              </w:rPr>
            </w:pPr>
            <w:r w:rsidRPr="0029267B">
              <w:rPr>
                <w:rFonts w:ascii="VIC" w:eastAsia="VIC" w:hAnsi="VIC"/>
                <w:color w:val="000000"/>
                <w:sz w:val="18"/>
                <w:szCs w:val="18"/>
              </w:rPr>
              <w:t>63%</w:t>
            </w:r>
          </w:p>
        </w:tc>
        <w:tc>
          <w:tcPr>
            <w:tcW w:w="1365" w:type="dxa"/>
            <w:shd w:val="clear" w:color="auto" w:fill="BFCED6"/>
          </w:tcPr>
          <w:p w14:paraId="11EBC660" w14:textId="6B93189D" w:rsidR="00863ECB" w:rsidRPr="005B1FEF" w:rsidRDefault="00863ECB" w:rsidP="00863ECB">
            <w:pPr>
              <w:jc w:val="center"/>
              <w:rPr>
                <w:rFonts w:ascii="VIC" w:hAnsi="VIC"/>
                <w:sz w:val="18"/>
                <w:szCs w:val="18"/>
              </w:rPr>
            </w:pPr>
            <w:r w:rsidRPr="0029267B">
              <w:rPr>
                <w:rFonts w:ascii="VIC" w:eastAsia="VIC" w:hAnsi="VIC"/>
                <w:color w:val="000000"/>
                <w:sz w:val="18"/>
                <w:szCs w:val="18"/>
              </w:rPr>
              <w:t>22%</w:t>
            </w:r>
          </w:p>
        </w:tc>
      </w:tr>
      <w:tr w:rsidR="00863ECB" w:rsidRPr="00A6366B" w14:paraId="49A24217" w14:textId="77777777" w:rsidTr="003C29FF">
        <w:trPr>
          <w:trHeight w:val="454"/>
        </w:trPr>
        <w:tc>
          <w:tcPr>
            <w:tcW w:w="2135" w:type="dxa"/>
          </w:tcPr>
          <w:p w14:paraId="52A5F9CB" w14:textId="556DB49A"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Melbourne Health</w:t>
            </w:r>
          </w:p>
        </w:tc>
        <w:tc>
          <w:tcPr>
            <w:tcW w:w="2695" w:type="dxa"/>
          </w:tcPr>
          <w:p w14:paraId="446CBE8E" w14:textId="28B18619"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Mid West (Sunshine)</w:t>
            </w:r>
          </w:p>
        </w:tc>
        <w:tc>
          <w:tcPr>
            <w:tcW w:w="1364" w:type="dxa"/>
          </w:tcPr>
          <w:p w14:paraId="1AD73750" w14:textId="63EF5F37" w:rsidR="00863ECB" w:rsidRPr="005B1FEF" w:rsidRDefault="00863ECB" w:rsidP="00863ECB">
            <w:pPr>
              <w:jc w:val="center"/>
              <w:rPr>
                <w:rFonts w:ascii="VIC" w:hAnsi="VIC"/>
                <w:sz w:val="18"/>
                <w:szCs w:val="18"/>
              </w:rPr>
            </w:pPr>
            <w:r w:rsidRPr="0029267B">
              <w:rPr>
                <w:rFonts w:ascii="VIC" w:eastAsia="VIC" w:hAnsi="VIC"/>
                <w:color w:val="000000"/>
                <w:sz w:val="18"/>
                <w:szCs w:val="18"/>
              </w:rPr>
              <w:t>100%</w:t>
            </w:r>
          </w:p>
        </w:tc>
        <w:tc>
          <w:tcPr>
            <w:tcW w:w="1364" w:type="dxa"/>
          </w:tcPr>
          <w:p w14:paraId="4D71B6DA" w14:textId="27289B5F" w:rsidR="00863ECB" w:rsidRPr="005B1FEF" w:rsidRDefault="00863ECB" w:rsidP="00863ECB">
            <w:pPr>
              <w:jc w:val="center"/>
              <w:rPr>
                <w:rFonts w:ascii="VIC" w:hAnsi="VIC"/>
                <w:sz w:val="18"/>
                <w:szCs w:val="18"/>
              </w:rPr>
            </w:pPr>
            <w:r w:rsidRPr="0029267B">
              <w:rPr>
                <w:rFonts w:ascii="VIC" w:eastAsia="VIC" w:hAnsi="VIC"/>
                <w:color w:val="000000"/>
                <w:sz w:val="18"/>
                <w:szCs w:val="18"/>
              </w:rPr>
              <w:t>5%</w:t>
            </w:r>
          </w:p>
        </w:tc>
        <w:tc>
          <w:tcPr>
            <w:tcW w:w="1365" w:type="dxa"/>
          </w:tcPr>
          <w:p w14:paraId="1E80AB47" w14:textId="5713048A" w:rsidR="00863ECB" w:rsidRPr="005B1FEF" w:rsidRDefault="00863ECB" w:rsidP="00863ECB">
            <w:pPr>
              <w:jc w:val="center"/>
              <w:rPr>
                <w:rFonts w:ascii="VIC" w:hAnsi="VIC"/>
                <w:sz w:val="18"/>
                <w:szCs w:val="18"/>
              </w:rPr>
            </w:pPr>
            <w:r w:rsidRPr="0029267B">
              <w:rPr>
                <w:rFonts w:ascii="VIC" w:eastAsia="VIC" w:hAnsi="VIC"/>
                <w:color w:val="000000"/>
                <w:sz w:val="18"/>
                <w:szCs w:val="18"/>
              </w:rPr>
              <w:t>1,296.5</w:t>
            </w:r>
          </w:p>
        </w:tc>
        <w:tc>
          <w:tcPr>
            <w:tcW w:w="1364" w:type="dxa"/>
          </w:tcPr>
          <w:p w14:paraId="493793B7" w14:textId="55EFFE3F" w:rsidR="00863ECB" w:rsidRPr="005B1FEF" w:rsidRDefault="00863ECB" w:rsidP="00863ECB">
            <w:pPr>
              <w:jc w:val="center"/>
              <w:rPr>
                <w:rFonts w:ascii="VIC" w:hAnsi="VIC"/>
                <w:sz w:val="18"/>
                <w:szCs w:val="18"/>
              </w:rPr>
            </w:pPr>
            <w:r w:rsidRPr="0029267B">
              <w:rPr>
                <w:rFonts w:ascii="VIC" w:eastAsia="VIC" w:hAnsi="VIC"/>
                <w:color w:val="000000"/>
                <w:sz w:val="18"/>
                <w:szCs w:val="18"/>
              </w:rPr>
              <w:t>10.6</w:t>
            </w:r>
          </w:p>
        </w:tc>
        <w:tc>
          <w:tcPr>
            <w:tcW w:w="1364" w:type="dxa"/>
          </w:tcPr>
          <w:p w14:paraId="742AB3E9" w14:textId="6CF26D11" w:rsidR="00863ECB" w:rsidRPr="005B1FEF" w:rsidRDefault="00863ECB" w:rsidP="00863ECB">
            <w:pPr>
              <w:jc w:val="center"/>
              <w:rPr>
                <w:rFonts w:ascii="VIC" w:hAnsi="VIC"/>
                <w:sz w:val="18"/>
                <w:szCs w:val="18"/>
              </w:rPr>
            </w:pPr>
            <w:r w:rsidRPr="0029267B">
              <w:rPr>
                <w:rFonts w:ascii="VIC" w:eastAsia="VIC" w:hAnsi="VIC"/>
                <w:color w:val="000000"/>
                <w:sz w:val="18"/>
                <w:szCs w:val="18"/>
              </w:rPr>
              <w:t>76%</w:t>
            </w:r>
          </w:p>
        </w:tc>
        <w:tc>
          <w:tcPr>
            <w:tcW w:w="1365" w:type="dxa"/>
          </w:tcPr>
          <w:p w14:paraId="2544E915" w14:textId="2B4F0802" w:rsidR="00863ECB" w:rsidRPr="005B1FEF" w:rsidRDefault="00863ECB" w:rsidP="00863ECB">
            <w:pPr>
              <w:jc w:val="center"/>
              <w:rPr>
                <w:rFonts w:ascii="VIC" w:hAnsi="VIC"/>
                <w:sz w:val="18"/>
                <w:szCs w:val="18"/>
              </w:rPr>
            </w:pPr>
          </w:p>
        </w:tc>
        <w:tc>
          <w:tcPr>
            <w:tcW w:w="1364" w:type="dxa"/>
          </w:tcPr>
          <w:p w14:paraId="5FAE92C9" w14:textId="32213DC4" w:rsidR="00863ECB" w:rsidRPr="005B1FEF" w:rsidRDefault="00863ECB" w:rsidP="00863ECB">
            <w:pPr>
              <w:jc w:val="center"/>
              <w:rPr>
                <w:rFonts w:ascii="VIC" w:hAnsi="VIC"/>
                <w:sz w:val="18"/>
                <w:szCs w:val="18"/>
              </w:rPr>
            </w:pPr>
            <w:r w:rsidRPr="0029267B">
              <w:rPr>
                <w:rFonts w:ascii="VIC" w:eastAsia="VIC" w:hAnsi="VIC"/>
                <w:color w:val="000000"/>
                <w:sz w:val="18"/>
                <w:szCs w:val="18"/>
              </w:rPr>
              <w:t>81%</w:t>
            </w:r>
          </w:p>
        </w:tc>
        <w:tc>
          <w:tcPr>
            <w:tcW w:w="1365" w:type="dxa"/>
          </w:tcPr>
          <w:p w14:paraId="4741FFC9" w14:textId="259E6173" w:rsidR="00863ECB" w:rsidRPr="005B1FEF" w:rsidRDefault="00863ECB" w:rsidP="00863ECB">
            <w:pPr>
              <w:jc w:val="center"/>
              <w:rPr>
                <w:rFonts w:ascii="VIC" w:hAnsi="VIC"/>
                <w:sz w:val="18"/>
                <w:szCs w:val="18"/>
              </w:rPr>
            </w:pPr>
            <w:r w:rsidRPr="0029267B">
              <w:rPr>
                <w:rFonts w:ascii="VIC" w:eastAsia="VIC" w:hAnsi="VIC"/>
                <w:color w:val="000000"/>
                <w:sz w:val="18"/>
                <w:szCs w:val="18"/>
              </w:rPr>
              <w:t>38%</w:t>
            </w:r>
          </w:p>
        </w:tc>
      </w:tr>
      <w:tr w:rsidR="00863ECB" w:rsidRPr="00A6366B" w14:paraId="079909C0" w14:textId="77777777" w:rsidTr="003C29FF">
        <w:trPr>
          <w:trHeight w:val="454"/>
        </w:trPr>
        <w:tc>
          <w:tcPr>
            <w:tcW w:w="2135" w:type="dxa"/>
            <w:vMerge w:val="restart"/>
            <w:shd w:val="clear" w:color="auto" w:fill="BFCED6"/>
          </w:tcPr>
          <w:p w14:paraId="29A75A6B" w14:textId="3CF18514"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Monash Health</w:t>
            </w:r>
          </w:p>
        </w:tc>
        <w:tc>
          <w:tcPr>
            <w:tcW w:w="2695" w:type="dxa"/>
            <w:shd w:val="clear" w:color="auto" w:fill="BFCED6"/>
          </w:tcPr>
          <w:p w14:paraId="1444716C" w14:textId="2CE3EA9B"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Casey</w:t>
            </w:r>
          </w:p>
        </w:tc>
        <w:tc>
          <w:tcPr>
            <w:tcW w:w="1364" w:type="dxa"/>
            <w:shd w:val="clear" w:color="auto" w:fill="BFCED6"/>
          </w:tcPr>
          <w:p w14:paraId="20BFF8B4" w14:textId="666834B0" w:rsidR="00863ECB" w:rsidRPr="005B1FEF" w:rsidRDefault="00863ECB" w:rsidP="00863ECB">
            <w:pPr>
              <w:jc w:val="center"/>
              <w:rPr>
                <w:rFonts w:ascii="VIC" w:hAnsi="VIC"/>
                <w:sz w:val="18"/>
                <w:szCs w:val="18"/>
              </w:rPr>
            </w:pPr>
            <w:r w:rsidRPr="0029267B">
              <w:rPr>
                <w:rFonts w:ascii="VIC" w:eastAsia="VIC" w:hAnsi="VIC"/>
                <w:color w:val="000000"/>
                <w:sz w:val="18"/>
                <w:szCs w:val="18"/>
              </w:rPr>
              <w:t>66%</w:t>
            </w:r>
          </w:p>
        </w:tc>
        <w:tc>
          <w:tcPr>
            <w:tcW w:w="1364" w:type="dxa"/>
            <w:shd w:val="clear" w:color="auto" w:fill="BFCED6"/>
          </w:tcPr>
          <w:p w14:paraId="7FB4DB44" w14:textId="701D4A0B"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BFCED6"/>
          </w:tcPr>
          <w:p w14:paraId="584CC3A7" w14:textId="7894DF4E" w:rsidR="00863ECB" w:rsidRPr="005B1FEF" w:rsidRDefault="00863ECB" w:rsidP="00863ECB">
            <w:pPr>
              <w:jc w:val="center"/>
              <w:rPr>
                <w:rFonts w:ascii="VIC" w:hAnsi="VIC"/>
                <w:sz w:val="18"/>
                <w:szCs w:val="18"/>
              </w:rPr>
            </w:pPr>
            <w:r w:rsidRPr="0029267B">
              <w:rPr>
                <w:rFonts w:ascii="VIC" w:eastAsia="VIC" w:hAnsi="VIC"/>
                <w:color w:val="000000"/>
                <w:sz w:val="18"/>
                <w:szCs w:val="18"/>
              </w:rPr>
              <w:t>225.3</w:t>
            </w:r>
          </w:p>
        </w:tc>
        <w:tc>
          <w:tcPr>
            <w:tcW w:w="1364" w:type="dxa"/>
            <w:shd w:val="clear" w:color="auto" w:fill="BFCED6"/>
          </w:tcPr>
          <w:p w14:paraId="13FAB291" w14:textId="461315AC" w:rsidR="00863ECB" w:rsidRPr="005B1FEF" w:rsidRDefault="00863ECB" w:rsidP="00863ECB">
            <w:pPr>
              <w:jc w:val="center"/>
              <w:rPr>
                <w:rFonts w:ascii="VIC" w:hAnsi="VIC"/>
                <w:sz w:val="18"/>
                <w:szCs w:val="18"/>
              </w:rPr>
            </w:pPr>
          </w:p>
        </w:tc>
        <w:tc>
          <w:tcPr>
            <w:tcW w:w="1364" w:type="dxa"/>
            <w:shd w:val="clear" w:color="auto" w:fill="BFCED6"/>
          </w:tcPr>
          <w:p w14:paraId="13A11070" w14:textId="13EAA505" w:rsidR="00863ECB" w:rsidRPr="005B1FEF" w:rsidRDefault="00863ECB" w:rsidP="00863ECB">
            <w:pPr>
              <w:jc w:val="center"/>
              <w:rPr>
                <w:rFonts w:ascii="VIC" w:hAnsi="VIC"/>
                <w:sz w:val="18"/>
                <w:szCs w:val="18"/>
              </w:rPr>
            </w:pPr>
            <w:r w:rsidRPr="0029267B">
              <w:rPr>
                <w:rFonts w:ascii="VIC" w:eastAsia="VIC" w:hAnsi="VIC"/>
                <w:color w:val="000000"/>
                <w:sz w:val="18"/>
                <w:szCs w:val="18"/>
              </w:rPr>
              <w:t>100%</w:t>
            </w:r>
          </w:p>
        </w:tc>
        <w:tc>
          <w:tcPr>
            <w:tcW w:w="1365" w:type="dxa"/>
            <w:shd w:val="clear" w:color="auto" w:fill="BFCED6"/>
          </w:tcPr>
          <w:p w14:paraId="25004F2A" w14:textId="669B2B1F" w:rsidR="00863ECB" w:rsidRPr="005B1FEF" w:rsidRDefault="00863ECB" w:rsidP="00863ECB">
            <w:pPr>
              <w:jc w:val="center"/>
              <w:rPr>
                <w:rFonts w:ascii="VIC" w:hAnsi="VIC"/>
                <w:sz w:val="18"/>
                <w:szCs w:val="18"/>
              </w:rPr>
            </w:pPr>
            <w:r w:rsidRPr="0029267B">
              <w:rPr>
                <w:rFonts w:ascii="VIC" w:eastAsia="VIC" w:hAnsi="VIC"/>
                <w:color w:val="000000"/>
                <w:sz w:val="18"/>
                <w:szCs w:val="18"/>
              </w:rPr>
              <w:t>25.5</w:t>
            </w:r>
          </w:p>
        </w:tc>
        <w:tc>
          <w:tcPr>
            <w:tcW w:w="1364" w:type="dxa"/>
            <w:shd w:val="clear" w:color="auto" w:fill="BFCED6"/>
          </w:tcPr>
          <w:p w14:paraId="17E9B3C2" w14:textId="3D131A88"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BFCED6"/>
          </w:tcPr>
          <w:p w14:paraId="7BA1E779" w14:textId="5830662A"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r>
      <w:tr w:rsidR="00863ECB" w:rsidRPr="00A6366B" w14:paraId="3864AB94" w14:textId="77777777" w:rsidTr="003C29FF">
        <w:trPr>
          <w:trHeight w:val="454"/>
        </w:trPr>
        <w:tc>
          <w:tcPr>
            <w:tcW w:w="2135" w:type="dxa"/>
            <w:vMerge/>
            <w:shd w:val="clear" w:color="auto" w:fill="BFCED6"/>
          </w:tcPr>
          <w:p w14:paraId="1517C426"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4BCC9E86" w14:textId="5AA62534" w:rsidR="00863ECB" w:rsidRPr="00382424" w:rsidRDefault="00863ECB" w:rsidP="00863ECB">
            <w:pPr>
              <w:pStyle w:val="DHHStabletext"/>
              <w:spacing w:before="0" w:after="0"/>
              <w:rPr>
                <w:rFonts w:ascii="VIC" w:hAnsi="VIC"/>
                <w:w w:val="105"/>
                <w:sz w:val="18"/>
                <w:szCs w:val="18"/>
              </w:rPr>
            </w:pPr>
            <w:r w:rsidRPr="0029267B">
              <w:rPr>
                <w:rFonts w:ascii="VIC" w:eastAsia="VIC" w:hAnsi="VIC"/>
                <w:color w:val="000000"/>
                <w:sz w:val="18"/>
                <w:szCs w:val="18"/>
              </w:rPr>
              <w:t>Dandenong</w:t>
            </w:r>
          </w:p>
        </w:tc>
        <w:tc>
          <w:tcPr>
            <w:tcW w:w="1364" w:type="dxa"/>
            <w:shd w:val="clear" w:color="auto" w:fill="BFCED6"/>
          </w:tcPr>
          <w:p w14:paraId="03EA67C7" w14:textId="73B02DFF" w:rsidR="00863ECB" w:rsidRPr="005B1FEF" w:rsidRDefault="00863ECB" w:rsidP="00863ECB">
            <w:pPr>
              <w:jc w:val="center"/>
              <w:rPr>
                <w:rFonts w:ascii="VIC" w:hAnsi="VIC"/>
                <w:sz w:val="18"/>
                <w:szCs w:val="18"/>
              </w:rPr>
            </w:pPr>
            <w:r w:rsidRPr="0029267B">
              <w:rPr>
                <w:rFonts w:ascii="VIC" w:eastAsia="VIC" w:hAnsi="VIC"/>
                <w:color w:val="000000"/>
                <w:sz w:val="18"/>
                <w:szCs w:val="18"/>
              </w:rPr>
              <w:t>83%</w:t>
            </w:r>
          </w:p>
        </w:tc>
        <w:tc>
          <w:tcPr>
            <w:tcW w:w="1364" w:type="dxa"/>
            <w:shd w:val="clear" w:color="auto" w:fill="BFCED6"/>
          </w:tcPr>
          <w:p w14:paraId="529C02C0" w14:textId="116070F5"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BFCED6"/>
          </w:tcPr>
          <w:p w14:paraId="46226833" w14:textId="3ADD3F58" w:rsidR="00863ECB" w:rsidRPr="005B1FEF" w:rsidRDefault="00863ECB" w:rsidP="00863ECB">
            <w:pPr>
              <w:jc w:val="center"/>
              <w:rPr>
                <w:rFonts w:ascii="VIC" w:hAnsi="VIC"/>
                <w:sz w:val="18"/>
                <w:szCs w:val="18"/>
              </w:rPr>
            </w:pPr>
            <w:r w:rsidRPr="0029267B">
              <w:rPr>
                <w:rFonts w:ascii="VIC" w:eastAsia="VIC" w:hAnsi="VIC"/>
                <w:color w:val="000000"/>
                <w:sz w:val="18"/>
                <w:szCs w:val="18"/>
              </w:rPr>
              <w:t>561.4</w:t>
            </w:r>
          </w:p>
        </w:tc>
        <w:tc>
          <w:tcPr>
            <w:tcW w:w="1364" w:type="dxa"/>
            <w:shd w:val="clear" w:color="auto" w:fill="BFCED6"/>
          </w:tcPr>
          <w:p w14:paraId="31044E4F" w14:textId="6252E5CF" w:rsidR="00863ECB" w:rsidRPr="005B1FEF" w:rsidRDefault="00863ECB" w:rsidP="00863ECB">
            <w:pPr>
              <w:jc w:val="center"/>
              <w:rPr>
                <w:rFonts w:ascii="VIC" w:hAnsi="VIC"/>
                <w:sz w:val="18"/>
                <w:szCs w:val="18"/>
              </w:rPr>
            </w:pPr>
            <w:r w:rsidRPr="0029267B">
              <w:rPr>
                <w:rFonts w:ascii="VIC" w:eastAsia="VIC" w:hAnsi="VIC"/>
                <w:color w:val="000000"/>
                <w:sz w:val="18"/>
                <w:szCs w:val="18"/>
              </w:rPr>
              <w:t>0.3</w:t>
            </w:r>
          </w:p>
        </w:tc>
        <w:tc>
          <w:tcPr>
            <w:tcW w:w="1364" w:type="dxa"/>
            <w:shd w:val="clear" w:color="auto" w:fill="BFCED6"/>
          </w:tcPr>
          <w:p w14:paraId="0D3D081D" w14:textId="3F0B381F" w:rsidR="00863ECB" w:rsidRPr="005B1FEF" w:rsidRDefault="00863ECB" w:rsidP="00863ECB">
            <w:pPr>
              <w:jc w:val="center"/>
              <w:rPr>
                <w:rFonts w:ascii="VIC" w:hAnsi="VIC"/>
                <w:sz w:val="18"/>
                <w:szCs w:val="18"/>
              </w:rPr>
            </w:pPr>
            <w:r w:rsidRPr="0029267B">
              <w:rPr>
                <w:rFonts w:ascii="VIC" w:eastAsia="VIC" w:hAnsi="VIC"/>
                <w:color w:val="000000"/>
                <w:sz w:val="18"/>
                <w:szCs w:val="18"/>
              </w:rPr>
              <w:t>98%</w:t>
            </w:r>
          </w:p>
        </w:tc>
        <w:tc>
          <w:tcPr>
            <w:tcW w:w="1365" w:type="dxa"/>
            <w:shd w:val="clear" w:color="auto" w:fill="BFCED6"/>
          </w:tcPr>
          <w:p w14:paraId="796D0B16" w14:textId="1B809A32" w:rsidR="00863ECB" w:rsidRPr="005B1FEF" w:rsidRDefault="00863ECB" w:rsidP="00863ECB">
            <w:pPr>
              <w:jc w:val="center"/>
              <w:rPr>
                <w:rFonts w:ascii="VIC" w:hAnsi="VIC"/>
                <w:sz w:val="18"/>
                <w:szCs w:val="18"/>
              </w:rPr>
            </w:pPr>
            <w:r w:rsidRPr="0029267B">
              <w:rPr>
                <w:rFonts w:ascii="VIC" w:eastAsia="VIC" w:hAnsi="VIC"/>
                <w:color w:val="000000"/>
                <w:sz w:val="18"/>
                <w:szCs w:val="18"/>
              </w:rPr>
              <w:t>17.4</w:t>
            </w:r>
          </w:p>
        </w:tc>
        <w:tc>
          <w:tcPr>
            <w:tcW w:w="1364" w:type="dxa"/>
            <w:shd w:val="clear" w:color="auto" w:fill="BFCED6"/>
          </w:tcPr>
          <w:p w14:paraId="674F40ED" w14:textId="6115B49E" w:rsidR="00863ECB" w:rsidRPr="005B1FEF" w:rsidRDefault="00863ECB" w:rsidP="00863ECB">
            <w:pPr>
              <w:jc w:val="center"/>
              <w:rPr>
                <w:rFonts w:ascii="VIC" w:hAnsi="VIC"/>
                <w:sz w:val="18"/>
                <w:szCs w:val="18"/>
              </w:rPr>
            </w:pPr>
            <w:r w:rsidRPr="0029267B">
              <w:rPr>
                <w:rFonts w:ascii="VIC" w:eastAsia="VIC" w:hAnsi="VIC"/>
                <w:color w:val="000000"/>
                <w:sz w:val="18"/>
                <w:szCs w:val="18"/>
              </w:rPr>
              <w:t>96%</w:t>
            </w:r>
          </w:p>
        </w:tc>
        <w:tc>
          <w:tcPr>
            <w:tcW w:w="1365" w:type="dxa"/>
            <w:shd w:val="clear" w:color="auto" w:fill="BFCED6"/>
          </w:tcPr>
          <w:p w14:paraId="667AC0B4" w14:textId="731089C4" w:rsidR="00863ECB" w:rsidRPr="005B1FEF" w:rsidRDefault="00863ECB" w:rsidP="00863ECB">
            <w:pPr>
              <w:jc w:val="center"/>
              <w:rPr>
                <w:rFonts w:ascii="VIC" w:hAnsi="VIC"/>
                <w:sz w:val="18"/>
                <w:szCs w:val="18"/>
              </w:rPr>
            </w:pPr>
            <w:r w:rsidRPr="0029267B">
              <w:rPr>
                <w:rFonts w:ascii="VIC" w:eastAsia="VIC" w:hAnsi="VIC"/>
                <w:color w:val="000000"/>
                <w:sz w:val="18"/>
                <w:szCs w:val="18"/>
              </w:rPr>
              <w:t>17%</w:t>
            </w:r>
          </w:p>
        </w:tc>
      </w:tr>
      <w:tr w:rsidR="00863ECB" w:rsidRPr="00A6366B" w14:paraId="2D925D14" w14:textId="77777777" w:rsidTr="003C29FF">
        <w:trPr>
          <w:trHeight w:val="454"/>
        </w:trPr>
        <w:tc>
          <w:tcPr>
            <w:tcW w:w="2135" w:type="dxa"/>
            <w:vMerge/>
            <w:shd w:val="clear" w:color="auto" w:fill="BFCED6"/>
          </w:tcPr>
          <w:p w14:paraId="09172F60" w14:textId="77777777" w:rsidR="00863ECB" w:rsidRPr="00382424" w:rsidRDefault="00863ECB" w:rsidP="00863ECB">
            <w:pPr>
              <w:pStyle w:val="DHHStabletext"/>
              <w:spacing w:before="0" w:after="0"/>
              <w:rPr>
                <w:rFonts w:ascii="VIC" w:hAnsi="VIC"/>
                <w:sz w:val="18"/>
                <w:szCs w:val="18"/>
              </w:rPr>
            </w:pPr>
          </w:p>
        </w:tc>
        <w:tc>
          <w:tcPr>
            <w:tcW w:w="2695" w:type="dxa"/>
            <w:shd w:val="clear" w:color="auto" w:fill="BFCED6"/>
          </w:tcPr>
          <w:p w14:paraId="59812AD9" w14:textId="033ACF77"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TOTAL</w:t>
            </w:r>
          </w:p>
        </w:tc>
        <w:tc>
          <w:tcPr>
            <w:tcW w:w="1364" w:type="dxa"/>
            <w:shd w:val="clear" w:color="auto" w:fill="BFCED6"/>
          </w:tcPr>
          <w:p w14:paraId="4B55B0C8" w14:textId="64E4641B" w:rsidR="00863ECB" w:rsidRPr="005B1FEF" w:rsidRDefault="00863ECB" w:rsidP="00863ECB">
            <w:pPr>
              <w:jc w:val="center"/>
              <w:rPr>
                <w:rFonts w:ascii="VIC" w:hAnsi="VIC"/>
                <w:sz w:val="18"/>
                <w:szCs w:val="18"/>
              </w:rPr>
            </w:pPr>
            <w:r w:rsidRPr="0029267B">
              <w:rPr>
                <w:rFonts w:ascii="VIC" w:eastAsia="VIC" w:hAnsi="VIC"/>
                <w:color w:val="000000"/>
                <w:sz w:val="18"/>
                <w:szCs w:val="18"/>
              </w:rPr>
              <w:t>80%</w:t>
            </w:r>
          </w:p>
        </w:tc>
        <w:tc>
          <w:tcPr>
            <w:tcW w:w="1364" w:type="dxa"/>
            <w:shd w:val="clear" w:color="auto" w:fill="BFCED6"/>
          </w:tcPr>
          <w:p w14:paraId="316BBC5A" w14:textId="63C934D5"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BFCED6"/>
          </w:tcPr>
          <w:p w14:paraId="0D259E6B" w14:textId="50171977" w:rsidR="00863ECB" w:rsidRPr="005B1FEF" w:rsidRDefault="00863ECB" w:rsidP="00863ECB">
            <w:pPr>
              <w:jc w:val="center"/>
              <w:rPr>
                <w:rFonts w:ascii="VIC" w:hAnsi="VIC"/>
                <w:sz w:val="18"/>
                <w:szCs w:val="18"/>
              </w:rPr>
            </w:pPr>
            <w:r w:rsidRPr="0029267B">
              <w:rPr>
                <w:rFonts w:ascii="VIC" w:eastAsia="VIC" w:hAnsi="VIC"/>
                <w:color w:val="000000"/>
                <w:sz w:val="18"/>
                <w:szCs w:val="18"/>
              </w:rPr>
              <w:t>515.8</w:t>
            </w:r>
          </w:p>
        </w:tc>
        <w:tc>
          <w:tcPr>
            <w:tcW w:w="1364" w:type="dxa"/>
            <w:shd w:val="clear" w:color="auto" w:fill="BFCED6"/>
          </w:tcPr>
          <w:p w14:paraId="773B1A8D" w14:textId="180C0C21" w:rsidR="00863ECB" w:rsidRPr="005B1FEF" w:rsidRDefault="00863ECB" w:rsidP="00863ECB">
            <w:pPr>
              <w:jc w:val="center"/>
              <w:rPr>
                <w:rFonts w:ascii="VIC" w:hAnsi="VIC"/>
                <w:sz w:val="18"/>
                <w:szCs w:val="18"/>
              </w:rPr>
            </w:pPr>
            <w:r w:rsidRPr="0029267B">
              <w:rPr>
                <w:rFonts w:ascii="VIC" w:eastAsia="VIC" w:hAnsi="VIC"/>
                <w:color w:val="000000"/>
                <w:sz w:val="18"/>
                <w:szCs w:val="18"/>
              </w:rPr>
              <w:t>0.3</w:t>
            </w:r>
          </w:p>
        </w:tc>
        <w:tc>
          <w:tcPr>
            <w:tcW w:w="1364" w:type="dxa"/>
            <w:shd w:val="clear" w:color="auto" w:fill="BFCED6"/>
          </w:tcPr>
          <w:p w14:paraId="31768F74" w14:textId="4C64E0BA" w:rsidR="00863ECB" w:rsidRPr="005B1FEF" w:rsidRDefault="00863ECB" w:rsidP="00863ECB">
            <w:pPr>
              <w:jc w:val="center"/>
              <w:rPr>
                <w:rFonts w:ascii="VIC" w:hAnsi="VIC"/>
                <w:sz w:val="18"/>
                <w:szCs w:val="18"/>
              </w:rPr>
            </w:pPr>
            <w:r w:rsidRPr="0029267B">
              <w:rPr>
                <w:rFonts w:ascii="VIC" w:eastAsia="VIC" w:hAnsi="VIC"/>
                <w:color w:val="000000"/>
                <w:sz w:val="18"/>
                <w:szCs w:val="18"/>
              </w:rPr>
              <w:t>98%</w:t>
            </w:r>
          </w:p>
        </w:tc>
        <w:tc>
          <w:tcPr>
            <w:tcW w:w="1365" w:type="dxa"/>
            <w:shd w:val="clear" w:color="auto" w:fill="BFCED6"/>
          </w:tcPr>
          <w:p w14:paraId="2C6A3546" w14:textId="179E7214" w:rsidR="00863ECB" w:rsidRPr="005B1FEF" w:rsidRDefault="00863ECB" w:rsidP="00863ECB">
            <w:pPr>
              <w:jc w:val="center"/>
              <w:rPr>
                <w:rFonts w:ascii="VIC" w:hAnsi="VIC"/>
                <w:sz w:val="18"/>
                <w:szCs w:val="18"/>
              </w:rPr>
            </w:pPr>
            <w:r w:rsidRPr="0029267B">
              <w:rPr>
                <w:rFonts w:ascii="VIC" w:eastAsia="VIC" w:hAnsi="VIC"/>
                <w:color w:val="000000"/>
                <w:sz w:val="18"/>
                <w:szCs w:val="18"/>
              </w:rPr>
              <w:t>19.0</w:t>
            </w:r>
          </w:p>
        </w:tc>
        <w:tc>
          <w:tcPr>
            <w:tcW w:w="1364" w:type="dxa"/>
            <w:shd w:val="clear" w:color="auto" w:fill="BFCED6"/>
          </w:tcPr>
          <w:p w14:paraId="018A99FF" w14:textId="5BABCAB9" w:rsidR="00863ECB" w:rsidRPr="005B1FEF" w:rsidRDefault="00863ECB" w:rsidP="00863ECB">
            <w:pPr>
              <w:jc w:val="center"/>
              <w:rPr>
                <w:rFonts w:ascii="VIC" w:hAnsi="VIC"/>
                <w:sz w:val="18"/>
                <w:szCs w:val="18"/>
              </w:rPr>
            </w:pPr>
            <w:r w:rsidRPr="0029267B">
              <w:rPr>
                <w:rFonts w:ascii="VIC" w:eastAsia="VIC" w:hAnsi="VIC"/>
                <w:color w:val="000000"/>
                <w:sz w:val="18"/>
                <w:szCs w:val="18"/>
              </w:rPr>
              <w:t>82%</w:t>
            </w:r>
          </w:p>
        </w:tc>
        <w:tc>
          <w:tcPr>
            <w:tcW w:w="1365" w:type="dxa"/>
            <w:shd w:val="clear" w:color="auto" w:fill="BFCED6"/>
          </w:tcPr>
          <w:p w14:paraId="3D427DC4" w14:textId="054DC041" w:rsidR="00863ECB" w:rsidRPr="005B1FEF" w:rsidRDefault="00863ECB" w:rsidP="00863ECB">
            <w:pPr>
              <w:jc w:val="center"/>
              <w:rPr>
                <w:rFonts w:ascii="VIC" w:hAnsi="VIC"/>
                <w:sz w:val="18"/>
                <w:szCs w:val="18"/>
              </w:rPr>
            </w:pPr>
            <w:r w:rsidRPr="0029267B">
              <w:rPr>
                <w:rFonts w:ascii="VIC" w:eastAsia="VIC" w:hAnsi="VIC"/>
                <w:color w:val="000000"/>
                <w:sz w:val="18"/>
                <w:szCs w:val="18"/>
              </w:rPr>
              <w:t>15%</w:t>
            </w:r>
          </w:p>
        </w:tc>
      </w:tr>
      <w:tr w:rsidR="00863ECB" w:rsidRPr="004E0963" w14:paraId="12F15975" w14:textId="77777777" w:rsidTr="003C29FF">
        <w:trPr>
          <w:trHeight w:val="454"/>
        </w:trPr>
        <w:tc>
          <w:tcPr>
            <w:tcW w:w="2135" w:type="dxa"/>
            <w:shd w:val="clear" w:color="auto" w:fill="B1C9E8"/>
          </w:tcPr>
          <w:p w14:paraId="27CDA6D0" w14:textId="1A35F518" w:rsidR="00863ECB" w:rsidRPr="004E0963" w:rsidRDefault="00863ECB" w:rsidP="00863ECB">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TOTAL METRO</w:t>
            </w:r>
          </w:p>
        </w:tc>
        <w:tc>
          <w:tcPr>
            <w:tcW w:w="2695" w:type="dxa"/>
            <w:shd w:val="clear" w:color="auto" w:fill="B1C9E8"/>
          </w:tcPr>
          <w:p w14:paraId="17855401" w14:textId="1509D4DA" w:rsidR="00863ECB" w:rsidRPr="004E0963" w:rsidRDefault="00863ECB" w:rsidP="00863ECB">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 xml:space="preserve"> </w:t>
            </w:r>
          </w:p>
        </w:tc>
        <w:tc>
          <w:tcPr>
            <w:tcW w:w="1364" w:type="dxa"/>
            <w:shd w:val="clear" w:color="auto" w:fill="B1C9E8"/>
          </w:tcPr>
          <w:p w14:paraId="70F4670D" w14:textId="27B1BF17"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86%</w:t>
            </w:r>
          </w:p>
        </w:tc>
        <w:tc>
          <w:tcPr>
            <w:tcW w:w="1364" w:type="dxa"/>
            <w:shd w:val="clear" w:color="auto" w:fill="B1C9E8"/>
          </w:tcPr>
          <w:p w14:paraId="6B2262DE" w14:textId="3F4D34AF"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2%</w:t>
            </w:r>
          </w:p>
        </w:tc>
        <w:tc>
          <w:tcPr>
            <w:tcW w:w="1365" w:type="dxa"/>
            <w:shd w:val="clear" w:color="auto" w:fill="B1C9E8"/>
          </w:tcPr>
          <w:p w14:paraId="2137D650" w14:textId="430E7B98"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831.2</w:t>
            </w:r>
          </w:p>
        </w:tc>
        <w:tc>
          <w:tcPr>
            <w:tcW w:w="1364" w:type="dxa"/>
            <w:shd w:val="clear" w:color="auto" w:fill="B1C9E8"/>
          </w:tcPr>
          <w:p w14:paraId="762571AF" w14:textId="5ECECD34"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3.5</w:t>
            </w:r>
          </w:p>
        </w:tc>
        <w:tc>
          <w:tcPr>
            <w:tcW w:w="1364" w:type="dxa"/>
            <w:shd w:val="clear" w:color="auto" w:fill="B1C9E8"/>
          </w:tcPr>
          <w:p w14:paraId="15873060" w14:textId="1547C31F"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94%</w:t>
            </w:r>
          </w:p>
        </w:tc>
        <w:tc>
          <w:tcPr>
            <w:tcW w:w="1365" w:type="dxa"/>
            <w:shd w:val="clear" w:color="auto" w:fill="B1C9E8"/>
          </w:tcPr>
          <w:p w14:paraId="7E5798A1" w14:textId="33AF567C"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18.6</w:t>
            </w:r>
          </w:p>
        </w:tc>
        <w:tc>
          <w:tcPr>
            <w:tcW w:w="1364" w:type="dxa"/>
            <w:shd w:val="clear" w:color="auto" w:fill="B1C9E8"/>
          </w:tcPr>
          <w:p w14:paraId="01875CD1" w14:textId="4F6165CB"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77%</w:t>
            </w:r>
          </w:p>
        </w:tc>
        <w:tc>
          <w:tcPr>
            <w:tcW w:w="1365" w:type="dxa"/>
            <w:shd w:val="clear" w:color="auto" w:fill="B1C9E8"/>
          </w:tcPr>
          <w:p w14:paraId="41006903" w14:textId="7DF45536"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21%</w:t>
            </w:r>
          </w:p>
        </w:tc>
      </w:tr>
      <w:tr w:rsidR="00863ECB" w:rsidRPr="00A6366B" w14:paraId="75DE3D25" w14:textId="77777777" w:rsidTr="003C29FF">
        <w:trPr>
          <w:trHeight w:val="454"/>
        </w:trPr>
        <w:tc>
          <w:tcPr>
            <w:tcW w:w="2135" w:type="dxa"/>
            <w:shd w:val="clear" w:color="auto" w:fill="BFCED6"/>
          </w:tcPr>
          <w:p w14:paraId="5001A01D" w14:textId="4375FD74"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Grampians Health</w:t>
            </w:r>
          </w:p>
        </w:tc>
        <w:tc>
          <w:tcPr>
            <w:tcW w:w="2695" w:type="dxa"/>
            <w:shd w:val="clear" w:color="auto" w:fill="BFCED6"/>
          </w:tcPr>
          <w:p w14:paraId="696864BB" w14:textId="4809269B"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Grampians</w:t>
            </w:r>
          </w:p>
        </w:tc>
        <w:tc>
          <w:tcPr>
            <w:tcW w:w="1364" w:type="dxa"/>
            <w:shd w:val="clear" w:color="auto" w:fill="BFCED6"/>
          </w:tcPr>
          <w:p w14:paraId="64ED3EDC" w14:textId="7CFAF69E" w:rsidR="00863ECB" w:rsidRPr="005B1FEF" w:rsidRDefault="00863ECB" w:rsidP="00863ECB">
            <w:pPr>
              <w:jc w:val="center"/>
              <w:rPr>
                <w:rFonts w:ascii="VIC" w:hAnsi="VIC"/>
                <w:sz w:val="18"/>
                <w:szCs w:val="18"/>
              </w:rPr>
            </w:pPr>
            <w:r w:rsidRPr="0029267B">
              <w:rPr>
                <w:rFonts w:ascii="VIC" w:eastAsia="VIC" w:hAnsi="VIC"/>
                <w:color w:val="000000"/>
                <w:sz w:val="18"/>
                <w:szCs w:val="18"/>
              </w:rPr>
              <w:t>93%</w:t>
            </w:r>
          </w:p>
        </w:tc>
        <w:tc>
          <w:tcPr>
            <w:tcW w:w="1364" w:type="dxa"/>
            <w:shd w:val="clear" w:color="auto" w:fill="BFCED6"/>
          </w:tcPr>
          <w:p w14:paraId="7C917175" w14:textId="5D7FF13D" w:rsidR="00863ECB" w:rsidRPr="005B1FEF" w:rsidRDefault="00863ECB" w:rsidP="00863ECB">
            <w:pPr>
              <w:jc w:val="center"/>
              <w:rPr>
                <w:rFonts w:ascii="VIC" w:hAnsi="VIC"/>
                <w:sz w:val="18"/>
                <w:szCs w:val="18"/>
              </w:rPr>
            </w:pPr>
            <w:r w:rsidRPr="0029267B">
              <w:rPr>
                <w:rFonts w:ascii="VIC" w:eastAsia="VIC" w:hAnsi="VIC"/>
                <w:color w:val="000000"/>
                <w:sz w:val="18"/>
                <w:szCs w:val="18"/>
              </w:rPr>
              <w:t>2%</w:t>
            </w:r>
          </w:p>
        </w:tc>
        <w:tc>
          <w:tcPr>
            <w:tcW w:w="1365" w:type="dxa"/>
            <w:shd w:val="clear" w:color="auto" w:fill="BFCED6"/>
          </w:tcPr>
          <w:p w14:paraId="72BA9926" w14:textId="63DFE801" w:rsidR="00863ECB" w:rsidRPr="005B1FEF" w:rsidRDefault="00863ECB" w:rsidP="00863ECB">
            <w:pPr>
              <w:jc w:val="center"/>
              <w:rPr>
                <w:rFonts w:ascii="VIC" w:hAnsi="VIC"/>
                <w:sz w:val="18"/>
                <w:szCs w:val="18"/>
              </w:rPr>
            </w:pPr>
            <w:r w:rsidRPr="0029267B">
              <w:rPr>
                <w:rFonts w:ascii="VIC" w:eastAsia="VIC" w:hAnsi="VIC"/>
                <w:color w:val="000000"/>
                <w:sz w:val="18"/>
                <w:szCs w:val="18"/>
              </w:rPr>
              <w:t>303.3</w:t>
            </w:r>
          </w:p>
        </w:tc>
        <w:tc>
          <w:tcPr>
            <w:tcW w:w="1364" w:type="dxa"/>
            <w:shd w:val="clear" w:color="auto" w:fill="BFCED6"/>
          </w:tcPr>
          <w:p w14:paraId="7B924C8C" w14:textId="326EF030" w:rsidR="00863ECB" w:rsidRPr="005B1FEF" w:rsidRDefault="00863ECB" w:rsidP="00863ECB">
            <w:pPr>
              <w:jc w:val="center"/>
              <w:rPr>
                <w:rFonts w:ascii="VIC" w:hAnsi="VIC"/>
                <w:sz w:val="18"/>
                <w:szCs w:val="18"/>
              </w:rPr>
            </w:pPr>
            <w:r w:rsidRPr="0029267B">
              <w:rPr>
                <w:rFonts w:ascii="VIC" w:eastAsia="VIC" w:hAnsi="VIC"/>
                <w:color w:val="000000"/>
                <w:sz w:val="18"/>
                <w:szCs w:val="18"/>
              </w:rPr>
              <w:t>5.9</w:t>
            </w:r>
          </w:p>
        </w:tc>
        <w:tc>
          <w:tcPr>
            <w:tcW w:w="1364" w:type="dxa"/>
            <w:shd w:val="clear" w:color="auto" w:fill="BFCED6"/>
          </w:tcPr>
          <w:p w14:paraId="368F9FE7" w14:textId="785226BC" w:rsidR="00863ECB" w:rsidRPr="005B1FEF" w:rsidRDefault="00863ECB" w:rsidP="00863ECB">
            <w:pPr>
              <w:jc w:val="center"/>
              <w:rPr>
                <w:rFonts w:ascii="VIC" w:hAnsi="VIC"/>
                <w:sz w:val="18"/>
                <w:szCs w:val="18"/>
              </w:rPr>
            </w:pPr>
            <w:r w:rsidRPr="0029267B">
              <w:rPr>
                <w:rFonts w:ascii="VIC" w:eastAsia="VIC" w:hAnsi="VIC"/>
                <w:color w:val="000000"/>
                <w:sz w:val="18"/>
                <w:szCs w:val="18"/>
              </w:rPr>
              <w:t>74%</w:t>
            </w:r>
          </w:p>
        </w:tc>
        <w:tc>
          <w:tcPr>
            <w:tcW w:w="1365" w:type="dxa"/>
            <w:shd w:val="clear" w:color="auto" w:fill="BFCED6"/>
          </w:tcPr>
          <w:p w14:paraId="3EF6434D" w14:textId="0B08D642" w:rsidR="00863ECB" w:rsidRPr="005B1FEF" w:rsidRDefault="00863ECB" w:rsidP="00863ECB">
            <w:pPr>
              <w:jc w:val="center"/>
              <w:rPr>
                <w:rFonts w:ascii="VIC" w:hAnsi="VIC"/>
                <w:sz w:val="18"/>
                <w:szCs w:val="18"/>
              </w:rPr>
            </w:pPr>
            <w:r w:rsidRPr="0029267B">
              <w:rPr>
                <w:rFonts w:ascii="VIC" w:eastAsia="VIC" w:hAnsi="VIC"/>
                <w:color w:val="000000"/>
                <w:sz w:val="18"/>
                <w:szCs w:val="18"/>
              </w:rPr>
              <w:t>12.3</w:t>
            </w:r>
          </w:p>
        </w:tc>
        <w:tc>
          <w:tcPr>
            <w:tcW w:w="1364" w:type="dxa"/>
            <w:shd w:val="clear" w:color="auto" w:fill="BFCED6"/>
          </w:tcPr>
          <w:p w14:paraId="0880A769" w14:textId="266ECE86" w:rsidR="00863ECB" w:rsidRPr="005B1FEF" w:rsidRDefault="00863ECB" w:rsidP="00863ECB">
            <w:pPr>
              <w:jc w:val="center"/>
              <w:rPr>
                <w:rFonts w:ascii="VIC" w:hAnsi="VIC"/>
                <w:sz w:val="18"/>
                <w:szCs w:val="18"/>
              </w:rPr>
            </w:pPr>
            <w:r w:rsidRPr="0029267B">
              <w:rPr>
                <w:rFonts w:ascii="VIC" w:eastAsia="VIC" w:hAnsi="VIC"/>
                <w:color w:val="000000"/>
                <w:sz w:val="18"/>
                <w:szCs w:val="18"/>
              </w:rPr>
              <w:t>42%</w:t>
            </w:r>
          </w:p>
        </w:tc>
        <w:tc>
          <w:tcPr>
            <w:tcW w:w="1365" w:type="dxa"/>
            <w:shd w:val="clear" w:color="auto" w:fill="BFCED6"/>
          </w:tcPr>
          <w:p w14:paraId="4AA310BB" w14:textId="0447CD99"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r>
      <w:tr w:rsidR="00863ECB" w:rsidRPr="00A6366B" w14:paraId="139A8C9C" w14:textId="77777777" w:rsidTr="003C29FF">
        <w:trPr>
          <w:trHeight w:val="454"/>
        </w:trPr>
        <w:tc>
          <w:tcPr>
            <w:tcW w:w="2135" w:type="dxa"/>
            <w:shd w:val="clear" w:color="auto" w:fill="FFFFFF" w:themeFill="background1"/>
          </w:tcPr>
          <w:p w14:paraId="69DC9E03" w14:textId="141AF20E"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Bendigo Health</w:t>
            </w:r>
          </w:p>
        </w:tc>
        <w:tc>
          <w:tcPr>
            <w:tcW w:w="2695" w:type="dxa"/>
            <w:shd w:val="clear" w:color="auto" w:fill="FFFFFF" w:themeFill="background1"/>
          </w:tcPr>
          <w:p w14:paraId="4FA6D6BE" w14:textId="5C82D0A8"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Loddon/Southern Mallee</w:t>
            </w:r>
          </w:p>
        </w:tc>
        <w:tc>
          <w:tcPr>
            <w:tcW w:w="1364" w:type="dxa"/>
            <w:shd w:val="clear" w:color="auto" w:fill="FFFFFF" w:themeFill="background1"/>
          </w:tcPr>
          <w:p w14:paraId="4E892850" w14:textId="061E988C" w:rsidR="00863ECB" w:rsidRPr="005B1FEF" w:rsidRDefault="00863ECB" w:rsidP="00863ECB">
            <w:pPr>
              <w:jc w:val="center"/>
              <w:rPr>
                <w:rFonts w:ascii="VIC" w:hAnsi="VIC"/>
                <w:sz w:val="18"/>
                <w:szCs w:val="18"/>
              </w:rPr>
            </w:pPr>
            <w:r w:rsidRPr="0029267B">
              <w:rPr>
                <w:rFonts w:ascii="VIC" w:eastAsia="VIC" w:hAnsi="VIC"/>
                <w:color w:val="000000"/>
                <w:sz w:val="18"/>
                <w:szCs w:val="18"/>
              </w:rPr>
              <w:t>100%</w:t>
            </w:r>
          </w:p>
        </w:tc>
        <w:tc>
          <w:tcPr>
            <w:tcW w:w="1364" w:type="dxa"/>
            <w:shd w:val="clear" w:color="auto" w:fill="FFFFFF" w:themeFill="background1"/>
          </w:tcPr>
          <w:p w14:paraId="7EDC7779" w14:textId="40451B7C" w:rsidR="00863ECB" w:rsidRPr="005B1FEF" w:rsidRDefault="00863ECB" w:rsidP="00863ECB">
            <w:pPr>
              <w:jc w:val="center"/>
              <w:rPr>
                <w:rFonts w:ascii="VIC" w:hAnsi="VIC"/>
                <w:sz w:val="18"/>
                <w:szCs w:val="18"/>
              </w:rPr>
            </w:pPr>
            <w:r w:rsidRPr="0029267B">
              <w:rPr>
                <w:rFonts w:ascii="VIC" w:eastAsia="VIC" w:hAnsi="VIC"/>
                <w:color w:val="000000"/>
                <w:sz w:val="18"/>
                <w:szCs w:val="18"/>
              </w:rPr>
              <w:t>6%</w:t>
            </w:r>
          </w:p>
        </w:tc>
        <w:tc>
          <w:tcPr>
            <w:tcW w:w="1365" w:type="dxa"/>
            <w:shd w:val="clear" w:color="auto" w:fill="FFFFFF" w:themeFill="background1"/>
          </w:tcPr>
          <w:p w14:paraId="6AE06B2B" w14:textId="426964C1" w:rsidR="00863ECB" w:rsidRPr="005B1FEF" w:rsidRDefault="00863ECB" w:rsidP="00863ECB">
            <w:pPr>
              <w:jc w:val="center"/>
              <w:rPr>
                <w:rFonts w:ascii="VIC" w:hAnsi="VIC"/>
                <w:sz w:val="18"/>
                <w:szCs w:val="18"/>
              </w:rPr>
            </w:pPr>
            <w:r w:rsidRPr="0029267B">
              <w:rPr>
                <w:rFonts w:ascii="VIC" w:eastAsia="VIC" w:hAnsi="VIC"/>
                <w:color w:val="000000"/>
                <w:sz w:val="18"/>
                <w:szCs w:val="18"/>
              </w:rPr>
              <w:t>188.6</w:t>
            </w:r>
          </w:p>
        </w:tc>
        <w:tc>
          <w:tcPr>
            <w:tcW w:w="1364" w:type="dxa"/>
            <w:shd w:val="clear" w:color="auto" w:fill="FFFFFF" w:themeFill="background1"/>
          </w:tcPr>
          <w:p w14:paraId="3E7C4788" w14:textId="3C9CB266" w:rsidR="00863ECB" w:rsidRPr="005B1FEF" w:rsidRDefault="00863ECB" w:rsidP="00863ECB">
            <w:pPr>
              <w:jc w:val="center"/>
              <w:rPr>
                <w:rFonts w:ascii="VIC" w:hAnsi="VIC"/>
                <w:sz w:val="18"/>
                <w:szCs w:val="18"/>
              </w:rPr>
            </w:pPr>
            <w:r w:rsidRPr="0029267B">
              <w:rPr>
                <w:rFonts w:ascii="VIC" w:eastAsia="VIC" w:hAnsi="VIC"/>
                <w:color w:val="000000"/>
                <w:sz w:val="18"/>
                <w:szCs w:val="18"/>
              </w:rPr>
              <w:t>0.0</w:t>
            </w:r>
          </w:p>
        </w:tc>
        <w:tc>
          <w:tcPr>
            <w:tcW w:w="1364" w:type="dxa"/>
            <w:shd w:val="clear" w:color="auto" w:fill="FFFFFF" w:themeFill="background1"/>
          </w:tcPr>
          <w:p w14:paraId="40D11070" w14:textId="355B4512" w:rsidR="00863ECB" w:rsidRPr="005B1FEF" w:rsidRDefault="00863ECB" w:rsidP="00863ECB">
            <w:pPr>
              <w:jc w:val="center"/>
              <w:rPr>
                <w:rFonts w:ascii="VIC" w:hAnsi="VIC"/>
                <w:sz w:val="18"/>
                <w:szCs w:val="18"/>
              </w:rPr>
            </w:pPr>
            <w:r w:rsidRPr="0029267B">
              <w:rPr>
                <w:rFonts w:ascii="VIC" w:eastAsia="VIC" w:hAnsi="VIC"/>
                <w:color w:val="000000"/>
                <w:sz w:val="18"/>
                <w:szCs w:val="18"/>
              </w:rPr>
              <w:t>95%</w:t>
            </w:r>
          </w:p>
        </w:tc>
        <w:tc>
          <w:tcPr>
            <w:tcW w:w="1365" w:type="dxa"/>
            <w:shd w:val="clear" w:color="auto" w:fill="FFFFFF" w:themeFill="background1"/>
          </w:tcPr>
          <w:p w14:paraId="2F705EF9" w14:textId="00F81A58" w:rsidR="00863ECB" w:rsidRPr="005B1FEF" w:rsidRDefault="00863ECB" w:rsidP="00863ECB">
            <w:pPr>
              <w:jc w:val="center"/>
              <w:rPr>
                <w:rFonts w:ascii="VIC" w:hAnsi="VIC"/>
                <w:sz w:val="18"/>
                <w:szCs w:val="18"/>
              </w:rPr>
            </w:pPr>
            <w:r w:rsidRPr="0029267B">
              <w:rPr>
                <w:rFonts w:ascii="VIC" w:eastAsia="VIC" w:hAnsi="VIC"/>
                <w:color w:val="000000"/>
                <w:sz w:val="18"/>
                <w:szCs w:val="18"/>
              </w:rPr>
              <w:t>19.7</w:t>
            </w:r>
          </w:p>
        </w:tc>
        <w:tc>
          <w:tcPr>
            <w:tcW w:w="1364" w:type="dxa"/>
            <w:shd w:val="clear" w:color="auto" w:fill="FFFFFF" w:themeFill="background1"/>
          </w:tcPr>
          <w:p w14:paraId="04F83879" w14:textId="77777777" w:rsidR="00863ECB" w:rsidRPr="005B1FEF" w:rsidRDefault="00863ECB" w:rsidP="00863ECB">
            <w:pPr>
              <w:jc w:val="center"/>
              <w:rPr>
                <w:rFonts w:ascii="VIC" w:hAnsi="VIC"/>
                <w:sz w:val="18"/>
                <w:szCs w:val="18"/>
              </w:rPr>
            </w:pPr>
          </w:p>
        </w:tc>
        <w:tc>
          <w:tcPr>
            <w:tcW w:w="1365" w:type="dxa"/>
            <w:shd w:val="clear" w:color="auto" w:fill="FFFFFF" w:themeFill="background1"/>
          </w:tcPr>
          <w:p w14:paraId="419B2E68" w14:textId="77777777" w:rsidR="00863ECB" w:rsidRPr="005B1FEF" w:rsidRDefault="00863ECB" w:rsidP="00863ECB">
            <w:pPr>
              <w:jc w:val="center"/>
              <w:rPr>
                <w:rFonts w:ascii="VIC" w:hAnsi="VIC"/>
                <w:sz w:val="18"/>
                <w:szCs w:val="18"/>
              </w:rPr>
            </w:pPr>
          </w:p>
        </w:tc>
      </w:tr>
      <w:tr w:rsidR="00863ECB" w:rsidRPr="00A6366B" w14:paraId="617B09FC" w14:textId="77777777" w:rsidTr="003C29FF">
        <w:trPr>
          <w:trHeight w:val="454"/>
        </w:trPr>
        <w:tc>
          <w:tcPr>
            <w:tcW w:w="2135" w:type="dxa"/>
            <w:shd w:val="clear" w:color="auto" w:fill="BFCED6"/>
          </w:tcPr>
          <w:p w14:paraId="2B10E98E" w14:textId="1F6F4581"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Latrobe Regional</w:t>
            </w:r>
          </w:p>
        </w:tc>
        <w:tc>
          <w:tcPr>
            <w:tcW w:w="2695" w:type="dxa"/>
            <w:shd w:val="clear" w:color="auto" w:fill="BFCED6"/>
          </w:tcPr>
          <w:p w14:paraId="42DCBEDB" w14:textId="07070719"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Gippsland</w:t>
            </w:r>
          </w:p>
        </w:tc>
        <w:tc>
          <w:tcPr>
            <w:tcW w:w="1364" w:type="dxa"/>
            <w:shd w:val="clear" w:color="auto" w:fill="BFCED6"/>
          </w:tcPr>
          <w:p w14:paraId="2992C255" w14:textId="50CAF0B2" w:rsidR="00863ECB" w:rsidRPr="005B1FEF" w:rsidRDefault="00863ECB" w:rsidP="00863ECB">
            <w:pPr>
              <w:jc w:val="center"/>
              <w:rPr>
                <w:rFonts w:ascii="VIC" w:hAnsi="VIC"/>
                <w:sz w:val="18"/>
                <w:szCs w:val="18"/>
              </w:rPr>
            </w:pPr>
            <w:r w:rsidRPr="0029267B">
              <w:rPr>
                <w:rFonts w:ascii="VIC" w:eastAsia="VIC" w:hAnsi="VIC"/>
                <w:color w:val="000000"/>
                <w:sz w:val="18"/>
                <w:szCs w:val="18"/>
              </w:rPr>
              <w:t>98%</w:t>
            </w:r>
          </w:p>
        </w:tc>
        <w:tc>
          <w:tcPr>
            <w:tcW w:w="1364" w:type="dxa"/>
            <w:shd w:val="clear" w:color="auto" w:fill="BFCED6"/>
          </w:tcPr>
          <w:p w14:paraId="7E360A7F" w14:textId="298FDCE8" w:rsidR="00863ECB" w:rsidRPr="005B1FEF" w:rsidRDefault="00863ECB" w:rsidP="00863ECB">
            <w:pPr>
              <w:jc w:val="center"/>
              <w:rPr>
                <w:rFonts w:ascii="VIC" w:hAnsi="VIC"/>
                <w:sz w:val="18"/>
                <w:szCs w:val="18"/>
              </w:rPr>
            </w:pPr>
            <w:r w:rsidRPr="0029267B">
              <w:rPr>
                <w:rFonts w:ascii="VIC" w:eastAsia="VIC" w:hAnsi="VIC"/>
                <w:color w:val="000000"/>
                <w:sz w:val="18"/>
                <w:szCs w:val="18"/>
              </w:rPr>
              <w:t>3%</w:t>
            </w:r>
          </w:p>
        </w:tc>
        <w:tc>
          <w:tcPr>
            <w:tcW w:w="1365" w:type="dxa"/>
            <w:shd w:val="clear" w:color="auto" w:fill="BFCED6"/>
          </w:tcPr>
          <w:p w14:paraId="7A3D9F3F" w14:textId="062F1016" w:rsidR="00863ECB" w:rsidRPr="005B1FEF" w:rsidRDefault="00863ECB" w:rsidP="00863ECB">
            <w:pPr>
              <w:jc w:val="center"/>
              <w:rPr>
                <w:rFonts w:ascii="VIC" w:hAnsi="VIC"/>
                <w:sz w:val="18"/>
                <w:szCs w:val="18"/>
              </w:rPr>
            </w:pPr>
            <w:r w:rsidRPr="0029267B">
              <w:rPr>
                <w:rFonts w:ascii="VIC" w:eastAsia="VIC" w:hAnsi="VIC"/>
                <w:color w:val="000000"/>
                <w:sz w:val="18"/>
                <w:szCs w:val="18"/>
              </w:rPr>
              <w:t>90.4</w:t>
            </w:r>
          </w:p>
        </w:tc>
        <w:tc>
          <w:tcPr>
            <w:tcW w:w="1364" w:type="dxa"/>
            <w:shd w:val="clear" w:color="auto" w:fill="BFCED6"/>
          </w:tcPr>
          <w:p w14:paraId="2913307F" w14:textId="5ACB11E9" w:rsidR="00863ECB" w:rsidRPr="005B1FEF" w:rsidRDefault="00863ECB" w:rsidP="00863ECB">
            <w:pPr>
              <w:jc w:val="center"/>
              <w:rPr>
                <w:rFonts w:ascii="VIC" w:hAnsi="VIC"/>
                <w:sz w:val="18"/>
                <w:szCs w:val="18"/>
              </w:rPr>
            </w:pPr>
            <w:r w:rsidRPr="0029267B">
              <w:rPr>
                <w:rFonts w:ascii="VIC" w:eastAsia="VIC" w:hAnsi="VIC"/>
                <w:color w:val="000000"/>
                <w:sz w:val="18"/>
                <w:szCs w:val="18"/>
              </w:rPr>
              <w:t>0.0</w:t>
            </w:r>
          </w:p>
        </w:tc>
        <w:tc>
          <w:tcPr>
            <w:tcW w:w="1364" w:type="dxa"/>
            <w:shd w:val="clear" w:color="auto" w:fill="BFCED6"/>
          </w:tcPr>
          <w:p w14:paraId="60382E4F" w14:textId="76EDCF73" w:rsidR="00863ECB" w:rsidRPr="005B1FEF" w:rsidRDefault="00863ECB" w:rsidP="00863ECB">
            <w:pPr>
              <w:jc w:val="center"/>
              <w:rPr>
                <w:rFonts w:ascii="VIC" w:hAnsi="VIC"/>
                <w:sz w:val="18"/>
                <w:szCs w:val="18"/>
              </w:rPr>
            </w:pPr>
            <w:r w:rsidRPr="0029267B">
              <w:rPr>
                <w:rFonts w:ascii="VIC" w:eastAsia="VIC" w:hAnsi="VIC"/>
                <w:color w:val="000000"/>
                <w:sz w:val="18"/>
                <w:szCs w:val="18"/>
              </w:rPr>
              <w:t>67%</w:t>
            </w:r>
          </w:p>
        </w:tc>
        <w:tc>
          <w:tcPr>
            <w:tcW w:w="1365" w:type="dxa"/>
            <w:shd w:val="clear" w:color="auto" w:fill="BFCED6"/>
          </w:tcPr>
          <w:p w14:paraId="6655730D" w14:textId="524729DD" w:rsidR="00863ECB" w:rsidRPr="005B1FEF" w:rsidRDefault="00863ECB" w:rsidP="00863ECB">
            <w:pPr>
              <w:jc w:val="center"/>
              <w:rPr>
                <w:rFonts w:ascii="VIC" w:hAnsi="VIC"/>
                <w:sz w:val="18"/>
                <w:szCs w:val="18"/>
              </w:rPr>
            </w:pPr>
            <w:r w:rsidRPr="0029267B">
              <w:rPr>
                <w:rFonts w:ascii="VIC" w:eastAsia="VIC" w:hAnsi="VIC"/>
                <w:color w:val="000000"/>
                <w:sz w:val="18"/>
                <w:szCs w:val="18"/>
              </w:rPr>
              <w:t>16.9</w:t>
            </w:r>
          </w:p>
        </w:tc>
        <w:tc>
          <w:tcPr>
            <w:tcW w:w="1364" w:type="dxa"/>
            <w:shd w:val="clear" w:color="auto" w:fill="BFCED6"/>
          </w:tcPr>
          <w:p w14:paraId="772B9834" w14:textId="07880880" w:rsidR="00863ECB" w:rsidRPr="005B1FEF" w:rsidRDefault="00863ECB" w:rsidP="00863ECB">
            <w:pPr>
              <w:jc w:val="center"/>
              <w:rPr>
                <w:rFonts w:ascii="VIC" w:hAnsi="VIC"/>
                <w:sz w:val="18"/>
                <w:szCs w:val="18"/>
              </w:rPr>
            </w:pPr>
            <w:r w:rsidRPr="0029267B">
              <w:rPr>
                <w:rFonts w:ascii="VIC" w:eastAsia="VIC" w:hAnsi="VIC"/>
                <w:color w:val="000000"/>
                <w:sz w:val="18"/>
                <w:szCs w:val="18"/>
              </w:rPr>
              <w:t>43%</w:t>
            </w:r>
          </w:p>
        </w:tc>
        <w:tc>
          <w:tcPr>
            <w:tcW w:w="1365" w:type="dxa"/>
            <w:shd w:val="clear" w:color="auto" w:fill="BFCED6"/>
          </w:tcPr>
          <w:p w14:paraId="5E7B04F7" w14:textId="7FD239C6"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r>
      <w:tr w:rsidR="00863ECB" w:rsidRPr="00A6366B" w14:paraId="629A367E" w14:textId="77777777" w:rsidTr="003C29FF">
        <w:trPr>
          <w:trHeight w:val="454"/>
        </w:trPr>
        <w:tc>
          <w:tcPr>
            <w:tcW w:w="2135" w:type="dxa"/>
            <w:shd w:val="clear" w:color="auto" w:fill="FFFFFF" w:themeFill="background1"/>
          </w:tcPr>
          <w:p w14:paraId="483AE023" w14:textId="675ABA5E"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South West Health</w:t>
            </w:r>
          </w:p>
        </w:tc>
        <w:tc>
          <w:tcPr>
            <w:tcW w:w="2695" w:type="dxa"/>
            <w:shd w:val="clear" w:color="auto" w:fill="FFFFFF" w:themeFill="background1"/>
          </w:tcPr>
          <w:p w14:paraId="15B58585" w14:textId="5F22891E" w:rsidR="00863ECB" w:rsidRPr="00382424" w:rsidRDefault="00863ECB" w:rsidP="00863ECB">
            <w:pPr>
              <w:pStyle w:val="DHHStabletext"/>
              <w:spacing w:before="0" w:after="0"/>
              <w:rPr>
                <w:rFonts w:ascii="VIC" w:eastAsia="Verdana" w:hAnsi="VIC" w:cs="Verdana"/>
                <w:sz w:val="18"/>
                <w:szCs w:val="18"/>
              </w:rPr>
            </w:pPr>
            <w:r w:rsidRPr="0029267B">
              <w:rPr>
                <w:rFonts w:ascii="VIC" w:eastAsia="VIC" w:hAnsi="VIC"/>
                <w:color w:val="000000"/>
                <w:sz w:val="18"/>
                <w:szCs w:val="18"/>
              </w:rPr>
              <w:t>South West Health Care</w:t>
            </w:r>
          </w:p>
        </w:tc>
        <w:tc>
          <w:tcPr>
            <w:tcW w:w="1364" w:type="dxa"/>
            <w:shd w:val="clear" w:color="auto" w:fill="FFFFFF" w:themeFill="background1"/>
          </w:tcPr>
          <w:p w14:paraId="6FCFFAE2" w14:textId="6F0767F4" w:rsidR="00863ECB" w:rsidRPr="005B1FEF" w:rsidRDefault="00863ECB" w:rsidP="00863ECB">
            <w:pPr>
              <w:jc w:val="center"/>
              <w:rPr>
                <w:rFonts w:ascii="VIC" w:hAnsi="VIC"/>
                <w:sz w:val="18"/>
                <w:szCs w:val="18"/>
              </w:rPr>
            </w:pPr>
            <w:r w:rsidRPr="0029267B">
              <w:rPr>
                <w:rFonts w:ascii="VIC" w:eastAsia="VIC" w:hAnsi="VIC"/>
                <w:color w:val="000000"/>
                <w:sz w:val="18"/>
                <w:szCs w:val="18"/>
              </w:rPr>
              <w:t>40%</w:t>
            </w:r>
          </w:p>
        </w:tc>
        <w:tc>
          <w:tcPr>
            <w:tcW w:w="1364" w:type="dxa"/>
            <w:shd w:val="clear" w:color="auto" w:fill="FFFFFF" w:themeFill="background1"/>
          </w:tcPr>
          <w:p w14:paraId="18D89974" w14:textId="5416030A"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FFFFFF" w:themeFill="background1"/>
          </w:tcPr>
          <w:p w14:paraId="4883B99A" w14:textId="15B9A4B9" w:rsidR="00863ECB" w:rsidRPr="005B1FEF" w:rsidRDefault="00863ECB" w:rsidP="00863ECB">
            <w:pPr>
              <w:jc w:val="center"/>
              <w:rPr>
                <w:rFonts w:ascii="VIC" w:hAnsi="VIC"/>
                <w:sz w:val="18"/>
                <w:szCs w:val="18"/>
              </w:rPr>
            </w:pPr>
            <w:r w:rsidRPr="0029267B">
              <w:rPr>
                <w:rFonts w:ascii="VIC" w:eastAsia="VIC" w:hAnsi="VIC"/>
                <w:color w:val="000000"/>
                <w:sz w:val="18"/>
                <w:szCs w:val="18"/>
              </w:rPr>
              <w:t>600.5</w:t>
            </w:r>
          </w:p>
        </w:tc>
        <w:tc>
          <w:tcPr>
            <w:tcW w:w="1364" w:type="dxa"/>
            <w:shd w:val="clear" w:color="auto" w:fill="FFFFFF" w:themeFill="background1"/>
          </w:tcPr>
          <w:p w14:paraId="00742736" w14:textId="7385B64B" w:rsidR="00863ECB" w:rsidRPr="005B1FEF" w:rsidRDefault="00863ECB" w:rsidP="00863ECB">
            <w:pPr>
              <w:jc w:val="center"/>
              <w:rPr>
                <w:rFonts w:ascii="VIC" w:hAnsi="VIC"/>
                <w:sz w:val="18"/>
                <w:szCs w:val="18"/>
              </w:rPr>
            </w:pPr>
            <w:r w:rsidRPr="0029267B">
              <w:rPr>
                <w:rFonts w:ascii="VIC" w:eastAsia="VIC" w:hAnsi="VIC"/>
                <w:color w:val="000000"/>
                <w:sz w:val="18"/>
                <w:szCs w:val="18"/>
              </w:rPr>
              <w:t>0.0</w:t>
            </w:r>
          </w:p>
        </w:tc>
        <w:tc>
          <w:tcPr>
            <w:tcW w:w="1364" w:type="dxa"/>
            <w:shd w:val="clear" w:color="auto" w:fill="FFFFFF" w:themeFill="background1"/>
          </w:tcPr>
          <w:p w14:paraId="0310E311" w14:textId="3EF2B7F1"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FFFFFF" w:themeFill="background1"/>
          </w:tcPr>
          <w:p w14:paraId="39E3A93E" w14:textId="0087704C" w:rsidR="00863ECB" w:rsidRPr="005B1FEF" w:rsidRDefault="00863ECB" w:rsidP="00863ECB">
            <w:pPr>
              <w:jc w:val="center"/>
              <w:rPr>
                <w:rFonts w:ascii="VIC" w:hAnsi="VIC"/>
                <w:sz w:val="18"/>
                <w:szCs w:val="18"/>
              </w:rPr>
            </w:pPr>
          </w:p>
        </w:tc>
        <w:tc>
          <w:tcPr>
            <w:tcW w:w="1364" w:type="dxa"/>
            <w:shd w:val="clear" w:color="auto" w:fill="FFFFFF" w:themeFill="background1"/>
          </w:tcPr>
          <w:p w14:paraId="6DE078FC" w14:textId="7C899C73"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c>
          <w:tcPr>
            <w:tcW w:w="1365" w:type="dxa"/>
            <w:shd w:val="clear" w:color="auto" w:fill="FFFFFF" w:themeFill="background1"/>
          </w:tcPr>
          <w:p w14:paraId="578E5BC0" w14:textId="348F2C4C" w:rsidR="00863ECB" w:rsidRPr="005B1FEF" w:rsidRDefault="00863ECB" w:rsidP="00863ECB">
            <w:pPr>
              <w:jc w:val="center"/>
              <w:rPr>
                <w:rFonts w:ascii="VIC" w:hAnsi="VIC"/>
                <w:sz w:val="18"/>
                <w:szCs w:val="18"/>
              </w:rPr>
            </w:pPr>
            <w:r w:rsidRPr="0029267B">
              <w:rPr>
                <w:rFonts w:ascii="VIC" w:eastAsia="VIC" w:hAnsi="VIC"/>
                <w:color w:val="000000"/>
                <w:sz w:val="18"/>
                <w:szCs w:val="18"/>
              </w:rPr>
              <w:t>0%</w:t>
            </w:r>
          </w:p>
        </w:tc>
      </w:tr>
      <w:tr w:rsidR="00863ECB" w:rsidRPr="004E0963" w14:paraId="1CF0A167" w14:textId="77777777" w:rsidTr="003C29FF">
        <w:trPr>
          <w:trHeight w:val="454"/>
        </w:trPr>
        <w:tc>
          <w:tcPr>
            <w:tcW w:w="2135" w:type="dxa"/>
            <w:shd w:val="clear" w:color="auto" w:fill="B1C9E8"/>
          </w:tcPr>
          <w:p w14:paraId="3EE3D9F7" w14:textId="548FC899" w:rsidR="00863ECB" w:rsidRPr="004E0963" w:rsidRDefault="00863ECB" w:rsidP="00863ECB">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TOTAL RURAL</w:t>
            </w:r>
          </w:p>
        </w:tc>
        <w:tc>
          <w:tcPr>
            <w:tcW w:w="2695" w:type="dxa"/>
            <w:shd w:val="clear" w:color="auto" w:fill="B1C9E8"/>
          </w:tcPr>
          <w:p w14:paraId="462DA070" w14:textId="0E1AA6E7" w:rsidR="00863ECB" w:rsidRPr="004E0963" w:rsidRDefault="00863ECB" w:rsidP="00863ECB">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 xml:space="preserve"> </w:t>
            </w:r>
          </w:p>
        </w:tc>
        <w:tc>
          <w:tcPr>
            <w:tcW w:w="1364" w:type="dxa"/>
            <w:shd w:val="clear" w:color="auto" w:fill="B1C9E8"/>
          </w:tcPr>
          <w:p w14:paraId="5F70BC02" w14:textId="1E47CF46"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91%</w:t>
            </w:r>
          </w:p>
        </w:tc>
        <w:tc>
          <w:tcPr>
            <w:tcW w:w="1364" w:type="dxa"/>
            <w:shd w:val="clear" w:color="auto" w:fill="B1C9E8"/>
          </w:tcPr>
          <w:p w14:paraId="02E971F8" w14:textId="22E45F6F"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w:t>
            </w:r>
          </w:p>
        </w:tc>
        <w:tc>
          <w:tcPr>
            <w:tcW w:w="1365" w:type="dxa"/>
            <w:shd w:val="clear" w:color="auto" w:fill="B1C9E8"/>
          </w:tcPr>
          <w:p w14:paraId="50C5F762" w14:textId="30E5B682"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208.6</w:t>
            </w:r>
          </w:p>
        </w:tc>
        <w:tc>
          <w:tcPr>
            <w:tcW w:w="1364" w:type="dxa"/>
            <w:shd w:val="clear" w:color="auto" w:fill="B1C9E8"/>
          </w:tcPr>
          <w:p w14:paraId="55B03E99" w14:textId="043DD1DB"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1.7</w:t>
            </w:r>
          </w:p>
        </w:tc>
        <w:tc>
          <w:tcPr>
            <w:tcW w:w="1364" w:type="dxa"/>
            <w:shd w:val="clear" w:color="auto" w:fill="B1C9E8"/>
          </w:tcPr>
          <w:p w14:paraId="655E55D0" w14:textId="25537C1D"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81%</w:t>
            </w:r>
          </w:p>
        </w:tc>
        <w:tc>
          <w:tcPr>
            <w:tcW w:w="1365" w:type="dxa"/>
            <w:shd w:val="clear" w:color="auto" w:fill="B1C9E8"/>
          </w:tcPr>
          <w:p w14:paraId="6F0EEB6B" w14:textId="6F35A4B4"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17.2</w:t>
            </w:r>
          </w:p>
        </w:tc>
        <w:tc>
          <w:tcPr>
            <w:tcW w:w="1364" w:type="dxa"/>
            <w:shd w:val="clear" w:color="auto" w:fill="B1C9E8"/>
          </w:tcPr>
          <w:p w14:paraId="2A6A666D" w14:textId="2EDC5173"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41%</w:t>
            </w:r>
          </w:p>
        </w:tc>
        <w:tc>
          <w:tcPr>
            <w:tcW w:w="1365" w:type="dxa"/>
            <w:shd w:val="clear" w:color="auto" w:fill="B1C9E8"/>
          </w:tcPr>
          <w:p w14:paraId="4EE8357E" w14:textId="4C7D4A24" w:rsidR="00863ECB" w:rsidRPr="004E0963" w:rsidRDefault="00863ECB" w:rsidP="00863ECB">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0%</w:t>
            </w:r>
          </w:p>
        </w:tc>
      </w:tr>
      <w:tr w:rsidR="00863ECB" w:rsidRPr="004E0963" w14:paraId="043BE0CA" w14:textId="77777777" w:rsidTr="003C29FF">
        <w:trPr>
          <w:trHeight w:val="454"/>
        </w:trPr>
        <w:tc>
          <w:tcPr>
            <w:tcW w:w="2135" w:type="dxa"/>
            <w:shd w:val="clear" w:color="auto" w:fill="244C5A"/>
          </w:tcPr>
          <w:p w14:paraId="566CB94B" w14:textId="6AFCDDEB" w:rsidR="00863ECB" w:rsidRPr="004E0963" w:rsidRDefault="00863ECB" w:rsidP="00863ECB">
            <w:pPr>
              <w:pStyle w:val="DHHStabletext"/>
              <w:spacing w:before="0" w:after="0"/>
              <w:rPr>
                <w:rFonts w:ascii="VIC SemiBold" w:eastAsia="Verdana" w:hAnsi="VIC SemiBold" w:cs="Verdana"/>
                <w:color w:val="FFFFFF" w:themeColor="background1"/>
                <w:sz w:val="18"/>
                <w:szCs w:val="18"/>
              </w:rPr>
            </w:pPr>
            <w:r w:rsidRPr="0029267B">
              <w:rPr>
                <w:rFonts w:ascii="VIC SemiBold" w:eastAsia="VIC SemiBold" w:hAnsi="VIC SemiBold"/>
                <w:color w:val="FFFFFF"/>
                <w:sz w:val="18"/>
                <w:szCs w:val="18"/>
              </w:rPr>
              <w:t>TOTAL STATEWIDE</w:t>
            </w:r>
          </w:p>
        </w:tc>
        <w:tc>
          <w:tcPr>
            <w:tcW w:w="2695" w:type="dxa"/>
            <w:shd w:val="clear" w:color="auto" w:fill="244C5A"/>
          </w:tcPr>
          <w:p w14:paraId="240D5A06" w14:textId="351369B4" w:rsidR="00863ECB" w:rsidRPr="004E0963" w:rsidRDefault="00863ECB" w:rsidP="00863ECB">
            <w:pPr>
              <w:pStyle w:val="DHHStabletext"/>
              <w:spacing w:before="0" w:after="0"/>
              <w:rPr>
                <w:rFonts w:ascii="VIC SemiBold" w:eastAsia="Verdana" w:hAnsi="VIC SemiBold" w:cs="Verdana"/>
                <w:color w:val="FFFFFF" w:themeColor="background1"/>
                <w:sz w:val="18"/>
                <w:szCs w:val="18"/>
              </w:rPr>
            </w:pPr>
            <w:r w:rsidRPr="0029267B">
              <w:rPr>
                <w:rFonts w:ascii="VIC SemiBold" w:eastAsia="VIC SemiBold" w:hAnsi="VIC SemiBold"/>
                <w:color w:val="FFFFFF"/>
                <w:sz w:val="18"/>
                <w:szCs w:val="18"/>
              </w:rPr>
              <w:t xml:space="preserve"> </w:t>
            </w:r>
          </w:p>
        </w:tc>
        <w:tc>
          <w:tcPr>
            <w:tcW w:w="1364" w:type="dxa"/>
            <w:shd w:val="clear" w:color="auto" w:fill="244C5A"/>
          </w:tcPr>
          <w:p w14:paraId="2F43619C" w14:textId="392BFD69"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87%</w:t>
            </w:r>
          </w:p>
        </w:tc>
        <w:tc>
          <w:tcPr>
            <w:tcW w:w="1364" w:type="dxa"/>
            <w:shd w:val="clear" w:color="auto" w:fill="244C5A"/>
          </w:tcPr>
          <w:p w14:paraId="470477CF" w14:textId="53EB50DF"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3%</w:t>
            </w:r>
          </w:p>
        </w:tc>
        <w:tc>
          <w:tcPr>
            <w:tcW w:w="1365" w:type="dxa"/>
            <w:shd w:val="clear" w:color="auto" w:fill="244C5A"/>
          </w:tcPr>
          <w:p w14:paraId="11752DBF" w14:textId="292AA6BF"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612.3</w:t>
            </w:r>
          </w:p>
        </w:tc>
        <w:tc>
          <w:tcPr>
            <w:tcW w:w="1364" w:type="dxa"/>
            <w:shd w:val="clear" w:color="auto" w:fill="244C5A"/>
          </w:tcPr>
          <w:p w14:paraId="5768C14A" w14:textId="46107CD1"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2.9</w:t>
            </w:r>
          </w:p>
        </w:tc>
        <w:tc>
          <w:tcPr>
            <w:tcW w:w="1364" w:type="dxa"/>
            <w:shd w:val="clear" w:color="auto" w:fill="244C5A"/>
          </w:tcPr>
          <w:p w14:paraId="68CC29F8" w14:textId="3B9965ED"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89%</w:t>
            </w:r>
          </w:p>
        </w:tc>
        <w:tc>
          <w:tcPr>
            <w:tcW w:w="1365" w:type="dxa"/>
            <w:shd w:val="clear" w:color="auto" w:fill="244C5A"/>
          </w:tcPr>
          <w:p w14:paraId="7B72F31F" w14:textId="0FD6E739"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17.8</w:t>
            </w:r>
          </w:p>
        </w:tc>
        <w:tc>
          <w:tcPr>
            <w:tcW w:w="1364" w:type="dxa"/>
            <w:shd w:val="clear" w:color="auto" w:fill="244C5A"/>
          </w:tcPr>
          <w:p w14:paraId="03E5D8E9" w14:textId="0B6DD46E"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68%</w:t>
            </w:r>
          </w:p>
        </w:tc>
        <w:tc>
          <w:tcPr>
            <w:tcW w:w="1365" w:type="dxa"/>
            <w:shd w:val="clear" w:color="auto" w:fill="244C5A"/>
          </w:tcPr>
          <w:p w14:paraId="23BF24CF" w14:textId="04010668" w:rsidR="00863ECB" w:rsidRPr="004E0963" w:rsidRDefault="00863ECB" w:rsidP="00863ECB">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15%</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0A70DD">
        <w:trPr>
          <w:tblHeader/>
        </w:trPr>
        <w:tc>
          <w:tcPr>
            <w:tcW w:w="6813" w:type="dxa"/>
            <w:gridSpan w:val="3"/>
            <w:shd w:val="clear" w:color="auto" w:fill="FFFFFF"/>
            <w:vAlign w:val="bottom"/>
          </w:tcPr>
          <w:p w14:paraId="714F56DB" w14:textId="364B4731" w:rsidR="00C714A8" w:rsidRPr="00EC71A3" w:rsidRDefault="00C00109" w:rsidP="000A70DD">
            <w:pPr>
              <w:pStyle w:val="Heading1"/>
              <w:spacing w:before="0" w:after="0" w:line="240" w:lineRule="auto"/>
              <w:rPr>
                <w:rFonts w:eastAsia="Verdana"/>
                <w:bCs w:val="0"/>
                <w:color w:val="244C5A"/>
                <w:sz w:val="22"/>
              </w:rPr>
            </w:pPr>
            <w:bookmarkStart w:id="16" w:name="_Toc116482062"/>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863ECB">
              <w:rPr>
                <w:color w:val="244C5A"/>
                <w:sz w:val="22"/>
                <w:szCs w:val="28"/>
              </w:rPr>
              <w:t>1</w:t>
            </w:r>
            <w:bookmarkEnd w:id="16"/>
          </w:p>
        </w:tc>
        <w:tc>
          <w:tcPr>
            <w:tcW w:w="1090" w:type="dxa"/>
            <w:shd w:val="clear" w:color="auto" w:fill="FFFFFF"/>
            <w:vAlign w:val="bottom"/>
          </w:tcPr>
          <w:p w14:paraId="0BC40606" w14:textId="266AECEC" w:rsidR="00C714A8" w:rsidRPr="00C714A8" w:rsidRDefault="00C714A8" w:rsidP="000A70DD">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0A70DD">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0A70DD">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0A70DD">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0A70DD">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0A70DD">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0A70DD">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0A70DD">
            <w:pPr>
              <w:pStyle w:val="VAHItablecolhead"/>
              <w:rPr>
                <w:rFonts w:eastAsia="Verdana"/>
                <w:color w:val="244C5A"/>
                <w:sz w:val="16"/>
              </w:rPr>
            </w:pPr>
            <w:r w:rsidRPr="00C714A8">
              <w:rPr>
                <w:sz w:val="16"/>
              </w:rPr>
              <w:t>Average HoNOS at episode start</w:t>
            </w:r>
          </w:p>
        </w:tc>
      </w:tr>
      <w:tr w:rsidR="000A70DD" w:rsidRPr="00A6366B" w14:paraId="5333F54C" w14:textId="77777777" w:rsidTr="00352081">
        <w:tc>
          <w:tcPr>
            <w:tcW w:w="1570" w:type="dxa"/>
            <w:shd w:val="clear" w:color="auto" w:fill="BFCED6"/>
          </w:tcPr>
          <w:p w14:paraId="2398BEC2" w14:textId="5BBA1869"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Alfred Health</w:t>
            </w:r>
          </w:p>
        </w:tc>
        <w:tc>
          <w:tcPr>
            <w:tcW w:w="2410" w:type="dxa"/>
            <w:shd w:val="clear" w:color="auto" w:fill="BFCED6"/>
          </w:tcPr>
          <w:p w14:paraId="35DADE63" w14:textId="05A6D5C8"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Inner South East (The Alfred) **</w:t>
            </w:r>
          </w:p>
        </w:tc>
        <w:tc>
          <w:tcPr>
            <w:tcW w:w="2833" w:type="dxa"/>
            <w:shd w:val="clear" w:color="auto" w:fill="BFCED6"/>
          </w:tcPr>
          <w:p w14:paraId="28924180" w14:textId="5389D7D8" w:rsidR="000A70DD" w:rsidRPr="005B1FEF" w:rsidRDefault="000A70DD" w:rsidP="000A70DD">
            <w:pPr>
              <w:rPr>
                <w:rFonts w:ascii="VIC" w:hAnsi="VIC"/>
                <w:sz w:val="18"/>
                <w:szCs w:val="18"/>
              </w:rPr>
            </w:pPr>
            <w:r w:rsidRPr="0029267B">
              <w:rPr>
                <w:rFonts w:ascii="VIC" w:eastAsia="VIC" w:hAnsi="VIC"/>
                <w:color w:val="000000"/>
                <w:sz w:val="18"/>
                <w:szCs w:val="18"/>
              </w:rPr>
              <w:t>Alfred PARC</w:t>
            </w:r>
          </w:p>
        </w:tc>
        <w:tc>
          <w:tcPr>
            <w:tcW w:w="1090" w:type="dxa"/>
            <w:shd w:val="clear" w:color="auto" w:fill="BFCED6"/>
          </w:tcPr>
          <w:p w14:paraId="0DE7948F" w14:textId="766E7C7D" w:rsidR="000A70DD" w:rsidRPr="005B1FEF" w:rsidRDefault="000A70DD" w:rsidP="000A70DD">
            <w:pPr>
              <w:jc w:val="center"/>
              <w:rPr>
                <w:rFonts w:ascii="VIC" w:hAnsi="VIC"/>
                <w:sz w:val="18"/>
                <w:szCs w:val="18"/>
              </w:rPr>
            </w:pPr>
            <w:r w:rsidRPr="0029267B">
              <w:rPr>
                <w:rFonts w:ascii="VIC" w:eastAsia="VIC" w:hAnsi="VIC"/>
                <w:color w:val="000000"/>
                <w:sz w:val="18"/>
                <w:szCs w:val="18"/>
              </w:rPr>
              <w:t>46%</w:t>
            </w:r>
          </w:p>
        </w:tc>
        <w:tc>
          <w:tcPr>
            <w:tcW w:w="1090" w:type="dxa"/>
            <w:shd w:val="clear" w:color="auto" w:fill="BFCED6"/>
          </w:tcPr>
          <w:p w14:paraId="083AE940" w14:textId="39B951D3" w:rsidR="000A70DD" w:rsidRPr="005B1FEF" w:rsidRDefault="000A70DD" w:rsidP="000A70DD">
            <w:pPr>
              <w:jc w:val="center"/>
              <w:rPr>
                <w:rFonts w:ascii="VIC" w:hAnsi="VIC"/>
                <w:sz w:val="18"/>
                <w:szCs w:val="18"/>
              </w:rPr>
            </w:pPr>
            <w:r w:rsidRPr="0029267B">
              <w:rPr>
                <w:rFonts w:ascii="VIC" w:eastAsia="VIC" w:hAnsi="VIC"/>
                <w:color w:val="000000"/>
                <w:sz w:val="18"/>
                <w:szCs w:val="18"/>
              </w:rPr>
              <w:t>16.3</w:t>
            </w:r>
          </w:p>
        </w:tc>
        <w:tc>
          <w:tcPr>
            <w:tcW w:w="1090" w:type="dxa"/>
            <w:shd w:val="clear" w:color="auto" w:fill="BFCED6"/>
          </w:tcPr>
          <w:p w14:paraId="5712F1AC" w14:textId="2303AB60"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0CCE40E2" w14:textId="432FDA07" w:rsidR="000A70DD" w:rsidRPr="005B1FEF" w:rsidRDefault="000A70DD" w:rsidP="000A70DD">
            <w:pPr>
              <w:jc w:val="center"/>
              <w:rPr>
                <w:rFonts w:ascii="VIC" w:hAnsi="VIC"/>
                <w:sz w:val="18"/>
                <w:szCs w:val="18"/>
              </w:rPr>
            </w:pPr>
            <w:r w:rsidRPr="0029267B">
              <w:rPr>
                <w:rFonts w:ascii="VIC" w:eastAsia="VIC" w:hAnsi="VIC"/>
                <w:color w:val="000000"/>
                <w:sz w:val="18"/>
                <w:szCs w:val="18"/>
              </w:rPr>
              <w:t>14.9</w:t>
            </w:r>
          </w:p>
        </w:tc>
        <w:tc>
          <w:tcPr>
            <w:tcW w:w="1090" w:type="dxa"/>
            <w:shd w:val="clear" w:color="auto" w:fill="BFCED6"/>
          </w:tcPr>
          <w:p w14:paraId="5F9BD912" w14:textId="3B5447D1" w:rsidR="000A70DD" w:rsidRPr="005B1FEF" w:rsidRDefault="000A70DD" w:rsidP="000A70DD">
            <w:pPr>
              <w:jc w:val="center"/>
              <w:rPr>
                <w:rFonts w:ascii="VIC" w:hAnsi="VIC"/>
                <w:sz w:val="18"/>
                <w:szCs w:val="18"/>
              </w:rPr>
            </w:pPr>
            <w:r w:rsidRPr="0029267B">
              <w:rPr>
                <w:rFonts w:ascii="VIC" w:eastAsia="VIC" w:hAnsi="VIC"/>
                <w:color w:val="000000"/>
                <w:sz w:val="18"/>
                <w:szCs w:val="18"/>
              </w:rPr>
              <w:t>12%</w:t>
            </w:r>
          </w:p>
        </w:tc>
        <w:tc>
          <w:tcPr>
            <w:tcW w:w="1090" w:type="dxa"/>
            <w:shd w:val="clear" w:color="auto" w:fill="BFCED6"/>
          </w:tcPr>
          <w:p w14:paraId="78E35F80" w14:textId="4C3A90E3" w:rsidR="000A70DD" w:rsidRPr="005B1FEF" w:rsidRDefault="000A70DD" w:rsidP="000A70DD">
            <w:pPr>
              <w:jc w:val="center"/>
              <w:rPr>
                <w:rFonts w:ascii="VIC" w:hAnsi="VIC"/>
                <w:sz w:val="18"/>
                <w:szCs w:val="18"/>
              </w:rPr>
            </w:pPr>
            <w:r w:rsidRPr="0029267B">
              <w:rPr>
                <w:rFonts w:ascii="VIC" w:eastAsia="VIC" w:hAnsi="VIC"/>
                <w:color w:val="000000"/>
                <w:sz w:val="18"/>
                <w:szCs w:val="18"/>
              </w:rPr>
              <w:t>23%</w:t>
            </w:r>
          </w:p>
        </w:tc>
        <w:tc>
          <w:tcPr>
            <w:tcW w:w="1090" w:type="dxa"/>
            <w:shd w:val="clear" w:color="auto" w:fill="BFCED6"/>
          </w:tcPr>
          <w:p w14:paraId="44448A1C" w14:textId="77BFC819" w:rsidR="000A70DD" w:rsidRPr="005B1FEF" w:rsidRDefault="000A70DD" w:rsidP="000A70DD">
            <w:pPr>
              <w:jc w:val="center"/>
              <w:rPr>
                <w:rFonts w:ascii="VIC" w:hAnsi="VIC"/>
                <w:sz w:val="18"/>
                <w:szCs w:val="18"/>
              </w:rPr>
            </w:pPr>
            <w:r w:rsidRPr="0029267B">
              <w:rPr>
                <w:rFonts w:ascii="VIC" w:eastAsia="VIC" w:hAnsi="VIC"/>
                <w:color w:val="000000"/>
                <w:sz w:val="18"/>
                <w:szCs w:val="18"/>
              </w:rPr>
              <w:t>100%</w:t>
            </w:r>
          </w:p>
        </w:tc>
        <w:tc>
          <w:tcPr>
            <w:tcW w:w="1091" w:type="dxa"/>
            <w:shd w:val="clear" w:color="auto" w:fill="BFCED6"/>
          </w:tcPr>
          <w:p w14:paraId="45D3BB25" w14:textId="3F7B7C03" w:rsidR="000A70DD" w:rsidRPr="005B1FEF" w:rsidRDefault="000A70DD" w:rsidP="000A70DD">
            <w:pPr>
              <w:jc w:val="center"/>
              <w:rPr>
                <w:rFonts w:ascii="VIC" w:hAnsi="VIC"/>
                <w:sz w:val="18"/>
                <w:szCs w:val="18"/>
              </w:rPr>
            </w:pPr>
            <w:r w:rsidRPr="0029267B">
              <w:rPr>
                <w:rFonts w:ascii="VIC" w:eastAsia="VIC" w:hAnsi="VIC"/>
                <w:color w:val="000000"/>
                <w:sz w:val="18"/>
                <w:szCs w:val="18"/>
              </w:rPr>
              <w:t>12.8</w:t>
            </w:r>
          </w:p>
        </w:tc>
      </w:tr>
      <w:tr w:rsidR="000A70DD" w:rsidRPr="00A6366B" w14:paraId="5372D05D" w14:textId="77777777" w:rsidTr="00352081">
        <w:tc>
          <w:tcPr>
            <w:tcW w:w="1570" w:type="dxa"/>
          </w:tcPr>
          <w:p w14:paraId="543D80AE" w14:textId="6B71FACD"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Austin Health</w:t>
            </w:r>
          </w:p>
        </w:tc>
        <w:tc>
          <w:tcPr>
            <w:tcW w:w="2410" w:type="dxa"/>
          </w:tcPr>
          <w:p w14:paraId="567E633C" w14:textId="7A491B90"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North East (Austin)</w:t>
            </w:r>
          </w:p>
        </w:tc>
        <w:tc>
          <w:tcPr>
            <w:tcW w:w="2833" w:type="dxa"/>
          </w:tcPr>
          <w:p w14:paraId="49B1CE56" w14:textId="3AE0A68F" w:rsidR="000A70DD" w:rsidRPr="005B1FEF" w:rsidRDefault="000A70DD" w:rsidP="000A70DD">
            <w:pPr>
              <w:rPr>
                <w:rFonts w:ascii="VIC" w:hAnsi="VIC"/>
                <w:sz w:val="18"/>
                <w:szCs w:val="18"/>
              </w:rPr>
            </w:pPr>
            <w:r w:rsidRPr="0029267B">
              <w:rPr>
                <w:rFonts w:ascii="VIC" w:eastAsia="VIC" w:hAnsi="VIC"/>
                <w:color w:val="000000"/>
                <w:sz w:val="18"/>
                <w:szCs w:val="18"/>
              </w:rPr>
              <w:t>Austin PARC</w:t>
            </w:r>
          </w:p>
        </w:tc>
        <w:tc>
          <w:tcPr>
            <w:tcW w:w="1090" w:type="dxa"/>
          </w:tcPr>
          <w:p w14:paraId="45459567" w14:textId="7B52E0FA" w:rsidR="000A70DD" w:rsidRPr="005B1FEF" w:rsidRDefault="000A70DD" w:rsidP="000A70DD">
            <w:pPr>
              <w:jc w:val="center"/>
              <w:rPr>
                <w:rFonts w:ascii="VIC" w:hAnsi="VIC"/>
                <w:sz w:val="18"/>
                <w:szCs w:val="18"/>
              </w:rPr>
            </w:pPr>
            <w:r w:rsidRPr="0029267B">
              <w:rPr>
                <w:rFonts w:ascii="VIC" w:eastAsia="VIC" w:hAnsi="VIC"/>
                <w:color w:val="000000"/>
                <w:sz w:val="18"/>
                <w:szCs w:val="18"/>
              </w:rPr>
              <w:t>63%</w:t>
            </w:r>
          </w:p>
        </w:tc>
        <w:tc>
          <w:tcPr>
            <w:tcW w:w="1090" w:type="dxa"/>
          </w:tcPr>
          <w:p w14:paraId="19817A4B" w14:textId="1A0C5A8F" w:rsidR="000A70DD" w:rsidRPr="005B1FEF" w:rsidRDefault="000A70DD" w:rsidP="000A70DD">
            <w:pPr>
              <w:jc w:val="center"/>
              <w:rPr>
                <w:rFonts w:ascii="VIC" w:hAnsi="VIC"/>
                <w:sz w:val="18"/>
                <w:szCs w:val="18"/>
              </w:rPr>
            </w:pPr>
            <w:r w:rsidRPr="0029267B">
              <w:rPr>
                <w:rFonts w:ascii="VIC" w:eastAsia="VIC" w:hAnsi="VIC"/>
                <w:color w:val="000000"/>
                <w:sz w:val="18"/>
                <w:szCs w:val="18"/>
              </w:rPr>
              <w:t>19.3</w:t>
            </w:r>
          </w:p>
        </w:tc>
        <w:tc>
          <w:tcPr>
            <w:tcW w:w="1090" w:type="dxa"/>
          </w:tcPr>
          <w:p w14:paraId="173D5BFA" w14:textId="3F5CF078" w:rsidR="000A70DD" w:rsidRPr="005B1FEF" w:rsidRDefault="000A70DD" w:rsidP="000A70DD">
            <w:pPr>
              <w:jc w:val="center"/>
              <w:rPr>
                <w:rFonts w:ascii="VIC" w:hAnsi="VIC"/>
                <w:sz w:val="18"/>
                <w:szCs w:val="18"/>
              </w:rPr>
            </w:pPr>
            <w:r w:rsidRPr="0029267B">
              <w:rPr>
                <w:rFonts w:ascii="VIC" w:eastAsia="VIC" w:hAnsi="VIC"/>
                <w:color w:val="000000"/>
                <w:sz w:val="18"/>
                <w:szCs w:val="18"/>
              </w:rPr>
              <w:t>10%</w:t>
            </w:r>
          </w:p>
        </w:tc>
        <w:tc>
          <w:tcPr>
            <w:tcW w:w="1090" w:type="dxa"/>
          </w:tcPr>
          <w:p w14:paraId="27FE394C" w14:textId="75063147" w:rsidR="000A70DD" w:rsidRPr="005B1FEF" w:rsidRDefault="000A70DD" w:rsidP="000A70DD">
            <w:pPr>
              <w:jc w:val="center"/>
              <w:rPr>
                <w:rFonts w:ascii="VIC" w:hAnsi="VIC"/>
                <w:sz w:val="18"/>
                <w:szCs w:val="18"/>
              </w:rPr>
            </w:pPr>
            <w:r w:rsidRPr="0029267B">
              <w:rPr>
                <w:rFonts w:ascii="VIC" w:eastAsia="VIC" w:hAnsi="VIC"/>
                <w:color w:val="000000"/>
                <w:sz w:val="18"/>
                <w:szCs w:val="18"/>
              </w:rPr>
              <w:t>18.2</w:t>
            </w:r>
          </w:p>
        </w:tc>
        <w:tc>
          <w:tcPr>
            <w:tcW w:w="1090" w:type="dxa"/>
          </w:tcPr>
          <w:p w14:paraId="5EE8EA48" w14:textId="79242B73" w:rsidR="000A70DD" w:rsidRPr="005B1FEF" w:rsidRDefault="000A70DD" w:rsidP="000A70DD">
            <w:pPr>
              <w:jc w:val="center"/>
              <w:rPr>
                <w:rFonts w:ascii="VIC" w:hAnsi="VIC"/>
                <w:sz w:val="18"/>
                <w:szCs w:val="18"/>
              </w:rPr>
            </w:pPr>
            <w:r w:rsidRPr="0029267B">
              <w:rPr>
                <w:rFonts w:ascii="VIC" w:eastAsia="VIC" w:hAnsi="VIC"/>
                <w:color w:val="000000"/>
                <w:sz w:val="18"/>
                <w:szCs w:val="18"/>
              </w:rPr>
              <w:t>7%</w:t>
            </w:r>
          </w:p>
        </w:tc>
        <w:tc>
          <w:tcPr>
            <w:tcW w:w="1090" w:type="dxa"/>
          </w:tcPr>
          <w:p w14:paraId="2870A58C" w14:textId="54CA66E6" w:rsidR="000A70DD" w:rsidRPr="005B1FEF" w:rsidRDefault="000A70DD" w:rsidP="000A70DD">
            <w:pPr>
              <w:jc w:val="center"/>
              <w:rPr>
                <w:rFonts w:ascii="VIC" w:hAnsi="VIC"/>
                <w:sz w:val="18"/>
                <w:szCs w:val="18"/>
              </w:rPr>
            </w:pPr>
            <w:r w:rsidRPr="0029267B">
              <w:rPr>
                <w:rFonts w:ascii="VIC" w:eastAsia="VIC" w:hAnsi="VIC"/>
                <w:color w:val="000000"/>
                <w:sz w:val="18"/>
                <w:szCs w:val="18"/>
              </w:rPr>
              <w:t>5%</w:t>
            </w:r>
          </w:p>
        </w:tc>
        <w:tc>
          <w:tcPr>
            <w:tcW w:w="1090" w:type="dxa"/>
          </w:tcPr>
          <w:p w14:paraId="1F7FD45F" w14:textId="1A8D82BF" w:rsidR="000A70DD" w:rsidRPr="005B1FEF" w:rsidRDefault="000A70DD" w:rsidP="000A70DD">
            <w:pPr>
              <w:jc w:val="center"/>
              <w:rPr>
                <w:rFonts w:ascii="VIC" w:hAnsi="VIC"/>
                <w:sz w:val="18"/>
                <w:szCs w:val="18"/>
              </w:rPr>
            </w:pPr>
            <w:r w:rsidRPr="0029267B">
              <w:rPr>
                <w:rFonts w:ascii="VIC" w:eastAsia="VIC" w:hAnsi="VIC"/>
                <w:color w:val="000000"/>
                <w:sz w:val="18"/>
                <w:szCs w:val="18"/>
              </w:rPr>
              <w:t>92%</w:t>
            </w:r>
          </w:p>
        </w:tc>
        <w:tc>
          <w:tcPr>
            <w:tcW w:w="1091" w:type="dxa"/>
          </w:tcPr>
          <w:p w14:paraId="048BBA17" w14:textId="6E012E78" w:rsidR="000A70DD" w:rsidRPr="005B1FEF" w:rsidRDefault="000A70DD" w:rsidP="000A70DD">
            <w:pPr>
              <w:jc w:val="center"/>
              <w:rPr>
                <w:rFonts w:ascii="VIC" w:hAnsi="VIC"/>
                <w:sz w:val="18"/>
                <w:szCs w:val="18"/>
              </w:rPr>
            </w:pPr>
            <w:r w:rsidRPr="0029267B">
              <w:rPr>
                <w:rFonts w:ascii="VIC" w:eastAsia="VIC" w:hAnsi="VIC"/>
                <w:color w:val="000000"/>
                <w:sz w:val="18"/>
                <w:szCs w:val="18"/>
              </w:rPr>
              <w:t>14.6</w:t>
            </w:r>
          </w:p>
        </w:tc>
      </w:tr>
      <w:tr w:rsidR="000A70DD" w:rsidRPr="00A6366B" w14:paraId="1A5C8578" w14:textId="77777777" w:rsidTr="00352081">
        <w:tc>
          <w:tcPr>
            <w:tcW w:w="1570" w:type="dxa"/>
            <w:vMerge w:val="restart"/>
            <w:shd w:val="clear" w:color="auto" w:fill="BFCED6"/>
          </w:tcPr>
          <w:p w14:paraId="65482139" w14:textId="1BAC123A" w:rsidR="000A70DD" w:rsidRPr="00C714A8" w:rsidRDefault="000A70DD" w:rsidP="000A70DD">
            <w:pPr>
              <w:rPr>
                <w:rFonts w:ascii="VIC" w:hAnsi="VIC"/>
                <w:sz w:val="18"/>
                <w:szCs w:val="18"/>
              </w:rPr>
            </w:pPr>
            <w:r w:rsidRPr="0029267B">
              <w:rPr>
                <w:rFonts w:ascii="VIC" w:eastAsia="VIC" w:hAnsi="VIC"/>
                <w:color w:val="000000"/>
                <w:sz w:val="18"/>
                <w:szCs w:val="18"/>
              </w:rPr>
              <w:t>Eastern Health</w:t>
            </w:r>
          </w:p>
        </w:tc>
        <w:tc>
          <w:tcPr>
            <w:tcW w:w="2410" w:type="dxa"/>
            <w:shd w:val="clear" w:color="auto" w:fill="BFCED6"/>
          </w:tcPr>
          <w:p w14:paraId="1B2F7B53" w14:textId="4F79AA29"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Central East (Box Hill) **</w:t>
            </w:r>
          </w:p>
        </w:tc>
        <w:tc>
          <w:tcPr>
            <w:tcW w:w="2833" w:type="dxa"/>
            <w:shd w:val="clear" w:color="auto" w:fill="BFCED6"/>
          </w:tcPr>
          <w:p w14:paraId="079ADD0C" w14:textId="53ABC85F" w:rsidR="000A70DD" w:rsidRPr="005B1FEF" w:rsidRDefault="000A70DD" w:rsidP="000A70DD">
            <w:pPr>
              <w:rPr>
                <w:rFonts w:ascii="VIC" w:hAnsi="VIC"/>
                <w:sz w:val="18"/>
                <w:szCs w:val="18"/>
              </w:rPr>
            </w:pPr>
            <w:r w:rsidRPr="0029267B">
              <w:rPr>
                <w:rFonts w:ascii="VIC" w:eastAsia="VIC" w:hAnsi="VIC"/>
                <w:color w:val="000000"/>
                <w:sz w:val="18"/>
                <w:szCs w:val="18"/>
              </w:rPr>
              <w:t>Linwood House PARC</w:t>
            </w:r>
          </w:p>
        </w:tc>
        <w:tc>
          <w:tcPr>
            <w:tcW w:w="1090" w:type="dxa"/>
            <w:shd w:val="clear" w:color="auto" w:fill="BFCED6"/>
          </w:tcPr>
          <w:p w14:paraId="5B1ECA2F" w14:textId="36053123" w:rsidR="000A70DD" w:rsidRPr="005B1FEF" w:rsidRDefault="000A70DD" w:rsidP="000A70DD">
            <w:pPr>
              <w:jc w:val="center"/>
              <w:rPr>
                <w:rFonts w:ascii="VIC" w:hAnsi="VIC"/>
                <w:sz w:val="18"/>
                <w:szCs w:val="18"/>
              </w:rPr>
            </w:pPr>
            <w:r w:rsidRPr="0029267B">
              <w:rPr>
                <w:rFonts w:ascii="VIC" w:eastAsia="VIC" w:hAnsi="VIC"/>
                <w:color w:val="000000"/>
                <w:sz w:val="18"/>
                <w:szCs w:val="18"/>
              </w:rPr>
              <w:t>76%</w:t>
            </w:r>
          </w:p>
        </w:tc>
        <w:tc>
          <w:tcPr>
            <w:tcW w:w="1090" w:type="dxa"/>
            <w:shd w:val="clear" w:color="auto" w:fill="BFCED6"/>
          </w:tcPr>
          <w:p w14:paraId="473F4916" w14:textId="6A8326D0" w:rsidR="000A70DD" w:rsidRPr="005B1FEF" w:rsidRDefault="000A70DD" w:rsidP="000A70DD">
            <w:pPr>
              <w:jc w:val="center"/>
              <w:rPr>
                <w:rFonts w:ascii="VIC" w:hAnsi="VIC"/>
                <w:sz w:val="18"/>
                <w:szCs w:val="18"/>
              </w:rPr>
            </w:pPr>
            <w:r w:rsidRPr="0029267B">
              <w:rPr>
                <w:rFonts w:ascii="VIC" w:eastAsia="VIC" w:hAnsi="VIC"/>
                <w:color w:val="000000"/>
                <w:sz w:val="18"/>
                <w:szCs w:val="18"/>
              </w:rPr>
              <w:t>15.7</w:t>
            </w:r>
          </w:p>
        </w:tc>
        <w:tc>
          <w:tcPr>
            <w:tcW w:w="1090" w:type="dxa"/>
            <w:shd w:val="clear" w:color="auto" w:fill="BFCED6"/>
          </w:tcPr>
          <w:p w14:paraId="61E3ACED" w14:textId="52184861"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766DFB6D" w14:textId="1FD065B9" w:rsidR="000A70DD" w:rsidRPr="005B1FEF" w:rsidRDefault="000A70DD" w:rsidP="000A70DD">
            <w:pPr>
              <w:jc w:val="center"/>
              <w:rPr>
                <w:rFonts w:ascii="VIC" w:hAnsi="VIC"/>
                <w:sz w:val="18"/>
                <w:szCs w:val="18"/>
              </w:rPr>
            </w:pPr>
            <w:r w:rsidRPr="0029267B">
              <w:rPr>
                <w:rFonts w:ascii="VIC" w:eastAsia="VIC" w:hAnsi="VIC"/>
                <w:color w:val="000000"/>
                <w:sz w:val="18"/>
                <w:szCs w:val="18"/>
              </w:rPr>
              <w:t>16.5</w:t>
            </w:r>
          </w:p>
        </w:tc>
        <w:tc>
          <w:tcPr>
            <w:tcW w:w="1090" w:type="dxa"/>
            <w:shd w:val="clear" w:color="auto" w:fill="BFCED6"/>
          </w:tcPr>
          <w:p w14:paraId="7453840C" w14:textId="2BF15303" w:rsidR="000A70DD" w:rsidRPr="005B1FEF" w:rsidRDefault="000A70DD" w:rsidP="000A70DD">
            <w:pPr>
              <w:jc w:val="center"/>
              <w:rPr>
                <w:rFonts w:ascii="VIC" w:hAnsi="VIC"/>
                <w:sz w:val="18"/>
                <w:szCs w:val="18"/>
              </w:rPr>
            </w:pPr>
            <w:r w:rsidRPr="0029267B">
              <w:rPr>
                <w:rFonts w:ascii="VIC" w:eastAsia="VIC" w:hAnsi="VIC"/>
                <w:color w:val="000000"/>
                <w:sz w:val="18"/>
                <w:szCs w:val="18"/>
              </w:rPr>
              <w:t>16%</w:t>
            </w:r>
          </w:p>
        </w:tc>
        <w:tc>
          <w:tcPr>
            <w:tcW w:w="1090" w:type="dxa"/>
            <w:shd w:val="clear" w:color="auto" w:fill="BFCED6"/>
          </w:tcPr>
          <w:p w14:paraId="42FDBF83" w14:textId="7C7F0C20" w:rsidR="000A70DD" w:rsidRPr="005B1FEF" w:rsidRDefault="000A70DD" w:rsidP="000A70DD">
            <w:pPr>
              <w:jc w:val="center"/>
              <w:rPr>
                <w:rFonts w:ascii="VIC" w:hAnsi="VIC"/>
                <w:sz w:val="18"/>
                <w:szCs w:val="18"/>
              </w:rPr>
            </w:pPr>
            <w:r w:rsidRPr="0029267B">
              <w:rPr>
                <w:rFonts w:ascii="VIC" w:eastAsia="VIC" w:hAnsi="VIC"/>
                <w:color w:val="000000"/>
                <w:sz w:val="18"/>
                <w:szCs w:val="18"/>
              </w:rPr>
              <w:t>15%</w:t>
            </w:r>
          </w:p>
        </w:tc>
        <w:tc>
          <w:tcPr>
            <w:tcW w:w="1090" w:type="dxa"/>
            <w:shd w:val="clear" w:color="auto" w:fill="BFCED6"/>
          </w:tcPr>
          <w:p w14:paraId="3BD27183" w14:textId="149E1EF9" w:rsidR="000A70DD" w:rsidRPr="005B1FEF" w:rsidRDefault="000A70DD" w:rsidP="000A70DD">
            <w:pPr>
              <w:jc w:val="center"/>
              <w:rPr>
                <w:rFonts w:ascii="VIC" w:hAnsi="VIC"/>
                <w:sz w:val="18"/>
                <w:szCs w:val="18"/>
              </w:rPr>
            </w:pPr>
            <w:r w:rsidRPr="0029267B">
              <w:rPr>
                <w:rFonts w:ascii="VIC" w:eastAsia="VIC" w:hAnsi="VIC"/>
                <w:color w:val="000000"/>
                <w:sz w:val="18"/>
                <w:szCs w:val="18"/>
              </w:rPr>
              <w:t>99%</w:t>
            </w:r>
          </w:p>
        </w:tc>
        <w:tc>
          <w:tcPr>
            <w:tcW w:w="1091" w:type="dxa"/>
            <w:shd w:val="clear" w:color="auto" w:fill="BFCED6"/>
          </w:tcPr>
          <w:p w14:paraId="1BA8E7DF" w14:textId="3B4F3700" w:rsidR="000A70DD" w:rsidRPr="005B1FEF" w:rsidRDefault="000A70DD" w:rsidP="000A70DD">
            <w:pPr>
              <w:jc w:val="center"/>
              <w:rPr>
                <w:rFonts w:ascii="VIC" w:hAnsi="VIC"/>
                <w:sz w:val="18"/>
                <w:szCs w:val="18"/>
              </w:rPr>
            </w:pPr>
            <w:r w:rsidRPr="0029267B">
              <w:rPr>
                <w:rFonts w:ascii="VIC" w:eastAsia="VIC" w:hAnsi="VIC"/>
                <w:color w:val="000000"/>
                <w:sz w:val="18"/>
                <w:szCs w:val="18"/>
              </w:rPr>
              <w:t>13.2</w:t>
            </w:r>
          </w:p>
        </w:tc>
      </w:tr>
      <w:tr w:rsidR="000A70DD" w:rsidRPr="00A6366B" w14:paraId="058BE2F6" w14:textId="77777777" w:rsidTr="00352081">
        <w:tc>
          <w:tcPr>
            <w:tcW w:w="1570" w:type="dxa"/>
            <w:vMerge/>
            <w:shd w:val="clear" w:color="auto" w:fill="BFCED6"/>
          </w:tcPr>
          <w:p w14:paraId="6A78FD4B" w14:textId="77777777" w:rsidR="000A70DD" w:rsidRPr="00382424" w:rsidRDefault="000A70DD" w:rsidP="000A70DD">
            <w:pPr>
              <w:pStyle w:val="DHHStabletext"/>
              <w:spacing w:before="0" w:after="0"/>
              <w:rPr>
                <w:rFonts w:ascii="VIC" w:hAnsi="VIC"/>
                <w:sz w:val="18"/>
                <w:szCs w:val="18"/>
              </w:rPr>
            </w:pPr>
          </w:p>
        </w:tc>
        <w:tc>
          <w:tcPr>
            <w:tcW w:w="2410" w:type="dxa"/>
            <w:shd w:val="clear" w:color="auto" w:fill="BFCED6"/>
          </w:tcPr>
          <w:p w14:paraId="3E9A28FF" w14:textId="6B29014E" w:rsidR="000A70DD" w:rsidRPr="00382424" w:rsidRDefault="000A70DD" w:rsidP="000A70DD">
            <w:pPr>
              <w:pStyle w:val="DHHStabletext"/>
              <w:spacing w:before="0" w:after="0"/>
              <w:rPr>
                <w:rFonts w:ascii="VIC" w:hAnsi="VIC"/>
                <w:w w:val="105"/>
                <w:sz w:val="18"/>
                <w:szCs w:val="18"/>
              </w:rPr>
            </w:pPr>
            <w:r w:rsidRPr="0029267B">
              <w:rPr>
                <w:rFonts w:ascii="VIC" w:eastAsia="VIC" w:hAnsi="VIC"/>
                <w:color w:val="000000"/>
                <w:sz w:val="18"/>
                <w:szCs w:val="18"/>
              </w:rPr>
              <w:t>Outer East (Maroondah) **</w:t>
            </w:r>
          </w:p>
        </w:tc>
        <w:tc>
          <w:tcPr>
            <w:tcW w:w="2833" w:type="dxa"/>
            <w:shd w:val="clear" w:color="auto" w:fill="BFCED6"/>
          </w:tcPr>
          <w:p w14:paraId="3B23970D" w14:textId="409C0D55" w:rsidR="000A70DD" w:rsidRPr="005B1FEF" w:rsidRDefault="000A70DD" w:rsidP="000A70DD">
            <w:pPr>
              <w:rPr>
                <w:rFonts w:ascii="VIC" w:hAnsi="VIC"/>
                <w:sz w:val="18"/>
                <w:szCs w:val="18"/>
              </w:rPr>
            </w:pPr>
            <w:r w:rsidRPr="0029267B">
              <w:rPr>
                <w:rFonts w:ascii="VIC" w:eastAsia="VIC" w:hAnsi="VIC"/>
                <w:color w:val="000000"/>
                <w:sz w:val="18"/>
                <w:szCs w:val="18"/>
              </w:rPr>
              <w:t>Maroondah PARC</w:t>
            </w:r>
          </w:p>
        </w:tc>
        <w:tc>
          <w:tcPr>
            <w:tcW w:w="1090" w:type="dxa"/>
            <w:shd w:val="clear" w:color="auto" w:fill="BFCED6"/>
          </w:tcPr>
          <w:p w14:paraId="5F66B473" w14:textId="620540F4" w:rsidR="000A70DD" w:rsidRPr="005B1FEF" w:rsidRDefault="000A70DD" w:rsidP="000A70DD">
            <w:pPr>
              <w:jc w:val="center"/>
              <w:rPr>
                <w:rFonts w:ascii="VIC" w:hAnsi="VIC"/>
                <w:sz w:val="18"/>
                <w:szCs w:val="18"/>
              </w:rPr>
            </w:pPr>
            <w:r w:rsidRPr="0029267B">
              <w:rPr>
                <w:rFonts w:ascii="VIC" w:eastAsia="VIC" w:hAnsi="VIC"/>
                <w:color w:val="000000"/>
                <w:sz w:val="18"/>
                <w:szCs w:val="18"/>
              </w:rPr>
              <w:t>73%</w:t>
            </w:r>
          </w:p>
        </w:tc>
        <w:tc>
          <w:tcPr>
            <w:tcW w:w="1090" w:type="dxa"/>
            <w:shd w:val="clear" w:color="auto" w:fill="BFCED6"/>
          </w:tcPr>
          <w:p w14:paraId="02257ABF" w14:textId="6CF3AB64" w:rsidR="000A70DD" w:rsidRPr="005B1FEF" w:rsidRDefault="000A70DD" w:rsidP="000A70DD">
            <w:pPr>
              <w:jc w:val="center"/>
              <w:rPr>
                <w:rFonts w:ascii="VIC" w:hAnsi="VIC"/>
                <w:sz w:val="18"/>
                <w:szCs w:val="18"/>
              </w:rPr>
            </w:pPr>
            <w:r w:rsidRPr="0029267B">
              <w:rPr>
                <w:rFonts w:ascii="VIC" w:eastAsia="VIC" w:hAnsi="VIC"/>
                <w:color w:val="000000"/>
                <w:sz w:val="18"/>
                <w:szCs w:val="18"/>
              </w:rPr>
              <w:t>14.2</w:t>
            </w:r>
          </w:p>
        </w:tc>
        <w:tc>
          <w:tcPr>
            <w:tcW w:w="1090" w:type="dxa"/>
            <w:shd w:val="clear" w:color="auto" w:fill="BFCED6"/>
          </w:tcPr>
          <w:p w14:paraId="72E29221" w14:textId="1D72AE20"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790CE44A" w14:textId="28C2EA35" w:rsidR="000A70DD" w:rsidRPr="005B1FEF" w:rsidRDefault="000A70DD" w:rsidP="000A70DD">
            <w:pPr>
              <w:jc w:val="center"/>
              <w:rPr>
                <w:rFonts w:ascii="VIC" w:hAnsi="VIC"/>
                <w:sz w:val="18"/>
                <w:szCs w:val="18"/>
              </w:rPr>
            </w:pPr>
            <w:r w:rsidRPr="0029267B">
              <w:rPr>
                <w:rFonts w:ascii="VIC" w:eastAsia="VIC" w:hAnsi="VIC"/>
                <w:color w:val="000000"/>
                <w:sz w:val="18"/>
                <w:szCs w:val="18"/>
              </w:rPr>
              <w:t>15.1</w:t>
            </w:r>
          </w:p>
        </w:tc>
        <w:tc>
          <w:tcPr>
            <w:tcW w:w="1090" w:type="dxa"/>
            <w:shd w:val="clear" w:color="auto" w:fill="BFCED6"/>
          </w:tcPr>
          <w:p w14:paraId="7E9ED5CD" w14:textId="04B44D18" w:rsidR="000A70DD" w:rsidRPr="005B1FEF" w:rsidRDefault="000A70DD" w:rsidP="000A70DD">
            <w:pPr>
              <w:jc w:val="center"/>
              <w:rPr>
                <w:rFonts w:ascii="VIC" w:hAnsi="VIC"/>
                <w:sz w:val="18"/>
                <w:szCs w:val="18"/>
              </w:rPr>
            </w:pPr>
            <w:r w:rsidRPr="0029267B">
              <w:rPr>
                <w:rFonts w:ascii="VIC" w:eastAsia="VIC" w:hAnsi="VIC"/>
                <w:color w:val="000000"/>
                <w:sz w:val="18"/>
                <w:szCs w:val="18"/>
              </w:rPr>
              <w:t>8%</w:t>
            </w:r>
          </w:p>
        </w:tc>
        <w:tc>
          <w:tcPr>
            <w:tcW w:w="1090" w:type="dxa"/>
            <w:shd w:val="clear" w:color="auto" w:fill="BFCED6"/>
          </w:tcPr>
          <w:p w14:paraId="2E7D2178" w14:textId="1CF37DDD" w:rsidR="000A70DD" w:rsidRPr="005B1FEF"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BFCED6"/>
          </w:tcPr>
          <w:p w14:paraId="6BBA024E" w14:textId="0C44DA3E" w:rsidR="000A70DD" w:rsidRPr="005B1FEF" w:rsidRDefault="000A70DD" w:rsidP="000A70DD">
            <w:pPr>
              <w:jc w:val="center"/>
              <w:rPr>
                <w:rFonts w:ascii="VIC" w:hAnsi="VIC"/>
                <w:sz w:val="18"/>
                <w:szCs w:val="18"/>
              </w:rPr>
            </w:pPr>
            <w:r w:rsidRPr="0029267B">
              <w:rPr>
                <w:rFonts w:ascii="VIC" w:eastAsia="VIC" w:hAnsi="VIC"/>
                <w:color w:val="000000"/>
                <w:sz w:val="18"/>
                <w:szCs w:val="18"/>
              </w:rPr>
              <w:t>99%</w:t>
            </w:r>
          </w:p>
        </w:tc>
        <w:tc>
          <w:tcPr>
            <w:tcW w:w="1091" w:type="dxa"/>
            <w:shd w:val="clear" w:color="auto" w:fill="BFCED6"/>
          </w:tcPr>
          <w:p w14:paraId="1179C626" w14:textId="55BEBF24" w:rsidR="000A70DD" w:rsidRPr="005B1FEF" w:rsidRDefault="000A70DD" w:rsidP="000A70DD">
            <w:pPr>
              <w:jc w:val="center"/>
              <w:rPr>
                <w:rFonts w:ascii="VIC" w:hAnsi="VIC"/>
                <w:sz w:val="18"/>
                <w:szCs w:val="18"/>
              </w:rPr>
            </w:pPr>
            <w:r w:rsidRPr="0029267B">
              <w:rPr>
                <w:rFonts w:ascii="VIC" w:eastAsia="VIC" w:hAnsi="VIC"/>
                <w:color w:val="000000"/>
                <w:sz w:val="18"/>
                <w:szCs w:val="18"/>
              </w:rPr>
              <w:t>15.0</w:t>
            </w:r>
          </w:p>
        </w:tc>
      </w:tr>
      <w:tr w:rsidR="000A70DD" w:rsidRPr="00A6366B" w14:paraId="0AB2E8A8" w14:textId="77777777" w:rsidTr="00352081">
        <w:tc>
          <w:tcPr>
            <w:tcW w:w="1570" w:type="dxa"/>
            <w:vMerge/>
            <w:shd w:val="clear" w:color="auto" w:fill="BFCED6"/>
          </w:tcPr>
          <w:p w14:paraId="628EAE83" w14:textId="77777777" w:rsidR="000A70DD" w:rsidRPr="00382424" w:rsidRDefault="000A70DD" w:rsidP="000A70DD">
            <w:pPr>
              <w:pStyle w:val="DHHStabletext"/>
              <w:spacing w:before="0" w:after="0"/>
              <w:rPr>
                <w:rFonts w:ascii="VIC" w:hAnsi="VIC"/>
                <w:sz w:val="18"/>
                <w:szCs w:val="18"/>
              </w:rPr>
            </w:pPr>
          </w:p>
        </w:tc>
        <w:tc>
          <w:tcPr>
            <w:tcW w:w="2410" w:type="dxa"/>
            <w:shd w:val="clear" w:color="auto" w:fill="BFCED6"/>
          </w:tcPr>
          <w:p w14:paraId="16C9CBCE" w14:textId="4E8ED1BD" w:rsidR="000A70DD" w:rsidRPr="00382424"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TOTAL</w:t>
            </w:r>
          </w:p>
        </w:tc>
        <w:tc>
          <w:tcPr>
            <w:tcW w:w="2833" w:type="dxa"/>
            <w:shd w:val="clear" w:color="auto" w:fill="BFCED6"/>
          </w:tcPr>
          <w:p w14:paraId="569C6D1C" w14:textId="23C12D07" w:rsidR="000A70DD" w:rsidRPr="005B1FEF" w:rsidRDefault="000A70DD" w:rsidP="000A70DD">
            <w:pPr>
              <w:rPr>
                <w:rFonts w:ascii="VIC" w:hAnsi="VIC"/>
                <w:sz w:val="18"/>
                <w:szCs w:val="18"/>
              </w:rPr>
            </w:pPr>
            <w:r w:rsidRPr="0029267B">
              <w:rPr>
                <w:rFonts w:ascii="VIC" w:eastAsia="VIC" w:hAnsi="VIC"/>
                <w:color w:val="000000"/>
                <w:sz w:val="18"/>
                <w:szCs w:val="18"/>
              </w:rPr>
              <w:t xml:space="preserve"> </w:t>
            </w:r>
          </w:p>
        </w:tc>
        <w:tc>
          <w:tcPr>
            <w:tcW w:w="1090" w:type="dxa"/>
            <w:shd w:val="clear" w:color="auto" w:fill="BFCED6"/>
          </w:tcPr>
          <w:p w14:paraId="4A12ABC1" w14:textId="3EB677E0" w:rsidR="000A70DD" w:rsidRPr="005B1FEF" w:rsidRDefault="000A70DD" w:rsidP="000A70DD">
            <w:pPr>
              <w:jc w:val="center"/>
              <w:rPr>
                <w:rFonts w:ascii="VIC" w:hAnsi="VIC"/>
                <w:sz w:val="18"/>
                <w:szCs w:val="18"/>
              </w:rPr>
            </w:pPr>
            <w:r w:rsidRPr="0029267B">
              <w:rPr>
                <w:rFonts w:ascii="VIC" w:eastAsia="VIC" w:hAnsi="VIC"/>
                <w:color w:val="000000"/>
                <w:sz w:val="18"/>
                <w:szCs w:val="18"/>
              </w:rPr>
              <w:t>74%</w:t>
            </w:r>
          </w:p>
        </w:tc>
        <w:tc>
          <w:tcPr>
            <w:tcW w:w="1090" w:type="dxa"/>
            <w:shd w:val="clear" w:color="auto" w:fill="BFCED6"/>
          </w:tcPr>
          <w:p w14:paraId="4953EA1F" w14:textId="1A15079D" w:rsidR="000A70DD" w:rsidRPr="005B1FEF" w:rsidRDefault="000A70DD" w:rsidP="000A70DD">
            <w:pPr>
              <w:jc w:val="center"/>
              <w:rPr>
                <w:rFonts w:ascii="VIC" w:hAnsi="VIC"/>
                <w:sz w:val="18"/>
                <w:szCs w:val="18"/>
              </w:rPr>
            </w:pPr>
            <w:r w:rsidRPr="0029267B">
              <w:rPr>
                <w:rFonts w:ascii="VIC" w:eastAsia="VIC" w:hAnsi="VIC"/>
                <w:color w:val="000000"/>
                <w:sz w:val="18"/>
                <w:szCs w:val="18"/>
              </w:rPr>
              <w:t>14.8</w:t>
            </w:r>
          </w:p>
        </w:tc>
        <w:tc>
          <w:tcPr>
            <w:tcW w:w="1090" w:type="dxa"/>
            <w:shd w:val="clear" w:color="auto" w:fill="BFCED6"/>
          </w:tcPr>
          <w:p w14:paraId="33498D64" w14:textId="131432EF"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7C1FEE9" w14:textId="647F6A54" w:rsidR="000A70DD" w:rsidRPr="005B1FEF" w:rsidRDefault="000A70DD" w:rsidP="000A70DD">
            <w:pPr>
              <w:jc w:val="center"/>
              <w:rPr>
                <w:rFonts w:ascii="VIC" w:hAnsi="VIC"/>
                <w:sz w:val="18"/>
                <w:szCs w:val="18"/>
              </w:rPr>
            </w:pPr>
            <w:r w:rsidRPr="0029267B">
              <w:rPr>
                <w:rFonts w:ascii="VIC" w:eastAsia="VIC" w:hAnsi="VIC"/>
                <w:color w:val="000000"/>
                <w:sz w:val="18"/>
                <w:szCs w:val="18"/>
              </w:rPr>
              <w:t>15.7</w:t>
            </w:r>
          </w:p>
        </w:tc>
        <w:tc>
          <w:tcPr>
            <w:tcW w:w="1090" w:type="dxa"/>
            <w:shd w:val="clear" w:color="auto" w:fill="BFCED6"/>
          </w:tcPr>
          <w:p w14:paraId="585CF25B" w14:textId="4B2D08BF" w:rsidR="000A70DD" w:rsidRPr="005B1FEF" w:rsidRDefault="000A70DD" w:rsidP="000A70DD">
            <w:pPr>
              <w:jc w:val="center"/>
              <w:rPr>
                <w:rFonts w:ascii="VIC" w:hAnsi="VIC"/>
                <w:sz w:val="18"/>
                <w:szCs w:val="18"/>
              </w:rPr>
            </w:pPr>
            <w:r w:rsidRPr="0029267B">
              <w:rPr>
                <w:rFonts w:ascii="VIC" w:eastAsia="VIC" w:hAnsi="VIC"/>
                <w:color w:val="000000"/>
                <w:sz w:val="18"/>
                <w:szCs w:val="18"/>
              </w:rPr>
              <w:t>11%</w:t>
            </w:r>
          </w:p>
        </w:tc>
        <w:tc>
          <w:tcPr>
            <w:tcW w:w="1090" w:type="dxa"/>
            <w:shd w:val="clear" w:color="auto" w:fill="BFCED6"/>
          </w:tcPr>
          <w:p w14:paraId="00CA725E" w14:textId="5CCD51D9" w:rsidR="000A70DD" w:rsidRPr="005B1FEF" w:rsidRDefault="000A70DD" w:rsidP="000A70DD">
            <w:pPr>
              <w:jc w:val="center"/>
              <w:rPr>
                <w:rFonts w:ascii="VIC" w:hAnsi="VIC"/>
                <w:sz w:val="18"/>
                <w:szCs w:val="18"/>
              </w:rPr>
            </w:pPr>
            <w:r w:rsidRPr="0029267B">
              <w:rPr>
                <w:rFonts w:ascii="VIC" w:eastAsia="VIC" w:hAnsi="VIC"/>
                <w:color w:val="000000"/>
                <w:sz w:val="18"/>
                <w:szCs w:val="18"/>
              </w:rPr>
              <w:t>12%</w:t>
            </w:r>
          </w:p>
        </w:tc>
        <w:tc>
          <w:tcPr>
            <w:tcW w:w="1090" w:type="dxa"/>
            <w:shd w:val="clear" w:color="auto" w:fill="BFCED6"/>
          </w:tcPr>
          <w:p w14:paraId="00F621F5" w14:textId="17BF9559" w:rsidR="000A70DD" w:rsidRPr="005B1FEF" w:rsidRDefault="000A70DD" w:rsidP="000A70DD">
            <w:pPr>
              <w:jc w:val="center"/>
              <w:rPr>
                <w:rFonts w:ascii="VIC" w:hAnsi="VIC"/>
                <w:sz w:val="18"/>
                <w:szCs w:val="18"/>
              </w:rPr>
            </w:pPr>
            <w:r w:rsidRPr="0029267B">
              <w:rPr>
                <w:rFonts w:ascii="VIC" w:eastAsia="VIC" w:hAnsi="VIC"/>
                <w:color w:val="000000"/>
                <w:sz w:val="18"/>
                <w:szCs w:val="18"/>
              </w:rPr>
              <w:t>99%</w:t>
            </w:r>
          </w:p>
        </w:tc>
        <w:tc>
          <w:tcPr>
            <w:tcW w:w="1091" w:type="dxa"/>
            <w:shd w:val="clear" w:color="auto" w:fill="BFCED6"/>
          </w:tcPr>
          <w:p w14:paraId="71922370" w14:textId="152CF8CD" w:rsidR="000A70DD" w:rsidRPr="005B1FEF" w:rsidRDefault="000A70DD" w:rsidP="000A70DD">
            <w:pPr>
              <w:jc w:val="center"/>
              <w:rPr>
                <w:rFonts w:ascii="VIC" w:hAnsi="VIC"/>
                <w:sz w:val="18"/>
                <w:szCs w:val="18"/>
              </w:rPr>
            </w:pPr>
            <w:r w:rsidRPr="0029267B">
              <w:rPr>
                <w:rFonts w:ascii="VIC" w:eastAsia="VIC" w:hAnsi="VIC"/>
                <w:color w:val="000000"/>
                <w:sz w:val="18"/>
                <w:szCs w:val="18"/>
              </w:rPr>
              <w:t>14.2</w:t>
            </w:r>
          </w:p>
        </w:tc>
      </w:tr>
      <w:tr w:rsidR="000A70DD" w:rsidRPr="00A6366B" w14:paraId="5AD545C0" w14:textId="77777777" w:rsidTr="00352081">
        <w:tc>
          <w:tcPr>
            <w:tcW w:w="1570" w:type="dxa"/>
            <w:vMerge w:val="restart"/>
            <w:shd w:val="clear" w:color="auto" w:fill="FFFFFF" w:themeFill="background1"/>
          </w:tcPr>
          <w:p w14:paraId="21223B21" w14:textId="493F7BEE" w:rsidR="000A70DD" w:rsidRPr="00382424" w:rsidRDefault="000A70DD" w:rsidP="000A70DD">
            <w:pPr>
              <w:pStyle w:val="DHHStabletext"/>
              <w:spacing w:before="0" w:after="0"/>
              <w:rPr>
                <w:rFonts w:ascii="VIC" w:hAnsi="VIC"/>
                <w:sz w:val="18"/>
                <w:szCs w:val="18"/>
              </w:rPr>
            </w:pPr>
            <w:r w:rsidRPr="0029267B">
              <w:rPr>
                <w:rFonts w:ascii="VIC" w:eastAsia="VIC" w:hAnsi="VIC"/>
                <w:color w:val="000000"/>
                <w:sz w:val="18"/>
                <w:szCs w:val="18"/>
              </w:rPr>
              <w:t>Melbourne Health</w:t>
            </w:r>
          </w:p>
        </w:tc>
        <w:tc>
          <w:tcPr>
            <w:tcW w:w="2410" w:type="dxa"/>
            <w:shd w:val="clear" w:color="auto" w:fill="FFFFFF" w:themeFill="background1"/>
          </w:tcPr>
          <w:p w14:paraId="39432B05" w14:textId="54336B70"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Inner West (RMH)</w:t>
            </w:r>
          </w:p>
        </w:tc>
        <w:tc>
          <w:tcPr>
            <w:tcW w:w="2833" w:type="dxa"/>
            <w:shd w:val="clear" w:color="auto" w:fill="FFFFFF" w:themeFill="background1"/>
          </w:tcPr>
          <w:p w14:paraId="60D623F9" w14:textId="43FE1651" w:rsidR="000A70DD" w:rsidRPr="005B1FEF" w:rsidRDefault="000A70DD" w:rsidP="000A70DD">
            <w:pPr>
              <w:rPr>
                <w:rFonts w:ascii="VIC" w:hAnsi="VIC"/>
                <w:sz w:val="18"/>
                <w:szCs w:val="18"/>
              </w:rPr>
            </w:pPr>
            <w:r w:rsidRPr="0029267B">
              <w:rPr>
                <w:rFonts w:ascii="VIC" w:eastAsia="VIC" w:hAnsi="VIC"/>
                <w:color w:val="000000"/>
                <w:sz w:val="18"/>
                <w:szCs w:val="18"/>
              </w:rPr>
              <w:t>Arion PARC</w:t>
            </w:r>
          </w:p>
        </w:tc>
        <w:tc>
          <w:tcPr>
            <w:tcW w:w="1090" w:type="dxa"/>
            <w:shd w:val="clear" w:color="auto" w:fill="FFFFFF" w:themeFill="background1"/>
          </w:tcPr>
          <w:p w14:paraId="122EFA66" w14:textId="0ABE39A8" w:rsidR="000A70DD" w:rsidRPr="005B1FEF" w:rsidRDefault="000A70DD" w:rsidP="000A70DD">
            <w:pPr>
              <w:jc w:val="center"/>
              <w:rPr>
                <w:rFonts w:ascii="VIC" w:hAnsi="VIC"/>
                <w:sz w:val="18"/>
                <w:szCs w:val="18"/>
              </w:rPr>
            </w:pPr>
            <w:r w:rsidRPr="0029267B">
              <w:rPr>
                <w:rFonts w:ascii="VIC" w:eastAsia="VIC" w:hAnsi="VIC"/>
                <w:color w:val="000000"/>
                <w:sz w:val="18"/>
                <w:szCs w:val="18"/>
              </w:rPr>
              <w:t>82%</w:t>
            </w:r>
          </w:p>
        </w:tc>
        <w:tc>
          <w:tcPr>
            <w:tcW w:w="1090" w:type="dxa"/>
            <w:shd w:val="clear" w:color="auto" w:fill="FFFFFF" w:themeFill="background1"/>
          </w:tcPr>
          <w:p w14:paraId="2F48E6F5" w14:textId="7CC936F3" w:rsidR="000A70DD" w:rsidRPr="005B1FEF" w:rsidRDefault="000A70DD" w:rsidP="000A70DD">
            <w:pPr>
              <w:jc w:val="center"/>
              <w:rPr>
                <w:rFonts w:ascii="VIC" w:hAnsi="VIC"/>
                <w:sz w:val="18"/>
                <w:szCs w:val="18"/>
              </w:rPr>
            </w:pPr>
            <w:r w:rsidRPr="0029267B">
              <w:rPr>
                <w:rFonts w:ascii="VIC" w:eastAsia="VIC" w:hAnsi="VIC"/>
                <w:color w:val="000000"/>
                <w:sz w:val="18"/>
                <w:szCs w:val="18"/>
              </w:rPr>
              <w:t>24.0</w:t>
            </w:r>
          </w:p>
        </w:tc>
        <w:tc>
          <w:tcPr>
            <w:tcW w:w="1090" w:type="dxa"/>
            <w:shd w:val="clear" w:color="auto" w:fill="FFFFFF" w:themeFill="background1"/>
          </w:tcPr>
          <w:p w14:paraId="1AD11EEC" w14:textId="1FD3C906" w:rsidR="000A70DD" w:rsidRPr="005B1FEF" w:rsidRDefault="000A70DD" w:rsidP="000A70DD">
            <w:pPr>
              <w:jc w:val="center"/>
              <w:rPr>
                <w:rFonts w:ascii="VIC" w:hAnsi="VIC"/>
                <w:sz w:val="18"/>
                <w:szCs w:val="18"/>
              </w:rPr>
            </w:pPr>
            <w:r w:rsidRPr="0029267B">
              <w:rPr>
                <w:rFonts w:ascii="VIC" w:eastAsia="VIC" w:hAnsi="VIC"/>
                <w:color w:val="000000"/>
                <w:sz w:val="18"/>
                <w:szCs w:val="18"/>
              </w:rPr>
              <w:t>11%</w:t>
            </w:r>
          </w:p>
        </w:tc>
        <w:tc>
          <w:tcPr>
            <w:tcW w:w="1090" w:type="dxa"/>
            <w:shd w:val="clear" w:color="auto" w:fill="FFFFFF" w:themeFill="background1"/>
          </w:tcPr>
          <w:p w14:paraId="639BF602" w14:textId="44DBF4CC" w:rsidR="000A70DD" w:rsidRPr="005B1FEF" w:rsidRDefault="000A70DD" w:rsidP="000A70DD">
            <w:pPr>
              <w:jc w:val="center"/>
              <w:rPr>
                <w:rFonts w:ascii="VIC" w:hAnsi="VIC"/>
                <w:sz w:val="18"/>
                <w:szCs w:val="18"/>
              </w:rPr>
            </w:pPr>
            <w:r w:rsidRPr="0029267B">
              <w:rPr>
                <w:rFonts w:ascii="VIC" w:eastAsia="VIC" w:hAnsi="VIC"/>
                <w:color w:val="000000"/>
                <w:sz w:val="18"/>
                <w:szCs w:val="18"/>
              </w:rPr>
              <w:t>107.0</w:t>
            </w:r>
          </w:p>
        </w:tc>
        <w:tc>
          <w:tcPr>
            <w:tcW w:w="1090" w:type="dxa"/>
            <w:shd w:val="clear" w:color="auto" w:fill="FFFFFF" w:themeFill="background1"/>
          </w:tcPr>
          <w:p w14:paraId="7139A65B" w14:textId="6A651DD2" w:rsidR="000A70DD" w:rsidRPr="005B1FEF" w:rsidRDefault="000A70DD" w:rsidP="000A70DD">
            <w:pPr>
              <w:jc w:val="center"/>
              <w:rPr>
                <w:rFonts w:ascii="VIC" w:hAnsi="VIC"/>
                <w:sz w:val="18"/>
                <w:szCs w:val="18"/>
              </w:rPr>
            </w:pPr>
            <w:r w:rsidRPr="0029267B">
              <w:rPr>
                <w:rFonts w:ascii="VIC" w:eastAsia="VIC" w:hAnsi="VIC"/>
                <w:color w:val="000000"/>
                <w:sz w:val="18"/>
                <w:szCs w:val="18"/>
              </w:rPr>
              <w:t>13%</w:t>
            </w:r>
          </w:p>
        </w:tc>
        <w:tc>
          <w:tcPr>
            <w:tcW w:w="1090" w:type="dxa"/>
            <w:shd w:val="clear" w:color="auto" w:fill="FFFFFF" w:themeFill="background1"/>
          </w:tcPr>
          <w:p w14:paraId="4BAFE605" w14:textId="631B5C07" w:rsidR="000A70DD" w:rsidRPr="005B1FEF" w:rsidRDefault="000A70DD" w:rsidP="000A70DD">
            <w:pPr>
              <w:jc w:val="center"/>
              <w:rPr>
                <w:rFonts w:ascii="VIC" w:hAnsi="VIC"/>
                <w:sz w:val="18"/>
                <w:szCs w:val="18"/>
              </w:rPr>
            </w:pPr>
            <w:r w:rsidRPr="0029267B">
              <w:rPr>
                <w:rFonts w:ascii="VIC" w:eastAsia="VIC" w:hAnsi="VIC"/>
                <w:color w:val="000000"/>
                <w:sz w:val="18"/>
                <w:szCs w:val="18"/>
              </w:rPr>
              <w:t>34%</w:t>
            </w:r>
          </w:p>
        </w:tc>
        <w:tc>
          <w:tcPr>
            <w:tcW w:w="1090" w:type="dxa"/>
            <w:shd w:val="clear" w:color="auto" w:fill="FFFFFF" w:themeFill="background1"/>
          </w:tcPr>
          <w:p w14:paraId="6754D7E6" w14:textId="27CA1EBB" w:rsidR="000A70DD" w:rsidRPr="005B1FEF" w:rsidRDefault="000A70DD" w:rsidP="000A70DD">
            <w:pPr>
              <w:jc w:val="center"/>
              <w:rPr>
                <w:rFonts w:ascii="VIC" w:hAnsi="VIC"/>
                <w:sz w:val="18"/>
                <w:szCs w:val="18"/>
              </w:rPr>
            </w:pPr>
            <w:r w:rsidRPr="0029267B">
              <w:rPr>
                <w:rFonts w:ascii="VIC" w:eastAsia="VIC" w:hAnsi="VIC"/>
                <w:color w:val="000000"/>
                <w:sz w:val="18"/>
                <w:szCs w:val="18"/>
              </w:rPr>
              <w:t>100%</w:t>
            </w:r>
          </w:p>
        </w:tc>
        <w:tc>
          <w:tcPr>
            <w:tcW w:w="1091" w:type="dxa"/>
            <w:shd w:val="clear" w:color="auto" w:fill="FFFFFF" w:themeFill="background1"/>
          </w:tcPr>
          <w:p w14:paraId="36183C7D" w14:textId="5F79CB2E" w:rsidR="000A70DD" w:rsidRPr="005B1FEF" w:rsidRDefault="000A70DD" w:rsidP="000A70DD">
            <w:pPr>
              <w:jc w:val="center"/>
              <w:rPr>
                <w:rFonts w:ascii="VIC" w:hAnsi="VIC"/>
                <w:sz w:val="18"/>
                <w:szCs w:val="18"/>
              </w:rPr>
            </w:pPr>
            <w:r w:rsidRPr="0029267B">
              <w:rPr>
                <w:rFonts w:ascii="VIC" w:eastAsia="VIC" w:hAnsi="VIC"/>
                <w:color w:val="000000"/>
                <w:sz w:val="18"/>
                <w:szCs w:val="18"/>
              </w:rPr>
              <w:t>20.7</w:t>
            </w:r>
          </w:p>
        </w:tc>
      </w:tr>
      <w:tr w:rsidR="000A70DD" w:rsidRPr="00A6366B" w14:paraId="3EB04D4A" w14:textId="77777777" w:rsidTr="00352081">
        <w:tc>
          <w:tcPr>
            <w:tcW w:w="1570" w:type="dxa"/>
            <w:vMerge/>
            <w:shd w:val="clear" w:color="auto" w:fill="FFFFFF" w:themeFill="background1"/>
          </w:tcPr>
          <w:p w14:paraId="0EE50843" w14:textId="77777777" w:rsidR="000A70DD" w:rsidRPr="00382424" w:rsidRDefault="000A70DD" w:rsidP="000A70DD">
            <w:pPr>
              <w:pStyle w:val="DHHStabletext"/>
              <w:spacing w:before="0" w:after="0"/>
              <w:rPr>
                <w:rFonts w:ascii="VIC" w:hAnsi="VIC"/>
                <w:sz w:val="18"/>
                <w:szCs w:val="18"/>
              </w:rPr>
            </w:pPr>
          </w:p>
        </w:tc>
        <w:tc>
          <w:tcPr>
            <w:tcW w:w="2410" w:type="dxa"/>
            <w:vMerge w:val="restart"/>
            <w:shd w:val="clear" w:color="auto" w:fill="FFFFFF" w:themeFill="background1"/>
          </w:tcPr>
          <w:p w14:paraId="037A9A0E" w14:textId="3A318BA8"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Mid West (Sunshine) **</w:t>
            </w:r>
          </w:p>
        </w:tc>
        <w:tc>
          <w:tcPr>
            <w:tcW w:w="2833" w:type="dxa"/>
            <w:shd w:val="clear" w:color="auto" w:fill="FFFFFF" w:themeFill="background1"/>
          </w:tcPr>
          <w:p w14:paraId="1174C8E8" w14:textId="15F1B2FD" w:rsidR="000A70DD" w:rsidRPr="005B1FEF" w:rsidRDefault="000A70DD" w:rsidP="000A70DD">
            <w:pPr>
              <w:rPr>
                <w:rFonts w:ascii="VIC" w:hAnsi="VIC"/>
                <w:sz w:val="18"/>
                <w:szCs w:val="18"/>
              </w:rPr>
            </w:pPr>
            <w:r w:rsidRPr="0029267B">
              <w:rPr>
                <w:rFonts w:ascii="VIC" w:eastAsia="VIC" w:hAnsi="VIC"/>
                <w:color w:val="000000"/>
                <w:sz w:val="18"/>
                <w:szCs w:val="18"/>
              </w:rPr>
              <w:t>Mid West PARC</w:t>
            </w:r>
          </w:p>
        </w:tc>
        <w:tc>
          <w:tcPr>
            <w:tcW w:w="1090" w:type="dxa"/>
            <w:shd w:val="clear" w:color="auto" w:fill="FFFFFF" w:themeFill="background1"/>
          </w:tcPr>
          <w:p w14:paraId="484C1A23" w14:textId="7B3D38A4" w:rsidR="000A70DD" w:rsidRPr="005B1FEF" w:rsidRDefault="000A70DD" w:rsidP="000A70DD">
            <w:pPr>
              <w:jc w:val="center"/>
              <w:rPr>
                <w:rFonts w:ascii="VIC" w:hAnsi="VIC"/>
                <w:sz w:val="18"/>
                <w:szCs w:val="18"/>
              </w:rPr>
            </w:pPr>
            <w:r w:rsidRPr="0029267B">
              <w:rPr>
                <w:rFonts w:ascii="VIC" w:eastAsia="VIC" w:hAnsi="VIC"/>
                <w:color w:val="000000"/>
                <w:sz w:val="18"/>
                <w:szCs w:val="18"/>
              </w:rPr>
              <w:t>69%</w:t>
            </w:r>
          </w:p>
        </w:tc>
        <w:tc>
          <w:tcPr>
            <w:tcW w:w="1090" w:type="dxa"/>
            <w:shd w:val="clear" w:color="auto" w:fill="FFFFFF" w:themeFill="background1"/>
          </w:tcPr>
          <w:p w14:paraId="2A9390D9" w14:textId="4596D13C" w:rsidR="000A70DD" w:rsidRPr="005B1FEF" w:rsidRDefault="000A70DD" w:rsidP="000A70DD">
            <w:pPr>
              <w:jc w:val="center"/>
              <w:rPr>
                <w:rFonts w:ascii="VIC" w:hAnsi="VIC"/>
                <w:sz w:val="18"/>
                <w:szCs w:val="18"/>
              </w:rPr>
            </w:pPr>
            <w:r w:rsidRPr="0029267B">
              <w:rPr>
                <w:rFonts w:ascii="VIC" w:eastAsia="VIC" w:hAnsi="VIC"/>
                <w:color w:val="000000"/>
                <w:sz w:val="18"/>
                <w:szCs w:val="18"/>
              </w:rPr>
              <w:t>19.9</w:t>
            </w:r>
          </w:p>
        </w:tc>
        <w:tc>
          <w:tcPr>
            <w:tcW w:w="1090" w:type="dxa"/>
            <w:shd w:val="clear" w:color="auto" w:fill="FFFFFF" w:themeFill="background1"/>
          </w:tcPr>
          <w:p w14:paraId="7A28B064" w14:textId="1C30E1D1"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FFFFFF" w:themeFill="background1"/>
          </w:tcPr>
          <w:p w14:paraId="0603EB30" w14:textId="1EFBC58D" w:rsidR="000A70DD" w:rsidRPr="005B1FEF" w:rsidRDefault="000A70DD" w:rsidP="000A70DD">
            <w:pPr>
              <w:jc w:val="center"/>
              <w:rPr>
                <w:rFonts w:ascii="VIC" w:hAnsi="VIC"/>
                <w:sz w:val="18"/>
                <w:szCs w:val="18"/>
              </w:rPr>
            </w:pPr>
            <w:r w:rsidRPr="0029267B">
              <w:rPr>
                <w:rFonts w:ascii="VIC" w:eastAsia="VIC" w:hAnsi="VIC"/>
                <w:color w:val="000000"/>
                <w:sz w:val="18"/>
                <w:szCs w:val="18"/>
              </w:rPr>
              <w:t>19.0</w:t>
            </w:r>
          </w:p>
        </w:tc>
        <w:tc>
          <w:tcPr>
            <w:tcW w:w="1090" w:type="dxa"/>
            <w:shd w:val="clear" w:color="auto" w:fill="FFFFFF" w:themeFill="background1"/>
          </w:tcPr>
          <w:p w14:paraId="5F62317B" w14:textId="2DFF338F"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FFFFFF" w:themeFill="background1"/>
          </w:tcPr>
          <w:p w14:paraId="5511197E" w14:textId="1E0CC5A1" w:rsidR="000A70DD" w:rsidRPr="005B1FEF" w:rsidRDefault="000A70DD" w:rsidP="000A70DD">
            <w:pPr>
              <w:jc w:val="center"/>
              <w:rPr>
                <w:rFonts w:ascii="VIC" w:hAnsi="VIC"/>
                <w:sz w:val="18"/>
                <w:szCs w:val="18"/>
              </w:rPr>
            </w:pPr>
            <w:r w:rsidRPr="0029267B">
              <w:rPr>
                <w:rFonts w:ascii="VIC" w:eastAsia="VIC" w:hAnsi="VIC"/>
                <w:color w:val="000000"/>
                <w:sz w:val="18"/>
                <w:szCs w:val="18"/>
              </w:rPr>
              <w:t>3%</w:t>
            </w:r>
          </w:p>
        </w:tc>
        <w:tc>
          <w:tcPr>
            <w:tcW w:w="1090" w:type="dxa"/>
            <w:shd w:val="clear" w:color="auto" w:fill="FFFFFF" w:themeFill="background1"/>
          </w:tcPr>
          <w:p w14:paraId="32C0814A" w14:textId="71A68F04" w:rsidR="000A70DD" w:rsidRPr="005B1FEF" w:rsidRDefault="000A70DD" w:rsidP="000A70DD">
            <w:pPr>
              <w:jc w:val="center"/>
              <w:rPr>
                <w:rFonts w:ascii="VIC" w:hAnsi="VIC"/>
                <w:sz w:val="18"/>
                <w:szCs w:val="18"/>
              </w:rPr>
            </w:pPr>
            <w:r w:rsidRPr="0029267B">
              <w:rPr>
                <w:rFonts w:ascii="VIC" w:eastAsia="VIC" w:hAnsi="VIC"/>
                <w:color w:val="000000"/>
                <w:sz w:val="18"/>
                <w:szCs w:val="18"/>
              </w:rPr>
              <w:t>97%</w:t>
            </w:r>
          </w:p>
        </w:tc>
        <w:tc>
          <w:tcPr>
            <w:tcW w:w="1091" w:type="dxa"/>
            <w:shd w:val="clear" w:color="auto" w:fill="FFFFFF" w:themeFill="background1"/>
          </w:tcPr>
          <w:p w14:paraId="0C0BE080" w14:textId="5898D59B" w:rsidR="000A70DD" w:rsidRPr="005B1FEF" w:rsidRDefault="000A70DD" w:rsidP="000A70DD">
            <w:pPr>
              <w:jc w:val="center"/>
              <w:rPr>
                <w:rFonts w:ascii="VIC" w:hAnsi="VIC"/>
                <w:sz w:val="18"/>
                <w:szCs w:val="18"/>
              </w:rPr>
            </w:pPr>
            <w:r w:rsidRPr="0029267B">
              <w:rPr>
                <w:rFonts w:ascii="VIC" w:eastAsia="VIC" w:hAnsi="VIC"/>
                <w:color w:val="000000"/>
                <w:sz w:val="18"/>
                <w:szCs w:val="18"/>
              </w:rPr>
              <w:t>11.3</w:t>
            </w:r>
          </w:p>
        </w:tc>
      </w:tr>
      <w:tr w:rsidR="000A70DD" w:rsidRPr="00A6366B" w14:paraId="16C4F61C" w14:textId="77777777" w:rsidTr="00352081">
        <w:tc>
          <w:tcPr>
            <w:tcW w:w="1570" w:type="dxa"/>
            <w:vMerge/>
            <w:shd w:val="clear" w:color="auto" w:fill="FFFFFF" w:themeFill="background1"/>
          </w:tcPr>
          <w:p w14:paraId="5264CA44"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FFFFFF" w:themeFill="background1"/>
          </w:tcPr>
          <w:p w14:paraId="7FB08185" w14:textId="77777777" w:rsidR="000A70DD" w:rsidRDefault="000A70DD" w:rsidP="000A70DD">
            <w:pPr>
              <w:pStyle w:val="DHHStabletext"/>
              <w:spacing w:before="0" w:after="0"/>
              <w:rPr>
                <w:rFonts w:ascii="VIC" w:eastAsia="VIC" w:hAnsi="VIC"/>
                <w:color w:val="000000"/>
                <w:sz w:val="18"/>
              </w:rPr>
            </w:pPr>
          </w:p>
        </w:tc>
        <w:tc>
          <w:tcPr>
            <w:tcW w:w="2833" w:type="dxa"/>
            <w:shd w:val="clear" w:color="auto" w:fill="FFFFFF" w:themeFill="background1"/>
          </w:tcPr>
          <w:p w14:paraId="3165BDF5" w14:textId="7A477046" w:rsidR="000A70DD" w:rsidRDefault="000A70DD" w:rsidP="000A70DD">
            <w:pPr>
              <w:rPr>
                <w:rFonts w:ascii="VIC" w:eastAsia="VIC" w:hAnsi="VIC"/>
                <w:color w:val="000000"/>
                <w:sz w:val="18"/>
              </w:rPr>
            </w:pPr>
            <w:r w:rsidRPr="0029267B">
              <w:rPr>
                <w:rFonts w:ascii="VIC" w:eastAsia="VIC" w:hAnsi="VIC"/>
                <w:color w:val="000000"/>
                <w:sz w:val="18"/>
                <w:szCs w:val="18"/>
              </w:rPr>
              <w:t>MW - YANNA YANNA WPARC</w:t>
            </w:r>
          </w:p>
        </w:tc>
        <w:tc>
          <w:tcPr>
            <w:tcW w:w="1090" w:type="dxa"/>
            <w:shd w:val="clear" w:color="auto" w:fill="FFFFFF" w:themeFill="background1"/>
          </w:tcPr>
          <w:p w14:paraId="2735368C" w14:textId="21AB2CE3" w:rsidR="000A70DD" w:rsidRDefault="000A70DD" w:rsidP="000A70DD">
            <w:pPr>
              <w:jc w:val="center"/>
              <w:rPr>
                <w:rFonts w:ascii="VIC" w:eastAsia="VIC" w:hAnsi="VIC"/>
                <w:color w:val="000000"/>
                <w:sz w:val="18"/>
              </w:rPr>
            </w:pPr>
            <w:r w:rsidRPr="0029267B">
              <w:rPr>
                <w:rFonts w:ascii="VIC" w:eastAsia="VIC" w:hAnsi="VIC"/>
                <w:color w:val="000000"/>
                <w:sz w:val="18"/>
                <w:szCs w:val="18"/>
              </w:rPr>
              <w:t>6%</w:t>
            </w:r>
          </w:p>
        </w:tc>
        <w:tc>
          <w:tcPr>
            <w:tcW w:w="1090" w:type="dxa"/>
            <w:shd w:val="clear" w:color="auto" w:fill="FFFFFF" w:themeFill="background1"/>
          </w:tcPr>
          <w:p w14:paraId="3F7A6AD5" w14:textId="77777777" w:rsidR="000A70DD" w:rsidRDefault="000A70DD" w:rsidP="000A70DD">
            <w:pPr>
              <w:jc w:val="center"/>
              <w:rPr>
                <w:rFonts w:ascii="VIC" w:eastAsia="VIC" w:hAnsi="VIC"/>
                <w:color w:val="000000"/>
                <w:sz w:val="18"/>
              </w:rPr>
            </w:pPr>
          </w:p>
        </w:tc>
        <w:tc>
          <w:tcPr>
            <w:tcW w:w="1090" w:type="dxa"/>
            <w:shd w:val="clear" w:color="auto" w:fill="FFFFFF" w:themeFill="background1"/>
          </w:tcPr>
          <w:p w14:paraId="56613C47" w14:textId="3EE5B2E4"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6B5253E5" w14:textId="0D0CB809" w:rsidR="000A70DD" w:rsidRDefault="000A70DD" w:rsidP="000A70DD">
            <w:pPr>
              <w:jc w:val="center"/>
              <w:rPr>
                <w:rFonts w:ascii="VIC" w:eastAsia="VIC" w:hAnsi="VIC"/>
                <w:color w:val="000000"/>
                <w:sz w:val="18"/>
              </w:rPr>
            </w:pPr>
            <w:r w:rsidRPr="0029267B">
              <w:rPr>
                <w:rFonts w:ascii="VIC" w:eastAsia="VIC" w:hAnsi="VIC"/>
                <w:color w:val="000000"/>
                <w:sz w:val="18"/>
                <w:szCs w:val="18"/>
              </w:rPr>
              <w:t>3.0</w:t>
            </w:r>
          </w:p>
        </w:tc>
        <w:tc>
          <w:tcPr>
            <w:tcW w:w="1090" w:type="dxa"/>
            <w:shd w:val="clear" w:color="auto" w:fill="FFFFFF" w:themeFill="background1"/>
          </w:tcPr>
          <w:p w14:paraId="50696BCE" w14:textId="77777777" w:rsidR="000A70DD" w:rsidRDefault="000A70DD" w:rsidP="000A70DD">
            <w:pPr>
              <w:jc w:val="center"/>
              <w:rPr>
                <w:rFonts w:ascii="VIC" w:eastAsia="VIC" w:hAnsi="VIC"/>
                <w:color w:val="000000"/>
                <w:sz w:val="18"/>
              </w:rPr>
            </w:pPr>
          </w:p>
        </w:tc>
        <w:tc>
          <w:tcPr>
            <w:tcW w:w="1090" w:type="dxa"/>
            <w:shd w:val="clear" w:color="auto" w:fill="FFFFFF" w:themeFill="background1"/>
          </w:tcPr>
          <w:p w14:paraId="7759A229" w14:textId="3BFCF7A1" w:rsidR="000A70DD" w:rsidRDefault="000A70DD" w:rsidP="000A70DD">
            <w:pPr>
              <w:jc w:val="center"/>
              <w:rPr>
                <w:rFonts w:ascii="VIC" w:eastAsia="VIC" w:hAnsi="VIC"/>
                <w:color w:val="000000"/>
                <w:sz w:val="18"/>
              </w:rPr>
            </w:pPr>
            <w:r w:rsidRPr="0029267B">
              <w:rPr>
                <w:rFonts w:ascii="VIC" w:eastAsia="VIC" w:hAnsi="VIC"/>
                <w:color w:val="000000"/>
                <w:sz w:val="18"/>
                <w:szCs w:val="18"/>
              </w:rPr>
              <w:t>33%</w:t>
            </w:r>
          </w:p>
        </w:tc>
        <w:tc>
          <w:tcPr>
            <w:tcW w:w="1090" w:type="dxa"/>
            <w:shd w:val="clear" w:color="auto" w:fill="FFFFFF" w:themeFill="background1"/>
          </w:tcPr>
          <w:p w14:paraId="44AF076A" w14:textId="72B4A477" w:rsidR="000A70DD" w:rsidRDefault="000A70DD" w:rsidP="000A70DD">
            <w:pPr>
              <w:jc w:val="center"/>
              <w:rPr>
                <w:rFonts w:ascii="VIC" w:eastAsia="VIC" w:hAnsi="VIC"/>
                <w:color w:val="000000"/>
                <w:sz w:val="18"/>
              </w:rPr>
            </w:pPr>
            <w:r w:rsidRPr="0029267B">
              <w:rPr>
                <w:rFonts w:ascii="VIC" w:eastAsia="VIC" w:hAnsi="VIC"/>
                <w:color w:val="000000"/>
                <w:sz w:val="18"/>
                <w:szCs w:val="18"/>
              </w:rPr>
              <w:t>100%</w:t>
            </w:r>
          </w:p>
        </w:tc>
        <w:tc>
          <w:tcPr>
            <w:tcW w:w="1091" w:type="dxa"/>
            <w:shd w:val="clear" w:color="auto" w:fill="FFFFFF" w:themeFill="background1"/>
          </w:tcPr>
          <w:p w14:paraId="09BC458D" w14:textId="1716664A" w:rsidR="000A70DD" w:rsidRDefault="000A70DD" w:rsidP="000A70DD">
            <w:pPr>
              <w:jc w:val="center"/>
              <w:rPr>
                <w:rFonts w:ascii="VIC" w:eastAsia="VIC" w:hAnsi="VIC"/>
                <w:color w:val="000000"/>
                <w:sz w:val="18"/>
              </w:rPr>
            </w:pPr>
            <w:r w:rsidRPr="0029267B">
              <w:rPr>
                <w:rFonts w:ascii="VIC" w:eastAsia="VIC" w:hAnsi="VIC"/>
                <w:color w:val="000000"/>
                <w:sz w:val="18"/>
                <w:szCs w:val="18"/>
              </w:rPr>
              <w:t>14.7</w:t>
            </w:r>
          </w:p>
        </w:tc>
      </w:tr>
      <w:tr w:rsidR="000A70DD" w:rsidRPr="00A6366B" w14:paraId="44ADF4E3" w14:textId="77777777" w:rsidTr="00352081">
        <w:tc>
          <w:tcPr>
            <w:tcW w:w="1570" w:type="dxa"/>
            <w:vMerge/>
            <w:shd w:val="clear" w:color="auto" w:fill="FFFFFF" w:themeFill="background1"/>
          </w:tcPr>
          <w:p w14:paraId="04FB8245"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FFFFFF" w:themeFill="background1"/>
          </w:tcPr>
          <w:p w14:paraId="3FC139C1" w14:textId="77777777" w:rsidR="000A70DD" w:rsidRDefault="000A70DD" w:rsidP="000A70DD">
            <w:pPr>
              <w:pStyle w:val="DHHStabletext"/>
              <w:spacing w:before="0" w:after="0"/>
              <w:rPr>
                <w:rFonts w:ascii="VIC" w:eastAsia="VIC" w:hAnsi="VIC"/>
                <w:color w:val="000000"/>
                <w:sz w:val="18"/>
              </w:rPr>
            </w:pPr>
          </w:p>
        </w:tc>
        <w:tc>
          <w:tcPr>
            <w:tcW w:w="2833" w:type="dxa"/>
            <w:shd w:val="clear" w:color="auto" w:fill="FFFFFF" w:themeFill="background1"/>
          </w:tcPr>
          <w:p w14:paraId="72D16CCA" w14:textId="515EDE80" w:rsidR="000A70DD" w:rsidRDefault="000A70DD" w:rsidP="000A70DD">
            <w:pPr>
              <w:rPr>
                <w:rFonts w:ascii="VIC" w:eastAsia="VIC" w:hAnsi="VIC"/>
                <w:color w:val="000000"/>
                <w:sz w:val="18"/>
              </w:rPr>
            </w:pPr>
            <w:r w:rsidRPr="0029267B">
              <w:rPr>
                <w:rFonts w:ascii="VIC" w:eastAsia="VIC" w:hAnsi="VIC"/>
                <w:color w:val="000000"/>
                <w:sz w:val="18"/>
                <w:szCs w:val="18"/>
              </w:rPr>
              <w:t xml:space="preserve">Total </w:t>
            </w:r>
          </w:p>
        </w:tc>
        <w:tc>
          <w:tcPr>
            <w:tcW w:w="1090" w:type="dxa"/>
            <w:shd w:val="clear" w:color="auto" w:fill="FFFFFF" w:themeFill="background1"/>
          </w:tcPr>
          <w:p w14:paraId="67476CC1" w14:textId="3F8AC87D" w:rsidR="000A70DD" w:rsidRDefault="000A70DD" w:rsidP="000A70DD">
            <w:pPr>
              <w:jc w:val="center"/>
              <w:rPr>
                <w:rFonts w:ascii="VIC" w:eastAsia="VIC" w:hAnsi="VIC"/>
                <w:color w:val="000000"/>
                <w:sz w:val="18"/>
              </w:rPr>
            </w:pPr>
            <w:r w:rsidRPr="0029267B">
              <w:rPr>
                <w:rFonts w:ascii="VIC" w:eastAsia="VIC" w:hAnsi="VIC"/>
                <w:color w:val="000000"/>
                <w:sz w:val="18"/>
                <w:szCs w:val="18"/>
              </w:rPr>
              <w:t>62%</w:t>
            </w:r>
          </w:p>
        </w:tc>
        <w:tc>
          <w:tcPr>
            <w:tcW w:w="1090" w:type="dxa"/>
            <w:shd w:val="clear" w:color="auto" w:fill="FFFFFF" w:themeFill="background1"/>
          </w:tcPr>
          <w:p w14:paraId="3A240D31" w14:textId="4A3A4424" w:rsidR="000A70DD" w:rsidRDefault="000A70DD" w:rsidP="000A70DD">
            <w:pPr>
              <w:jc w:val="center"/>
              <w:rPr>
                <w:rFonts w:ascii="VIC" w:eastAsia="VIC" w:hAnsi="VIC"/>
                <w:color w:val="000000"/>
                <w:sz w:val="18"/>
              </w:rPr>
            </w:pPr>
            <w:r w:rsidRPr="0029267B">
              <w:rPr>
                <w:rFonts w:ascii="VIC" w:eastAsia="VIC" w:hAnsi="VIC"/>
                <w:color w:val="000000"/>
                <w:sz w:val="18"/>
                <w:szCs w:val="18"/>
              </w:rPr>
              <w:t>19.9</w:t>
            </w:r>
          </w:p>
        </w:tc>
        <w:tc>
          <w:tcPr>
            <w:tcW w:w="1090" w:type="dxa"/>
            <w:shd w:val="clear" w:color="auto" w:fill="FFFFFF" w:themeFill="background1"/>
          </w:tcPr>
          <w:p w14:paraId="141AEBEB" w14:textId="38550606"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67D9450D" w14:textId="30D4F211" w:rsidR="000A70DD" w:rsidRDefault="000A70DD" w:rsidP="000A70DD">
            <w:pPr>
              <w:jc w:val="center"/>
              <w:rPr>
                <w:rFonts w:ascii="VIC" w:eastAsia="VIC" w:hAnsi="VIC"/>
                <w:color w:val="000000"/>
                <w:sz w:val="18"/>
              </w:rPr>
            </w:pPr>
            <w:r w:rsidRPr="0029267B">
              <w:rPr>
                <w:rFonts w:ascii="VIC" w:eastAsia="VIC" w:hAnsi="VIC"/>
                <w:color w:val="000000"/>
                <w:sz w:val="18"/>
                <w:szCs w:val="18"/>
              </w:rPr>
              <w:t>17.9</w:t>
            </w:r>
          </w:p>
        </w:tc>
        <w:tc>
          <w:tcPr>
            <w:tcW w:w="1090" w:type="dxa"/>
            <w:shd w:val="clear" w:color="auto" w:fill="FFFFFF" w:themeFill="background1"/>
          </w:tcPr>
          <w:p w14:paraId="153AE3C9" w14:textId="74574080" w:rsidR="000A70DD" w:rsidRDefault="000A70DD" w:rsidP="000A70DD">
            <w:pPr>
              <w:jc w:val="center"/>
              <w:rPr>
                <w:rFonts w:ascii="VIC" w:eastAsia="VIC" w:hAnsi="VIC"/>
                <w:color w:val="000000"/>
                <w:sz w:val="18"/>
              </w:rPr>
            </w:pPr>
            <w:r w:rsidRPr="0029267B">
              <w:rPr>
                <w:rFonts w:ascii="VIC" w:eastAsia="VIC" w:hAnsi="VIC"/>
                <w:color w:val="000000"/>
                <w:sz w:val="18"/>
                <w:szCs w:val="18"/>
              </w:rPr>
              <w:t>6%</w:t>
            </w:r>
          </w:p>
        </w:tc>
        <w:tc>
          <w:tcPr>
            <w:tcW w:w="1090" w:type="dxa"/>
            <w:shd w:val="clear" w:color="auto" w:fill="FFFFFF" w:themeFill="background1"/>
          </w:tcPr>
          <w:p w14:paraId="0F414441" w14:textId="525275E5" w:rsidR="000A70DD" w:rsidRDefault="000A70DD" w:rsidP="000A70DD">
            <w:pPr>
              <w:jc w:val="center"/>
              <w:rPr>
                <w:rFonts w:ascii="VIC" w:eastAsia="VIC" w:hAnsi="VIC"/>
                <w:color w:val="000000"/>
                <w:sz w:val="18"/>
              </w:rPr>
            </w:pPr>
            <w:r w:rsidRPr="0029267B">
              <w:rPr>
                <w:rFonts w:ascii="VIC" w:eastAsia="VIC" w:hAnsi="VIC"/>
                <w:color w:val="000000"/>
                <w:sz w:val="18"/>
                <w:szCs w:val="18"/>
              </w:rPr>
              <w:t>5%</w:t>
            </w:r>
          </w:p>
        </w:tc>
        <w:tc>
          <w:tcPr>
            <w:tcW w:w="1090" w:type="dxa"/>
            <w:shd w:val="clear" w:color="auto" w:fill="FFFFFF" w:themeFill="background1"/>
          </w:tcPr>
          <w:p w14:paraId="55E427DC" w14:textId="4081B4B9" w:rsidR="000A70DD" w:rsidRDefault="000A70DD" w:rsidP="000A70DD">
            <w:pPr>
              <w:jc w:val="center"/>
              <w:rPr>
                <w:rFonts w:ascii="VIC" w:eastAsia="VIC" w:hAnsi="VIC"/>
                <w:color w:val="000000"/>
                <w:sz w:val="18"/>
              </w:rPr>
            </w:pPr>
            <w:r w:rsidRPr="0029267B">
              <w:rPr>
                <w:rFonts w:ascii="VIC" w:eastAsia="VIC" w:hAnsi="VIC"/>
                <w:color w:val="000000"/>
                <w:sz w:val="18"/>
                <w:szCs w:val="18"/>
              </w:rPr>
              <w:t>97%</w:t>
            </w:r>
          </w:p>
        </w:tc>
        <w:tc>
          <w:tcPr>
            <w:tcW w:w="1091" w:type="dxa"/>
            <w:shd w:val="clear" w:color="auto" w:fill="FFFFFF" w:themeFill="background1"/>
          </w:tcPr>
          <w:p w14:paraId="2CDA103E" w14:textId="4AFEF193" w:rsidR="000A70DD" w:rsidRDefault="000A70DD" w:rsidP="000A70DD">
            <w:pPr>
              <w:jc w:val="center"/>
              <w:rPr>
                <w:rFonts w:ascii="VIC" w:eastAsia="VIC" w:hAnsi="VIC"/>
                <w:color w:val="000000"/>
                <w:sz w:val="18"/>
              </w:rPr>
            </w:pPr>
            <w:r w:rsidRPr="0029267B">
              <w:rPr>
                <w:rFonts w:ascii="VIC" w:eastAsia="VIC" w:hAnsi="VIC"/>
                <w:color w:val="000000"/>
                <w:sz w:val="18"/>
                <w:szCs w:val="18"/>
              </w:rPr>
              <w:t>11.6</w:t>
            </w:r>
          </w:p>
        </w:tc>
      </w:tr>
      <w:tr w:rsidR="000A70DD" w:rsidRPr="00A6366B" w14:paraId="0478D062" w14:textId="77777777" w:rsidTr="00352081">
        <w:tc>
          <w:tcPr>
            <w:tcW w:w="1570" w:type="dxa"/>
            <w:vMerge/>
            <w:shd w:val="clear" w:color="auto" w:fill="FFFFFF" w:themeFill="background1"/>
          </w:tcPr>
          <w:p w14:paraId="31CDEE90" w14:textId="77777777" w:rsidR="000A70DD" w:rsidRPr="00382424" w:rsidRDefault="000A70DD" w:rsidP="000A70DD">
            <w:pPr>
              <w:pStyle w:val="DHHStabletext"/>
              <w:spacing w:before="0" w:after="0"/>
              <w:rPr>
                <w:rFonts w:ascii="VIC" w:hAnsi="VIC"/>
                <w:sz w:val="18"/>
                <w:szCs w:val="18"/>
              </w:rPr>
            </w:pPr>
          </w:p>
        </w:tc>
        <w:tc>
          <w:tcPr>
            <w:tcW w:w="2410" w:type="dxa"/>
            <w:vMerge w:val="restart"/>
            <w:shd w:val="clear" w:color="auto" w:fill="FFFFFF" w:themeFill="background1"/>
          </w:tcPr>
          <w:p w14:paraId="4445E653" w14:textId="363F4CA0" w:rsidR="000A70DD" w:rsidRDefault="000A70DD" w:rsidP="000A70DD">
            <w:pPr>
              <w:pStyle w:val="DHHStabletext"/>
              <w:spacing w:before="0" w:after="0"/>
              <w:rPr>
                <w:rFonts w:ascii="VIC" w:eastAsia="VIC" w:hAnsi="VIC"/>
                <w:color w:val="000000"/>
                <w:sz w:val="18"/>
              </w:rPr>
            </w:pPr>
            <w:r w:rsidRPr="0029267B">
              <w:rPr>
                <w:rFonts w:ascii="VIC" w:eastAsia="VIC" w:hAnsi="VIC"/>
                <w:color w:val="000000"/>
                <w:sz w:val="18"/>
                <w:szCs w:val="18"/>
              </w:rPr>
              <w:t>Orygen National</w:t>
            </w:r>
            <w:r w:rsidR="00F72E80">
              <w:rPr>
                <w:rFonts w:ascii="VIC" w:eastAsia="VIC" w:hAnsi="VIC"/>
                <w:color w:val="000000"/>
                <w:sz w:val="18"/>
                <w:szCs w:val="18"/>
              </w:rPr>
              <w:t xml:space="preserve"> ‡</w:t>
            </w:r>
          </w:p>
        </w:tc>
        <w:tc>
          <w:tcPr>
            <w:tcW w:w="2833" w:type="dxa"/>
            <w:shd w:val="clear" w:color="auto" w:fill="FFFFFF" w:themeFill="background1"/>
          </w:tcPr>
          <w:p w14:paraId="48A1DA17" w14:textId="13846990" w:rsidR="000A70DD" w:rsidRDefault="000A70DD" w:rsidP="000A70DD">
            <w:pPr>
              <w:rPr>
                <w:rFonts w:ascii="VIC" w:eastAsia="VIC" w:hAnsi="VIC"/>
                <w:color w:val="000000"/>
                <w:sz w:val="18"/>
              </w:rPr>
            </w:pPr>
            <w:r w:rsidRPr="0029267B">
              <w:rPr>
                <w:rFonts w:ascii="VIC" w:eastAsia="VIC" w:hAnsi="VIC"/>
                <w:color w:val="000000"/>
                <w:sz w:val="18"/>
                <w:szCs w:val="18"/>
              </w:rPr>
              <w:t>ON-Recovery YPARC (16-17)</w:t>
            </w:r>
          </w:p>
        </w:tc>
        <w:tc>
          <w:tcPr>
            <w:tcW w:w="1090" w:type="dxa"/>
            <w:shd w:val="clear" w:color="auto" w:fill="FFFFFF" w:themeFill="background1"/>
          </w:tcPr>
          <w:p w14:paraId="04387954" w14:textId="77C41D24" w:rsidR="000A70DD" w:rsidRDefault="000A70DD" w:rsidP="000A70DD">
            <w:pPr>
              <w:jc w:val="center"/>
              <w:rPr>
                <w:rFonts w:ascii="VIC" w:eastAsia="VIC" w:hAnsi="VIC"/>
                <w:color w:val="000000"/>
                <w:sz w:val="18"/>
              </w:rPr>
            </w:pPr>
            <w:r w:rsidRPr="0029267B">
              <w:rPr>
                <w:rFonts w:ascii="VIC" w:eastAsia="VIC" w:hAnsi="VIC"/>
                <w:color w:val="000000"/>
                <w:sz w:val="18"/>
                <w:szCs w:val="18"/>
              </w:rPr>
              <w:t>13%</w:t>
            </w:r>
          </w:p>
        </w:tc>
        <w:tc>
          <w:tcPr>
            <w:tcW w:w="1090" w:type="dxa"/>
            <w:shd w:val="clear" w:color="auto" w:fill="FFFFFF" w:themeFill="background1"/>
          </w:tcPr>
          <w:p w14:paraId="05933E3F" w14:textId="1D84BBCF" w:rsidR="000A70DD" w:rsidRDefault="000A70DD" w:rsidP="000A70DD">
            <w:pPr>
              <w:jc w:val="center"/>
              <w:rPr>
                <w:rFonts w:ascii="VIC" w:eastAsia="VIC" w:hAnsi="VIC"/>
                <w:color w:val="000000"/>
                <w:sz w:val="18"/>
              </w:rPr>
            </w:pPr>
            <w:r w:rsidRPr="0029267B">
              <w:rPr>
                <w:rFonts w:ascii="VIC" w:eastAsia="VIC" w:hAnsi="VIC"/>
                <w:color w:val="000000"/>
                <w:sz w:val="18"/>
                <w:szCs w:val="18"/>
              </w:rPr>
              <w:t>13.7</w:t>
            </w:r>
          </w:p>
        </w:tc>
        <w:tc>
          <w:tcPr>
            <w:tcW w:w="1090" w:type="dxa"/>
            <w:shd w:val="clear" w:color="auto" w:fill="FFFFFF" w:themeFill="background1"/>
          </w:tcPr>
          <w:p w14:paraId="7CC7A93C" w14:textId="27790B34"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12B46566" w14:textId="0E9F9759" w:rsidR="000A70DD" w:rsidRDefault="000A70DD" w:rsidP="000A70DD">
            <w:pPr>
              <w:jc w:val="center"/>
              <w:rPr>
                <w:rFonts w:ascii="VIC" w:eastAsia="VIC" w:hAnsi="VIC"/>
                <w:color w:val="000000"/>
                <w:sz w:val="18"/>
              </w:rPr>
            </w:pPr>
            <w:r w:rsidRPr="0029267B">
              <w:rPr>
                <w:rFonts w:ascii="VIC" w:eastAsia="VIC" w:hAnsi="VIC"/>
                <w:color w:val="000000"/>
                <w:sz w:val="18"/>
                <w:szCs w:val="18"/>
              </w:rPr>
              <w:t>14.6</w:t>
            </w:r>
          </w:p>
        </w:tc>
        <w:tc>
          <w:tcPr>
            <w:tcW w:w="1090" w:type="dxa"/>
            <w:shd w:val="clear" w:color="auto" w:fill="FFFFFF" w:themeFill="background1"/>
          </w:tcPr>
          <w:p w14:paraId="2DA2C49C" w14:textId="46BFD662"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585D643F" w14:textId="5F798998"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11DB9AFC" w14:textId="2D1589F8" w:rsidR="000A70DD" w:rsidRDefault="000A70DD" w:rsidP="000A70DD">
            <w:pPr>
              <w:jc w:val="center"/>
              <w:rPr>
                <w:rFonts w:ascii="VIC" w:eastAsia="VIC" w:hAnsi="VIC"/>
                <w:color w:val="000000"/>
                <w:sz w:val="18"/>
              </w:rPr>
            </w:pPr>
            <w:r w:rsidRPr="0029267B">
              <w:rPr>
                <w:rFonts w:ascii="VIC" w:eastAsia="VIC" w:hAnsi="VIC"/>
                <w:color w:val="000000"/>
                <w:sz w:val="18"/>
                <w:szCs w:val="18"/>
              </w:rPr>
              <w:t>88%</w:t>
            </w:r>
          </w:p>
        </w:tc>
        <w:tc>
          <w:tcPr>
            <w:tcW w:w="1091" w:type="dxa"/>
            <w:shd w:val="clear" w:color="auto" w:fill="FFFFFF" w:themeFill="background1"/>
          </w:tcPr>
          <w:p w14:paraId="30D55DB6" w14:textId="6AECB53A" w:rsidR="000A70DD" w:rsidRDefault="000A70DD" w:rsidP="000A70DD">
            <w:pPr>
              <w:jc w:val="center"/>
              <w:rPr>
                <w:rFonts w:ascii="VIC" w:eastAsia="VIC" w:hAnsi="VIC"/>
                <w:color w:val="000000"/>
                <w:sz w:val="18"/>
              </w:rPr>
            </w:pPr>
            <w:r w:rsidRPr="0029267B">
              <w:rPr>
                <w:rFonts w:ascii="VIC" w:eastAsia="VIC" w:hAnsi="VIC"/>
                <w:color w:val="000000"/>
                <w:sz w:val="18"/>
                <w:szCs w:val="18"/>
              </w:rPr>
              <w:t>14.0</w:t>
            </w:r>
          </w:p>
        </w:tc>
      </w:tr>
      <w:tr w:rsidR="000A70DD" w:rsidRPr="00A6366B" w14:paraId="59B9F8EE" w14:textId="77777777" w:rsidTr="00352081">
        <w:tc>
          <w:tcPr>
            <w:tcW w:w="1570" w:type="dxa"/>
            <w:vMerge/>
            <w:shd w:val="clear" w:color="auto" w:fill="FFFFFF" w:themeFill="background1"/>
          </w:tcPr>
          <w:p w14:paraId="6C3A6E7F"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FFFFFF" w:themeFill="background1"/>
          </w:tcPr>
          <w:p w14:paraId="18ADEA09" w14:textId="77777777" w:rsidR="000A70DD" w:rsidRDefault="000A70DD" w:rsidP="000A70DD">
            <w:pPr>
              <w:pStyle w:val="DHHStabletext"/>
              <w:spacing w:before="0" w:after="0"/>
              <w:jc w:val="center"/>
              <w:rPr>
                <w:rFonts w:ascii="VIC" w:eastAsia="VIC" w:hAnsi="VIC"/>
                <w:color w:val="000000"/>
                <w:sz w:val="18"/>
              </w:rPr>
            </w:pPr>
          </w:p>
        </w:tc>
        <w:tc>
          <w:tcPr>
            <w:tcW w:w="2833" w:type="dxa"/>
            <w:shd w:val="clear" w:color="auto" w:fill="FFFFFF" w:themeFill="background1"/>
          </w:tcPr>
          <w:p w14:paraId="62F82453" w14:textId="6A2CDF96" w:rsidR="000A70DD" w:rsidRDefault="000A70DD" w:rsidP="000A70DD">
            <w:pPr>
              <w:rPr>
                <w:rFonts w:ascii="VIC" w:eastAsia="VIC" w:hAnsi="VIC"/>
                <w:color w:val="000000"/>
                <w:sz w:val="18"/>
              </w:rPr>
            </w:pPr>
            <w:r w:rsidRPr="0029267B">
              <w:rPr>
                <w:rFonts w:ascii="VIC" w:eastAsia="VIC" w:hAnsi="VIC"/>
                <w:color w:val="000000"/>
                <w:sz w:val="18"/>
                <w:szCs w:val="18"/>
              </w:rPr>
              <w:t>ON-Recovery YPARC (18+)</w:t>
            </w:r>
          </w:p>
        </w:tc>
        <w:tc>
          <w:tcPr>
            <w:tcW w:w="1090" w:type="dxa"/>
            <w:shd w:val="clear" w:color="auto" w:fill="FFFFFF" w:themeFill="background1"/>
          </w:tcPr>
          <w:p w14:paraId="649661D0" w14:textId="17CEA0D1" w:rsidR="000A70DD" w:rsidRDefault="000A70DD" w:rsidP="000A70DD">
            <w:pPr>
              <w:jc w:val="center"/>
              <w:rPr>
                <w:rFonts w:ascii="VIC" w:eastAsia="VIC" w:hAnsi="VIC"/>
                <w:color w:val="000000"/>
                <w:sz w:val="18"/>
              </w:rPr>
            </w:pPr>
            <w:r w:rsidRPr="0029267B">
              <w:rPr>
                <w:rFonts w:ascii="VIC" w:eastAsia="VIC" w:hAnsi="VIC"/>
                <w:color w:val="000000"/>
                <w:sz w:val="18"/>
                <w:szCs w:val="18"/>
              </w:rPr>
              <w:t>31%</w:t>
            </w:r>
          </w:p>
        </w:tc>
        <w:tc>
          <w:tcPr>
            <w:tcW w:w="1090" w:type="dxa"/>
            <w:shd w:val="clear" w:color="auto" w:fill="FFFFFF" w:themeFill="background1"/>
          </w:tcPr>
          <w:p w14:paraId="78334459" w14:textId="21110822" w:rsidR="000A70DD" w:rsidRDefault="000A70DD" w:rsidP="000A70DD">
            <w:pPr>
              <w:jc w:val="center"/>
              <w:rPr>
                <w:rFonts w:ascii="VIC" w:eastAsia="VIC" w:hAnsi="VIC"/>
                <w:color w:val="000000"/>
                <w:sz w:val="18"/>
              </w:rPr>
            </w:pPr>
            <w:r w:rsidRPr="0029267B">
              <w:rPr>
                <w:rFonts w:ascii="VIC" w:eastAsia="VIC" w:hAnsi="VIC"/>
                <w:color w:val="000000"/>
                <w:sz w:val="18"/>
                <w:szCs w:val="18"/>
              </w:rPr>
              <w:t>27.6</w:t>
            </w:r>
          </w:p>
        </w:tc>
        <w:tc>
          <w:tcPr>
            <w:tcW w:w="1090" w:type="dxa"/>
            <w:shd w:val="clear" w:color="auto" w:fill="FFFFFF" w:themeFill="background1"/>
          </w:tcPr>
          <w:p w14:paraId="61D1F7BA" w14:textId="1A2E6E19"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4F197BE7" w14:textId="4B52A95C" w:rsidR="000A70DD" w:rsidRDefault="000A70DD" w:rsidP="000A70DD">
            <w:pPr>
              <w:jc w:val="center"/>
              <w:rPr>
                <w:rFonts w:ascii="VIC" w:eastAsia="VIC" w:hAnsi="VIC"/>
                <w:color w:val="000000"/>
                <w:sz w:val="18"/>
              </w:rPr>
            </w:pPr>
            <w:r w:rsidRPr="0029267B">
              <w:rPr>
                <w:rFonts w:ascii="VIC" w:eastAsia="VIC" w:hAnsi="VIC"/>
                <w:color w:val="000000"/>
                <w:sz w:val="18"/>
                <w:szCs w:val="18"/>
              </w:rPr>
              <w:t>22.7</w:t>
            </w:r>
          </w:p>
        </w:tc>
        <w:tc>
          <w:tcPr>
            <w:tcW w:w="1090" w:type="dxa"/>
            <w:shd w:val="clear" w:color="auto" w:fill="FFFFFF" w:themeFill="background1"/>
          </w:tcPr>
          <w:p w14:paraId="1FB324E3" w14:textId="28C764D8" w:rsidR="000A70DD" w:rsidRDefault="000A70DD" w:rsidP="000A70DD">
            <w:pPr>
              <w:jc w:val="center"/>
              <w:rPr>
                <w:rFonts w:ascii="VIC" w:eastAsia="VIC" w:hAnsi="VIC"/>
                <w:color w:val="000000"/>
                <w:sz w:val="18"/>
              </w:rPr>
            </w:pPr>
            <w:r w:rsidRPr="0029267B">
              <w:rPr>
                <w:rFonts w:ascii="VIC" w:eastAsia="VIC" w:hAnsi="VIC"/>
                <w:color w:val="000000"/>
                <w:sz w:val="18"/>
                <w:szCs w:val="18"/>
              </w:rPr>
              <w:t>7%</w:t>
            </w:r>
          </w:p>
        </w:tc>
        <w:tc>
          <w:tcPr>
            <w:tcW w:w="1090" w:type="dxa"/>
            <w:shd w:val="clear" w:color="auto" w:fill="FFFFFF" w:themeFill="background1"/>
          </w:tcPr>
          <w:p w14:paraId="369AD562" w14:textId="05BBE9F0" w:rsidR="000A70DD" w:rsidRDefault="000A70DD" w:rsidP="000A70DD">
            <w:pPr>
              <w:jc w:val="center"/>
              <w:rPr>
                <w:rFonts w:ascii="VIC" w:eastAsia="VIC" w:hAnsi="VIC"/>
                <w:color w:val="000000"/>
                <w:sz w:val="18"/>
              </w:rPr>
            </w:pPr>
            <w:r w:rsidRPr="0029267B">
              <w:rPr>
                <w:rFonts w:ascii="VIC" w:eastAsia="VIC" w:hAnsi="VIC"/>
                <w:color w:val="000000"/>
                <w:sz w:val="18"/>
                <w:szCs w:val="18"/>
              </w:rPr>
              <w:t>5%</w:t>
            </w:r>
          </w:p>
        </w:tc>
        <w:tc>
          <w:tcPr>
            <w:tcW w:w="1090" w:type="dxa"/>
            <w:shd w:val="clear" w:color="auto" w:fill="FFFFFF" w:themeFill="background1"/>
          </w:tcPr>
          <w:p w14:paraId="6CF8DDED" w14:textId="455D386D" w:rsidR="000A70DD" w:rsidRDefault="000A70DD" w:rsidP="000A70DD">
            <w:pPr>
              <w:jc w:val="center"/>
              <w:rPr>
                <w:rFonts w:ascii="VIC" w:eastAsia="VIC" w:hAnsi="VIC"/>
                <w:color w:val="000000"/>
                <w:sz w:val="18"/>
              </w:rPr>
            </w:pPr>
            <w:r w:rsidRPr="0029267B">
              <w:rPr>
                <w:rFonts w:ascii="VIC" w:eastAsia="VIC" w:hAnsi="VIC"/>
                <w:color w:val="000000"/>
                <w:sz w:val="18"/>
                <w:szCs w:val="18"/>
              </w:rPr>
              <w:t>91%</w:t>
            </w:r>
          </w:p>
        </w:tc>
        <w:tc>
          <w:tcPr>
            <w:tcW w:w="1091" w:type="dxa"/>
            <w:shd w:val="clear" w:color="auto" w:fill="FFFFFF" w:themeFill="background1"/>
          </w:tcPr>
          <w:p w14:paraId="2266B852" w14:textId="57D0A12A" w:rsidR="000A70DD" w:rsidRDefault="000A70DD" w:rsidP="000A70DD">
            <w:pPr>
              <w:jc w:val="center"/>
              <w:rPr>
                <w:rFonts w:ascii="VIC" w:eastAsia="VIC" w:hAnsi="VIC"/>
                <w:color w:val="000000"/>
                <w:sz w:val="18"/>
              </w:rPr>
            </w:pPr>
            <w:r w:rsidRPr="0029267B">
              <w:rPr>
                <w:rFonts w:ascii="VIC" w:eastAsia="VIC" w:hAnsi="VIC"/>
                <w:color w:val="000000"/>
                <w:sz w:val="18"/>
                <w:szCs w:val="18"/>
              </w:rPr>
              <w:t>14.5</w:t>
            </w:r>
          </w:p>
        </w:tc>
      </w:tr>
      <w:tr w:rsidR="000A70DD" w:rsidRPr="00A6366B" w14:paraId="311A3833" w14:textId="77777777" w:rsidTr="00352081">
        <w:tc>
          <w:tcPr>
            <w:tcW w:w="1570" w:type="dxa"/>
            <w:vMerge/>
            <w:shd w:val="clear" w:color="auto" w:fill="FFFFFF" w:themeFill="background1"/>
          </w:tcPr>
          <w:p w14:paraId="03848541"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FFFFFF" w:themeFill="background1"/>
          </w:tcPr>
          <w:p w14:paraId="0DF8CA1C" w14:textId="77777777" w:rsidR="000A70DD" w:rsidRDefault="000A70DD" w:rsidP="000A70DD">
            <w:pPr>
              <w:pStyle w:val="DHHStabletext"/>
              <w:spacing w:before="0" w:after="0"/>
              <w:jc w:val="center"/>
              <w:rPr>
                <w:rFonts w:ascii="VIC" w:eastAsia="VIC" w:hAnsi="VIC"/>
                <w:color w:val="000000"/>
                <w:sz w:val="18"/>
              </w:rPr>
            </w:pPr>
          </w:p>
        </w:tc>
        <w:tc>
          <w:tcPr>
            <w:tcW w:w="2833" w:type="dxa"/>
            <w:shd w:val="clear" w:color="auto" w:fill="FFFFFF" w:themeFill="background1"/>
          </w:tcPr>
          <w:p w14:paraId="1C6E5031" w14:textId="61AA0531" w:rsidR="000A70DD" w:rsidRDefault="000A70DD" w:rsidP="000A70DD">
            <w:pPr>
              <w:rPr>
                <w:rFonts w:ascii="VIC" w:eastAsia="VIC" w:hAnsi="VIC"/>
                <w:color w:val="000000"/>
                <w:sz w:val="18"/>
              </w:rPr>
            </w:pPr>
            <w:r w:rsidRPr="0029267B">
              <w:rPr>
                <w:rFonts w:ascii="VIC" w:eastAsia="VIC" w:hAnsi="VIC"/>
                <w:color w:val="000000"/>
                <w:sz w:val="18"/>
                <w:szCs w:val="18"/>
              </w:rPr>
              <w:t xml:space="preserve">Total </w:t>
            </w:r>
          </w:p>
        </w:tc>
        <w:tc>
          <w:tcPr>
            <w:tcW w:w="1090" w:type="dxa"/>
            <w:shd w:val="clear" w:color="auto" w:fill="FFFFFF" w:themeFill="background1"/>
          </w:tcPr>
          <w:p w14:paraId="4F072E3C" w14:textId="621246AD" w:rsidR="000A70DD" w:rsidRDefault="000A70DD" w:rsidP="000A70DD">
            <w:pPr>
              <w:jc w:val="center"/>
              <w:rPr>
                <w:rFonts w:ascii="VIC" w:eastAsia="VIC" w:hAnsi="VIC"/>
                <w:color w:val="000000"/>
                <w:sz w:val="18"/>
              </w:rPr>
            </w:pPr>
            <w:r w:rsidRPr="0029267B">
              <w:rPr>
                <w:rFonts w:ascii="VIC" w:eastAsia="VIC" w:hAnsi="VIC"/>
                <w:color w:val="000000"/>
                <w:sz w:val="18"/>
                <w:szCs w:val="18"/>
              </w:rPr>
              <w:t>26%</w:t>
            </w:r>
          </w:p>
        </w:tc>
        <w:tc>
          <w:tcPr>
            <w:tcW w:w="1090" w:type="dxa"/>
            <w:shd w:val="clear" w:color="auto" w:fill="FFFFFF" w:themeFill="background1"/>
          </w:tcPr>
          <w:p w14:paraId="618583BE" w14:textId="74FAEF53" w:rsidR="000A70DD" w:rsidRDefault="000A70DD" w:rsidP="000A70DD">
            <w:pPr>
              <w:jc w:val="center"/>
              <w:rPr>
                <w:rFonts w:ascii="VIC" w:eastAsia="VIC" w:hAnsi="VIC"/>
                <w:color w:val="000000"/>
                <w:sz w:val="18"/>
              </w:rPr>
            </w:pPr>
            <w:r w:rsidRPr="0029267B">
              <w:rPr>
                <w:rFonts w:ascii="VIC" w:eastAsia="VIC" w:hAnsi="VIC"/>
                <w:color w:val="000000"/>
                <w:sz w:val="18"/>
                <w:szCs w:val="18"/>
              </w:rPr>
              <w:t>24.5</w:t>
            </w:r>
          </w:p>
        </w:tc>
        <w:tc>
          <w:tcPr>
            <w:tcW w:w="1090" w:type="dxa"/>
            <w:shd w:val="clear" w:color="auto" w:fill="FFFFFF" w:themeFill="background1"/>
          </w:tcPr>
          <w:p w14:paraId="5A1C08F5" w14:textId="27903EE0"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00907F4A" w14:textId="2B90628C" w:rsidR="000A70DD" w:rsidRDefault="000A70DD" w:rsidP="000A70DD">
            <w:pPr>
              <w:jc w:val="center"/>
              <w:rPr>
                <w:rFonts w:ascii="VIC" w:eastAsia="VIC" w:hAnsi="VIC"/>
                <w:color w:val="000000"/>
                <w:sz w:val="18"/>
              </w:rPr>
            </w:pPr>
            <w:r w:rsidRPr="0029267B">
              <w:rPr>
                <w:rFonts w:ascii="VIC" w:eastAsia="VIC" w:hAnsi="VIC"/>
                <w:color w:val="000000"/>
                <w:sz w:val="18"/>
                <w:szCs w:val="18"/>
              </w:rPr>
              <w:t>21.2</w:t>
            </w:r>
          </w:p>
        </w:tc>
        <w:tc>
          <w:tcPr>
            <w:tcW w:w="1090" w:type="dxa"/>
            <w:shd w:val="clear" w:color="auto" w:fill="FFFFFF" w:themeFill="background1"/>
          </w:tcPr>
          <w:p w14:paraId="426FFD05" w14:textId="638A1E43" w:rsidR="000A70DD" w:rsidRDefault="000A70DD" w:rsidP="000A70DD">
            <w:pPr>
              <w:jc w:val="center"/>
              <w:rPr>
                <w:rFonts w:ascii="VIC" w:eastAsia="VIC" w:hAnsi="VIC"/>
                <w:color w:val="000000"/>
                <w:sz w:val="18"/>
              </w:rPr>
            </w:pPr>
            <w:r w:rsidRPr="0029267B">
              <w:rPr>
                <w:rFonts w:ascii="VIC" w:eastAsia="VIC" w:hAnsi="VIC"/>
                <w:color w:val="000000"/>
                <w:sz w:val="18"/>
                <w:szCs w:val="18"/>
              </w:rPr>
              <w:t>5%</w:t>
            </w:r>
          </w:p>
        </w:tc>
        <w:tc>
          <w:tcPr>
            <w:tcW w:w="1090" w:type="dxa"/>
            <w:shd w:val="clear" w:color="auto" w:fill="FFFFFF" w:themeFill="background1"/>
          </w:tcPr>
          <w:p w14:paraId="5D4A7910" w14:textId="5CDF1556" w:rsidR="000A70DD" w:rsidRDefault="000A70DD" w:rsidP="000A70DD">
            <w:pPr>
              <w:jc w:val="center"/>
              <w:rPr>
                <w:rFonts w:ascii="VIC" w:eastAsia="VIC" w:hAnsi="VIC"/>
                <w:color w:val="000000"/>
                <w:sz w:val="18"/>
              </w:rPr>
            </w:pPr>
            <w:r w:rsidRPr="0029267B">
              <w:rPr>
                <w:rFonts w:ascii="VIC" w:eastAsia="VIC" w:hAnsi="VIC"/>
                <w:color w:val="000000"/>
                <w:sz w:val="18"/>
                <w:szCs w:val="18"/>
              </w:rPr>
              <w:t>4%</w:t>
            </w:r>
          </w:p>
        </w:tc>
        <w:tc>
          <w:tcPr>
            <w:tcW w:w="1090" w:type="dxa"/>
            <w:shd w:val="clear" w:color="auto" w:fill="FFFFFF" w:themeFill="background1"/>
          </w:tcPr>
          <w:p w14:paraId="0D1354B9" w14:textId="0D6B0574" w:rsidR="000A70DD" w:rsidRDefault="000A70DD" w:rsidP="000A70DD">
            <w:pPr>
              <w:jc w:val="center"/>
              <w:rPr>
                <w:rFonts w:ascii="VIC" w:eastAsia="VIC" w:hAnsi="VIC"/>
                <w:color w:val="000000"/>
                <w:sz w:val="18"/>
              </w:rPr>
            </w:pPr>
            <w:r w:rsidRPr="0029267B">
              <w:rPr>
                <w:rFonts w:ascii="VIC" w:eastAsia="VIC" w:hAnsi="VIC"/>
                <w:color w:val="000000"/>
                <w:sz w:val="18"/>
                <w:szCs w:val="18"/>
              </w:rPr>
              <w:t>90%</w:t>
            </w:r>
          </w:p>
        </w:tc>
        <w:tc>
          <w:tcPr>
            <w:tcW w:w="1091" w:type="dxa"/>
            <w:shd w:val="clear" w:color="auto" w:fill="FFFFFF" w:themeFill="background1"/>
          </w:tcPr>
          <w:p w14:paraId="39A604FD" w14:textId="31839D1C" w:rsidR="000A70DD" w:rsidRDefault="000A70DD" w:rsidP="000A70DD">
            <w:pPr>
              <w:jc w:val="center"/>
              <w:rPr>
                <w:rFonts w:ascii="VIC" w:eastAsia="VIC" w:hAnsi="VIC"/>
                <w:color w:val="000000"/>
                <w:sz w:val="18"/>
              </w:rPr>
            </w:pPr>
            <w:r w:rsidRPr="0029267B">
              <w:rPr>
                <w:rFonts w:ascii="VIC" w:eastAsia="VIC" w:hAnsi="VIC"/>
                <w:color w:val="000000"/>
                <w:sz w:val="18"/>
                <w:szCs w:val="18"/>
              </w:rPr>
              <w:t>14.4</w:t>
            </w:r>
          </w:p>
        </w:tc>
      </w:tr>
      <w:tr w:rsidR="000A70DD" w:rsidRPr="00A6366B" w14:paraId="083D34F1" w14:textId="77777777" w:rsidTr="00352081">
        <w:tc>
          <w:tcPr>
            <w:tcW w:w="1570" w:type="dxa"/>
            <w:vMerge/>
            <w:shd w:val="clear" w:color="auto" w:fill="FFFFFF" w:themeFill="background1"/>
          </w:tcPr>
          <w:p w14:paraId="10C5CB7F" w14:textId="77777777" w:rsidR="000A70DD" w:rsidRPr="00382424" w:rsidRDefault="000A70DD" w:rsidP="000A70DD">
            <w:pPr>
              <w:pStyle w:val="DHHStabletext"/>
              <w:spacing w:before="0" w:after="0"/>
              <w:rPr>
                <w:rFonts w:ascii="VIC" w:hAnsi="VIC"/>
                <w:sz w:val="18"/>
                <w:szCs w:val="18"/>
              </w:rPr>
            </w:pPr>
          </w:p>
        </w:tc>
        <w:tc>
          <w:tcPr>
            <w:tcW w:w="2410" w:type="dxa"/>
            <w:shd w:val="clear" w:color="auto" w:fill="FFFFFF" w:themeFill="background1"/>
          </w:tcPr>
          <w:p w14:paraId="0F1C7FC9" w14:textId="224C538C"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TOTAL</w:t>
            </w:r>
          </w:p>
        </w:tc>
        <w:tc>
          <w:tcPr>
            <w:tcW w:w="2833" w:type="dxa"/>
            <w:shd w:val="clear" w:color="auto" w:fill="FFFFFF" w:themeFill="background1"/>
          </w:tcPr>
          <w:p w14:paraId="535F01C8" w14:textId="2A7514E2" w:rsidR="000A70DD" w:rsidRPr="005B1FEF" w:rsidRDefault="000A70DD" w:rsidP="000A70DD">
            <w:pPr>
              <w:rPr>
                <w:rFonts w:ascii="VIC" w:hAnsi="VIC"/>
                <w:sz w:val="18"/>
                <w:szCs w:val="18"/>
              </w:rPr>
            </w:pPr>
            <w:r w:rsidRPr="0029267B">
              <w:rPr>
                <w:rFonts w:ascii="VIC" w:eastAsia="VIC" w:hAnsi="VIC"/>
                <w:color w:val="000000"/>
                <w:sz w:val="18"/>
                <w:szCs w:val="18"/>
              </w:rPr>
              <w:t xml:space="preserve"> </w:t>
            </w:r>
          </w:p>
        </w:tc>
        <w:tc>
          <w:tcPr>
            <w:tcW w:w="1090" w:type="dxa"/>
            <w:shd w:val="clear" w:color="auto" w:fill="FFFFFF" w:themeFill="background1"/>
          </w:tcPr>
          <w:p w14:paraId="7ED44598" w14:textId="170217E8" w:rsidR="000A70DD" w:rsidRPr="005B1FEF" w:rsidRDefault="000A70DD" w:rsidP="000A70DD">
            <w:pPr>
              <w:jc w:val="center"/>
              <w:rPr>
                <w:rFonts w:ascii="VIC" w:hAnsi="VIC"/>
                <w:sz w:val="18"/>
                <w:szCs w:val="18"/>
              </w:rPr>
            </w:pPr>
            <w:r w:rsidRPr="0029267B">
              <w:rPr>
                <w:rFonts w:ascii="VIC" w:eastAsia="VIC" w:hAnsi="VIC"/>
                <w:color w:val="000000"/>
                <w:sz w:val="18"/>
                <w:szCs w:val="18"/>
              </w:rPr>
              <w:t>49%</w:t>
            </w:r>
          </w:p>
        </w:tc>
        <w:tc>
          <w:tcPr>
            <w:tcW w:w="1090" w:type="dxa"/>
            <w:shd w:val="clear" w:color="auto" w:fill="FFFFFF" w:themeFill="background1"/>
          </w:tcPr>
          <w:p w14:paraId="307EE6A9" w14:textId="4B1BB4DF" w:rsidR="000A70DD" w:rsidRPr="005B1FEF" w:rsidRDefault="000A70DD" w:rsidP="000A70DD">
            <w:pPr>
              <w:jc w:val="center"/>
              <w:rPr>
                <w:rFonts w:ascii="VIC" w:hAnsi="VIC"/>
                <w:sz w:val="18"/>
                <w:szCs w:val="18"/>
              </w:rPr>
            </w:pPr>
            <w:r w:rsidRPr="0029267B">
              <w:rPr>
                <w:rFonts w:ascii="VIC" w:eastAsia="VIC" w:hAnsi="VIC"/>
                <w:color w:val="000000"/>
                <w:sz w:val="18"/>
                <w:szCs w:val="18"/>
              </w:rPr>
              <w:t>22.5</w:t>
            </w:r>
          </w:p>
        </w:tc>
        <w:tc>
          <w:tcPr>
            <w:tcW w:w="1090" w:type="dxa"/>
            <w:shd w:val="clear" w:color="auto" w:fill="FFFFFF" w:themeFill="background1"/>
          </w:tcPr>
          <w:p w14:paraId="0F63A06A" w14:textId="15059ED9" w:rsidR="000A70DD" w:rsidRPr="005B1FEF" w:rsidRDefault="000A70DD" w:rsidP="000A70DD">
            <w:pPr>
              <w:jc w:val="center"/>
              <w:rPr>
                <w:rFonts w:ascii="VIC" w:hAnsi="VIC"/>
                <w:sz w:val="18"/>
                <w:szCs w:val="18"/>
              </w:rPr>
            </w:pPr>
            <w:r w:rsidRPr="0029267B">
              <w:rPr>
                <w:rFonts w:ascii="VIC" w:eastAsia="VIC" w:hAnsi="VIC"/>
                <w:color w:val="000000"/>
                <w:sz w:val="18"/>
                <w:szCs w:val="18"/>
              </w:rPr>
              <w:t>4%</w:t>
            </w:r>
          </w:p>
        </w:tc>
        <w:tc>
          <w:tcPr>
            <w:tcW w:w="1090" w:type="dxa"/>
            <w:shd w:val="clear" w:color="auto" w:fill="FFFFFF" w:themeFill="background1"/>
          </w:tcPr>
          <w:p w14:paraId="7C0DACC4" w14:textId="3C3AFEF9" w:rsidR="000A70DD" w:rsidRPr="005B1FEF" w:rsidRDefault="000A70DD" w:rsidP="000A70DD">
            <w:pPr>
              <w:jc w:val="center"/>
              <w:rPr>
                <w:rFonts w:ascii="VIC" w:hAnsi="VIC"/>
                <w:sz w:val="18"/>
                <w:szCs w:val="18"/>
              </w:rPr>
            </w:pPr>
            <w:r w:rsidRPr="0029267B">
              <w:rPr>
                <w:rFonts w:ascii="VIC" w:eastAsia="VIC" w:hAnsi="VIC"/>
                <w:color w:val="000000"/>
                <w:sz w:val="18"/>
                <w:szCs w:val="18"/>
              </w:rPr>
              <w:t>49.8</w:t>
            </w:r>
          </w:p>
        </w:tc>
        <w:tc>
          <w:tcPr>
            <w:tcW w:w="1090" w:type="dxa"/>
            <w:shd w:val="clear" w:color="auto" w:fill="FFFFFF" w:themeFill="background1"/>
          </w:tcPr>
          <w:p w14:paraId="33A9C620" w14:textId="488BB393" w:rsidR="000A70DD" w:rsidRPr="005B1FEF"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FFFFFF" w:themeFill="background1"/>
          </w:tcPr>
          <w:p w14:paraId="13229B42" w14:textId="47DC3CC4" w:rsidR="000A70DD" w:rsidRPr="005B1FEF" w:rsidRDefault="000A70DD" w:rsidP="000A70DD">
            <w:pPr>
              <w:jc w:val="center"/>
              <w:rPr>
                <w:rFonts w:ascii="VIC" w:hAnsi="VIC"/>
                <w:sz w:val="18"/>
                <w:szCs w:val="18"/>
              </w:rPr>
            </w:pPr>
            <w:r w:rsidRPr="0029267B">
              <w:rPr>
                <w:rFonts w:ascii="VIC" w:eastAsia="VIC" w:hAnsi="VIC"/>
                <w:color w:val="000000"/>
                <w:sz w:val="18"/>
                <w:szCs w:val="18"/>
              </w:rPr>
              <w:t>15%</w:t>
            </w:r>
          </w:p>
        </w:tc>
        <w:tc>
          <w:tcPr>
            <w:tcW w:w="1090" w:type="dxa"/>
            <w:shd w:val="clear" w:color="auto" w:fill="FFFFFF" w:themeFill="background1"/>
          </w:tcPr>
          <w:p w14:paraId="197D1CB4" w14:textId="085CAE4A" w:rsidR="000A70DD" w:rsidRPr="005B1FEF" w:rsidRDefault="000A70DD" w:rsidP="000A70DD">
            <w:pPr>
              <w:jc w:val="center"/>
              <w:rPr>
                <w:rFonts w:ascii="VIC" w:hAnsi="VIC"/>
                <w:sz w:val="18"/>
                <w:szCs w:val="18"/>
              </w:rPr>
            </w:pPr>
            <w:r w:rsidRPr="0029267B">
              <w:rPr>
                <w:rFonts w:ascii="VIC" w:eastAsia="VIC" w:hAnsi="VIC"/>
                <w:color w:val="000000"/>
                <w:sz w:val="18"/>
                <w:szCs w:val="18"/>
              </w:rPr>
              <w:t>96%</w:t>
            </w:r>
          </w:p>
        </w:tc>
        <w:tc>
          <w:tcPr>
            <w:tcW w:w="1091" w:type="dxa"/>
            <w:shd w:val="clear" w:color="auto" w:fill="FFFFFF" w:themeFill="background1"/>
          </w:tcPr>
          <w:p w14:paraId="31AB0074" w14:textId="4A62D62E" w:rsidR="000A70DD" w:rsidRPr="005B1FEF" w:rsidRDefault="000A70DD" w:rsidP="000A70DD">
            <w:pPr>
              <w:jc w:val="center"/>
              <w:rPr>
                <w:rFonts w:ascii="VIC" w:hAnsi="VIC"/>
                <w:sz w:val="18"/>
                <w:szCs w:val="18"/>
              </w:rPr>
            </w:pPr>
            <w:r w:rsidRPr="0029267B">
              <w:rPr>
                <w:rFonts w:ascii="VIC" w:eastAsia="VIC" w:hAnsi="VIC"/>
                <w:color w:val="000000"/>
                <w:sz w:val="18"/>
                <w:szCs w:val="18"/>
              </w:rPr>
              <w:t>15.6</w:t>
            </w:r>
          </w:p>
        </w:tc>
      </w:tr>
      <w:tr w:rsidR="000A70DD" w:rsidRPr="00A6366B" w14:paraId="6B65A7B0" w14:textId="77777777" w:rsidTr="00352081">
        <w:tc>
          <w:tcPr>
            <w:tcW w:w="1570" w:type="dxa"/>
            <w:vMerge w:val="restart"/>
            <w:shd w:val="clear" w:color="auto" w:fill="BFCED6"/>
          </w:tcPr>
          <w:p w14:paraId="5E2578FF" w14:textId="6890051A" w:rsidR="000A70DD" w:rsidRPr="00382424" w:rsidRDefault="000A70DD" w:rsidP="000A70DD">
            <w:pPr>
              <w:pStyle w:val="DHHStabletext"/>
              <w:spacing w:before="0" w:after="0"/>
              <w:rPr>
                <w:rFonts w:ascii="VIC" w:hAnsi="VIC"/>
                <w:sz w:val="18"/>
                <w:szCs w:val="18"/>
              </w:rPr>
            </w:pPr>
            <w:r w:rsidRPr="0029267B">
              <w:rPr>
                <w:rFonts w:ascii="VIC" w:eastAsia="VIC" w:hAnsi="VIC"/>
                <w:color w:val="000000"/>
                <w:sz w:val="18"/>
                <w:szCs w:val="18"/>
              </w:rPr>
              <w:t>Monash Health</w:t>
            </w:r>
          </w:p>
        </w:tc>
        <w:tc>
          <w:tcPr>
            <w:tcW w:w="2410" w:type="dxa"/>
            <w:vMerge w:val="restart"/>
            <w:shd w:val="clear" w:color="auto" w:fill="BFCED6"/>
          </w:tcPr>
          <w:p w14:paraId="5E9FA720" w14:textId="1520C8A0"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Casey **</w:t>
            </w:r>
          </w:p>
        </w:tc>
        <w:tc>
          <w:tcPr>
            <w:tcW w:w="2833" w:type="dxa"/>
            <w:shd w:val="clear" w:color="auto" w:fill="BFCED6"/>
          </w:tcPr>
          <w:p w14:paraId="2DDB6452" w14:textId="6BC34407" w:rsidR="000A70DD" w:rsidRPr="005B1FEF" w:rsidRDefault="000A70DD" w:rsidP="000A70DD">
            <w:pPr>
              <w:rPr>
                <w:rFonts w:ascii="VIC" w:hAnsi="VIC"/>
                <w:sz w:val="18"/>
                <w:szCs w:val="18"/>
              </w:rPr>
            </w:pPr>
            <w:r w:rsidRPr="0029267B">
              <w:rPr>
                <w:rFonts w:ascii="VIC" w:eastAsia="VIC" w:hAnsi="VIC"/>
                <w:color w:val="000000"/>
                <w:sz w:val="18"/>
                <w:szCs w:val="18"/>
              </w:rPr>
              <w:t>Casey Adult PARC</w:t>
            </w:r>
          </w:p>
        </w:tc>
        <w:tc>
          <w:tcPr>
            <w:tcW w:w="1090" w:type="dxa"/>
            <w:shd w:val="clear" w:color="auto" w:fill="BFCED6"/>
          </w:tcPr>
          <w:p w14:paraId="54A474A1" w14:textId="05A47BBE" w:rsidR="000A70DD" w:rsidRPr="005B1FEF" w:rsidRDefault="000A70DD" w:rsidP="000A70DD">
            <w:pPr>
              <w:jc w:val="center"/>
              <w:rPr>
                <w:rFonts w:ascii="VIC" w:hAnsi="VIC"/>
                <w:sz w:val="18"/>
                <w:szCs w:val="18"/>
              </w:rPr>
            </w:pPr>
            <w:r w:rsidRPr="0029267B">
              <w:rPr>
                <w:rFonts w:ascii="VIC" w:eastAsia="VIC" w:hAnsi="VIC"/>
                <w:color w:val="000000"/>
                <w:sz w:val="18"/>
                <w:szCs w:val="18"/>
              </w:rPr>
              <w:t>90%</w:t>
            </w:r>
          </w:p>
        </w:tc>
        <w:tc>
          <w:tcPr>
            <w:tcW w:w="1090" w:type="dxa"/>
            <w:shd w:val="clear" w:color="auto" w:fill="BFCED6"/>
          </w:tcPr>
          <w:p w14:paraId="441B3255" w14:textId="3770F098" w:rsidR="000A70DD" w:rsidRPr="005B1FEF" w:rsidRDefault="000A70DD" w:rsidP="000A70DD">
            <w:pPr>
              <w:jc w:val="center"/>
              <w:rPr>
                <w:rFonts w:ascii="VIC" w:hAnsi="VIC"/>
                <w:sz w:val="18"/>
                <w:szCs w:val="18"/>
              </w:rPr>
            </w:pPr>
            <w:r w:rsidRPr="0029267B">
              <w:rPr>
                <w:rFonts w:ascii="VIC" w:eastAsia="VIC" w:hAnsi="VIC"/>
                <w:color w:val="000000"/>
                <w:sz w:val="18"/>
                <w:szCs w:val="18"/>
              </w:rPr>
              <w:t>16.4</w:t>
            </w:r>
          </w:p>
        </w:tc>
        <w:tc>
          <w:tcPr>
            <w:tcW w:w="1090" w:type="dxa"/>
            <w:shd w:val="clear" w:color="auto" w:fill="BFCED6"/>
          </w:tcPr>
          <w:p w14:paraId="6266CBA8" w14:textId="3ABD12DF"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1C9FD1A3" w14:textId="79C36189" w:rsidR="000A70DD" w:rsidRPr="005B1FEF" w:rsidRDefault="000A70DD" w:rsidP="000A70DD">
            <w:pPr>
              <w:jc w:val="center"/>
              <w:rPr>
                <w:rFonts w:ascii="VIC" w:hAnsi="VIC"/>
                <w:sz w:val="18"/>
                <w:szCs w:val="18"/>
              </w:rPr>
            </w:pPr>
            <w:r w:rsidRPr="0029267B">
              <w:rPr>
                <w:rFonts w:ascii="VIC" w:eastAsia="VIC" w:hAnsi="VIC"/>
                <w:color w:val="000000"/>
                <w:sz w:val="18"/>
                <w:szCs w:val="18"/>
              </w:rPr>
              <w:t>15.8</w:t>
            </w:r>
          </w:p>
        </w:tc>
        <w:tc>
          <w:tcPr>
            <w:tcW w:w="1090" w:type="dxa"/>
            <w:shd w:val="clear" w:color="auto" w:fill="BFCED6"/>
          </w:tcPr>
          <w:p w14:paraId="3A3A1961" w14:textId="250A5431" w:rsidR="000A70DD" w:rsidRPr="005B1FEF" w:rsidRDefault="000A70DD" w:rsidP="000A70DD">
            <w:pPr>
              <w:jc w:val="center"/>
              <w:rPr>
                <w:rFonts w:ascii="VIC" w:hAnsi="VIC"/>
                <w:sz w:val="18"/>
                <w:szCs w:val="18"/>
              </w:rPr>
            </w:pPr>
            <w:r w:rsidRPr="0029267B">
              <w:rPr>
                <w:rFonts w:ascii="VIC" w:eastAsia="VIC" w:hAnsi="VIC"/>
                <w:color w:val="000000"/>
                <w:sz w:val="18"/>
                <w:szCs w:val="18"/>
              </w:rPr>
              <w:t>10%</w:t>
            </w:r>
          </w:p>
        </w:tc>
        <w:tc>
          <w:tcPr>
            <w:tcW w:w="1090" w:type="dxa"/>
            <w:shd w:val="clear" w:color="auto" w:fill="BFCED6"/>
          </w:tcPr>
          <w:p w14:paraId="61EC7CCC" w14:textId="4D3DFBA9" w:rsidR="000A70DD" w:rsidRPr="005B1FEF"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BFCED6"/>
          </w:tcPr>
          <w:p w14:paraId="230BF70B" w14:textId="51A3840F" w:rsidR="000A70DD" w:rsidRPr="005B1FEF" w:rsidRDefault="000A70DD" w:rsidP="000A70DD">
            <w:pPr>
              <w:jc w:val="center"/>
              <w:rPr>
                <w:rFonts w:ascii="VIC" w:hAnsi="VIC"/>
                <w:sz w:val="18"/>
                <w:szCs w:val="18"/>
              </w:rPr>
            </w:pPr>
            <w:r w:rsidRPr="0029267B">
              <w:rPr>
                <w:rFonts w:ascii="VIC" w:eastAsia="VIC" w:hAnsi="VIC"/>
                <w:color w:val="000000"/>
                <w:sz w:val="18"/>
                <w:szCs w:val="18"/>
              </w:rPr>
              <w:t>96%</w:t>
            </w:r>
          </w:p>
        </w:tc>
        <w:tc>
          <w:tcPr>
            <w:tcW w:w="1091" w:type="dxa"/>
            <w:shd w:val="clear" w:color="auto" w:fill="BFCED6"/>
          </w:tcPr>
          <w:p w14:paraId="487C80CA" w14:textId="7E429D78" w:rsidR="000A70DD" w:rsidRPr="005B1FEF" w:rsidRDefault="000A70DD" w:rsidP="000A70DD">
            <w:pPr>
              <w:jc w:val="center"/>
              <w:rPr>
                <w:rFonts w:ascii="VIC" w:hAnsi="VIC"/>
                <w:sz w:val="18"/>
                <w:szCs w:val="18"/>
              </w:rPr>
            </w:pPr>
            <w:r w:rsidRPr="0029267B">
              <w:rPr>
                <w:rFonts w:ascii="VIC" w:eastAsia="VIC" w:hAnsi="VIC"/>
                <w:color w:val="000000"/>
                <w:sz w:val="18"/>
                <w:szCs w:val="18"/>
              </w:rPr>
              <w:t>15.5</w:t>
            </w:r>
          </w:p>
        </w:tc>
      </w:tr>
      <w:tr w:rsidR="000A70DD" w:rsidRPr="00A6366B" w14:paraId="6F34885E" w14:textId="77777777" w:rsidTr="00352081">
        <w:tc>
          <w:tcPr>
            <w:tcW w:w="1570" w:type="dxa"/>
            <w:vMerge/>
            <w:shd w:val="clear" w:color="auto" w:fill="BFCED6"/>
          </w:tcPr>
          <w:p w14:paraId="435372EA"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736C64E1" w14:textId="6BE5DC13"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2066FED5" w14:textId="01FEB69F" w:rsidR="000A70DD" w:rsidRPr="005B1FEF" w:rsidRDefault="000A70DD" w:rsidP="000A70DD">
            <w:pPr>
              <w:rPr>
                <w:rFonts w:ascii="VIC" w:hAnsi="VIC"/>
                <w:sz w:val="18"/>
                <w:szCs w:val="18"/>
              </w:rPr>
            </w:pPr>
            <w:r w:rsidRPr="0029267B">
              <w:rPr>
                <w:rFonts w:ascii="VIC" w:eastAsia="VIC" w:hAnsi="VIC"/>
                <w:color w:val="000000"/>
                <w:sz w:val="18"/>
                <w:szCs w:val="18"/>
              </w:rPr>
              <w:t>Casey Extended PARC</w:t>
            </w:r>
          </w:p>
        </w:tc>
        <w:tc>
          <w:tcPr>
            <w:tcW w:w="1090" w:type="dxa"/>
            <w:shd w:val="clear" w:color="auto" w:fill="BFCED6"/>
          </w:tcPr>
          <w:p w14:paraId="2A4AE4DB" w14:textId="4ADF8569" w:rsidR="000A70DD" w:rsidRPr="005B1FEF" w:rsidRDefault="000A70DD" w:rsidP="000A70DD">
            <w:pPr>
              <w:jc w:val="center"/>
              <w:rPr>
                <w:rFonts w:ascii="VIC" w:hAnsi="VIC"/>
                <w:sz w:val="18"/>
                <w:szCs w:val="18"/>
              </w:rPr>
            </w:pPr>
            <w:r w:rsidRPr="0029267B">
              <w:rPr>
                <w:rFonts w:ascii="VIC" w:eastAsia="VIC" w:hAnsi="VIC"/>
                <w:color w:val="000000"/>
                <w:sz w:val="18"/>
                <w:szCs w:val="18"/>
              </w:rPr>
              <w:t>93%</w:t>
            </w:r>
          </w:p>
        </w:tc>
        <w:tc>
          <w:tcPr>
            <w:tcW w:w="1090" w:type="dxa"/>
            <w:shd w:val="clear" w:color="auto" w:fill="BFCED6"/>
          </w:tcPr>
          <w:p w14:paraId="163A773C" w14:textId="3EB90852" w:rsidR="000A70DD" w:rsidRPr="005B1FEF" w:rsidRDefault="000A70DD" w:rsidP="000A70DD">
            <w:pPr>
              <w:jc w:val="center"/>
              <w:rPr>
                <w:rFonts w:ascii="VIC" w:hAnsi="VIC"/>
                <w:sz w:val="18"/>
                <w:szCs w:val="18"/>
              </w:rPr>
            </w:pPr>
            <w:r w:rsidRPr="0029267B">
              <w:rPr>
                <w:rFonts w:ascii="VIC" w:eastAsia="VIC" w:hAnsi="VIC"/>
                <w:color w:val="000000"/>
                <w:sz w:val="18"/>
                <w:szCs w:val="18"/>
              </w:rPr>
              <w:t>129.4</w:t>
            </w:r>
          </w:p>
        </w:tc>
        <w:tc>
          <w:tcPr>
            <w:tcW w:w="1090" w:type="dxa"/>
            <w:shd w:val="clear" w:color="auto" w:fill="BFCED6"/>
          </w:tcPr>
          <w:p w14:paraId="5BFCEBD2" w14:textId="7EA2886F"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10EFCBE1" w14:textId="40D2D952" w:rsidR="000A70DD" w:rsidRPr="005B1FEF" w:rsidRDefault="000A70DD" w:rsidP="000A70DD">
            <w:pPr>
              <w:jc w:val="center"/>
              <w:rPr>
                <w:rFonts w:ascii="VIC" w:hAnsi="VIC"/>
                <w:sz w:val="18"/>
                <w:szCs w:val="18"/>
              </w:rPr>
            </w:pPr>
            <w:r w:rsidRPr="0029267B">
              <w:rPr>
                <w:rFonts w:ascii="VIC" w:eastAsia="VIC" w:hAnsi="VIC"/>
                <w:color w:val="000000"/>
                <w:sz w:val="18"/>
                <w:szCs w:val="18"/>
              </w:rPr>
              <w:t>92.4</w:t>
            </w:r>
          </w:p>
        </w:tc>
        <w:tc>
          <w:tcPr>
            <w:tcW w:w="1090" w:type="dxa"/>
            <w:shd w:val="clear" w:color="auto" w:fill="BFCED6"/>
          </w:tcPr>
          <w:p w14:paraId="5A6D427D" w14:textId="272B53CA"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C9CA7C1" w14:textId="073AF1B3"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37110C2D" w14:textId="5488E512" w:rsidR="000A70DD" w:rsidRPr="005B1FEF" w:rsidRDefault="000A70DD" w:rsidP="000A70DD">
            <w:pPr>
              <w:jc w:val="center"/>
              <w:rPr>
                <w:rFonts w:ascii="VIC" w:hAnsi="VIC"/>
                <w:sz w:val="18"/>
                <w:szCs w:val="18"/>
              </w:rPr>
            </w:pPr>
            <w:r w:rsidRPr="0029267B">
              <w:rPr>
                <w:rFonts w:ascii="VIC" w:eastAsia="VIC" w:hAnsi="VIC"/>
                <w:color w:val="000000"/>
                <w:sz w:val="18"/>
                <w:szCs w:val="18"/>
              </w:rPr>
              <w:t>96%</w:t>
            </w:r>
          </w:p>
        </w:tc>
        <w:tc>
          <w:tcPr>
            <w:tcW w:w="1091" w:type="dxa"/>
            <w:shd w:val="clear" w:color="auto" w:fill="BFCED6"/>
          </w:tcPr>
          <w:p w14:paraId="10DC51A3" w14:textId="0D2F6038" w:rsidR="000A70DD" w:rsidRPr="005B1FEF" w:rsidRDefault="000A70DD" w:rsidP="000A70DD">
            <w:pPr>
              <w:jc w:val="center"/>
              <w:rPr>
                <w:rFonts w:ascii="VIC" w:hAnsi="VIC"/>
                <w:sz w:val="18"/>
                <w:szCs w:val="18"/>
              </w:rPr>
            </w:pPr>
            <w:r w:rsidRPr="0029267B">
              <w:rPr>
                <w:rFonts w:ascii="VIC" w:eastAsia="VIC" w:hAnsi="VIC"/>
                <w:color w:val="000000"/>
                <w:sz w:val="18"/>
                <w:szCs w:val="18"/>
              </w:rPr>
              <w:t>15.5</w:t>
            </w:r>
          </w:p>
        </w:tc>
      </w:tr>
      <w:tr w:rsidR="000A70DD" w:rsidRPr="00A6366B" w14:paraId="754A6DC2" w14:textId="77777777" w:rsidTr="00352081">
        <w:tc>
          <w:tcPr>
            <w:tcW w:w="1570" w:type="dxa"/>
            <w:vMerge/>
            <w:shd w:val="clear" w:color="auto" w:fill="BFCED6"/>
          </w:tcPr>
          <w:p w14:paraId="1D36DFE2"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5D37B399" w14:textId="1ACFA9A3"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3CF1CDE6" w14:textId="09462E76" w:rsidR="000A70DD" w:rsidRPr="005B1FEF" w:rsidRDefault="000A70DD" w:rsidP="000A70DD">
            <w:pPr>
              <w:rPr>
                <w:rFonts w:ascii="VIC" w:hAnsi="VIC"/>
                <w:sz w:val="18"/>
                <w:szCs w:val="18"/>
              </w:rPr>
            </w:pPr>
            <w:r w:rsidRPr="0029267B">
              <w:rPr>
                <w:rFonts w:ascii="VIC" w:eastAsia="VIC" w:hAnsi="VIC"/>
                <w:color w:val="000000"/>
                <w:sz w:val="18"/>
                <w:szCs w:val="18"/>
              </w:rPr>
              <w:t xml:space="preserve">Total </w:t>
            </w:r>
          </w:p>
        </w:tc>
        <w:tc>
          <w:tcPr>
            <w:tcW w:w="1090" w:type="dxa"/>
            <w:shd w:val="clear" w:color="auto" w:fill="BFCED6"/>
          </w:tcPr>
          <w:p w14:paraId="2374B7D0" w14:textId="6374A5FB" w:rsidR="000A70DD" w:rsidRPr="005B1FEF" w:rsidRDefault="000A70DD" w:rsidP="000A70DD">
            <w:pPr>
              <w:jc w:val="center"/>
              <w:rPr>
                <w:rFonts w:ascii="VIC" w:hAnsi="VIC"/>
                <w:sz w:val="18"/>
                <w:szCs w:val="18"/>
              </w:rPr>
            </w:pPr>
            <w:r w:rsidRPr="0029267B">
              <w:rPr>
                <w:rFonts w:ascii="VIC" w:eastAsia="VIC" w:hAnsi="VIC"/>
                <w:color w:val="000000"/>
                <w:sz w:val="18"/>
                <w:szCs w:val="18"/>
              </w:rPr>
              <w:t>91%</w:t>
            </w:r>
          </w:p>
        </w:tc>
        <w:tc>
          <w:tcPr>
            <w:tcW w:w="1090" w:type="dxa"/>
            <w:shd w:val="clear" w:color="auto" w:fill="BFCED6"/>
          </w:tcPr>
          <w:p w14:paraId="4FBC766F" w14:textId="4D3F1424" w:rsidR="000A70DD" w:rsidRPr="005B1FEF" w:rsidRDefault="000A70DD" w:rsidP="000A70DD">
            <w:pPr>
              <w:jc w:val="center"/>
              <w:rPr>
                <w:rFonts w:ascii="VIC" w:hAnsi="VIC"/>
                <w:sz w:val="18"/>
                <w:szCs w:val="18"/>
              </w:rPr>
            </w:pPr>
            <w:r w:rsidRPr="0029267B">
              <w:rPr>
                <w:rFonts w:ascii="VIC" w:eastAsia="VIC" w:hAnsi="VIC"/>
                <w:color w:val="000000"/>
                <w:sz w:val="18"/>
                <w:szCs w:val="18"/>
              </w:rPr>
              <w:t>33.8</w:t>
            </w:r>
          </w:p>
        </w:tc>
        <w:tc>
          <w:tcPr>
            <w:tcW w:w="1090" w:type="dxa"/>
            <w:shd w:val="clear" w:color="auto" w:fill="BFCED6"/>
          </w:tcPr>
          <w:p w14:paraId="0C18724B" w14:textId="4877D841"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0E5654A" w14:textId="530900EF" w:rsidR="000A70DD" w:rsidRPr="005B1FEF" w:rsidRDefault="000A70DD" w:rsidP="000A70DD">
            <w:pPr>
              <w:jc w:val="center"/>
              <w:rPr>
                <w:rFonts w:ascii="VIC" w:hAnsi="VIC"/>
                <w:sz w:val="18"/>
                <w:szCs w:val="18"/>
              </w:rPr>
            </w:pPr>
            <w:r w:rsidRPr="0029267B">
              <w:rPr>
                <w:rFonts w:ascii="VIC" w:eastAsia="VIC" w:hAnsi="VIC"/>
                <w:color w:val="000000"/>
                <w:sz w:val="18"/>
                <w:szCs w:val="18"/>
              </w:rPr>
              <w:t>34.4</w:t>
            </w:r>
          </w:p>
        </w:tc>
        <w:tc>
          <w:tcPr>
            <w:tcW w:w="1090" w:type="dxa"/>
            <w:shd w:val="clear" w:color="auto" w:fill="BFCED6"/>
          </w:tcPr>
          <w:p w14:paraId="1B6B8AA5" w14:textId="1014DFE9" w:rsidR="000A70DD" w:rsidRPr="005B1FEF"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BFCED6"/>
          </w:tcPr>
          <w:p w14:paraId="07B2AFB7" w14:textId="77DAA84B" w:rsidR="000A70DD" w:rsidRPr="005B1FEF" w:rsidRDefault="000A70DD" w:rsidP="000A70DD">
            <w:pPr>
              <w:jc w:val="center"/>
              <w:rPr>
                <w:rFonts w:ascii="VIC" w:hAnsi="VIC"/>
                <w:sz w:val="18"/>
                <w:szCs w:val="18"/>
              </w:rPr>
            </w:pPr>
            <w:r w:rsidRPr="0029267B">
              <w:rPr>
                <w:rFonts w:ascii="VIC" w:eastAsia="VIC" w:hAnsi="VIC"/>
                <w:color w:val="000000"/>
                <w:sz w:val="18"/>
                <w:szCs w:val="18"/>
              </w:rPr>
              <w:t>8%</w:t>
            </w:r>
          </w:p>
        </w:tc>
        <w:tc>
          <w:tcPr>
            <w:tcW w:w="1090" w:type="dxa"/>
            <w:shd w:val="clear" w:color="auto" w:fill="BFCED6"/>
          </w:tcPr>
          <w:p w14:paraId="1F656E18" w14:textId="68C7CB87" w:rsidR="000A70DD" w:rsidRPr="005B1FEF" w:rsidRDefault="000A70DD" w:rsidP="000A70DD">
            <w:pPr>
              <w:jc w:val="center"/>
              <w:rPr>
                <w:rFonts w:ascii="VIC" w:hAnsi="VIC"/>
                <w:sz w:val="18"/>
                <w:szCs w:val="18"/>
              </w:rPr>
            </w:pPr>
            <w:r w:rsidRPr="0029267B">
              <w:rPr>
                <w:rFonts w:ascii="VIC" w:eastAsia="VIC" w:hAnsi="VIC"/>
                <w:color w:val="000000"/>
                <w:sz w:val="18"/>
                <w:szCs w:val="18"/>
              </w:rPr>
              <w:t>96%</w:t>
            </w:r>
          </w:p>
        </w:tc>
        <w:tc>
          <w:tcPr>
            <w:tcW w:w="1091" w:type="dxa"/>
            <w:shd w:val="clear" w:color="auto" w:fill="BFCED6"/>
          </w:tcPr>
          <w:p w14:paraId="6D0BB5CD" w14:textId="1D15D22D" w:rsidR="000A70DD" w:rsidRPr="005B1FEF" w:rsidRDefault="000A70DD" w:rsidP="000A70DD">
            <w:pPr>
              <w:jc w:val="center"/>
              <w:rPr>
                <w:rFonts w:ascii="VIC" w:hAnsi="VIC"/>
                <w:sz w:val="18"/>
                <w:szCs w:val="18"/>
              </w:rPr>
            </w:pPr>
            <w:r w:rsidRPr="0029267B">
              <w:rPr>
                <w:rFonts w:ascii="VIC" w:eastAsia="VIC" w:hAnsi="VIC"/>
                <w:color w:val="000000"/>
                <w:sz w:val="18"/>
                <w:szCs w:val="18"/>
              </w:rPr>
              <w:t>15.5</w:t>
            </w:r>
          </w:p>
        </w:tc>
      </w:tr>
      <w:tr w:rsidR="000A70DD" w:rsidRPr="00A6366B" w14:paraId="4E6E6223" w14:textId="77777777" w:rsidTr="00352081">
        <w:tc>
          <w:tcPr>
            <w:tcW w:w="1570" w:type="dxa"/>
            <w:vMerge/>
            <w:shd w:val="clear" w:color="auto" w:fill="BFCED6"/>
          </w:tcPr>
          <w:p w14:paraId="5133FB62" w14:textId="77777777" w:rsidR="000A70DD" w:rsidRPr="00382424" w:rsidRDefault="000A70DD" w:rsidP="000A70DD">
            <w:pPr>
              <w:pStyle w:val="DHHStabletext"/>
              <w:spacing w:before="0" w:after="0"/>
              <w:rPr>
                <w:rFonts w:ascii="VIC" w:hAnsi="VIC"/>
                <w:sz w:val="18"/>
                <w:szCs w:val="18"/>
              </w:rPr>
            </w:pPr>
          </w:p>
        </w:tc>
        <w:tc>
          <w:tcPr>
            <w:tcW w:w="2410" w:type="dxa"/>
            <w:vMerge w:val="restart"/>
            <w:shd w:val="clear" w:color="auto" w:fill="BFCED6"/>
          </w:tcPr>
          <w:p w14:paraId="523FC747" w14:textId="778F9865"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Dandenong</w:t>
            </w:r>
          </w:p>
        </w:tc>
        <w:tc>
          <w:tcPr>
            <w:tcW w:w="2833" w:type="dxa"/>
            <w:shd w:val="clear" w:color="auto" w:fill="BFCED6"/>
          </w:tcPr>
          <w:p w14:paraId="73CCBF1D" w14:textId="6A6D0BE7" w:rsidR="000A70DD" w:rsidRPr="005B1FEF" w:rsidRDefault="000A70DD" w:rsidP="000A70DD">
            <w:pPr>
              <w:rPr>
                <w:rFonts w:ascii="VIC" w:hAnsi="VIC"/>
                <w:sz w:val="18"/>
                <w:szCs w:val="18"/>
              </w:rPr>
            </w:pPr>
            <w:r w:rsidRPr="0029267B">
              <w:rPr>
                <w:rFonts w:ascii="VIC" w:eastAsia="VIC" w:hAnsi="VIC"/>
                <w:color w:val="000000"/>
                <w:sz w:val="18"/>
                <w:szCs w:val="18"/>
              </w:rPr>
              <w:t>Dandenong Youth PARC*</w:t>
            </w:r>
          </w:p>
        </w:tc>
        <w:tc>
          <w:tcPr>
            <w:tcW w:w="1090" w:type="dxa"/>
            <w:shd w:val="clear" w:color="auto" w:fill="BFCED6"/>
          </w:tcPr>
          <w:p w14:paraId="10CCB0F3" w14:textId="4EE849F7" w:rsidR="000A70DD" w:rsidRPr="005B1FEF" w:rsidRDefault="000A70DD" w:rsidP="000A70DD">
            <w:pPr>
              <w:jc w:val="center"/>
              <w:rPr>
                <w:rFonts w:ascii="VIC" w:hAnsi="VIC"/>
                <w:sz w:val="18"/>
                <w:szCs w:val="18"/>
              </w:rPr>
            </w:pPr>
            <w:r w:rsidRPr="0029267B">
              <w:rPr>
                <w:rFonts w:ascii="VIC" w:eastAsia="VIC" w:hAnsi="VIC"/>
                <w:color w:val="000000"/>
                <w:sz w:val="18"/>
                <w:szCs w:val="18"/>
              </w:rPr>
              <w:t>81%</w:t>
            </w:r>
          </w:p>
        </w:tc>
        <w:tc>
          <w:tcPr>
            <w:tcW w:w="1090" w:type="dxa"/>
            <w:shd w:val="clear" w:color="auto" w:fill="BFCED6"/>
          </w:tcPr>
          <w:p w14:paraId="17AD2608" w14:textId="4BC4932D" w:rsidR="000A70DD" w:rsidRPr="005B1FEF" w:rsidRDefault="000A70DD" w:rsidP="000A70DD">
            <w:pPr>
              <w:jc w:val="center"/>
              <w:rPr>
                <w:rFonts w:ascii="VIC" w:hAnsi="VIC"/>
                <w:sz w:val="18"/>
                <w:szCs w:val="18"/>
              </w:rPr>
            </w:pPr>
            <w:r w:rsidRPr="0029267B">
              <w:rPr>
                <w:rFonts w:ascii="VIC" w:eastAsia="VIC" w:hAnsi="VIC"/>
                <w:color w:val="000000"/>
                <w:sz w:val="18"/>
                <w:szCs w:val="18"/>
              </w:rPr>
              <w:t>12.4</w:t>
            </w:r>
          </w:p>
        </w:tc>
        <w:tc>
          <w:tcPr>
            <w:tcW w:w="1090" w:type="dxa"/>
            <w:shd w:val="clear" w:color="auto" w:fill="BFCED6"/>
          </w:tcPr>
          <w:p w14:paraId="6898CCE2" w14:textId="26B18E51"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48F8DAFC" w14:textId="0D7F5CDA" w:rsidR="000A70DD" w:rsidRPr="005B1FEF" w:rsidRDefault="000A70DD" w:rsidP="000A70DD">
            <w:pPr>
              <w:jc w:val="center"/>
              <w:rPr>
                <w:rFonts w:ascii="VIC" w:hAnsi="VIC"/>
                <w:sz w:val="18"/>
                <w:szCs w:val="18"/>
              </w:rPr>
            </w:pPr>
            <w:r w:rsidRPr="0029267B">
              <w:rPr>
                <w:rFonts w:ascii="VIC" w:eastAsia="VIC" w:hAnsi="VIC"/>
                <w:color w:val="000000"/>
                <w:sz w:val="18"/>
                <w:szCs w:val="18"/>
              </w:rPr>
              <w:t>12.4</w:t>
            </w:r>
          </w:p>
        </w:tc>
        <w:tc>
          <w:tcPr>
            <w:tcW w:w="1090" w:type="dxa"/>
            <w:shd w:val="clear" w:color="auto" w:fill="BFCED6"/>
          </w:tcPr>
          <w:p w14:paraId="0DF5CA12" w14:textId="79058B39" w:rsidR="000A70DD" w:rsidRPr="005B1FEF" w:rsidRDefault="000A70DD" w:rsidP="000A70DD">
            <w:pPr>
              <w:jc w:val="center"/>
              <w:rPr>
                <w:rFonts w:ascii="VIC" w:hAnsi="VIC"/>
                <w:sz w:val="18"/>
                <w:szCs w:val="18"/>
              </w:rPr>
            </w:pPr>
            <w:r w:rsidRPr="0029267B">
              <w:rPr>
                <w:rFonts w:ascii="VIC" w:eastAsia="VIC" w:hAnsi="VIC"/>
                <w:color w:val="000000"/>
                <w:sz w:val="18"/>
                <w:szCs w:val="18"/>
              </w:rPr>
              <w:t>15%</w:t>
            </w:r>
          </w:p>
        </w:tc>
        <w:tc>
          <w:tcPr>
            <w:tcW w:w="1090" w:type="dxa"/>
            <w:shd w:val="clear" w:color="auto" w:fill="BFCED6"/>
          </w:tcPr>
          <w:p w14:paraId="2955C3D2" w14:textId="776F3644"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7AAA9596" w14:textId="0E86D07C" w:rsidR="000A70DD" w:rsidRPr="005B1FEF" w:rsidRDefault="000A70DD" w:rsidP="000A70DD">
            <w:pPr>
              <w:jc w:val="center"/>
              <w:rPr>
                <w:rFonts w:ascii="VIC" w:hAnsi="VIC"/>
                <w:sz w:val="18"/>
                <w:szCs w:val="18"/>
              </w:rPr>
            </w:pPr>
            <w:r w:rsidRPr="0029267B">
              <w:rPr>
                <w:rFonts w:ascii="VIC" w:eastAsia="VIC" w:hAnsi="VIC"/>
                <w:color w:val="000000"/>
                <w:sz w:val="18"/>
                <w:szCs w:val="18"/>
              </w:rPr>
              <w:t>94%</w:t>
            </w:r>
          </w:p>
        </w:tc>
        <w:tc>
          <w:tcPr>
            <w:tcW w:w="1091" w:type="dxa"/>
            <w:shd w:val="clear" w:color="auto" w:fill="BFCED6"/>
          </w:tcPr>
          <w:p w14:paraId="5A461A5E" w14:textId="38249A89" w:rsidR="000A70DD" w:rsidRPr="005B1FEF" w:rsidRDefault="000A70DD" w:rsidP="000A70DD">
            <w:pPr>
              <w:jc w:val="center"/>
              <w:rPr>
                <w:rFonts w:ascii="VIC" w:hAnsi="VIC"/>
                <w:sz w:val="18"/>
                <w:szCs w:val="18"/>
              </w:rPr>
            </w:pPr>
            <w:r w:rsidRPr="0029267B">
              <w:rPr>
                <w:rFonts w:ascii="VIC" w:eastAsia="VIC" w:hAnsi="VIC"/>
                <w:color w:val="000000"/>
                <w:sz w:val="18"/>
                <w:szCs w:val="18"/>
              </w:rPr>
              <w:t>12.8</w:t>
            </w:r>
          </w:p>
        </w:tc>
      </w:tr>
      <w:tr w:rsidR="000A70DD" w:rsidRPr="00A6366B" w14:paraId="7EDC808A" w14:textId="77777777" w:rsidTr="00352081">
        <w:tc>
          <w:tcPr>
            <w:tcW w:w="1570" w:type="dxa"/>
            <w:vMerge/>
            <w:shd w:val="clear" w:color="auto" w:fill="BFCED6"/>
          </w:tcPr>
          <w:p w14:paraId="0F4E62AD"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4D2C4C4E" w14:textId="77777777"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377834C9" w14:textId="6C69AA36" w:rsidR="000A70DD" w:rsidRPr="005B1FEF" w:rsidRDefault="000A70DD" w:rsidP="000A70DD">
            <w:pPr>
              <w:rPr>
                <w:rFonts w:ascii="VIC" w:hAnsi="VIC"/>
                <w:sz w:val="18"/>
                <w:szCs w:val="18"/>
              </w:rPr>
            </w:pPr>
            <w:r w:rsidRPr="0029267B">
              <w:rPr>
                <w:rFonts w:ascii="VIC" w:eastAsia="VIC" w:hAnsi="VIC"/>
                <w:color w:val="000000"/>
                <w:sz w:val="18"/>
                <w:szCs w:val="18"/>
              </w:rPr>
              <w:t>Springvale Women's PARC</w:t>
            </w:r>
          </w:p>
        </w:tc>
        <w:tc>
          <w:tcPr>
            <w:tcW w:w="1090" w:type="dxa"/>
            <w:shd w:val="clear" w:color="auto" w:fill="BFCED6"/>
          </w:tcPr>
          <w:p w14:paraId="198DE4CE" w14:textId="07654552" w:rsidR="000A70DD" w:rsidRPr="005B1FEF" w:rsidRDefault="000A70DD" w:rsidP="000A70DD">
            <w:pPr>
              <w:jc w:val="center"/>
              <w:rPr>
                <w:rFonts w:ascii="VIC" w:hAnsi="VIC"/>
                <w:sz w:val="18"/>
                <w:szCs w:val="18"/>
              </w:rPr>
            </w:pPr>
            <w:r w:rsidRPr="0029267B">
              <w:rPr>
                <w:rFonts w:ascii="VIC" w:eastAsia="VIC" w:hAnsi="VIC"/>
                <w:color w:val="000000"/>
                <w:sz w:val="18"/>
                <w:szCs w:val="18"/>
              </w:rPr>
              <w:t>54%</w:t>
            </w:r>
          </w:p>
        </w:tc>
        <w:tc>
          <w:tcPr>
            <w:tcW w:w="1090" w:type="dxa"/>
            <w:shd w:val="clear" w:color="auto" w:fill="BFCED6"/>
          </w:tcPr>
          <w:p w14:paraId="738F67E2" w14:textId="35FC3A93" w:rsidR="000A70DD" w:rsidRPr="005B1FEF" w:rsidRDefault="000A70DD" w:rsidP="000A70DD">
            <w:pPr>
              <w:jc w:val="center"/>
              <w:rPr>
                <w:rFonts w:ascii="VIC" w:hAnsi="VIC"/>
                <w:sz w:val="18"/>
                <w:szCs w:val="18"/>
              </w:rPr>
            </w:pPr>
            <w:r w:rsidRPr="0029267B">
              <w:rPr>
                <w:rFonts w:ascii="VIC" w:eastAsia="VIC" w:hAnsi="VIC"/>
                <w:color w:val="000000"/>
                <w:sz w:val="18"/>
                <w:szCs w:val="18"/>
              </w:rPr>
              <w:t>16.9</w:t>
            </w:r>
          </w:p>
        </w:tc>
        <w:tc>
          <w:tcPr>
            <w:tcW w:w="1090" w:type="dxa"/>
            <w:shd w:val="clear" w:color="auto" w:fill="BFCED6"/>
          </w:tcPr>
          <w:p w14:paraId="5F913A04" w14:textId="02F24F7C"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616BA177" w14:textId="40DDA88D" w:rsidR="000A70DD" w:rsidRPr="005B1FEF" w:rsidRDefault="000A70DD" w:rsidP="000A70DD">
            <w:pPr>
              <w:jc w:val="center"/>
              <w:rPr>
                <w:rFonts w:ascii="VIC" w:hAnsi="VIC"/>
                <w:sz w:val="18"/>
                <w:szCs w:val="18"/>
              </w:rPr>
            </w:pPr>
            <w:r w:rsidRPr="0029267B">
              <w:rPr>
                <w:rFonts w:ascii="VIC" w:eastAsia="VIC" w:hAnsi="VIC"/>
                <w:color w:val="000000"/>
                <w:sz w:val="18"/>
                <w:szCs w:val="18"/>
              </w:rPr>
              <w:t>15.9</w:t>
            </w:r>
          </w:p>
        </w:tc>
        <w:tc>
          <w:tcPr>
            <w:tcW w:w="1090" w:type="dxa"/>
            <w:shd w:val="clear" w:color="auto" w:fill="BFCED6"/>
          </w:tcPr>
          <w:p w14:paraId="791E2F4A" w14:textId="6C755196" w:rsidR="000A70DD" w:rsidRPr="005B1FEF" w:rsidRDefault="000A70DD" w:rsidP="000A70DD">
            <w:pPr>
              <w:jc w:val="center"/>
              <w:rPr>
                <w:rFonts w:ascii="VIC" w:hAnsi="VIC"/>
                <w:sz w:val="18"/>
                <w:szCs w:val="18"/>
              </w:rPr>
            </w:pPr>
            <w:r w:rsidRPr="0029267B">
              <w:rPr>
                <w:rFonts w:ascii="VIC" w:eastAsia="VIC" w:hAnsi="VIC"/>
                <w:color w:val="000000"/>
                <w:sz w:val="18"/>
                <w:szCs w:val="18"/>
              </w:rPr>
              <w:t>15%</w:t>
            </w:r>
          </w:p>
        </w:tc>
        <w:tc>
          <w:tcPr>
            <w:tcW w:w="1090" w:type="dxa"/>
            <w:shd w:val="clear" w:color="auto" w:fill="BFCED6"/>
          </w:tcPr>
          <w:p w14:paraId="16091AA7" w14:textId="6C92461E"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23BB2892" w14:textId="7FE98EE5" w:rsidR="000A70DD" w:rsidRPr="005B1FEF" w:rsidRDefault="000A70DD" w:rsidP="000A70DD">
            <w:pPr>
              <w:jc w:val="center"/>
              <w:rPr>
                <w:rFonts w:ascii="VIC" w:hAnsi="VIC"/>
                <w:sz w:val="18"/>
                <w:szCs w:val="18"/>
              </w:rPr>
            </w:pPr>
            <w:r w:rsidRPr="0029267B">
              <w:rPr>
                <w:rFonts w:ascii="VIC" w:eastAsia="VIC" w:hAnsi="VIC"/>
                <w:color w:val="000000"/>
                <w:sz w:val="18"/>
                <w:szCs w:val="18"/>
              </w:rPr>
              <w:t>96%</w:t>
            </w:r>
          </w:p>
        </w:tc>
        <w:tc>
          <w:tcPr>
            <w:tcW w:w="1091" w:type="dxa"/>
            <w:shd w:val="clear" w:color="auto" w:fill="BFCED6"/>
          </w:tcPr>
          <w:p w14:paraId="76503A61" w14:textId="5015B907" w:rsidR="000A70DD" w:rsidRPr="005B1FEF" w:rsidRDefault="000A70DD" w:rsidP="000A70DD">
            <w:pPr>
              <w:jc w:val="center"/>
              <w:rPr>
                <w:rFonts w:ascii="VIC" w:hAnsi="VIC"/>
                <w:sz w:val="18"/>
                <w:szCs w:val="18"/>
              </w:rPr>
            </w:pPr>
            <w:r w:rsidRPr="0029267B">
              <w:rPr>
                <w:rFonts w:ascii="VIC" w:eastAsia="VIC" w:hAnsi="VIC"/>
                <w:color w:val="000000"/>
                <w:sz w:val="18"/>
                <w:szCs w:val="18"/>
              </w:rPr>
              <w:t>12.5</w:t>
            </w:r>
          </w:p>
        </w:tc>
      </w:tr>
      <w:tr w:rsidR="000A70DD" w:rsidRPr="00A6366B" w14:paraId="75B7AE18" w14:textId="77777777" w:rsidTr="00352081">
        <w:tc>
          <w:tcPr>
            <w:tcW w:w="1570" w:type="dxa"/>
            <w:vMerge/>
            <w:shd w:val="clear" w:color="auto" w:fill="BFCED6"/>
          </w:tcPr>
          <w:p w14:paraId="7D6D075D"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5AC06A94" w14:textId="77777777"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22C589E8" w14:textId="6F5A0281" w:rsidR="000A70DD" w:rsidRPr="005B1FEF" w:rsidRDefault="000A70DD" w:rsidP="000A70DD">
            <w:pPr>
              <w:rPr>
                <w:rFonts w:ascii="VIC" w:hAnsi="VIC"/>
                <w:sz w:val="18"/>
                <w:szCs w:val="18"/>
              </w:rPr>
            </w:pPr>
            <w:r w:rsidRPr="0029267B">
              <w:rPr>
                <w:rFonts w:ascii="VIC" w:eastAsia="VIC" w:hAnsi="VIC"/>
                <w:color w:val="000000"/>
                <w:sz w:val="18"/>
                <w:szCs w:val="18"/>
              </w:rPr>
              <w:t xml:space="preserve">Total </w:t>
            </w:r>
          </w:p>
        </w:tc>
        <w:tc>
          <w:tcPr>
            <w:tcW w:w="1090" w:type="dxa"/>
            <w:shd w:val="clear" w:color="auto" w:fill="BFCED6"/>
          </w:tcPr>
          <w:p w14:paraId="0F485077" w14:textId="225B07DF" w:rsidR="000A70DD" w:rsidRPr="005B1FEF" w:rsidRDefault="000A70DD" w:rsidP="000A70DD">
            <w:pPr>
              <w:jc w:val="center"/>
              <w:rPr>
                <w:rFonts w:ascii="VIC" w:hAnsi="VIC"/>
                <w:sz w:val="18"/>
                <w:szCs w:val="18"/>
              </w:rPr>
            </w:pPr>
            <w:r w:rsidRPr="0029267B">
              <w:rPr>
                <w:rFonts w:ascii="VIC" w:eastAsia="VIC" w:hAnsi="VIC"/>
                <w:color w:val="000000"/>
                <w:sz w:val="18"/>
                <w:szCs w:val="18"/>
              </w:rPr>
              <w:t>69%</w:t>
            </w:r>
          </w:p>
        </w:tc>
        <w:tc>
          <w:tcPr>
            <w:tcW w:w="1090" w:type="dxa"/>
            <w:shd w:val="clear" w:color="auto" w:fill="BFCED6"/>
          </w:tcPr>
          <w:p w14:paraId="6443AE22" w14:textId="3DB806E3" w:rsidR="000A70DD" w:rsidRPr="005B1FEF" w:rsidRDefault="000A70DD" w:rsidP="000A70DD">
            <w:pPr>
              <w:jc w:val="center"/>
              <w:rPr>
                <w:rFonts w:ascii="VIC" w:hAnsi="VIC"/>
                <w:sz w:val="18"/>
                <w:szCs w:val="18"/>
              </w:rPr>
            </w:pPr>
            <w:r w:rsidRPr="0029267B">
              <w:rPr>
                <w:rFonts w:ascii="VIC" w:eastAsia="VIC" w:hAnsi="VIC"/>
                <w:color w:val="000000"/>
                <w:sz w:val="18"/>
                <w:szCs w:val="18"/>
              </w:rPr>
              <w:t>13.7</w:t>
            </w:r>
          </w:p>
        </w:tc>
        <w:tc>
          <w:tcPr>
            <w:tcW w:w="1090" w:type="dxa"/>
            <w:shd w:val="clear" w:color="auto" w:fill="BFCED6"/>
          </w:tcPr>
          <w:p w14:paraId="137C4471" w14:textId="3C9ED6C4"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15A60B8" w14:textId="4466F47B" w:rsidR="000A70DD" w:rsidRPr="005B1FEF" w:rsidRDefault="000A70DD" w:rsidP="000A70DD">
            <w:pPr>
              <w:jc w:val="center"/>
              <w:rPr>
                <w:rFonts w:ascii="VIC" w:hAnsi="VIC"/>
                <w:sz w:val="18"/>
                <w:szCs w:val="18"/>
              </w:rPr>
            </w:pPr>
            <w:r w:rsidRPr="0029267B">
              <w:rPr>
                <w:rFonts w:ascii="VIC" w:eastAsia="VIC" w:hAnsi="VIC"/>
                <w:color w:val="000000"/>
                <w:sz w:val="18"/>
                <w:szCs w:val="18"/>
              </w:rPr>
              <w:t>13.5</w:t>
            </w:r>
          </w:p>
        </w:tc>
        <w:tc>
          <w:tcPr>
            <w:tcW w:w="1090" w:type="dxa"/>
            <w:shd w:val="clear" w:color="auto" w:fill="BFCED6"/>
          </w:tcPr>
          <w:p w14:paraId="233D3921" w14:textId="5A3C43FA" w:rsidR="000A70DD" w:rsidRPr="005B1FEF" w:rsidRDefault="000A70DD" w:rsidP="000A70DD">
            <w:pPr>
              <w:jc w:val="center"/>
              <w:rPr>
                <w:rFonts w:ascii="VIC" w:hAnsi="VIC"/>
                <w:sz w:val="18"/>
                <w:szCs w:val="18"/>
              </w:rPr>
            </w:pPr>
            <w:r w:rsidRPr="0029267B">
              <w:rPr>
                <w:rFonts w:ascii="VIC" w:eastAsia="VIC" w:hAnsi="VIC"/>
                <w:color w:val="000000"/>
                <w:sz w:val="18"/>
                <w:szCs w:val="18"/>
              </w:rPr>
              <w:t>15%</w:t>
            </w:r>
          </w:p>
        </w:tc>
        <w:tc>
          <w:tcPr>
            <w:tcW w:w="1090" w:type="dxa"/>
            <w:shd w:val="clear" w:color="auto" w:fill="BFCED6"/>
          </w:tcPr>
          <w:p w14:paraId="7EC568FF" w14:textId="479C157F"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2F55D542" w14:textId="541A6162" w:rsidR="000A70DD" w:rsidRPr="005B1FEF" w:rsidRDefault="000A70DD" w:rsidP="000A70DD">
            <w:pPr>
              <w:jc w:val="center"/>
              <w:rPr>
                <w:rFonts w:ascii="VIC" w:hAnsi="VIC"/>
                <w:sz w:val="18"/>
                <w:szCs w:val="18"/>
              </w:rPr>
            </w:pPr>
            <w:r w:rsidRPr="0029267B">
              <w:rPr>
                <w:rFonts w:ascii="VIC" w:eastAsia="VIC" w:hAnsi="VIC"/>
                <w:color w:val="000000"/>
                <w:sz w:val="18"/>
                <w:szCs w:val="18"/>
              </w:rPr>
              <w:t>95%</w:t>
            </w:r>
          </w:p>
        </w:tc>
        <w:tc>
          <w:tcPr>
            <w:tcW w:w="1091" w:type="dxa"/>
            <w:shd w:val="clear" w:color="auto" w:fill="BFCED6"/>
          </w:tcPr>
          <w:p w14:paraId="7659FFCF" w14:textId="6E964E63" w:rsidR="000A70DD" w:rsidRPr="005B1FEF" w:rsidRDefault="000A70DD" w:rsidP="000A70DD">
            <w:pPr>
              <w:jc w:val="center"/>
              <w:rPr>
                <w:rFonts w:ascii="VIC" w:hAnsi="VIC"/>
                <w:sz w:val="18"/>
                <w:szCs w:val="18"/>
              </w:rPr>
            </w:pPr>
            <w:r w:rsidRPr="0029267B">
              <w:rPr>
                <w:rFonts w:ascii="VIC" w:eastAsia="VIC" w:hAnsi="VIC"/>
                <w:color w:val="000000"/>
                <w:sz w:val="18"/>
                <w:szCs w:val="18"/>
              </w:rPr>
              <w:t>12.7</w:t>
            </w:r>
          </w:p>
        </w:tc>
      </w:tr>
      <w:tr w:rsidR="000A70DD" w:rsidRPr="00A6366B" w14:paraId="650B5071" w14:textId="77777777" w:rsidTr="00352081">
        <w:tc>
          <w:tcPr>
            <w:tcW w:w="1570" w:type="dxa"/>
            <w:vMerge/>
            <w:shd w:val="clear" w:color="auto" w:fill="BFCED6"/>
          </w:tcPr>
          <w:p w14:paraId="16BCF298" w14:textId="77777777" w:rsidR="000A70DD" w:rsidRPr="00382424" w:rsidRDefault="000A70DD" w:rsidP="000A70DD">
            <w:pPr>
              <w:pStyle w:val="DHHStabletext"/>
              <w:spacing w:before="0" w:after="0"/>
              <w:rPr>
                <w:rFonts w:ascii="VIC" w:hAnsi="VIC"/>
                <w:sz w:val="18"/>
                <w:szCs w:val="18"/>
              </w:rPr>
            </w:pPr>
          </w:p>
        </w:tc>
        <w:tc>
          <w:tcPr>
            <w:tcW w:w="2410" w:type="dxa"/>
            <w:shd w:val="clear" w:color="auto" w:fill="BFCED6"/>
          </w:tcPr>
          <w:p w14:paraId="69B38091" w14:textId="1450B694"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Middle South (Monash Adult) **</w:t>
            </w:r>
          </w:p>
        </w:tc>
        <w:tc>
          <w:tcPr>
            <w:tcW w:w="2833" w:type="dxa"/>
            <w:shd w:val="clear" w:color="auto" w:fill="BFCED6"/>
          </w:tcPr>
          <w:p w14:paraId="2658223B" w14:textId="771E681E" w:rsidR="000A70DD" w:rsidRPr="005B1FEF" w:rsidRDefault="000A70DD" w:rsidP="000A70DD">
            <w:pPr>
              <w:rPr>
                <w:rFonts w:ascii="VIC" w:hAnsi="VIC"/>
                <w:sz w:val="18"/>
                <w:szCs w:val="18"/>
              </w:rPr>
            </w:pPr>
            <w:r w:rsidRPr="0029267B">
              <w:rPr>
                <w:rFonts w:ascii="VIC" w:eastAsia="VIC" w:hAnsi="VIC"/>
                <w:color w:val="000000"/>
                <w:sz w:val="18"/>
                <w:szCs w:val="18"/>
              </w:rPr>
              <w:t>Clayton PARC</w:t>
            </w:r>
          </w:p>
        </w:tc>
        <w:tc>
          <w:tcPr>
            <w:tcW w:w="1090" w:type="dxa"/>
            <w:shd w:val="clear" w:color="auto" w:fill="BFCED6"/>
          </w:tcPr>
          <w:p w14:paraId="1E25E5F6" w14:textId="177DE9C5" w:rsidR="000A70DD" w:rsidRPr="005B1FEF" w:rsidRDefault="000A70DD" w:rsidP="000A70DD">
            <w:pPr>
              <w:jc w:val="center"/>
              <w:rPr>
                <w:rFonts w:ascii="VIC" w:hAnsi="VIC"/>
                <w:sz w:val="18"/>
                <w:szCs w:val="18"/>
              </w:rPr>
            </w:pPr>
            <w:r w:rsidRPr="0029267B">
              <w:rPr>
                <w:rFonts w:ascii="VIC" w:eastAsia="VIC" w:hAnsi="VIC"/>
                <w:color w:val="000000"/>
                <w:sz w:val="18"/>
                <w:szCs w:val="18"/>
              </w:rPr>
              <w:t>75%</w:t>
            </w:r>
          </w:p>
        </w:tc>
        <w:tc>
          <w:tcPr>
            <w:tcW w:w="1090" w:type="dxa"/>
            <w:shd w:val="clear" w:color="auto" w:fill="BFCED6"/>
          </w:tcPr>
          <w:p w14:paraId="2EF3CE82" w14:textId="7BF87AF3" w:rsidR="000A70DD" w:rsidRPr="005B1FEF" w:rsidRDefault="000A70DD" w:rsidP="000A70DD">
            <w:pPr>
              <w:jc w:val="center"/>
              <w:rPr>
                <w:rFonts w:ascii="VIC" w:hAnsi="VIC"/>
                <w:sz w:val="18"/>
                <w:szCs w:val="18"/>
              </w:rPr>
            </w:pPr>
            <w:r w:rsidRPr="0029267B">
              <w:rPr>
                <w:rFonts w:ascii="VIC" w:eastAsia="VIC" w:hAnsi="VIC"/>
                <w:color w:val="000000"/>
                <w:sz w:val="18"/>
                <w:szCs w:val="18"/>
              </w:rPr>
              <w:t>26.2</w:t>
            </w:r>
          </w:p>
        </w:tc>
        <w:tc>
          <w:tcPr>
            <w:tcW w:w="1090" w:type="dxa"/>
            <w:shd w:val="clear" w:color="auto" w:fill="BFCED6"/>
          </w:tcPr>
          <w:p w14:paraId="5A461749" w14:textId="1E6EBE3A"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4DF81EFD" w14:textId="085CEA02" w:rsidR="000A70DD" w:rsidRPr="005B1FEF" w:rsidRDefault="000A70DD" w:rsidP="000A70DD">
            <w:pPr>
              <w:jc w:val="center"/>
              <w:rPr>
                <w:rFonts w:ascii="VIC" w:hAnsi="VIC"/>
                <w:sz w:val="18"/>
                <w:szCs w:val="18"/>
              </w:rPr>
            </w:pPr>
            <w:r w:rsidRPr="0029267B">
              <w:rPr>
                <w:rFonts w:ascii="VIC" w:eastAsia="VIC" w:hAnsi="VIC"/>
                <w:color w:val="000000"/>
                <w:sz w:val="18"/>
                <w:szCs w:val="18"/>
              </w:rPr>
              <w:t>23.7</w:t>
            </w:r>
          </w:p>
        </w:tc>
        <w:tc>
          <w:tcPr>
            <w:tcW w:w="1090" w:type="dxa"/>
            <w:shd w:val="clear" w:color="auto" w:fill="BFCED6"/>
          </w:tcPr>
          <w:p w14:paraId="42C9B716" w14:textId="1DD3A76F" w:rsidR="000A70DD" w:rsidRPr="005B1FEF" w:rsidRDefault="000A70DD" w:rsidP="000A70DD">
            <w:pPr>
              <w:jc w:val="center"/>
              <w:rPr>
                <w:rFonts w:ascii="VIC" w:hAnsi="VIC"/>
                <w:sz w:val="18"/>
                <w:szCs w:val="18"/>
              </w:rPr>
            </w:pPr>
            <w:r w:rsidRPr="0029267B">
              <w:rPr>
                <w:rFonts w:ascii="VIC" w:eastAsia="VIC" w:hAnsi="VIC"/>
                <w:color w:val="000000"/>
                <w:sz w:val="18"/>
                <w:szCs w:val="18"/>
              </w:rPr>
              <w:t>12%</w:t>
            </w:r>
          </w:p>
        </w:tc>
        <w:tc>
          <w:tcPr>
            <w:tcW w:w="1090" w:type="dxa"/>
            <w:shd w:val="clear" w:color="auto" w:fill="BFCED6"/>
          </w:tcPr>
          <w:p w14:paraId="4F81A567" w14:textId="18576E36" w:rsidR="000A70DD" w:rsidRPr="005B1FEF" w:rsidRDefault="000A70DD" w:rsidP="000A70DD">
            <w:pPr>
              <w:jc w:val="center"/>
              <w:rPr>
                <w:rFonts w:ascii="VIC" w:hAnsi="VIC"/>
                <w:sz w:val="18"/>
                <w:szCs w:val="18"/>
              </w:rPr>
            </w:pPr>
            <w:r w:rsidRPr="0029267B">
              <w:rPr>
                <w:rFonts w:ascii="VIC" w:eastAsia="VIC" w:hAnsi="VIC"/>
                <w:color w:val="000000"/>
                <w:sz w:val="18"/>
                <w:szCs w:val="18"/>
              </w:rPr>
              <w:t>8%</w:t>
            </w:r>
          </w:p>
        </w:tc>
        <w:tc>
          <w:tcPr>
            <w:tcW w:w="1090" w:type="dxa"/>
            <w:shd w:val="clear" w:color="auto" w:fill="BFCED6"/>
          </w:tcPr>
          <w:p w14:paraId="450E1603" w14:textId="471F1367" w:rsidR="000A70DD" w:rsidRPr="005B1FEF" w:rsidRDefault="000A70DD" w:rsidP="000A70DD">
            <w:pPr>
              <w:jc w:val="center"/>
              <w:rPr>
                <w:rFonts w:ascii="VIC" w:hAnsi="VIC"/>
                <w:sz w:val="18"/>
                <w:szCs w:val="18"/>
              </w:rPr>
            </w:pPr>
            <w:r w:rsidRPr="0029267B">
              <w:rPr>
                <w:rFonts w:ascii="VIC" w:eastAsia="VIC" w:hAnsi="VIC"/>
                <w:color w:val="000000"/>
                <w:sz w:val="18"/>
                <w:szCs w:val="18"/>
              </w:rPr>
              <w:t>91%</w:t>
            </w:r>
          </w:p>
        </w:tc>
        <w:tc>
          <w:tcPr>
            <w:tcW w:w="1091" w:type="dxa"/>
            <w:shd w:val="clear" w:color="auto" w:fill="BFCED6"/>
          </w:tcPr>
          <w:p w14:paraId="3BB3352A" w14:textId="1B80B295" w:rsidR="000A70DD" w:rsidRPr="005B1FEF" w:rsidRDefault="000A70DD" w:rsidP="000A70DD">
            <w:pPr>
              <w:jc w:val="center"/>
              <w:rPr>
                <w:rFonts w:ascii="VIC" w:hAnsi="VIC"/>
                <w:sz w:val="18"/>
                <w:szCs w:val="18"/>
              </w:rPr>
            </w:pPr>
            <w:r w:rsidRPr="0029267B">
              <w:rPr>
                <w:rFonts w:ascii="VIC" w:eastAsia="VIC" w:hAnsi="VIC"/>
                <w:color w:val="000000"/>
                <w:sz w:val="18"/>
                <w:szCs w:val="18"/>
              </w:rPr>
              <w:t>11.8</w:t>
            </w:r>
          </w:p>
        </w:tc>
      </w:tr>
      <w:tr w:rsidR="000A70DD" w:rsidRPr="00A6366B" w14:paraId="5807F5CC" w14:textId="77777777" w:rsidTr="00352081">
        <w:tc>
          <w:tcPr>
            <w:tcW w:w="1570" w:type="dxa"/>
            <w:vMerge/>
            <w:shd w:val="clear" w:color="auto" w:fill="BFCED6"/>
          </w:tcPr>
          <w:p w14:paraId="3620A70E" w14:textId="77777777" w:rsidR="000A70DD" w:rsidRPr="00382424" w:rsidRDefault="000A70DD" w:rsidP="000A70DD">
            <w:pPr>
              <w:pStyle w:val="DHHStabletext"/>
              <w:spacing w:before="0" w:after="0"/>
              <w:rPr>
                <w:rFonts w:ascii="VIC" w:hAnsi="VIC"/>
                <w:sz w:val="18"/>
                <w:szCs w:val="18"/>
              </w:rPr>
            </w:pPr>
          </w:p>
        </w:tc>
        <w:tc>
          <w:tcPr>
            <w:tcW w:w="2410" w:type="dxa"/>
            <w:shd w:val="clear" w:color="auto" w:fill="BFCED6"/>
          </w:tcPr>
          <w:p w14:paraId="1DB59E4D" w14:textId="1790689E"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TOTAL</w:t>
            </w:r>
          </w:p>
        </w:tc>
        <w:tc>
          <w:tcPr>
            <w:tcW w:w="2833" w:type="dxa"/>
            <w:shd w:val="clear" w:color="auto" w:fill="BFCED6"/>
          </w:tcPr>
          <w:p w14:paraId="5B86BE1F" w14:textId="11BAF777" w:rsidR="000A70DD" w:rsidRPr="005B1FEF" w:rsidRDefault="000A70DD" w:rsidP="000A70DD">
            <w:pPr>
              <w:rPr>
                <w:rFonts w:ascii="VIC" w:hAnsi="VIC"/>
                <w:sz w:val="18"/>
                <w:szCs w:val="18"/>
              </w:rPr>
            </w:pPr>
            <w:r w:rsidRPr="0029267B">
              <w:rPr>
                <w:rFonts w:ascii="VIC" w:eastAsia="VIC" w:hAnsi="VIC"/>
                <w:color w:val="000000"/>
                <w:sz w:val="18"/>
                <w:szCs w:val="18"/>
              </w:rPr>
              <w:t xml:space="preserve"> </w:t>
            </w:r>
          </w:p>
        </w:tc>
        <w:tc>
          <w:tcPr>
            <w:tcW w:w="1090" w:type="dxa"/>
            <w:shd w:val="clear" w:color="auto" w:fill="BFCED6"/>
          </w:tcPr>
          <w:p w14:paraId="5B389668" w14:textId="3C50F483" w:rsidR="000A70DD" w:rsidRPr="005B1FEF" w:rsidRDefault="000A70DD" w:rsidP="000A70DD">
            <w:pPr>
              <w:jc w:val="center"/>
              <w:rPr>
                <w:rFonts w:ascii="VIC" w:hAnsi="VIC"/>
                <w:sz w:val="18"/>
                <w:szCs w:val="18"/>
              </w:rPr>
            </w:pPr>
            <w:r w:rsidRPr="0029267B">
              <w:rPr>
                <w:rFonts w:ascii="VIC" w:eastAsia="VIC" w:hAnsi="VIC"/>
                <w:color w:val="000000"/>
                <w:sz w:val="18"/>
                <w:szCs w:val="18"/>
              </w:rPr>
              <w:t>79%</w:t>
            </w:r>
          </w:p>
        </w:tc>
        <w:tc>
          <w:tcPr>
            <w:tcW w:w="1090" w:type="dxa"/>
            <w:shd w:val="clear" w:color="auto" w:fill="BFCED6"/>
          </w:tcPr>
          <w:p w14:paraId="24EF0A3F" w14:textId="70AF355C" w:rsidR="000A70DD" w:rsidRPr="005B1FEF" w:rsidRDefault="000A70DD" w:rsidP="000A70DD">
            <w:pPr>
              <w:jc w:val="center"/>
              <w:rPr>
                <w:rFonts w:ascii="VIC" w:hAnsi="VIC"/>
                <w:sz w:val="18"/>
                <w:szCs w:val="18"/>
              </w:rPr>
            </w:pPr>
            <w:r w:rsidRPr="0029267B">
              <w:rPr>
                <w:rFonts w:ascii="VIC" w:eastAsia="VIC" w:hAnsi="VIC"/>
                <w:color w:val="000000"/>
                <w:sz w:val="18"/>
                <w:szCs w:val="18"/>
              </w:rPr>
              <w:t>22.3</w:t>
            </w:r>
          </w:p>
        </w:tc>
        <w:tc>
          <w:tcPr>
            <w:tcW w:w="1090" w:type="dxa"/>
            <w:shd w:val="clear" w:color="auto" w:fill="BFCED6"/>
          </w:tcPr>
          <w:p w14:paraId="0168CD09" w14:textId="4981CF3D"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C8E83F3" w14:textId="32D3064E" w:rsidR="000A70DD" w:rsidRPr="005B1FEF" w:rsidRDefault="000A70DD" w:rsidP="000A70DD">
            <w:pPr>
              <w:jc w:val="center"/>
              <w:rPr>
                <w:rFonts w:ascii="VIC" w:hAnsi="VIC"/>
                <w:sz w:val="18"/>
                <w:szCs w:val="18"/>
              </w:rPr>
            </w:pPr>
            <w:r w:rsidRPr="0029267B">
              <w:rPr>
                <w:rFonts w:ascii="VIC" w:eastAsia="VIC" w:hAnsi="VIC"/>
                <w:color w:val="000000"/>
                <w:sz w:val="18"/>
                <w:szCs w:val="18"/>
              </w:rPr>
              <w:t>22.7</w:t>
            </w:r>
          </w:p>
        </w:tc>
        <w:tc>
          <w:tcPr>
            <w:tcW w:w="1090" w:type="dxa"/>
            <w:shd w:val="clear" w:color="auto" w:fill="BFCED6"/>
          </w:tcPr>
          <w:p w14:paraId="7268C529" w14:textId="40B7B4A3" w:rsidR="000A70DD" w:rsidRPr="005B1FEF" w:rsidRDefault="000A70DD" w:rsidP="000A70DD">
            <w:pPr>
              <w:jc w:val="center"/>
              <w:rPr>
                <w:rFonts w:ascii="VIC" w:hAnsi="VIC"/>
                <w:sz w:val="18"/>
                <w:szCs w:val="18"/>
              </w:rPr>
            </w:pPr>
            <w:r w:rsidRPr="0029267B">
              <w:rPr>
                <w:rFonts w:ascii="VIC" w:eastAsia="VIC" w:hAnsi="VIC"/>
                <w:color w:val="000000"/>
                <w:sz w:val="18"/>
                <w:szCs w:val="18"/>
              </w:rPr>
              <w:t>12%</w:t>
            </w:r>
          </w:p>
        </w:tc>
        <w:tc>
          <w:tcPr>
            <w:tcW w:w="1090" w:type="dxa"/>
            <w:shd w:val="clear" w:color="auto" w:fill="BFCED6"/>
          </w:tcPr>
          <w:p w14:paraId="3860B0F7" w14:textId="3C8BE686" w:rsidR="000A70DD" w:rsidRPr="005B1FEF" w:rsidRDefault="000A70DD" w:rsidP="000A70DD">
            <w:pPr>
              <w:jc w:val="center"/>
              <w:rPr>
                <w:rFonts w:ascii="VIC" w:hAnsi="VIC"/>
                <w:sz w:val="18"/>
                <w:szCs w:val="18"/>
              </w:rPr>
            </w:pPr>
            <w:r w:rsidRPr="0029267B">
              <w:rPr>
                <w:rFonts w:ascii="VIC" w:eastAsia="VIC" w:hAnsi="VIC"/>
                <w:color w:val="000000"/>
                <w:sz w:val="18"/>
                <w:szCs w:val="18"/>
              </w:rPr>
              <w:t>7%</w:t>
            </w:r>
          </w:p>
        </w:tc>
        <w:tc>
          <w:tcPr>
            <w:tcW w:w="1090" w:type="dxa"/>
            <w:shd w:val="clear" w:color="auto" w:fill="BFCED6"/>
          </w:tcPr>
          <w:p w14:paraId="72550A37" w14:textId="47CE57F1" w:rsidR="000A70DD" w:rsidRPr="005B1FEF" w:rsidRDefault="000A70DD" w:rsidP="000A70DD">
            <w:pPr>
              <w:jc w:val="center"/>
              <w:rPr>
                <w:rFonts w:ascii="VIC" w:hAnsi="VIC"/>
                <w:sz w:val="18"/>
                <w:szCs w:val="18"/>
              </w:rPr>
            </w:pPr>
            <w:r w:rsidRPr="0029267B">
              <w:rPr>
                <w:rFonts w:ascii="VIC" w:eastAsia="VIC" w:hAnsi="VIC"/>
                <w:color w:val="000000"/>
                <w:sz w:val="18"/>
                <w:szCs w:val="18"/>
              </w:rPr>
              <w:t>94%</w:t>
            </w:r>
          </w:p>
        </w:tc>
        <w:tc>
          <w:tcPr>
            <w:tcW w:w="1091" w:type="dxa"/>
            <w:shd w:val="clear" w:color="auto" w:fill="BFCED6"/>
          </w:tcPr>
          <w:p w14:paraId="7071C7B9" w14:textId="62BE21A0" w:rsidR="000A70DD" w:rsidRPr="005B1FEF" w:rsidRDefault="000A70DD" w:rsidP="000A70DD">
            <w:pPr>
              <w:jc w:val="center"/>
              <w:rPr>
                <w:rFonts w:ascii="VIC" w:hAnsi="VIC"/>
                <w:sz w:val="18"/>
                <w:szCs w:val="18"/>
              </w:rPr>
            </w:pPr>
            <w:r w:rsidRPr="0029267B">
              <w:rPr>
                <w:rFonts w:ascii="VIC" w:eastAsia="VIC" w:hAnsi="VIC"/>
                <w:color w:val="000000"/>
                <w:sz w:val="18"/>
                <w:szCs w:val="18"/>
              </w:rPr>
              <w:t>13.5</w:t>
            </w:r>
          </w:p>
        </w:tc>
      </w:tr>
      <w:tr w:rsidR="000A70DD" w:rsidRPr="00A6366B" w14:paraId="31205518" w14:textId="77777777" w:rsidTr="00352081">
        <w:tc>
          <w:tcPr>
            <w:tcW w:w="1570" w:type="dxa"/>
            <w:vMerge w:val="restart"/>
            <w:shd w:val="clear" w:color="auto" w:fill="FFFFFF" w:themeFill="background1"/>
          </w:tcPr>
          <w:p w14:paraId="2A2F2442" w14:textId="77777777" w:rsidR="000A70DD" w:rsidRDefault="000A70DD" w:rsidP="000A70DD">
            <w:pPr>
              <w:pStyle w:val="DHHStabletext"/>
              <w:spacing w:before="0" w:after="0"/>
              <w:rPr>
                <w:rFonts w:ascii="VIC" w:eastAsia="VIC" w:hAnsi="VIC"/>
                <w:color w:val="000000"/>
                <w:sz w:val="18"/>
                <w:szCs w:val="18"/>
              </w:rPr>
            </w:pPr>
            <w:r w:rsidRPr="0029267B">
              <w:rPr>
                <w:rFonts w:ascii="VIC" w:eastAsia="VIC" w:hAnsi="VIC"/>
                <w:color w:val="000000"/>
                <w:sz w:val="18"/>
                <w:szCs w:val="18"/>
              </w:rPr>
              <w:t xml:space="preserve">Northern </w:t>
            </w:r>
          </w:p>
          <w:p w14:paraId="517D4E3C" w14:textId="2C4D3D23" w:rsidR="000A70DD" w:rsidRDefault="000A70DD" w:rsidP="000A70DD">
            <w:pPr>
              <w:pStyle w:val="DHHStabletext"/>
              <w:spacing w:before="0" w:after="0"/>
              <w:rPr>
                <w:rFonts w:ascii="VIC" w:eastAsia="VIC" w:hAnsi="VIC"/>
                <w:color w:val="000000"/>
                <w:sz w:val="18"/>
              </w:rPr>
            </w:pPr>
            <w:r w:rsidRPr="0029267B">
              <w:rPr>
                <w:rFonts w:ascii="VIC" w:eastAsia="VIC" w:hAnsi="VIC"/>
                <w:color w:val="000000"/>
                <w:sz w:val="18"/>
                <w:szCs w:val="18"/>
              </w:rPr>
              <w:t>Health</w:t>
            </w:r>
            <w:r>
              <w:rPr>
                <w:rFonts w:ascii="VIC" w:eastAsia="VIC" w:hAnsi="VIC"/>
                <w:color w:val="000000"/>
                <w:sz w:val="18"/>
                <w:szCs w:val="18"/>
              </w:rPr>
              <w:t>†</w:t>
            </w:r>
          </w:p>
        </w:tc>
        <w:tc>
          <w:tcPr>
            <w:tcW w:w="2410" w:type="dxa"/>
            <w:shd w:val="clear" w:color="auto" w:fill="FFFFFF" w:themeFill="background1"/>
          </w:tcPr>
          <w:p w14:paraId="4F2F3281" w14:textId="75DC6AA1" w:rsidR="000A70DD" w:rsidRDefault="000A70DD" w:rsidP="000A70DD">
            <w:pPr>
              <w:pStyle w:val="DHHStabletext"/>
              <w:spacing w:before="0" w:after="0"/>
              <w:rPr>
                <w:rFonts w:ascii="VIC" w:eastAsia="VIC" w:hAnsi="VIC"/>
                <w:color w:val="000000"/>
                <w:sz w:val="18"/>
              </w:rPr>
            </w:pPr>
            <w:r w:rsidRPr="0029267B">
              <w:rPr>
                <w:rFonts w:ascii="VIC" w:eastAsia="VIC" w:hAnsi="VIC"/>
                <w:color w:val="000000"/>
                <w:sz w:val="18"/>
                <w:szCs w:val="18"/>
              </w:rPr>
              <w:t>North West (Broadmeadows)</w:t>
            </w:r>
          </w:p>
        </w:tc>
        <w:tc>
          <w:tcPr>
            <w:tcW w:w="2833" w:type="dxa"/>
            <w:shd w:val="clear" w:color="auto" w:fill="FFFFFF" w:themeFill="background1"/>
          </w:tcPr>
          <w:p w14:paraId="60B16F7B" w14:textId="23F3992D" w:rsidR="000A70DD" w:rsidRDefault="000A70DD" w:rsidP="000A70DD">
            <w:pPr>
              <w:rPr>
                <w:rFonts w:ascii="VIC" w:eastAsia="VIC" w:hAnsi="VIC"/>
                <w:color w:val="000000"/>
                <w:sz w:val="18"/>
              </w:rPr>
            </w:pPr>
            <w:r w:rsidRPr="0029267B">
              <w:rPr>
                <w:rFonts w:ascii="VIC" w:eastAsia="VIC" w:hAnsi="VIC"/>
                <w:color w:val="000000"/>
                <w:sz w:val="18"/>
                <w:szCs w:val="18"/>
              </w:rPr>
              <w:t>Broadmeadows PARC</w:t>
            </w:r>
          </w:p>
        </w:tc>
        <w:tc>
          <w:tcPr>
            <w:tcW w:w="1090" w:type="dxa"/>
            <w:shd w:val="clear" w:color="auto" w:fill="FFFFFF" w:themeFill="background1"/>
          </w:tcPr>
          <w:p w14:paraId="120E9BC0" w14:textId="53482265" w:rsidR="000A70DD" w:rsidRDefault="000A70DD" w:rsidP="000A70DD">
            <w:pPr>
              <w:jc w:val="center"/>
              <w:rPr>
                <w:rFonts w:ascii="VIC" w:eastAsia="VIC" w:hAnsi="VIC"/>
                <w:color w:val="000000"/>
                <w:sz w:val="18"/>
              </w:rPr>
            </w:pPr>
            <w:r w:rsidRPr="0029267B">
              <w:rPr>
                <w:rFonts w:ascii="VIC" w:eastAsia="VIC" w:hAnsi="VIC"/>
                <w:color w:val="000000"/>
                <w:sz w:val="18"/>
                <w:szCs w:val="18"/>
              </w:rPr>
              <w:t>64%</w:t>
            </w:r>
          </w:p>
        </w:tc>
        <w:tc>
          <w:tcPr>
            <w:tcW w:w="1090" w:type="dxa"/>
            <w:shd w:val="clear" w:color="auto" w:fill="FFFFFF" w:themeFill="background1"/>
          </w:tcPr>
          <w:p w14:paraId="5579D4F6" w14:textId="115C6EBC" w:rsidR="000A70DD" w:rsidRDefault="000A70DD" w:rsidP="000A70DD">
            <w:pPr>
              <w:jc w:val="center"/>
              <w:rPr>
                <w:rFonts w:ascii="VIC" w:eastAsia="VIC" w:hAnsi="VIC"/>
                <w:color w:val="000000"/>
                <w:sz w:val="18"/>
              </w:rPr>
            </w:pPr>
            <w:r w:rsidRPr="0029267B">
              <w:rPr>
                <w:rFonts w:ascii="VIC" w:eastAsia="VIC" w:hAnsi="VIC"/>
                <w:color w:val="000000"/>
                <w:sz w:val="18"/>
                <w:szCs w:val="18"/>
              </w:rPr>
              <w:t>16.9</w:t>
            </w:r>
          </w:p>
        </w:tc>
        <w:tc>
          <w:tcPr>
            <w:tcW w:w="1090" w:type="dxa"/>
            <w:shd w:val="clear" w:color="auto" w:fill="FFFFFF" w:themeFill="background1"/>
          </w:tcPr>
          <w:p w14:paraId="3DEBD4C2" w14:textId="2210E74F" w:rsidR="000A70DD" w:rsidRDefault="000A70DD" w:rsidP="000A70DD">
            <w:pPr>
              <w:jc w:val="center"/>
              <w:rPr>
                <w:rFonts w:ascii="VIC" w:eastAsia="VIC" w:hAnsi="VIC"/>
                <w:color w:val="000000"/>
                <w:sz w:val="18"/>
              </w:rPr>
            </w:pPr>
            <w:r w:rsidRPr="0029267B">
              <w:rPr>
                <w:rFonts w:ascii="VIC" w:eastAsia="VIC" w:hAnsi="VIC"/>
                <w:color w:val="000000"/>
                <w:sz w:val="18"/>
                <w:szCs w:val="18"/>
              </w:rPr>
              <w:t>2%</w:t>
            </w:r>
          </w:p>
        </w:tc>
        <w:tc>
          <w:tcPr>
            <w:tcW w:w="1090" w:type="dxa"/>
            <w:shd w:val="clear" w:color="auto" w:fill="FFFFFF" w:themeFill="background1"/>
          </w:tcPr>
          <w:p w14:paraId="1B4DE5D4" w14:textId="7D868056" w:rsidR="000A70DD" w:rsidRDefault="000A70DD" w:rsidP="000A70DD">
            <w:pPr>
              <w:jc w:val="center"/>
              <w:rPr>
                <w:rFonts w:ascii="VIC" w:eastAsia="VIC" w:hAnsi="VIC"/>
                <w:color w:val="000000"/>
                <w:sz w:val="18"/>
              </w:rPr>
            </w:pPr>
            <w:r w:rsidRPr="0029267B">
              <w:rPr>
                <w:rFonts w:ascii="VIC" w:eastAsia="VIC" w:hAnsi="VIC"/>
                <w:color w:val="000000"/>
                <w:sz w:val="18"/>
                <w:szCs w:val="18"/>
              </w:rPr>
              <w:t>16.4</w:t>
            </w:r>
          </w:p>
        </w:tc>
        <w:tc>
          <w:tcPr>
            <w:tcW w:w="1090" w:type="dxa"/>
            <w:shd w:val="clear" w:color="auto" w:fill="FFFFFF" w:themeFill="background1"/>
          </w:tcPr>
          <w:p w14:paraId="1676B735" w14:textId="2BF65DC0" w:rsidR="000A70DD" w:rsidRDefault="000A70DD" w:rsidP="000A70DD">
            <w:pPr>
              <w:jc w:val="center"/>
              <w:rPr>
                <w:rFonts w:ascii="VIC" w:eastAsia="VIC" w:hAnsi="VIC"/>
                <w:color w:val="000000"/>
                <w:sz w:val="18"/>
              </w:rPr>
            </w:pPr>
            <w:r w:rsidRPr="0029267B">
              <w:rPr>
                <w:rFonts w:ascii="VIC" w:eastAsia="VIC" w:hAnsi="VIC"/>
                <w:color w:val="000000"/>
                <w:sz w:val="18"/>
                <w:szCs w:val="18"/>
              </w:rPr>
              <w:t>10%</w:t>
            </w:r>
          </w:p>
        </w:tc>
        <w:tc>
          <w:tcPr>
            <w:tcW w:w="1090" w:type="dxa"/>
            <w:shd w:val="clear" w:color="auto" w:fill="FFFFFF" w:themeFill="background1"/>
          </w:tcPr>
          <w:p w14:paraId="635F20C7" w14:textId="257767FE" w:rsidR="000A70DD" w:rsidRDefault="000A70DD" w:rsidP="000A70DD">
            <w:pPr>
              <w:jc w:val="center"/>
              <w:rPr>
                <w:rFonts w:ascii="VIC" w:eastAsia="VIC" w:hAnsi="VIC"/>
                <w:color w:val="000000"/>
                <w:sz w:val="18"/>
              </w:rPr>
            </w:pPr>
            <w:r w:rsidRPr="0029267B">
              <w:rPr>
                <w:rFonts w:ascii="VIC" w:eastAsia="VIC" w:hAnsi="VIC"/>
                <w:color w:val="000000"/>
                <w:sz w:val="18"/>
                <w:szCs w:val="18"/>
              </w:rPr>
              <w:t>7%</w:t>
            </w:r>
          </w:p>
        </w:tc>
        <w:tc>
          <w:tcPr>
            <w:tcW w:w="1090" w:type="dxa"/>
            <w:shd w:val="clear" w:color="auto" w:fill="FFFFFF" w:themeFill="background1"/>
          </w:tcPr>
          <w:p w14:paraId="537958CB" w14:textId="70DD3B8F" w:rsidR="000A70DD" w:rsidRDefault="000A70DD" w:rsidP="000A70DD">
            <w:pPr>
              <w:jc w:val="center"/>
              <w:rPr>
                <w:rFonts w:ascii="VIC" w:eastAsia="VIC" w:hAnsi="VIC"/>
                <w:color w:val="000000"/>
                <w:sz w:val="18"/>
              </w:rPr>
            </w:pPr>
            <w:r w:rsidRPr="0029267B">
              <w:rPr>
                <w:rFonts w:ascii="VIC" w:eastAsia="VIC" w:hAnsi="VIC"/>
                <w:color w:val="000000"/>
                <w:sz w:val="18"/>
                <w:szCs w:val="18"/>
              </w:rPr>
              <w:t>100%</w:t>
            </w:r>
          </w:p>
        </w:tc>
        <w:tc>
          <w:tcPr>
            <w:tcW w:w="1091" w:type="dxa"/>
            <w:shd w:val="clear" w:color="auto" w:fill="FFFFFF" w:themeFill="background1"/>
          </w:tcPr>
          <w:p w14:paraId="7150502A" w14:textId="7242D74E" w:rsidR="000A70DD" w:rsidRDefault="000A70DD" w:rsidP="000A70DD">
            <w:pPr>
              <w:jc w:val="center"/>
              <w:rPr>
                <w:rFonts w:ascii="VIC" w:eastAsia="VIC" w:hAnsi="VIC"/>
                <w:color w:val="000000"/>
                <w:sz w:val="18"/>
              </w:rPr>
            </w:pPr>
            <w:r w:rsidRPr="0029267B">
              <w:rPr>
                <w:rFonts w:ascii="VIC" w:eastAsia="VIC" w:hAnsi="VIC"/>
                <w:color w:val="000000"/>
                <w:sz w:val="18"/>
                <w:szCs w:val="18"/>
              </w:rPr>
              <w:t>13.2</w:t>
            </w:r>
          </w:p>
        </w:tc>
      </w:tr>
      <w:tr w:rsidR="000A70DD" w:rsidRPr="00A6366B" w14:paraId="4FF9E85C" w14:textId="77777777" w:rsidTr="00352081">
        <w:tc>
          <w:tcPr>
            <w:tcW w:w="1570" w:type="dxa"/>
            <w:vMerge/>
            <w:shd w:val="clear" w:color="auto" w:fill="FFFFFF" w:themeFill="background1"/>
          </w:tcPr>
          <w:p w14:paraId="3EC9B9A3" w14:textId="77777777" w:rsidR="000A70DD" w:rsidRDefault="000A70DD" w:rsidP="000A70DD">
            <w:pPr>
              <w:pStyle w:val="DHHStabletext"/>
              <w:spacing w:before="0" w:after="0"/>
              <w:rPr>
                <w:rFonts w:ascii="VIC" w:eastAsia="VIC" w:hAnsi="VIC"/>
                <w:color w:val="000000"/>
                <w:sz w:val="18"/>
              </w:rPr>
            </w:pPr>
          </w:p>
        </w:tc>
        <w:tc>
          <w:tcPr>
            <w:tcW w:w="2410" w:type="dxa"/>
            <w:shd w:val="clear" w:color="auto" w:fill="FFFFFF" w:themeFill="background1"/>
          </w:tcPr>
          <w:p w14:paraId="5BE3705D" w14:textId="094ABD01" w:rsidR="000A70DD" w:rsidRDefault="000A70DD" w:rsidP="000A70DD">
            <w:pPr>
              <w:pStyle w:val="DHHStabletext"/>
              <w:spacing w:before="0" w:after="0"/>
              <w:rPr>
                <w:rFonts w:ascii="VIC" w:eastAsia="VIC" w:hAnsi="VIC"/>
                <w:color w:val="000000"/>
                <w:sz w:val="18"/>
              </w:rPr>
            </w:pPr>
            <w:r w:rsidRPr="0029267B">
              <w:rPr>
                <w:rFonts w:ascii="VIC" w:eastAsia="VIC" w:hAnsi="VIC"/>
                <w:color w:val="000000"/>
                <w:sz w:val="18"/>
                <w:szCs w:val="18"/>
              </w:rPr>
              <w:t>Northern **</w:t>
            </w:r>
          </w:p>
        </w:tc>
        <w:tc>
          <w:tcPr>
            <w:tcW w:w="2833" w:type="dxa"/>
            <w:shd w:val="clear" w:color="auto" w:fill="FFFFFF" w:themeFill="background1"/>
          </w:tcPr>
          <w:p w14:paraId="3F5A8AEF" w14:textId="134197F9" w:rsidR="000A70DD" w:rsidRDefault="000A70DD" w:rsidP="000A70DD">
            <w:pPr>
              <w:rPr>
                <w:rFonts w:ascii="VIC" w:eastAsia="VIC" w:hAnsi="VIC"/>
                <w:color w:val="000000"/>
                <w:sz w:val="18"/>
              </w:rPr>
            </w:pPr>
            <w:r w:rsidRPr="0029267B">
              <w:rPr>
                <w:rFonts w:ascii="VIC" w:eastAsia="VIC" w:hAnsi="VIC"/>
                <w:color w:val="000000"/>
                <w:sz w:val="18"/>
                <w:szCs w:val="18"/>
              </w:rPr>
              <w:t>Northern PARC</w:t>
            </w:r>
          </w:p>
        </w:tc>
        <w:tc>
          <w:tcPr>
            <w:tcW w:w="1090" w:type="dxa"/>
            <w:shd w:val="clear" w:color="auto" w:fill="FFFFFF" w:themeFill="background1"/>
          </w:tcPr>
          <w:p w14:paraId="0F90C2ED" w14:textId="566FDF4E" w:rsidR="000A70DD" w:rsidRDefault="000A70DD" w:rsidP="000A70DD">
            <w:pPr>
              <w:jc w:val="center"/>
              <w:rPr>
                <w:rFonts w:ascii="VIC" w:eastAsia="VIC" w:hAnsi="VIC"/>
                <w:color w:val="000000"/>
                <w:sz w:val="18"/>
              </w:rPr>
            </w:pPr>
            <w:r w:rsidRPr="0029267B">
              <w:rPr>
                <w:rFonts w:ascii="VIC" w:eastAsia="VIC" w:hAnsi="VIC"/>
                <w:color w:val="000000"/>
                <w:sz w:val="18"/>
                <w:szCs w:val="18"/>
              </w:rPr>
              <w:t>73%</w:t>
            </w:r>
          </w:p>
        </w:tc>
        <w:tc>
          <w:tcPr>
            <w:tcW w:w="1090" w:type="dxa"/>
            <w:shd w:val="clear" w:color="auto" w:fill="FFFFFF" w:themeFill="background1"/>
          </w:tcPr>
          <w:p w14:paraId="3F92B83E" w14:textId="1CD6A7DA" w:rsidR="000A70DD" w:rsidRDefault="000A70DD" w:rsidP="000A70DD">
            <w:pPr>
              <w:jc w:val="center"/>
              <w:rPr>
                <w:rFonts w:ascii="VIC" w:eastAsia="VIC" w:hAnsi="VIC"/>
                <w:color w:val="000000"/>
                <w:sz w:val="18"/>
              </w:rPr>
            </w:pPr>
            <w:r w:rsidRPr="0029267B">
              <w:rPr>
                <w:rFonts w:ascii="VIC" w:eastAsia="VIC" w:hAnsi="VIC"/>
                <w:color w:val="000000"/>
                <w:sz w:val="18"/>
                <w:szCs w:val="18"/>
              </w:rPr>
              <w:t>14.2</w:t>
            </w:r>
          </w:p>
        </w:tc>
        <w:tc>
          <w:tcPr>
            <w:tcW w:w="1090" w:type="dxa"/>
            <w:shd w:val="clear" w:color="auto" w:fill="FFFFFF" w:themeFill="background1"/>
          </w:tcPr>
          <w:p w14:paraId="7AB2FA90" w14:textId="71F21AFA"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3F435090" w14:textId="7001DF48" w:rsidR="000A70DD" w:rsidRDefault="000A70DD" w:rsidP="000A70DD">
            <w:pPr>
              <w:jc w:val="center"/>
              <w:rPr>
                <w:rFonts w:ascii="VIC" w:eastAsia="VIC" w:hAnsi="VIC"/>
                <w:color w:val="000000"/>
                <w:sz w:val="18"/>
              </w:rPr>
            </w:pPr>
            <w:r w:rsidRPr="0029267B">
              <w:rPr>
                <w:rFonts w:ascii="VIC" w:eastAsia="VIC" w:hAnsi="VIC"/>
                <w:color w:val="000000"/>
                <w:sz w:val="18"/>
                <w:szCs w:val="18"/>
              </w:rPr>
              <w:t>13.2</w:t>
            </w:r>
          </w:p>
        </w:tc>
        <w:tc>
          <w:tcPr>
            <w:tcW w:w="1090" w:type="dxa"/>
            <w:shd w:val="clear" w:color="auto" w:fill="FFFFFF" w:themeFill="background1"/>
          </w:tcPr>
          <w:p w14:paraId="14766DAC" w14:textId="12DFADBE" w:rsidR="000A70DD" w:rsidRDefault="000A70DD" w:rsidP="000A70DD">
            <w:pPr>
              <w:jc w:val="center"/>
              <w:rPr>
                <w:rFonts w:ascii="VIC" w:eastAsia="VIC" w:hAnsi="VIC"/>
                <w:color w:val="000000"/>
                <w:sz w:val="18"/>
              </w:rPr>
            </w:pPr>
            <w:r w:rsidRPr="0029267B">
              <w:rPr>
                <w:rFonts w:ascii="VIC" w:eastAsia="VIC" w:hAnsi="VIC"/>
                <w:color w:val="000000"/>
                <w:sz w:val="18"/>
                <w:szCs w:val="18"/>
              </w:rPr>
              <w:t>10%</w:t>
            </w:r>
          </w:p>
        </w:tc>
        <w:tc>
          <w:tcPr>
            <w:tcW w:w="1090" w:type="dxa"/>
            <w:shd w:val="clear" w:color="auto" w:fill="FFFFFF" w:themeFill="background1"/>
          </w:tcPr>
          <w:p w14:paraId="1E5A0C4B" w14:textId="2A190ABF" w:rsidR="000A70DD" w:rsidRDefault="000A70DD" w:rsidP="000A70DD">
            <w:pPr>
              <w:jc w:val="center"/>
              <w:rPr>
                <w:rFonts w:ascii="VIC" w:eastAsia="VIC" w:hAnsi="VIC"/>
                <w:color w:val="000000"/>
                <w:sz w:val="18"/>
              </w:rPr>
            </w:pPr>
            <w:r w:rsidRPr="0029267B">
              <w:rPr>
                <w:rFonts w:ascii="VIC" w:eastAsia="VIC" w:hAnsi="VIC"/>
                <w:color w:val="000000"/>
                <w:sz w:val="18"/>
                <w:szCs w:val="18"/>
              </w:rPr>
              <w:t>0%</w:t>
            </w:r>
          </w:p>
        </w:tc>
        <w:tc>
          <w:tcPr>
            <w:tcW w:w="1090" w:type="dxa"/>
            <w:shd w:val="clear" w:color="auto" w:fill="FFFFFF" w:themeFill="background1"/>
          </w:tcPr>
          <w:p w14:paraId="7F96648C" w14:textId="1DBE081F" w:rsidR="000A70DD" w:rsidRDefault="000A70DD" w:rsidP="000A70DD">
            <w:pPr>
              <w:jc w:val="center"/>
              <w:rPr>
                <w:rFonts w:ascii="VIC" w:eastAsia="VIC" w:hAnsi="VIC"/>
                <w:color w:val="000000"/>
                <w:sz w:val="18"/>
              </w:rPr>
            </w:pPr>
            <w:r w:rsidRPr="0029267B">
              <w:rPr>
                <w:rFonts w:ascii="VIC" w:eastAsia="VIC" w:hAnsi="VIC"/>
                <w:color w:val="000000"/>
                <w:sz w:val="18"/>
                <w:szCs w:val="18"/>
              </w:rPr>
              <w:t>87%</w:t>
            </w:r>
          </w:p>
        </w:tc>
        <w:tc>
          <w:tcPr>
            <w:tcW w:w="1091" w:type="dxa"/>
            <w:shd w:val="clear" w:color="auto" w:fill="FFFFFF" w:themeFill="background1"/>
          </w:tcPr>
          <w:p w14:paraId="479C3DC1" w14:textId="1E4A52B9" w:rsidR="000A70DD" w:rsidRDefault="000A70DD" w:rsidP="000A70DD">
            <w:pPr>
              <w:jc w:val="center"/>
              <w:rPr>
                <w:rFonts w:ascii="VIC" w:eastAsia="VIC" w:hAnsi="VIC"/>
                <w:color w:val="000000"/>
                <w:sz w:val="18"/>
              </w:rPr>
            </w:pPr>
            <w:r w:rsidRPr="0029267B">
              <w:rPr>
                <w:rFonts w:ascii="VIC" w:eastAsia="VIC" w:hAnsi="VIC"/>
                <w:color w:val="000000"/>
                <w:sz w:val="18"/>
                <w:szCs w:val="18"/>
              </w:rPr>
              <w:t>12.0</w:t>
            </w:r>
          </w:p>
        </w:tc>
      </w:tr>
      <w:tr w:rsidR="000A70DD" w:rsidRPr="00A6366B" w14:paraId="5C3B1F76" w14:textId="77777777" w:rsidTr="00352081">
        <w:tc>
          <w:tcPr>
            <w:tcW w:w="1570" w:type="dxa"/>
            <w:vMerge/>
            <w:shd w:val="clear" w:color="auto" w:fill="FFFFFF" w:themeFill="background1"/>
          </w:tcPr>
          <w:p w14:paraId="4E190B34" w14:textId="77777777" w:rsidR="000A70DD" w:rsidRDefault="000A70DD" w:rsidP="000A70DD">
            <w:pPr>
              <w:pStyle w:val="DHHStabletext"/>
              <w:spacing w:before="0" w:after="0"/>
              <w:rPr>
                <w:rFonts w:ascii="VIC" w:eastAsia="VIC" w:hAnsi="VIC"/>
                <w:color w:val="000000"/>
                <w:sz w:val="18"/>
              </w:rPr>
            </w:pPr>
          </w:p>
        </w:tc>
        <w:tc>
          <w:tcPr>
            <w:tcW w:w="2410" w:type="dxa"/>
            <w:shd w:val="clear" w:color="auto" w:fill="FFFFFF" w:themeFill="background1"/>
          </w:tcPr>
          <w:p w14:paraId="31CFBB42" w14:textId="2454454C" w:rsidR="000A70DD" w:rsidRDefault="000A70DD" w:rsidP="000A70DD">
            <w:pPr>
              <w:pStyle w:val="DHHStabletext"/>
              <w:spacing w:before="0" w:after="0"/>
              <w:rPr>
                <w:rFonts w:ascii="VIC" w:eastAsia="VIC" w:hAnsi="VIC"/>
                <w:color w:val="000000"/>
                <w:sz w:val="18"/>
              </w:rPr>
            </w:pPr>
            <w:r w:rsidRPr="0029267B">
              <w:rPr>
                <w:rFonts w:ascii="VIC" w:eastAsia="VIC" w:hAnsi="VIC"/>
                <w:color w:val="000000"/>
                <w:sz w:val="18"/>
                <w:szCs w:val="18"/>
              </w:rPr>
              <w:t>TOTAL</w:t>
            </w:r>
          </w:p>
        </w:tc>
        <w:tc>
          <w:tcPr>
            <w:tcW w:w="2833" w:type="dxa"/>
            <w:shd w:val="clear" w:color="auto" w:fill="FFFFFF" w:themeFill="background1"/>
          </w:tcPr>
          <w:p w14:paraId="094FA600" w14:textId="4FF33007" w:rsidR="000A70DD" w:rsidRDefault="000A70DD" w:rsidP="000A70DD">
            <w:pPr>
              <w:rPr>
                <w:rFonts w:ascii="VIC" w:eastAsia="VIC" w:hAnsi="VIC"/>
                <w:color w:val="000000"/>
                <w:sz w:val="18"/>
              </w:rPr>
            </w:pPr>
            <w:r w:rsidRPr="0029267B">
              <w:rPr>
                <w:rFonts w:ascii="VIC" w:eastAsia="VIC" w:hAnsi="VIC"/>
                <w:color w:val="000000"/>
                <w:sz w:val="18"/>
                <w:szCs w:val="18"/>
              </w:rPr>
              <w:t xml:space="preserve"> </w:t>
            </w:r>
          </w:p>
        </w:tc>
        <w:tc>
          <w:tcPr>
            <w:tcW w:w="1090" w:type="dxa"/>
            <w:shd w:val="clear" w:color="auto" w:fill="FFFFFF" w:themeFill="background1"/>
          </w:tcPr>
          <w:p w14:paraId="4FA00B5E" w14:textId="3F8657F5" w:rsidR="000A70DD" w:rsidRDefault="000A70DD" w:rsidP="000A70DD">
            <w:pPr>
              <w:jc w:val="center"/>
              <w:rPr>
                <w:rFonts w:ascii="VIC" w:eastAsia="VIC" w:hAnsi="VIC"/>
                <w:color w:val="000000"/>
                <w:sz w:val="18"/>
              </w:rPr>
            </w:pPr>
            <w:r w:rsidRPr="0029267B">
              <w:rPr>
                <w:rFonts w:ascii="VIC" w:eastAsia="VIC" w:hAnsi="VIC"/>
                <w:color w:val="000000"/>
                <w:sz w:val="18"/>
                <w:szCs w:val="18"/>
              </w:rPr>
              <w:t>68%</w:t>
            </w:r>
          </w:p>
        </w:tc>
        <w:tc>
          <w:tcPr>
            <w:tcW w:w="1090" w:type="dxa"/>
            <w:shd w:val="clear" w:color="auto" w:fill="FFFFFF" w:themeFill="background1"/>
          </w:tcPr>
          <w:p w14:paraId="49E0E5EC" w14:textId="1FE91C8F" w:rsidR="000A70DD" w:rsidRDefault="000A70DD" w:rsidP="000A70DD">
            <w:pPr>
              <w:jc w:val="center"/>
              <w:rPr>
                <w:rFonts w:ascii="VIC" w:eastAsia="VIC" w:hAnsi="VIC"/>
                <w:color w:val="000000"/>
                <w:sz w:val="18"/>
              </w:rPr>
            </w:pPr>
            <w:r w:rsidRPr="0029267B">
              <w:rPr>
                <w:rFonts w:ascii="VIC" w:eastAsia="VIC" w:hAnsi="VIC"/>
                <w:color w:val="000000"/>
                <w:sz w:val="18"/>
                <w:szCs w:val="18"/>
              </w:rPr>
              <w:t>15.4</w:t>
            </w:r>
          </w:p>
        </w:tc>
        <w:tc>
          <w:tcPr>
            <w:tcW w:w="1090" w:type="dxa"/>
            <w:shd w:val="clear" w:color="auto" w:fill="FFFFFF" w:themeFill="background1"/>
          </w:tcPr>
          <w:p w14:paraId="53E1613B" w14:textId="4CF96986" w:rsidR="000A70DD" w:rsidRDefault="000A70DD" w:rsidP="000A70DD">
            <w:pPr>
              <w:jc w:val="center"/>
              <w:rPr>
                <w:rFonts w:ascii="VIC" w:eastAsia="VIC" w:hAnsi="VIC"/>
                <w:color w:val="000000"/>
                <w:sz w:val="18"/>
              </w:rPr>
            </w:pPr>
            <w:r w:rsidRPr="0029267B">
              <w:rPr>
                <w:rFonts w:ascii="VIC" w:eastAsia="VIC" w:hAnsi="VIC"/>
                <w:color w:val="000000"/>
                <w:sz w:val="18"/>
                <w:szCs w:val="18"/>
              </w:rPr>
              <w:t>1%</w:t>
            </w:r>
          </w:p>
        </w:tc>
        <w:tc>
          <w:tcPr>
            <w:tcW w:w="1090" w:type="dxa"/>
            <w:shd w:val="clear" w:color="auto" w:fill="FFFFFF" w:themeFill="background1"/>
          </w:tcPr>
          <w:p w14:paraId="085BEDC0" w14:textId="17520FC6" w:rsidR="000A70DD" w:rsidRDefault="000A70DD" w:rsidP="000A70DD">
            <w:pPr>
              <w:jc w:val="center"/>
              <w:rPr>
                <w:rFonts w:ascii="VIC" w:eastAsia="VIC" w:hAnsi="VIC"/>
                <w:color w:val="000000"/>
                <w:sz w:val="18"/>
              </w:rPr>
            </w:pPr>
            <w:r w:rsidRPr="0029267B">
              <w:rPr>
                <w:rFonts w:ascii="VIC" w:eastAsia="VIC" w:hAnsi="VIC"/>
                <w:color w:val="000000"/>
                <w:sz w:val="18"/>
                <w:szCs w:val="18"/>
              </w:rPr>
              <w:t>14.5</w:t>
            </w:r>
          </w:p>
        </w:tc>
        <w:tc>
          <w:tcPr>
            <w:tcW w:w="1090" w:type="dxa"/>
            <w:shd w:val="clear" w:color="auto" w:fill="FFFFFF" w:themeFill="background1"/>
          </w:tcPr>
          <w:p w14:paraId="49BCA602" w14:textId="4233ED74" w:rsidR="000A70DD" w:rsidRDefault="000A70DD" w:rsidP="000A70DD">
            <w:pPr>
              <w:jc w:val="center"/>
              <w:rPr>
                <w:rFonts w:ascii="VIC" w:eastAsia="VIC" w:hAnsi="VIC"/>
                <w:color w:val="000000"/>
                <w:sz w:val="18"/>
              </w:rPr>
            </w:pPr>
            <w:r w:rsidRPr="0029267B">
              <w:rPr>
                <w:rFonts w:ascii="VIC" w:eastAsia="VIC" w:hAnsi="VIC"/>
                <w:color w:val="000000"/>
                <w:sz w:val="18"/>
                <w:szCs w:val="18"/>
              </w:rPr>
              <w:t>10%</w:t>
            </w:r>
          </w:p>
        </w:tc>
        <w:tc>
          <w:tcPr>
            <w:tcW w:w="1090" w:type="dxa"/>
            <w:shd w:val="clear" w:color="auto" w:fill="FFFFFF" w:themeFill="background1"/>
          </w:tcPr>
          <w:p w14:paraId="65396A99" w14:textId="5D2962C4" w:rsidR="000A70DD" w:rsidRDefault="000A70DD" w:rsidP="000A70DD">
            <w:pPr>
              <w:jc w:val="center"/>
              <w:rPr>
                <w:rFonts w:ascii="VIC" w:eastAsia="VIC" w:hAnsi="VIC"/>
                <w:color w:val="000000"/>
                <w:sz w:val="18"/>
              </w:rPr>
            </w:pPr>
            <w:r w:rsidRPr="0029267B">
              <w:rPr>
                <w:rFonts w:ascii="VIC" w:eastAsia="VIC" w:hAnsi="VIC"/>
                <w:color w:val="000000"/>
                <w:sz w:val="18"/>
                <w:szCs w:val="18"/>
              </w:rPr>
              <w:t>3%</w:t>
            </w:r>
          </w:p>
        </w:tc>
        <w:tc>
          <w:tcPr>
            <w:tcW w:w="1090" w:type="dxa"/>
            <w:shd w:val="clear" w:color="auto" w:fill="FFFFFF" w:themeFill="background1"/>
          </w:tcPr>
          <w:p w14:paraId="66BB618C" w14:textId="17BEDB10" w:rsidR="000A70DD" w:rsidRDefault="000A70DD" w:rsidP="000A70DD">
            <w:pPr>
              <w:jc w:val="center"/>
              <w:rPr>
                <w:rFonts w:ascii="VIC" w:eastAsia="VIC" w:hAnsi="VIC"/>
                <w:color w:val="000000"/>
                <w:sz w:val="18"/>
              </w:rPr>
            </w:pPr>
            <w:r w:rsidRPr="0029267B">
              <w:rPr>
                <w:rFonts w:ascii="VIC" w:eastAsia="VIC" w:hAnsi="VIC"/>
                <w:color w:val="000000"/>
                <w:sz w:val="18"/>
                <w:szCs w:val="18"/>
              </w:rPr>
              <w:t>92%</w:t>
            </w:r>
          </w:p>
        </w:tc>
        <w:tc>
          <w:tcPr>
            <w:tcW w:w="1091" w:type="dxa"/>
            <w:shd w:val="clear" w:color="auto" w:fill="FFFFFF" w:themeFill="background1"/>
          </w:tcPr>
          <w:p w14:paraId="3D9A1C44" w14:textId="0FE6B0D5" w:rsidR="000A70DD" w:rsidRDefault="000A70DD" w:rsidP="000A70DD">
            <w:pPr>
              <w:jc w:val="center"/>
              <w:rPr>
                <w:rFonts w:ascii="VIC" w:eastAsia="VIC" w:hAnsi="VIC"/>
                <w:color w:val="000000"/>
                <w:sz w:val="18"/>
              </w:rPr>
            </w:pPr>
            <w:r w:rsidRPr="0029267B">
              <w:rPr>
                <w:rFonts w:ascii="VIC" w:eastAsia="VIC" w:hAnsi="VIC"/>
                <w:color w:val="000000"/>
                <w:sz w:val="18"/>
                <w:szCs w:val="18"/>
              </w:rPr>
              <w:t>12.5</w:t>
            </w:r>
          </w:p>
        </w:tc>
      </w:tr>
      <w:tr w:rsidR="000A70DD" w:rsidRPr="00A6366B" w14:paraId="46485EFF" w14:textId="77777777" w:rsidTr="000A70DD">
        <w:tc>
          <w:tcPr>
            <w:tcW w:w="1570" w:type="dxa"/>
            <w:vMerge w:val="restart"/>
            <w:shd w:val="clear" w:color="auto" w:fill="BFCED6"/>
          </w:tcPr>
          <w:p w14:paraId="0B45650D" w14:textId="38BE7883" w:rsidR="000A70DD" w:rsidRPr="00382424" w:rsidRDefault="000A70DD" w:rsidP="000A70DD">
            <w:pPr>
              <w:pStyle w:val="DHHStabletext"/>
              <w:spacing w:before="0" w:after="0"/>
              <w:rPr>
                <w:rFonts w:ascii="VIC" w:hAnsi="VIC"/>
                <w:sz w:val="18"/>
                <w:szCs w:val="18"/>
              </w:rPr>
            </w:pPr>
            <w:r w:rsidRPr="0029267B">
              <w:rPr>
                <w:rFonts w:ascii="VIC" w:eastAsia="VIC" w:hAnsi="VIC"/>
                <w:color w:val="000000"/>
                <w:sz w:val="18"/>
                <w:szCs w:val="18"/>
              </w:rPr>
              <w:t>Peninsula Health</w:t>
            </w:r>
          </w:p>
        </w:tc>
        <w:tc>
          <w:tcPr>
            <w:tcW w:w="2410" w:type="dxa"/>
            <w:vMerge w:val="restart"/>
            <w:shd w:val="clear" w:color="auto" w:fill="BFCED6"/>
          </w:tcPr>
          <w:p w14:paraId="004253C2" w14:textId="7B39612D"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Peninsula **</w:t>
            </w:r>
          </w:p>
        </w:tc>
        <w:tc>
          <w:tcPr>
            <w:tcW w:w="2833" w:type="dxa"/>
            <w:shd w:val="clear" w:color="auto" w:fill="BFCED6"/>
          </w:tcPr>
          <w:p w14:paraId="0B93D727" w14:textId="57C80906" w:rsidR="000A70DD" w:rsidRPr="005B1FEF" w:rsidRDefault="000A70DD" w:rsidP="000A70DD">
            <w:pPr>
              <w:rPr>
                <w:rFonts w:ascii="VIC" w:hAnsi="VIC"/>
                <w:sz w:val="18"/>
                <w:szCs w:val="18"/>
              </w:rPr>
            </w:pPr>
            <w:r w:rsidRPr="0029267B">
              <w:rPr>
                <w:rFonts w:ascii="VIC" w:eastAsia="VIC" w:hAnsi="VIC"/>
                <w:color w:val="000000"/>
                <w:sz w:val="18"/>
                <w:szCs w:val="18"/>
              </w:rPr>
              <w:t>Peninsula PARC, Adult **</w:t>
            </w:r>
          </w:p>
        </w:tc>
        <w:tc>
          <w:tcPr>
            <w:tcW w:w="1090" w:type="dxa"/>
            <w:shd w:val="clear" w:color="auto" w:fill="BFCED6"/>
          </w:tcPr>
          <w:p w14:paraId="41B1A3F3" w14:textId="4EC41A02" w:rsidR="000A70DD" w:rsidRPr="005B1FEF" w:rsidRDefault="000A70DD" w:rsidP="000A70DD">
            <w:pPr>
              <w:jc w:val="center"/>
              <w:rPr>
                <w:rFonts w:ascii="VIC" w:hAnsi="VIC"/>
                <w:sz w:val="18"/>
                <w:szCs w:val="18"/>
              </w:rPr>
            </w:pPr>
            <w:r w:rsidRPr="0029267B">
              <w:rPr>
                <w:rFonts w:ascii="VIC" w:eastAsia="VIC" w:hAnsi="VIC"/>
                <w:color w:val="000000"/>
                <w:sz w:val="18"/>
                <w:szCs w:val="18"/>
              </w:rPr>
              <w:t>91%</w:t>
            </w:r>
          </w:p>
        </w:tc>
        <w:tc>
          <w:tcPr>
            <w:tcW w:w="1090" w:type="dxa"/>
            <w:shd w:val="clear" w:color="auto" w:fill="BFCED6"/>
          </w:tcPr>
          <w:p w14:paraId="56EB6CA5" w14:textId="69D14C29" w:rsidR="000A70DD" w:rsidRPr="005B1FEF" w:rsidRDefault="000A70DD" w:rsidP="000A70DD">
            <w:pPr>
              <w:jc w:val="center"/>
              <w:rPr>
                <w:rFonts w:ascii="VIC" w:hAnsi="VIC"/>
                <w:sz w:val="18"/>
                <w:szCs w:val="18"/>
              </w:rPr>
            </w:pPr>
            <w:r w:rsidRPr="0029267B">
              <w:rPr>
                <w:rFonts w:ascii="VIC" w:eastAsia="VIC" w:hAnsi="VIC"/>
                <w:color w:val="000000"/>
                <w:sz w:val="18"/>
                <w:szCs w:val="18"/>
              </w:rPr>
              <w:t>17.7</w:t>
            </w:r>
          </w:p>
        </w:tc>
        <w:tc>
          <w:tcPr>
            <w:tcW w:w="1090" w:type="dxa"/>
            <w:shd w:val="clear" w:color="auto" w:fill="BFCED6"/>
          </w:tcPr>
          <w:p w14:paraId="20B3DC85" w14:textId="1661145A"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2F1FA758" w14:textId="03628EC0" w:rsidR="000A70DD" w:rsidRPr="005B1FEF" w:rsidRDefault="000A70DD" w:rsidP="000A70DD">
            <w:pPr>
              <w:jc w:val="center"/>
              <w:rPr>
                <w:rFonts w:ascii="VIC" w:hAnsi="VIC"/>
                <w:sz w:val="18"/>
                <w:szCs w:val="18"/>
              </w:rPr>
            </w:pPr>
            <w:r w:rsidRPr="0029267B">
              <w:rPr>
                <w:rFonts w:ascii="VIC" w:eastAsia="VIC" w:hAnsi="VIC"/>
                <w:color w:val="000000"/>
                <w:sz w:val="18"/>
                <w:szCs w:val="18"/>
              </w:rPr>
              <w:t>17.1</w:t>
            </w:r>
          </w:p>
        </w:tc>
        <w:tc>
          <w:tcPr>
            <w:tcW w:w="1090" w:type="dxa"/>
            <w:shd w:val="clear" w:color="auto" w:fill="BFCED6"/>
          </w:tcPr>
          <w:p w14:paraId="6C63AA51" w14:textId="0022C0ED"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BFCED6"/>
          </w:tcPr>
          <w:p w14:paraId="4689CCFA" w14:textId="25192841"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18F5E18D" w14:textId="52F7F102" w:rsidR="000A70DD" w:rsidRPr="005B1FEF" w:rsidRDefault="000A70DD" w:rsidP="000A70DD">
            <w:pPr>
              <w:jc w:val="center"/>
              <w:rPr>
                <w:rFonts w:ascii="VIC" w:hAnsi="VIC"/>
                <w:sz w:val="18"/>
                <w:szCs w:val="18"/>
              </w:rPr>
            </w:pPr>
            <w:r w:rsidRPr="0029267B">
              <w:rPr>
                <w:rFonts w:ascii="VIC" w:eastAsia="VIC" w:hAnsi="VIC"/>
                <w:color w:val="000000"/>
                <w:sz w:val="18"/>
                <w:szCs w:val="18"/>
              </w:rPr>
              <w:t>100%</w:t>
            </w:r>
          </w:p>
        </w:tc>
        <w:tc>
          <w:tcPr>
            <w:tcW w:w="1091" w:type="dxa"/>
            <w:shd w:val="clear" w:color="auto" w:fill="BFCED6"/>
          </w:tcPr>
          <w:p w14:paraId="2F896DDC" w14:textId="65097D9E" w:rsidR="000A70DD" w:rsidRPr="005B1FEF" w:rsidRDefault="000A70DD" w:rsidP="000A70DD">
            <w:pPr>
              <w:jc w:val="center"/>
              <w:rPr>
                <w:rFonts w:ascii="VIC" w:hAnsi="VIC"/>
                <w:sz w:val="18"/>
                <w:szCs w:val="18"/>
              </w:rPr>
            </w:pPr>
            <w:r w:rsidRPr="0029267B">
              <w:rPr>
                <w:rFonts w:ascii="VIC" w:eastAsia="VIC" w:hAnsi="VIC"/>
                <w:color w:val="000000"/>
                <w:sz w:val="18"/>
                <w:szCs w:val="18"/>
              </w:rPr>
              <w:t>14.8</w:t>
            </w:r>
          </w:p>
        </w:tc>
      </w:tr>
      <w:tr w:rsidR="000A70DD" w:rsidRPr="00A6366B" w14:paraId="5157AE19" w14:textId="77777777" w:rsidTr="000A70DD">
        <w:tc>
          <w:tcPr>
            <w:tcW w:w="1570" w:type="dxa"/>
            <w:vMerge/>
            <w:shd w:val="clear" w:color="auto" w:fill="BFCED6"/>
          </w:tcPr>
          <w:p w14:paraId="7AE66BB8"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74BF76C3" w14:textId="77777777"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703C2008" w14:textId="018AA780" w:rsidR="000A70DD" w:rsidRPr="005B1FEF" w:rsidRDefault="000A70DD" w:rsidP="000A70DD">
            <w:pPr>
              <w:rPr>
                <w:rFonts w:ascii="VIC" w:hAnsi="VIC"/>
                <w:sz w:val="18"/>
                <w:szCs w:val="18"/>
              </w:rPr>
            </w:pPr>
            <w:r w:rsidRPr="0029267B">
              <w:rPr>
                <w:rFonts w:ascii="VIC" w:eastAsia="VIC" w:hAnsi="VIC"/>
                <w:color w:val="000000"/>
                <w:sz w:val="18"/>
                <w:szCs w:val="18"/>
              </w:rPr>
              <w:t>Peninsula PARC, Youth (16-17)</w:t>
            </w:r>
          </w:p>
        </w:tc>
        <w:tc>
          <w:tcPr>
            <w:tcW w:w="1090" w:type="dxa"/>
            <w:shd w:val="clear" w:color="auto" w:fill="BFCED6"/>
          </w:tcPr>
          <w:p w14:paraId="4DA5C339" w14:textId="5E8B9686" w:rsidR="000A70DD" w:rsidRPr="005B1FEF" w:rsidRDefault="000A70DD" w:rsidP="000A70DD">
            <w:pPr>
              <w:jc w:val="center"/>
              <w:rPr>
                <w:rFonts w:ascii="VIC" w:hAnsi="VIC"/>
                <w:sz w:val="18"/>
                <w:szCs w:val="18"/>
              </w:rPr>
            </w:pPr>
            <w:r w:rsidRPr="0029267B">
              <w:rPr>
                <w:rFonts w:ascii="VIC" w:eastAsia="VIC" w:hAnsi="VIC"/>
                <w:color w:val="000000"/>
                <w:sz w:val="18"/>
                <w:szCs w:val="18"/>
              </w:rPr>
              <w:t>44%</w:t>
            </w:r>
          </w:p>
        </w:tc>
        <w:tc>
          <w:tcPr>
            <w:tcW w:w="1090" w:type="dxa"/>
            <w:shd w:val="clear" w:color="auto" w:fill="BFCED6"/>
          </w:tcPr>
          <w:p w14:paraId="6B3F4655" w14:textId="10B2EE99" w:rsidR="000A70DD" w:rsidRPr="005B1FEF" w:rsidRDefault="000A70DD" w:rsidP="000A70DD">
            <w:pPr>
              <w:jc w:val="center"/>
              <w:rPr>
                <w:rFonts w:ascii="VIC" w:hAnsi="VIC"/>
                <w:sz w:val="18"/>
                <w:szCs w:val="18"/>
              </w:rPr>
            </w:pPr>
            <w:r w:rsidRPr="0029267B">
              <w:rPr>
                <w:rFonts w:ascii="VIC" w:eastAsia="VIC" w:hAnsi="VIC"/>
                <w:color w:val="000000"/>
                <w:sz w:val="18"/>
                <w:szCs w:val="18"/>
              </w:rPr>
              <w:t>10.7</w:t>
            </w:r>
          </w:p>
        </w:tc>
        <w:tc>
          <w:tcPr>
            <w:tcW w:w="1090" w:type="dxa"/>
            <w:shd w:val="clear" w:color="auto" w:fill="BFCED6"/>
          </w:tcPr>
          <w:p w14:paraId="757A28E8" w14:textId="0ABA395F" w:rsidR="000A70DD" w:rsidRPr="005B1FEF" w:rsidRDefault="000A70DD" w:rsidP="000A70DD">
            <w:pPr>
              <w:jc w:val="center"/>
              <w:rPr>
                <w:rFonts w:ascii="VIC" w:hAnsi="VIC"/>
                <w:sz w:val="18"/>
                <w:szCs w:val="18"/>
              </w:rPr>
            </w:pPr>
            <w:r w:rsidRPr="0029267B">
              <w:rPr>
                <w:rFonts w:ascii="VIC" w:eastAsia="VIC" w:hAnsi="VIC"/>
                <w:color w:val="000000"/>
                <w:sz w:val="18"/>
                <w:szCs w:val="18"/>
              </w:rPr>
              <w:t>17%</w:t>
            </w:r>
          </w:p>
        </w:tc>
        <w:tc>
          <w:tcPr>
            <w:tcW w:w="1090" w:type="dxa"/>
            <w:shd w:val="clear" w:color="auto" w:fill="BFCED6"/>
          </w:tcPr>
          <w:p w14:paraId="6A803A33" w14:textId="651FD44B" w:rsidR="000A70DD" w:rsidRPr="005B1FEF" w:rsidRDefault="000A70DD" w:rsidP="000A70DD">
            <w:pPr>
              <w:jc w:val="center"/>
              <w:rPr>
                <w:rFonts w:ascii="VIC" w:hAnsi="VIC"/>
                <w:sz w:val="18"/>
                <w:szCs w:val="18"/>
              </w:rPr>
            </w:pPr>
            <w:r w:rsidRPr="0029267B">
              <w:rPr>
                <w:rFonts w:ascii="VIC" w:eastAsia="VIC" w:hAnsi="VIC"/>
                <w:color w:val="000000"/>
                <w:sz w:val="18"/>
                <w:szCs w:val="18"/>
              </w:rPr>
              <w:t>13.9</w:t>
            </w:r>
          </w:p>
        </w:tc>
        <w:tc>
          <w:tcPr>
            <w:tcW w:w="1090" w:type="dxa"/>
            <w:shd w:val="clear" w:color="auto" w:fill="BFCED6"/>
          </w:tcPr>
          <w:p w14:paraId="5445A259" w14:textId="19963754"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0E7218C9" w14:textId="3C48A47D"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7EF9C4D2" w14:textId="74D64FEF" w:rsidR="000A70DD" w:rsidRPr="005B1FEF" w:rsidRDefault="000A70DD" w:rsidP="000A70DD">
            <w:pPr>
              <w:jc w:val="center"/>
              <w:rPr>
                <w:rFonts w:ascii="VIC" w:hAnsi="VIC"/>
                <w:sz w:val="18"/>
                <w:szCs w:val="18"/>
              </w:rPr>
            </w:pPr>
            <w:r w:rsidRPr="0029267B">
              <w:rPr>
                <w:rFonts w:ascii="VIC" w:eastAsia="VIC" w:hAnsi="VIC"/>
                <w:color w:val="000000"/>
                <w:sz w:val="18"/>
                <w:szCs w:val="18"/>
              </w:rPr>
              <w:t>100%</w:t>
            </w:r>
          </w:p>
        </w:tc>
        <w:tc>
          <w:tcPr>
            <w:tcW w:w="1091" w:type="dxa"/>
            <w:shd w:val="clear" w:color="auto" w:fill="BFCED6"/>
          </w:tcPr>
          <w:p w14:paraId="4A2D9270" w14:textId="1C08A4AD" w:rsidR="000A70DD" w:rsidRPr="005B1FEF" w:rsidRDefault="000A70DD" w:rsidP="000A70DD">
            <w:pPr>
              <w:jc w:val="center"/>
              <w:rPr>
                <w:rFonts w:ascii="VIC" w:hAnsi="VIC"/>
                <w:sz w:val="18"/>
                <w:szCs w:val="18"/>
              </w:rPr>
            </w:pPr>
            <w:r w:rsidRPr="0029267B">
              <w:rPr>
                <w:rFonts w:ascii="VIC" w:eastAsia="VIC" w:hAnsi="VIC"/>
                <w:color w:val="000000"/>
                <w:sz w:val="18"/>
                <w:szCs w:val="18"/>
              </w:rPr>
              <w:t>14.1</w:t>
            </w:r>
          </w:p>
        </w:tc>
      </w:tr>
      <w:tr w:rsidR="000A70DD" w:rsidRPr="00A6366B" w14:paraId="6E4A7E2E" w14:textId="77777777" w:rsidTr="000A70DD">
        <w:tc>
          <w:tcPr>
            <w:tcW w:w="1570" w:type="dxa"/>
            <w:vMerge/>
            <w:shd w:val="clear" w:color="auto" w:fill="BFCED6"/>
          </w:tcPr>
          <w:p w14:paraId="26374387" w14:textId="77777777" w:rsidR="000A70DD" w:rsidRPr="00382424" w:rsidRDefault="000A70DD" w:rsidP="000A70DD">
            <w:pPr>
              <w:pStyle w:val="DHHStabletext"/>
              <w:spacing w:before="0" w:after="0"/>
              <w:rPr>
                <w:rFonts w:ascii="VIC" w:hAnsi="VIC"/>
                <w:sz w:val="18"/>
                <w:szCs w:val="18"/>
              </w:rPr>
            </w:pPr>
          </w:p>
        </w:tc>
        <w:tc>
          <w:tcPr>
            <w:tcW w:w="2410" w:type="dxa"/>
            <w:vMerge/>
            <w:shd w:val="clear" w:color="auto" w:fill="BFCED6"/>
          </w:tcPr>
          <w:p w14:paraId="3126552E" w14:textId="77777777" w:rsidR="000A70DD" w:rsidRPr="006F4A3D" w:rsidRDefault="000A70DD" w:rsidP="000A70DD">
            <w:pPr>
              <w:pStyle w:val="DHHStabletext"/>
              <w:spacing w:before="0" w:after="0"/>
              <w:rPr>
                <w:rFonts w:ascii="VIC" w:eastAsia="Verdana" w:hAnsi="VIC"/>
                <w:color w:val="000000"/>
                <w:sz w:val="18"/>
                <w:szCs w:val="18"/>
              </w:rPr>
            </w:pPr>
          </w:p>
        </w:tc>
        <w:tc>
          <w:tcPr>
            <w:tcW w:w="2833" w:type="dxa"/>
            <w:shd w:val="clear" w:color="auto" w:fill="BFCED6"/>
          </w:tcPr>
          <w:p w14:paraId="269E95F6" w14:textId="748A3CA4" w:rsidR="000A70DD" w:rsidRPr="005B1FEF" w:rsidRDefault="000A70DD" w:rsidP="000A70DD">
            <w:pPr>
              <w:rPr>
                <w:rFonts w:ascii="VIC" w:hAnsi="VIC"/>
                <w:sz w:val="18"/>
                <w:szCs w:val="18"/>
              </w:rPr>
            </w:pPr>
            <w:r w:rsidRPr="0029267B">
              <w:rPr>
                <w:rFonts w:ascii="VIC" w:eastAsia="VIC" w:hAnsi="VIC"/>
                <w:color w:val="000000"/>
                <w:sz w:val="18"/>
                <w:szCs w:val="18"/>
              </w:rPr>
              <w:t>Peninsula PARC, Youth (18-25)</w:t>
            </w:r>
          </w:p>
        </w:tc>
        <w:tc>
          <w:tcPr>
            <w:tcW w:w="1090" w:type="dxa"/>
            <w:shd w:val="clear" w:color="auto" w:fill="BFCED6"/>
          </w:tcPr>
          <w:p w14:paraId="2CEBC673" w14:textId="5ACC579E" w:rsidR="000A70DD" w:rsidRPr="005B1FEF" w:rsidRDefault="000A70DD" w:rsidP="000A70DD">
            <w:pPr>
              <w:jc w:val="center"/>
              <w:rPr>
                <w:rFonts w:ascii="VIC" w:hAnsi="VIC"/>
                <w:sz w:val="18"/>
                <w:szCs w:val="18"/>
              </w:rPr>
            </w:pPr>
            <w:r w:rsidRPr="0029267B">
              <w:rPr>
                <w:rFonts w:ascii="VIC" w:eastAsia="VIC" w:hAnsi="VIC"/>
                <w:color w:val="000000"/>
                <w:sz w:val="18"/>
                <w:szCs w:val="18"/>
              </w:rPr>
              <w:t>76%</w:t>
            </w:r>
          </w:p>
        </w:tc>
        <w:tc>
          <w:tcPr>
            <w:tcW w:w="1090" w:type="dxa"/>
            <w:shd w:val="clear" w:color="auto" w:fill="BFCED6"/>
          </w:tcPr>
          <w:p w14:paraId="6C28F993" w14:textId="73BCC812" w:rsidR="000A70DD" w:rsidRPr="005B1FEF" w:rsidRDefault="000A70DD" w:rsidP="000A70DD">
            <w:pPr>
              <w:jc w:val="center"/>
              <w:rPr>
                <w:rFonts w:ascii="VIC" w:hAnsi="VIC"/>
                <w:sz w:val="18"/>
                <w:szCs w:val="18"/>
              </w:rPr>
            </w:pPr>
            <w:r w:rsidRPr="0029267B">
              <w:rPr>
                <w:rFonts w:ascii="VIC" w:eastAsia="VIC" w:hAnsi="VIC"/>
                <w:color w:val="000000"/>
                <w:sz w:val="18"/>
                <w:szCs w:val="18"/>
              </w:rPr>
              <w:t>18.9</w:t>
            </w:r>
          </w:p>
        </w:tc>
        <w:tc>
          <w:tcPr>
            <w:tcW w:w="1090" w:type="dxa"/>
            <w:shd w:val="clear" w:color="auto" w:fill="BFCED6"/>
          </w:tcPr>
          <w:p w14:paraId="7AFB6766" w14:textId="388F1AC6" w:rsidR="000A70DD" w:rsidRPr="005B1FEF" w:rsidRDefault="000A70DD" w:rsidP="000A70DD">
            <w:pPr>
              <w:jc w:val="center"/>
              <w:rPr>
                <w:rFonts w:ascii="VIC" w:hAnsi="VIC"/>
                <w:sz w:val="18"/>
                <w:szCs w:val="18"/>
              </w:rPr>
            </w:pPr>
            <w:r w:rsidRPr="0029267B">
              <w:rPr>
                <w:rFonts w:ascii="VIC" w:eastAsia="VIC" w:hAnsi="VIC"/>
                <w:color w:val="000000"/>
                <w:sz w:val="18"/>
                <w:szCs w:val="18"/>
              </w:rPr>
              <w:t>20%</w:t>
            </w:r>
          </w:p>
        </w:tc>
        <w:tc>
          <w:tcPr>
            <w:tcW w:w="1090" w:type="dxa"/>
            <w:shd w:val="clear" w:color="auto" w:fill="BFCED6"/>
          </w:tcPr>
          <w:p w14:paraId="19BA9C95" w14:textId="3E6F2C29" w:rsidR="000A70DD" w:rsidRPr="005B1FEF" w:rsidRDefault="000A70DD" w:rsidP="000A70DD">
            <w:pPr>
              <w:jc w:val="center"/>
              <w:rPr>
                <w:rFonts w:ascii="VIC" w:hAnsi="VIC"/>
                <w:sz w:val="18"/>
                <w:szCs w:val="18"/>
              </w:rPr>
            </w:pPr>
            <w:r w:rsidRPr="0029267B">
              <w:rPr>
                <w:rFonts w:ascii="VIC" w:eastAsia="VIC" w:hAnsi="VIC"/>
                <w:color w:val="000000"/>
                <w:sz w:val="18"/>
                <w:szCs w:val="18"/>
              </w:rPr>
              <w:t>17.1</w:t>
            </w:r>
          </w:p>
        </w:tc>
        <w:tc>
          <w:tcPr>
            <w:tcW w:w="1090" w:type="dxa"/>
            <w:shd w:val="clear" w:color="auto" w:fill="BFCED6"/>
          </w:tcPr>
          <w:p w14:paraId="2715C298" w14:textId="2F2FB3FB"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08D6F91E" w14:textId="46BC4AFC"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663FA274" w14:textId="45050AF4" w:rsidR="000A70DD" w:rsidRPr="005B1FEF" w:rsidRDefault="000A70DD" w:rsidP="000A70DD">
            <w:pPr>
              <w:jc w:val="center"/>
              <w:rPr>
                <w:rFonts w:ascii="VIC" w:hAnsi="VIC"/>
                <w:sz w:val="18"/>
                <w:szCs w:val="18"/>
              </w:rPr>
            </w:pPr>
            <w:r w:rsidRPr="0029267B">
              <w:rPr>
                <w:rFonts w:ascii="VIC" w:eastAsia="VIC" w:hAnsi="VIC"/>
                <w:color w:val="000000"/>
                <w:sz w:val="18"/>
                <w:szCs w:val="18"/>
              </w:rPr>
              <w:t>100%</w:t>
            </w:r>
          </w:p>
        </w:tc>
        <w:tc>
          <w:tcPr>
            <w:tcW w:w="1091" w:type="dxa"/>
            <w:shd w:val="clear" w:color="auto" w:fill="BFCED6"/>
          </w:tcPr>
          <w:p w14:paraId="3A1FBAB5" w14:textId="2F3FD236" w:rsidR="000A70DD" w:rsidRPr="005B1FEF" w:rsidRDefault="000A70DD" w:rsidP="000A70DD">
            <w:pPr>
              <w:jc w:val="center"/>
              <w:rPr>
                <w:rFonts w:ascii="VIC" w:hAnsi="VIC"/>
                <w:sz w:val="18"/>
                <w:szCs w:val="18"/>
              </w:rPr>
            </w:pPr>
            <w:r w:rsidRPr="0029267B">
              <w:rPr>
                <w:rFonts w:ascii="VIC" w:eastAsia="VIC" w:hAnsi="VIC"/>
                <w:color w:val="000000"/>
                <w:sz w:val="18"/>
                <w:szCs w:val="18"/>
              </w:rPr>
              <w:t>16.0</w:t>
            </w:r>
          </w:p>
        </w:tc>
      </w:tr>
      <w:tr w:rsidR="000A70DD" w:rsidRPr="00A6366B" w14:paraId="00F0B8D3" w14:textId="77777777" w:rsidTr="000A70DD">
        <w:tc>
          <w:tcPr>
            <w:tcW w:w="1570" w:type="dxa"/>
            <w:shd w:val="clear" w:color="auto" w:fill="auto"/>
          </w:tcPr>
          <w:p w14:paraId="6D753866" w14:textId="737A7F9A" w:rsidR="000A70DD" w:rsidRPr="00382424" w:rsidRDefault="000A70DD" w:rsidP="000A70DD">
            <w:pPr>
              <w:pStyle w:val="DHHStabletext"/>
              <w:spacing w:before="0" w:after="0"/>
              <w:rPr>
                <w:rFonts w:ascii="VIC" w:hAnsi="VIC"/>
                <w:sz w:val="18"/>
                <w:szCs w:val="18"/>
              </w:rPr>
            </w:pPr>
            <w:r w:rsidRPr="0029267B">
              <w:rPr>
                <w:rFonts w:ascii="VIC" w:eastAsia="VIC" w:hAnsi="VIC"/>
                <w:color w:val="000000"/>
                <w:sz w:val="18"/>
                <w:szCs w:val="18"/>
              </w:rPr>
              <w:t>St Vincent's Hospital</w:t>
            </w:r>
          </w:p>
        </w:tc>
        <w:tc>
          <w:tcPr>
            <w:tcW w:w="2410" w:type="dxa"/>
            <w:shd w:val="clear" w:color="auto" w:fill="auto"/>
          </w:tcPr>
          <w:p w14:paraId="45019245" w14:textId="2E4FFBF7"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Inner East (St Vincent's) **</w:t>
            </w:r>
          </w:p>
        </w:tc>
        <w:tc>
          <w:tcPr>
            <w:tcW w:w="2833" w:type="dxa"/>
            <w:shd w:val="clear" w:color="auto" w:fill="auto"/>
          </w:tcPr>
          <w:p w14:paraId="68554C96" w14:textId="1148AD4B" w:rsidR="000A70DD" w:rsidRPr="005B1FEF" w:rsidRDefault="000A70DD" w:rsidP="000A70DD">
            <w:pPr>
              <w:rPr>
                <w:rFonts w:ascii="VIC" w:hAnsi="VIC"/>
                <w:sz w:val="18"/>
                <w:szCs w:val="18"/>
              </w:rPr>
            </w:pPr>
            <w:r w:rsidRPr="0029267B">
              <w:rPr>
                <w:rFonts w:ascii="VIC" w:eastAsia="VIC" w:hAnsi="VIC"/>
                <w:color w:val="000000"/>
                <w:sz w:val="18"/>
                <w:szCs w:val="18"/>
              </w:rPr>
              <w:t>St Vincent's PARC</w:t>
            </w:r>
          </w:p>
        </w:tc>
        <w:tc>
          <w:tcPr>
            <w:tcW w:w="1090" w:type="dxa"/>
            <w:shd w:val="clear" w:color="auto" w:fill="auto"/>
          </w:tcPr>
          <w:p w14:paraId="2B68096F" w14:textId="4C26FCAF" w:rsidR="000A70DD" w:rsidRPr="005B1FEF" w:rsidRDefault="000A70DD" w:rsidP="000A70DD">
            <w:pPr>
              <w:jc w:val="center"/>
              <w:rPr>
                <w:rFonts w:ascii="VIC" w:hAnsi="VIC"/>
                <w:sz w:val="18"/>
                <w:szCs w:val="18"/>
              </w:rPr>
            </w:pPr>
            <w:r w:rsidRPr="0029267B">
              <w:rPr>
                <w:rFonts w:ascii="VIC" w:eastAsia="VIC" w:hAnsi="VIC"/>
                <w:color w:val="000000"/>
                <w:sz w:val="18"/>
                <w:szCs w:val="18"/>
              </w:rPr>
              <w:t>76%</w:t>
            </w:r>
          </w:p>
        </w:tc>
        <w:tc>
          <w:tcPr>
            <w:tcW w:w="1090" w:type="dxa"/>
            <w:shd w:val="clear" w:color="auto" w:fill="auto"/>
          </w:tcPr>
          <w:p w14:paraId="513EB33A" w14:textId="599DB023" w:rsidR="000A70DD" w:rsidRPr="005B1FEF" w:rsidRDefault="000A70DD" w:rsidP="000A70DD">
            <w:pPr>
              <w:jc w:val="center"/>
              <w:rPr>
                <w:rFonts w:ascii="VIC" w:hAnsi="VIC"/>
                <w:sz w:val="18"/>
                <w:szCs w:val="18"/>
              </w:rPr>
            </w:pPr>
            <w:r w:rsidRPr="0029267B">
              <w:rPr>
                <w:rFonts w:ascii="VIC" w:eastAsia="VIC" w:hAnsi="VIC"/>
                <w:color w:val="000000"/>
                <w:sz w:val="18"/>
                <w:szCs w:val="18"/>
              </w:rPr>
              <w:t>18.2</w:t>
            </w:r>
          </w:p>
        </w:tc>
        <w:tc>
          <w:tcPr>
            <w:tcW w:w="1090" w:type="dxa"/>
            <w:shd w:val="clear" w:color="auto" w:fill="auto"/>
          </w:tcPr>
          <w:p w14:paraId="6D6E91FB" w14:textId="3C28B189" w:rsidR="000A70DD" w:rsidRPr="005B1FEF" w:rsidRDefault="000A70DD" w:rsidP="000A70DD">
            <w:pPr>
              <w:jc w:val="center"/>
              <w:rPr>
                <w:rFonts w:ascii="VIC" w:hAnsi="VIC"/>
                <w:sz w:val="18"/>
                <w:szCs w:val="18"/>
              </w:rPr>
            </w:pPr>
            <w:r w:rsidRPr="0029267B">
              <w:rPr>
                <w:rFonts w:ascii="VIC" w:eastAsia="VIC" w:hAnsi="VIC"/>
                <w:color w:val="000000"/>
                <w:sz w:val="18"/>
                <w:szCs w:val="18"/>
              </w:rPr>
              <w:t>12%</w:t>
            </w:r>
          </w:p>
        </w:tc>
        <w:tc>
          <w:tcPr>
            <w:tcW w:w="1090" w:type="dxa"/>
            <w:shd w:val="clear" w:color="auto" w:fill="auto"/>
          </w:tcPr>
          <w:p w14:paraId="45E34930" w14:textId="424CF132" w:rsidR="000A70DD" w:rsidRPr="005B1FEF" w:rsidRDefault="000A70DD" w:rsidP="000A70DD">
            <w:pPr>
              <w:jc w:val="center"/>
              <w:rPr>
                <w:rFonts w:ascii="VIC" w:hAnsi="VIC"/>
                <w:sz w:val="18"/>
                <w:szCs w:val="18"/>
              </w:rPr>
            </w:pPr>
            <w:r w:rsidRPr="0029267B">
              <w:rPr>
                <w:rFonts w:ascii="VIC" w:eastAsia="VIC" w:hAnsi="VIC"/>
                <w:color w:val="000000"/>
                <w:sz w:val="18"/>
                <w:szCs w:val="18"/>
              </w:rPr>
              <w:t>18.4</w:t>
            </w:r>
          </w:p>
        </w:tc>
        <w:tc>
          <w:tcPr>
            <w:tcW w:w="1090" w:type="dxa"/>
            <w:shd w:val="clear" w:color="auto" w:fill="auto"/>
          </w:tcPr>
          <w:p w14:paraId="3B7B8BC8" w14:textId="2075A755" w:rsidR="000A70DD" w:rsidRPr="005B1FEF" w:rsidRDefault="000A70DD" w:rsidP="000A70DD">
            <w:pPr>
              <w:jc w:val="center"/>
              <w:rPr>
                <w:rFonts w:ascii="VIC" w:hAnsi="VIC"/>
                <w:sz w:val="18"/>
                <w:szCs w:val="18"/>
              </w:rPr>
            </w:pPr>
            <w:r w:rsidRPr="0029267B">
              <w:rPr>
                <w:rFonts w:ascii="VIC" w:eastAsia="VIC" w:hAnsi="VIC"/>
                <w:color w:val="000000"/>
                <w:sz w:val="18"/>
                <w:szCs w:val="18"/>
              </w:rPr>
              <w:t>6%</w:t>
            </w:r>
          </w:p>
        </w:tc>
        <w:tc>
          <w:tcPr>
            <w:tcW w:w="1090" w:type="dxa"/>
            <w:shd w:val="clear" w:color="auto" w:fill="auto"/>
          </w:tcPr>
          <w:p w14:paraId="0DAE4D3A" w14:textId="2C135EB0" w:rsidR="000A70DD" w:rsidRPr="005B1FEF" w:rsidRDefault="000A70DD" w:rsidP="000A70DD">
            <w:pPr>
              <w:jc w:val="center"/>
              <w:rPr>
                <w:rFonts w:ascii="VIC" w:hAnsi="VIC"/>
                <w:sz w:val="18"/>
                <w:szCs w:val="18"/>
              </w:rPr>
            </w:pPr>
            <w:r w:rsidRPr="0029267B">
              <w:rPr>
                <w:rFonts w:ascii="VIC" w:eastAsia="VIC" w:hAnsi="VIC"/>
                <w:color w:val="000000"/>
                <w:sz w:val="18"/>
                <w:szCs w:val="18"/>
              </w:rPr>
              <w:t>5%</w:t>
            </w:r>
          </w:p>
        </w:tc>
        <w:tc>
          <w:tcPr>
            <w:tcW w:w="1090" w:type="dxa"/>
            <w:shd w:val="clear" w:color="auto" w:fill="auto"/>
          </w:tcPr>
          <w:p w14:paraId="2893C268" w14:textId="53531449" w:rsidR="000A70DD" w:rsidRPr="005B1FEF" w:rsidRDefault="000A70DD" w:rsidP="000A70DD">
            <w:pPr>
              <w:jc w:val="center"/>
              <w:rPr>
                <w:rFonts w:ascii="VIC" w:hAnsi="VIC"/>
                <w:sz w:val="18"/>
                <w:szCs w:val="18"/>
              </w:rPr>
            </w:pPr>
            <w:r w:rsidRPr="0029267B">
              <w:rPr>
                <w:rFonts w:ascii="VIC" w:eastAsia="VIC" w:hAnsi="VIC"/>
                <w:color w:val="000000"/>
                <w:sz w:val="18"/>
                <w:szCs w:val="18"/>
              </w:rPr>
              <w:t>94%</w:t>
            </w:r>
          </w:p>
        </w:tc>
        <w:tc>
          <w:tcPr>
            <w:tcW w:w="1091" w:type="dxa"/>
            <w:shd w:val="clear" w:color="auto" w:fill="auto"/>
          </w:tcPr>
          <w:p w14:paraId="72D56E2D" w14:textId="290A2D79" w:rsidR="000A70DD" w:rsidRPr="005B1FEF" w:rsidRDefault="000A70DD" w:rsidP="000A70DD">
            <w:pPr>
              <w:jc w:val="center"/>
              <w:rPr>
                <w:rFonts w:ascii="VIC" w:hAnsi="VIC"/>
                <w:sz w:val="18"/>
                <w:szCs w:val="18"/>
              </w:rPr>
            </w:pPr>
            <w:r w:rsidRPr="0029267B">
              <w:rPr>
                <w:rFonts w:ascii="VIC" w:eastAsia="VIC" w:hAnsi="VIC"/>
                <w:color w:val="000000"/>
                <w:sz w:val="18"/>
                <w:szCs w:val="18"/>
              </w:rPr>
              <w:t>17.7</w:t>
            </w:r>
          </w:p>
        </w:tc>
      </w:tr>
      <w:tr w:rsidR="000A70DD" w:rsidRPr="00A6366B" w14:paraId="01DDC31B" w14:textId="77777777" w:rsidTr="000A70DD">
        <w:tc>
          <w:tcPr>
            <w:tcW w:w="1570" w:type="dxa"/>
            <w:shd w:val="clear" w:color="auto" w:fill="BFCED6"/>
          </w:tcPr>
          <w:p w14:paraId="40A1A097" w14:textId="5DC82913" w:rsidR="000A70DD" w:rsidRPr="00382424" w:rsidRDefault="000A70DD" w:rsidP="000A70DD">
            <w:pPr>
              <w:pStyle w:val="DHHStabletext"/>
              <w:spacing w:before="0" w:after="0"/>
              <w:rPr>
                <w:rFonts w:ascii="VIC" w:hAnsi="VIC"/>
                <w:sz w:val="18"/>
                <w:szCs w:val="18"/>
              </w:rPr>
            </w:pPr>
            <w:r w:rsidRPr="0029267B">
              <w:rPr>
                <w:rFonts w:ascii="VIC" w:eastAsia="VIC" w:hAnsi="VIC"/>
                <w:color w:val="000000"/>
                <w:sz w:val="18"/>
                <w:szCs w:val="18"/>
              </w:rPr>
              <w:t>Mercy Health</w:t>
            </w:r>
          </w:p>
        </w:tc>
        <w:tc>
          <w:tcPr>
            <w:tcW w:w="2410" w:type="dxa"/>
            <w:shd w:val="clear" w:color="auto" w:fill="BFCED6"/>
          </w:tcPr>
          <w:p w14:paraId="139AA99C" w14:textId="4412218F" w:rsidR="000A70DD" w:rsidRPr="006F4A3D"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South West (Werribee) **</w:t>
            </w:r>
          </w:p>
        </w:tc>
        <w:tc>
          <w:tcPr>
            <w:tcW w:w="2833" w:type="dxa"/>
            <w:shd w:val="clear" w:color="auto" w:fill="BFCED6"/>
          </w:tcPr>
          <w:p w14:paraId="2F69769A" w14:textId="7E2CA8CC" w:rsidR="000A70DD" w:rsidRPr="005B1FEF" w:rsidRDefault="000A70DD" w:rsidP="000A70DD">
            <w:pPr>
              <w:rPr>
                <w:rFonts w:ascii="VIC" w:hAnsi="VIC"/>
                <w:sz w:val="18"/>
                <w:szCs w:val="18"/>
              </w:rPr>
            </w:pPr>
            <w:r w:rsidRPr="0029267B">
              <w:rPr>
                <w:rFonts w:ascii="VIC" w:eastAsia="VIC" w:hAnsi="VIC"/>
                <w:color w:val="000000"/>
                <w:sz w:val="18"/>
                <w:szCs w:val="18"/>
              </w:rPr>
              <w:t>Werribee PARC</w:t>
            </w:r>
          </w:p>
        </w:tc>
        <w:tc>
          <w:tcPr>
            <w:tcW w:w="1090" w:type="dxa"/>
            <w:shd w:val="clear" w:color="auto" w:fill="BFCED6"/>
          </w:tcPr>
          <w:p w14:paraId="7BF7BCDF" w14:textId="50F054FC" w:rsidR="000A70DD" w:rsidRPr="005B1FEF" w:rsidRDefault="000A70DD" w:rsidP="000A70DD">
            <w:pPr>
              <w:jc w:val="center"/>
              <w:rPr>
                <w:rFonts w:ascii="VIC" w:hAnsi="VIC"/>
                <w:sz w:val="18"/>
                <w:szCs w:val="18"/>
              </w:rPr>
            </w:pPr>
            <w:r w:rsidRPr="0029267B">
              <w:rPr>
                <w:rFonts w:ascii="VIC" w:eastAsia="VIC" w:hAnsi="VIC"/>
                <w:color w:val="000000"/>
                <w:sz w:val="18"/>
                <w:szCs w:val="18"/>
              </w:rPr>
              <w:t>81%</w:t>
            </w:r>
          </w:p>
        </w:tc>
        <w:tc>
          <w:tcPr>
            <w:tcW w:w="1090" w:type="dxa"/>
            <w:shd w:val="clear" w:color="auto" w:fill="BFCED6"/>
          </w:tcPr>
          <w:p w14:paraId="6A15A96D" w14:textId="2618496C" w:rsidR="000A70DD" w:rsidRPr="005B1FEF" w:rsidRDefault="000A70DD" w:rsidP="000A70DD">
            <w:pPr>
              <w:jc w:val="center"/>
              <w:rPr>
                <w:rFonts w:ascii="VIC" w:hAnsi="VIC"/>
                <w:sz w:val="18"/>
                <w:szCs w:val="18"/>
              </w:rPr>
            </w:pPr>
            <w:r w:rsidRPr="0029267B">
              <w:rPr>
                <w:rFonts w:ascii="VIC" w:eastAsia="VIC" w:hAnsi="VIC"/>
                <w:color w:val="000000"/>
                <w:sz w:val="18"/>
                <w:szCs w:val="18"/>
              </w:rPr>
              <w:t>22.7</w:t>
            </w:r>
          </w:p>
        </w:tc>
        <w:tc>
          <w:tcPr>
            <w:tcW w:w="1090" w:type="dxa"/>
            <w:shd w:val="clear" w:color="auto" w:fill="BFCED6"/>
          </w:tcPr>
          <w:p w14:paraId="5C11A286" w14:textId="11B1A309" w:rsidR="000A70DD" w:rsidRPr="005B1FEF"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B94C60C" w14:textId="2C06E61F" w:rsidR="000A70DD" w:rsidRPr="005B1FEF" w:rsidRDefault="000A70DD" w:rsidP="000A70DD">
            <w:pPr>
              <w:jc w:val="center"/>
              <w:rPr>
                <w:rFonts w:ascii="VIC" w:hAnsi="VIC"/>
                <w:sz w:val="18"/>
                <w:szCs w:val="18"/>
              </w:rPr>
            </w:pPr>
            <w:r w:rsidRPr="0029267B">
              <w:rPr>
                <w:rFonts w:ascii="VIC" w:eastAsia="VIC" w:hAnsi="VIC"/>
                <w:color w:val="000000"/>
                <w:sz w:val="18"/>
                <w:szCs w:val="18"/>
              </w:rPr>
              <w:t>22.1</w:t>
            </w:r>
          </w:p>
        </w:tc>
        <w:tc>
          <w:tcPr>
            <w:tcW w:w="1090" w:type="dxa"/>
            <w:shd w:val="clear" w:color="auto" w:fill="BFCED6"/>
          </w:tcPr>
          <w:p w14:paraId="057E8C43" w14:textId="48E9795F" w:rsidR="000A70DD" w:rsidRPr="005B1FEF" w:rsidRDefault="000A70DD" w:rsidP="000A70DD">
            <w:pPr>
              <w:jc w:val="center"/>
              <w:rPr>
                <w:rFonts w:ascii="VIC" w:hAnsi="VIC"/>
                <w:sz w:val="18"/>
                <w:szCs w:val="18"/>
              </w:rPr>
            </w:pPr>
            <w:r w:rsidRPr="0029267B">
              <w:rPr>
                <w:rFonts w:ascii="VIC" w:eastAsia="VIC" w:hAnsi="VIC"/>
                <w:color w:val="000000"/>
                <w:sz w:val="18"/>
                <w:szCs w:val="18"/>
              </w:rPr>
              <w:t>7%</w:t>
            </w:r>
          </w:p>
        </w:tc>
        <w:tc>
          <w:tcPr>
            <w:tcW w:w="1090" w:type="dxa"/>
            <w:shd w:val="clear" w:color="auto" w:fill="BFCED6"/>
          </w:tcPr>
          <w:p w14:paraId="62D787E8" w14:textId="5F52DC6D" w:rsidR="000A70DD" w:rsidRPr="005B1FEF" w:rsidRDefault="000A70DD" w:rsidP="000A70DD">
            <w:pPr>
              <w:jc w:val="center"/>
              <w:rPr>
                <w:rFonts w:ascii="VIC" w:hAnsi="VIC"/>
                <w:sz w:val="18"/>
                <w:szCs w:val="18"/>
              </w:rPr>
            </w:pPr>
            <w:r w:rsidRPr="0029267B">
              <w:rPr>
                <w:rFonts w:ascii="VIC" w:eastAsia="VIC" w:hAnsi="VIC"/>
                <w:color w:val="000000"/>
                <w:sz w:val="18"/>
                <w:szCs w:val="18"/>
              </w:rPr>
              <w:t>18%</w:t>
            </w:r>
          </w:p>
        </w:tc>
        <w:tc>
          <w:tcPr>
            <w:tcW w:w="1090" w:type="dxa"/>
            <w:shd w:val="clear" w:color="auto" w:fill="BFCED6"/>
          </w:tcPr>
          <w:p w14:paraId="5D38EA0B" w14:textId="71B0CEEB" w:rsidR="000A70DD" w:rsidRPr="005B1FEF" w:rsidRDefault="000A70DD" w:rsidP="000A70DD">
            <w:pPr>
              <w:jc w:val="center"/>
              <w:rPr>
                <w:rFonts w:ascii="VIC" w:hAnsi="VIC"/>
                <w:sz w:val="18"/>
                <w:szCs w:val="18"/>
              </w:rPr>
            </w:pPr>
            <w:r w:rsidRPr="0029267B">
              <w:rPr>
                <w:rFonts w:ascii="VIC" w:eastAsia="VIC" w:hAnsi="VIC"/>
                <w:color w:val="000000"/>
                <w:sz w:val="18"/>
                <w:szCs w:val="18"/>
              </w:rPr>
              <w:t>90%</w:t>
            </w:r>
          </w:p>
        </w:tc>
        <w:tc>
          <w:tcPr>
            <w:tcW w:w="1091" w:type="dxa"/>
            <w:shd w:val="clear" w:color="auto" w:fill="BFCED6"/>
          </w:tcPr>
          <w:p w14:paraId="0185B783" w14:textId="1F76CC39" w:rsidR="000A70DD" w:rsidRPr="005B1FEF" w:rsidRDefault="000A70DD" w:rsidP="000A70DD">
            <w:pPr>
              <w:jc w:val="center"/>
              <w:rPr>
                <w:rFonts w:ascii="VIC" w:hAnsi="VIC"/>
                <w:sz w:val="18"/>
                <w:szCs w:val="18"/>
              </w:rPr>
            </w:pPr>
            <w:r w:rsidRPr="0029267B">
              <w:rPr>
                <w:rFonts w:ascii="VIC" w:eastAsia="VIC" w:hAnsi="VIC"/>
                <w:color w:val="000000"/>
                <w:sz w:val="18"/>
                <w:szCs w:val="18"/>
              </w:rPr>
              <w:t>6.9</w:t>
            </w:r>
          </w:p>
        </w:tc>
      </w:tr>
      <w:tr w:rsidR="000A70DD" w:rsidRPr="00271258" w14:paraId="61D74D0B" w14:textId="77777777" w:rsidTr="00352081">
        <w:tc>
          <w:tcPr>
            <w:tcW w:w="1570" w:type="dxa"/>
            <w:shd w:val="clear" w:color="auto" w:fill="B1C9E8"/>
          </w:tcPr>
          <w:p w14:paraId="5DF3BEE2" w14:textId="358E327F" w:rsidR="000A70DD" w:rsidRPr="00271258" w:rsidRDefault="000A70DD" w:rsidP="000A70DD">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TOTAL METRO</w:t>
            </w:r>
          </w:p>
        </w:tc>
        <w:tc>
          <w:tcPr>
            <w:tcW w:w="2410" w:type="dxa"/>
            <w:shd w:val="clear" w:color="auto" w:fill="B1C9E8"/>
          </w:tcPr>
          <w:p w14:paraId="6AEED8D7" w14:textId="0754A0A4" w:rsidR="000A70DD" w:rsidRPr="00271258" w:rsidRDefault="000A70DD" w:rsidP="000A70DD">
            <w:pPr>
              <w:pStyle w:val="DHHStabletext"/>
              <w:spacing w:before="0" w:after="0"/>
              <w:rPr>
                <w:rFonts w:ascii="VIC SemiBold" w:eastAsia="Verdana" w:hAnsi="VIC SemiBold" w:cs="Verdana"/>
                <w:color w:val="000000" w:themeColor="text1"/>
                <w:sz w:val="18"/>
                <w:szCs w:val="18"/>
              </w:rPr>
            </w:pPr>
            <w:r w:rsidRPr="0029267B">
              <w:rPr>
                <w:rFonts w:ascii="VIC SemiBold" w:eastAsia="VIC SemiBold" w:hAnsi="VIC SemiBold"/>
                <w:color w:val="000000"/>
                <w:sz w:val="18"/>
                <w:szCs w:val="18"/>
              </w:rPr>
              <w:t xml:space="preserve"> </w:t>
            </w:r>
          </w:p>
        </w:tc>
        <w:tc>
          <w:tcPr>
            <w:tcW w:w="2833" w:type="dxa"/>
            <w:shd w:val="clear" w:color="auto" w:fill="B1C9E8"/>
          </w:tcPr>
          <w:p w14:paraId="6801A0CC" w14:textId="1D67623B" w:rsidR="000A70DD" w:rsidRPr="00271258" w:rsidRDefault="000A70DD" w:rsidP="000A70DD">
            <w:pPr>
              <w:rPr>
                <w:rFonts w:ascii="VIC SemiBold" w:hAnsi="VIC SemiBold"/>
                <w:color w:val="000000" w:themeColor="text1"/>
                <w:sz w:val="18"/>
                <w:szCs w:val="18"/>
              </w:rPr>
            </w:pPr>
            <w:r w:rsidRPr="0029267B">
              <w:rPr>
                <w:rFonts w:ascii="VIC SemiBold" w:eastAsia="VIC SemiBold" w:hAnsi="VIC SemiBold"/>
                <w:color w:val="000000"/>
                <w:sz w:val="18"/>
                <w:szCs w:val="18"/>
              </w:rPr>
              <w:t xml:space="preserve"> </w:t>
            </w:r>
          </w:p>
        </w:tc>
        <w:tc>
          <w:tcPr>
            <w:tcW w:w="1090" w:type="dxa"/>
            <w:shd w:val="clear" w:color="auto" w:fill="B1C9E8"/>
          </w:tcPr>
          <w:p w14:paraId="21829325" w14:textId="306E7D7E"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68%</w:t>
            </w:r>
          </w:p>
        </w:tc>
        <w:tc>
          <w:tcPr>
            <w:tcW w:w="1090" w:type="dxa"/>
            <w:shd w:val="clear" w:color="auto" w:fill="B1C9E8"/>
          </w:tcPr>
          <w:p w14:paraId="2953AE89" w14:textId="06261BD8"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19.1</w:t>
            </w:r>
          </w:p>
        </w:tc>
        <w:tc>
          <w:tcPr>
            <w:tcW w:w="1090" w:type="dxa"/>
            <w:shd w:val="clear" w:color="auto" w:fill="B1C9E8"/>
          </w:tcPr>
          <w:p w14:paraId="0A5B8B2D" w14:textId="4363F2F1"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3%</w:t>
            </w:r>
          </w:p>
        </w:tc>
        <w:tc>
          <w:tcPr>
            <w:tcW w:w="1090" w:type="dxa"/>
            <w:shd w:val="clear" w:color="auto" w:fill="B1C9E8"/>
          </w:tcPr>
          <w:p w14:paraId="74F6E2CF" w14:textId="03DA722C"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23.1</w:t>
            </w:r>
          </w:p>
        </w:tc>
        <w:tc>
          <w:tcPr>
            <w:tcW w:w="1090" w:type="dxa"/>
            <w:shd w:val="clear" w:color="auto" w:fill="B1C9E8"/>
          </w:tcPr>
          <w:p w14:paraId="3E681882" w14:textId="2B0CA93A"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9%</w:t>
            </w:r>
          </w:p>
        </w:tc>
        <w:tc>
          <w:tcPr>
            <w:tcW w:w="1090" w:type="dxa"/>
            <w:shd w:val="clear" w:color="auto" w:fill="B1C9E8"/>
          </w:tcPr>
          <w:p w14:paraId="3A811010" w14:textId="60099CC4"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w:t>
            </w:r>
          </w:p>
        </w:tc>
        <w:tc>
          <w:tcPr>
            <w:tcW w:w="1090" w:type="dxa"/>
            <w:shd w:val="clear" w:color="auto" w:fill="B1C9E8"/>
          </w:tcPr>
          <w:p w14:paraId="6690F450" w14:textId="227E5E11"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96%</w:t>
            </w:r>
          </w:p>
        </w:tc>
        <w:tc>
          <w:tcPr>
            <w:tcW w:w="1091" w:type="dxa"/>
            <w:shd w:val="clear" w:color="auto" w:fill="B1C9E8"/>
          </w:tcPr>
          <w:p w14:paraId="045211AE" w14:textId="36AFFD71"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13.9</w:t>
            </w:r>
          </w:p>
        </w:tc>
      </w:tr>
      <w:tr w:rsidR="000A70DD" w:rsidRPr="00271258" w14:paraId="05984D72" w14:textId="77777777" w:rsidTr="00352081">
        <w:tc>
          <w:tcPr>
            <w:tcW w:w="1570" w:type="dxa"/>
            <w:shd w:val="clear" w:color="auto" w:fill="244C5A"/>
          </w:tcPr>
          <w:p w14:paraId="21627F3E" w14:textId="02428285" w:rsidR="000A70DD" w:rsidRPr="00271258" w:rsidRDefault="000A70DD" w:rsidP="000A70DD">
            <w:pPr>
              <w:pStyle w:val="DHHStabletext"/>
              <w:spacing w:before="0" w:after="0"/>
              <w:rPr>
                <w:rFonts w:ascii="VIC SemiBold" w:eastAsia="Verdana" w:hAnsi="VIC SemiBold" w:cs="Verdana"/>
                <w:color w:val="FFFFFF" w:themeColor="background1"/>
                <w:sz w:val="18"/>
                <w:szCs w:val="18"/>
              </w:rPr>
            </w:pPr>
            <w:r w:rsidRPr="0029267B">
              <w:rPr>
                <w:rFonts w:ascii="VIC SemiBold" w:eastAsia="VIC SemiBold" w:hAnsi="VIC SemiBold"/>
                <w:color w:val="FFFFFF"/>
                <w:sz w:val="18"/>
                <w:szCs w:val="18"/>
              </w:rPr>
              <w:t>TOTAL STATEWIDE</w:t>
            </w:r>
          </w:p>
        </w:tc>
        <w:tc>
          <w:tcPr>
            <w:tcW w:w="2410" w:type="dxa"/>
            <w:shd w:val="clear" w:color="auto" w:fill="244C5A"/>
          </w:tcPr>
          <w:p w14:paraId="5AB83EE5" w14:textId="2D31C002" w:rsidR="000A70DD" w:rsidRPr="00271258" w:rsidRDefault="000A70DD" w:rsidP="000A70DD">
            <w:pPr>
              <w:pStyle w:val="DHHStabletext"/>
              <w:spacing w:before="0" w:after="0"/>
              <w:rPr>
                <w:rFonts w:ascii="VIC SemiBold" w:eastAsia="Verdana" w:hAnsi="VIC SemiBold" w:cs="Verdana"/>
                <w:color w:val="FFFFFF" w:themeColor="background1"/>
                <w:sz w:val="18"/>
                <w:szCs w:val="18"/>
              </w:rPr>
            </w:pPr>
            <w:r w:rsidRPr="0029267B">
              <w:rPr>
                <w:rFonts w:ascii="VIC SemiBold" w:eastAsia="VIC SemiBold" w:hAnsi="VIC SemiBold"/>
                <w:color w:val="FFFFFF"/>
                <w:sz w:val="18"/>
                <w:szCs w:val="18"/>
              </w:rPr>
              <w:t xml:space="preserve"> </w:t>
            </w:r>
          </w:p>
        </w:tc>
        <w:tc>
          <w:tcPr>
            <w:tcW w:w="2833" w:type="dxa"/>
            <w:shd w:val="clear" w:color="auto" w:fill="244C5A"/>
          </w:tcPr>
          <w:p w14:paraId="6951BB12" w14:textId="5532AA54" w:rsidR="000A70DD" w:rsidRPr="00271258" w:rsidRDefault="000A70DD" w:rsidP="000A70DD">
            <w:pPr>
              <w:rPr>
                <w:rFonts w:ascii="VIC SemiBold" w:hAnsi="VIC SemiBold"/>
                <w:color w:val="FFFFFF" w:themeColor="background1"/>
                <w:sz w:val="18"/>
                <w:szCs w:val="18"/>
              </w:rPr>
            </w:pPr>
            <w:r w:rsidRPr="0029267B">
              <w:rPr>
                <w:rFonts w:ascii="VIC SemiBold" w:eastAsia="VIC SemiBold" w:hAnsi="VIC SemiBold"/>
                <w:color w:val="FFFFFF"/>
                <w:sz w:val="18"/>
                <w:szCs w:val="18"/>
              </w:rPr>
              <w:t xml:space="preserve"> </w:t>
            </w:r>
          </w:p>
        </w:tc>
        <w:tc>
          <w:tcPr>
            <w:tcW w:w="1090" w:type="dxa"/>
            <w:shd w:val="clear" w:color="auto" w:fill="244C5A"/>
          </w:tcPr>
          <w:p w14:paraId="7F82803F" w14:textId="5B58C934"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69%</w:t>
            </w:r>
          </w:p>
        </w:tc>
        <w:tc>
          <w:tcPr>
            <w:tcW w:w="1090" w:type="dxa"/>
            <w:shd w:val="clear" w:color="auto" w:fill="244C5A"/>
          </w:tcPr>
          <w:p w14:paraId="4C7EE181" w14:textId="4211EEF4"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18.2</w:t>
            </w:r>
          </w:p>
        </w:tc>
        <w:tc>
          <w:tcPr>
            <w:tcW w:w="1090" w:type="dxa"/>
            <w:shd w:val="clear" w:color="auto" w:fill="244C5A"/>
          </w:tcPr>
          <w:p w14:paraId="3A9DEC01" w14:textId="01001BB4"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4%</w:t>
            </w:r>
          </w:p>
        </w:tc>
        <w:tc>
          <w:tcPr>
            <w:tcW w:w="1090" w:type="dxa"/>
            <w:shd w:val="clear" w:color="auto" w:fill="244C5A"/>
          </w:tcPr>
          <w:p w14:paraId="5773A98B" w14:textId="5ED5FD4D"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21.1</w:t>
            </w:r>
          </w:p>
        </w:tc>
        <w:tc>
          <w:tcPr>
            <w:tcW w:w="1090" w:type="dxa"/>
            <w:shd w:val="clear" w:color="auto" w:fill="244C5A"/>
          </w:tcPr>
          <w:p w14:paraId="0B3C28C5" w14:textId="4A242F97"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9%</w:t>
            </w:r>
          </w:p>
        </w:tc>
        <w:tc>
          <w:tcPr>
            <w:tcW w:w="1090" w:type="dxa"/>
            <w:shd w:val="clear" w:color="auto" w:fill="244C5A"/>
          </w:tcPr>
          <w:p w14:paraId="1DF4B6EE" w14:textId="3B8D1CF4"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10%</w:t>
            </w:r>
          </w:p>
        </w:tc>
        <w:tc>
          <w:tcPr>
            <w:tcW w:w="1090" w:type="dxa"/>
            <w:shd w:val="clear" w:color="auto" w:fill="244C5A"/>
          </w:tcPr>
          <w:p w14:paraId="3CFDA9CB" w14:textId="25B2F971"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90%</w:t>
            </w:r>
          </w:p>
        </w:tc>
        <w:tc>
          <w:tcPr>
            <w:tcW w:w="1091" w:type="dxa"/>
            <w:shd w:val="clear" w:color="auto" w:fill="244C5A"/>
          </w:tcPr>
          <w:p w14:paraId="501A8620" w14:textId="62812BB5"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13.9</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1F0A2AD1" w:rsidR="00C00109" w:rsidRPr="00EC71A3" w:rsidRDefault="00C00109" w:rsidP="00C00109">
            <w:pPr>
              <w:pStyle w:val="Heading1"/>
              <w:spacing w:before="0" w:line="240" w:lineRule="auto"/>
              <w:rPr>
                <w:rFonts w:eastAsia="Verdana"/>
                <w:bCs w:val="0"/>
                <w:color w:val="244C5A"/>
                <w:sz w:val="22"/>
              </w:rPr>
            </w:pPr>
            <w:bookmarkStart w:id="17" w:name="_Toc116482063"/>
            <w:r>
              <w:rPr>
                <w:bCs w:val="0"/>
                <w:color w:val="244C5A"/>
                <w:sz w:val="22"/>
              </w:rPr>
              <w:t>Rural PARC</w:t>
            </w:r>
            <w:r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863ECB">
              <w:rPr>
                <w:color w:val="244C5A"/>
                <w:sz w:val="22"/>
                <w:szCs w:val="28"/>
              </w:rPr>
              <w:t>1</w:t>
            </w:r>
            <w:bookmarkEnd w:id="17"/>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0A70DD" w:rsidRPr="00A6366B" w14:paraId="0953BCE6" w14:textId="77777777" w:rsidTr="00C00109">
        <w:trPr>
          <w:trHeight w:val="284"/>
        </w:trPr>
        <w:tc>
          <w:tcPr>
            <w:tcW w:w="1570" w:type="dxa"/>
            <w:shd w:val="clear" w:color="auto" w:fill="BFCED6"/>
          </w:tcPr>
          <w:p w14:paraId="394AF33E" w14:textId="3F8C6EA5" w:rsidR="000A70DD" w:rsidRPr="00C15426"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Grampians Health</w:t>
            </w:r>
          </w:p>
        </w:tc>
        <w:tc>
          <w:tcPr>
            <w:tcW w:w="2410" w:type="dxa"/>
            <w:shd w:val="clear" w:color="auto" w:fill="BFCED6"/>
          </w:tcPr>
          <w:p w14:paraId="0B626A51" w14:textId="318E5EA5" w:rsidR="000A70DD" w:rsidRPr="00C15426"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Grampians **</w:t>
            </w:r>
          </w:p>
        </w:tc>
        <w:tc>
          <w:tcPr>
            <w:tcW w:w="2833" w:type="dxa"/>
            <w:shd w:val="clear" w:color="auto" w:fill="BFCED6"/>
          </w:tcPr>
          <w:p w14:paraId="59956244" w14:textId="329196AA" w:rsidR="000A70DD" w:rsidRPr="00C15426" w:rsidRDefault="000A70DD" w:rsidP="000A70DD">
            <w:pPr>
              <w:rPr>
                <w:rFonts w:ascii="VIC" w:hAnsi="VIC"/>
                <w:sz w:val="18"/>
                <w:szCs w:val="18"/>
              </w:rPr>
            </w:pPr>
            <w:r w:rsidRPr="0029267B">
              <w:rPr>
                <w:rFonts w:ascii="VIC" w:eastAsia="VIC" w:hAnsi="VIC"/>
                <w:color w:val="000000"/>
                <w:sz w:val="18"/>
                <w:szCs w:val="18"/>
              </w:rPr>
              <w:t>PARC, Adult</w:t>
            </w:r>
          </w:p>
        </w:tc>
        <w:tc>
          <w:tcPr>
            <w:tcW w:w="1090" w:type="dxa"/>
            <w:shd w:val="clear" w:color="auto" w:fill="BFCED6"/>
          </w:tcPr>
          <w:p w14:paraId="52E7B76C" w14:textId="413B1A18" w:rsidR="000A70DD" w:rsidRPr="00C15426" w:rsidRDefault="000A70DD" w:rsidP="000A70DD">
            <w:pPr>
              <w:jc w:val="center"/>
              <w:rPr>
                <w:rFonts w:ascii="VIC" w:hAnsi="VIC"/>
                <w:sz w:val="18"/>
                <w:szCs w:val="18"/>
              </w:rPr>
            </w:pPr>
            <w:r w:rsidRPr="0029267B">
              <w:rPr>
                <w:rFonts w:ascii="VIC" w:eastAsia="VIC" w:hAnsi="VIC"/>
                <w:color w:val="000000"/>
                <w:sz w:val="18"/>
                <w:szCs w:val="18"/>
              </w:rPr>
              <w:t>55%</w:t>
            </w:r>
          </w:p>
        </w:tc>
        <w:tc>
          <w:tcPr>
            <w:tcW w:w="1090" w:type="dxa"/>
            <w:shd w:val="clear" w:color="auto" w:fill="BFCED6"/>
          </w:tcPr>
          <w:p w14:paraId="1E749995" w14:textId="1DA755E5" w:rsidR="000A70DD" w:rsidRPr="00C15426" w:rsidRDefault="000A70DD" w:rsidP="000A70DD">
            <w:pPr>
              <w:jc w:val="center"/>
              <w:rPr>
                <w:rFonts w:ascii="VIC" w:hAnsi="VIC"/>
                <w:sz w:val="18"/>
                <w:szCs w:val="18"/>
              </w:rPr>
            </w:pPr>
            <w:r w:rsidRPr="0029267B">
              <w:rPr>
                <w:rFonts w:ascii="VIC" w:eastAsia="VIC" w:hAnsi="VIC"/>
                <w:color w:val="000000"/>
                <w:sz w:val="18"/>
                <w:szCs w:val="18"/>
              </w:rPr>
              <w:t>15.8</w:t>
            </w:r>
          </w:p>
        </w:tc>
        <w:tc>
          <w:tcPr>
            <w:tcW w:w="1090" w:type="dxa"/>
            <w:shd w:val="clear" w:color="auto" w:fill="BFCED6"/>
          </w:tcPr>
          <w:p w14:paraId="7A349974" w14:textId="359364A9" w:rsidR="000A70DD" w:rsidRPr="00C15426" w:rsidRDefault="000A70DD" w:rsidP="000A70DD">
            <w:pPr>
              <w:jc w:val="center"/>
              <w:rPr>
                <w:rFonts w:ascii="VIC" w:hAnsi="VIC"/>
                <w:sz w:val="18"/>
                <w:szCs w:val="18"/>
              </w:rPr>
            </w:pPr>
            <w:r w:rsidRPr="0029267B">
              <w:rPr>
                <w:rFonts w:ascii="VIC" w:eastAsia="VIC" w:hAnsi="VIC"/>
                <w:color w:val="000000"/>
                <w:sz w:val="18"/>
                <w:szCs w:val="18"/>
              </w:rPr>
              <w:t>7%</w:t>
            </w:r>
          </w:p>
        </w:tc>
        <w:tc>
          <w:tcPr>
            <w:tcW w:w="1090" w:type="dxa"/>
            <w:shd w:val="clear" w:color="auto" w:fill="BFCED6"/>
          </w:tcPr>
          <w:p w14:paraId="4EEFFD69" w14:textId="1FF34F30" w:rsidR="000A70DD" w:rsidRPr="00C15426" w:rsidRDefault="000A70DD" w:rsidP="000A70DD">
            <w:pPr>
              <w:jc w:val="center"/>
              <w:rPr>
                <w:rFonts w:ascii="VIC" w:hAnsi="VIC"/>
                <w:sz w:val="18"/>
                <w:szCs w:val="18"/>
              </w:rPr>
            </w:pPr>
            <w:r w:rsidRPr="0029267B">
              <w:rPr>
                <w:rFonts w:ascii="VIC" w:eastAsia="VIC" w:hAnsi="VIC"/>
                <w:color w:val="000000"/>
                <w:sz w:val="18"/>
                <w:szCs w:val="18"/>
              </w:rPr>
              <w:t>16.7</w:t>
            </w:r>
          </w:p>
        </w:tc>
        <w:tc>
          <w:tcPr>
            <w:tcW w:w="1090" w:type="dxa"/>
            <w:shd w:val="clear" w:color="auto" w:fill="BFCED6"/>
          </w:tcPr>
          <w:p w14:paraId="67D9922A" w14:textId="0F07ED63" w:rsidR="000A70DD" w:rsidRPr="00C15426" w:rsidRDefault="000A70DD" w:rsidP="000A70DD">
            <w:pPr>
              <w:jc w:val="center"/>
              <w:rPr>
                <w:rFonts w:ascii="VIC" w:hAnsi="VIC"/>
                <w:sz w:val="18"/>
                <w:szCs w:val="18"/>
              </w:rPr>
            </w:pPr>
            <w:r w:rsidRPr="0029267B">
              <w:rPr>
                <w:rFonts w:ascii="VIC" w:eastAsia="VIC" w:hAnsi="VIC"/>
                <w:color w:val="000000"/>
                <w:sz w:val="18"/>
                <w:szCs w:val="18"/>
              </w:rPr>
              <w:t>5%</w:t>
            </w:r>
          </w:p>
        </w:tc>
        <w:tc>
          <w:tcPr>
            <w:tcW w:w="1090" w:type="dxa"/>
            <w:shd w:val="clear" w:color="auto" w:fill="BFCED6"/>
          </w:tcPr>
          <w:p w14:paraId="20C93A1D" w14:textId="07417CB9" w:rsidR="000A70DD" w:rsidRPr="00C15426"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BFCED6"/>
          </w:tcPr>
          <w:p w14:paraId="62C730BE" w14:textId="08365EDA" w:rsidR="000A70DD" w:rsidRPr="00C15426" w:rsidRDefault="000A70DD" w:rsidP="000A70DD">
            <w:pPr>
              <w:jc w:val="center"/>
              <w:rPr>
                <w:rFonts w:ascii="VIC" w:hAnsi="VIC"/>
                <w:sz w:val="18"/>
                <w:szCs w:val="18"/>
              </w:rPr>
            </w:pPr>
            <w:r w:rsidRPr="0029267B">
              <w:rPr>
                <w:rFonts w:ascii="VIC" w:eastAsia="VIC" w:hAnsi="VIC"/>
                <w:color w:val="000000"/>
                <w:sz w:val="18"/>
                <w:szCs w:val="18"/>
              </w:rPr>
              <w:t>83%</w:t>
            </w:r>
          </w:p>
        </w:tc>
        <w:tc>
          <w:tcPr>
            <w:tcW w:w="1091" w:type="dxa"/>
            <w:shd w:val="clear" w:color="auto" w:fill="BFCED6"/>
          </w:tcPr>
          <w:p w14:paraId="0EA5CA6F" w14:textId="7099F5E9" w:rsidR="000A70DD" w:rsidRPr="00C15426" w:rsidRDefault="000A70DD" w:rsidP="000A70DD">
            <w:pPr>
              <w:jc w:val="center"/>
              <w:rPr>
                <w:rFonts w:ascii="VIC" w:hAnsi="VIC"/>
                <w:sz w:val="18"/>
                <w:szCs w:val="18"/>
              </w:rPr>
            </w:pPr>
            <w:r w:rsidRPr="0029267B">
              <w:rPr>
                <w:rFonts w:ascii="VIC" w:eastAsia="VIC" w:hAnsi="VIC"/>
                <w:color w:val="000000"/>
                <w:sz w:val="18"/>
                <w:szCs w:val="18"/>
              </w:rPr>
              <w:t>11.7</w:t>
            </w:r>
          </w:p>
        </w:tc>
      </w:tr>
      <w:tr w:rsidR="000A70DD" w:rsidRPr="00A6366B" w14:paraId="15258D68" w14:textId="77777777" w:rsidTr="00490475">
        <w:trPr>
          <w:trHeight w:val="284"/>
        </w:trPr>
        <w:tc>
          <w:tcPr>
            <w:tcW w:w="1570" w:type="dxa"/>
            <w:shd w:val="clear" w:color="auto" w:fill="FFFFFF" w:themeFill="background1"/>
          </w:tcPr>
          <w:p w14:paraId="2D696795" w14:textId="734515E8" w:rsidR="000A70DD" w:rsidRPr="00655D1E" w:rsidRDefault="000A70DD" w:rsidP="000A70DD">
            <w:pPr>
              <w:rPr>
                <w:rFonts w:ascii="VIC" w:eastAsia="Verdana" w:hAnsi="VIC"/>
                <w:color w:val="000000"/>
                <w:sz w:val="18"/>
                <w:szCs w:val="18"/>
              </w:rPr>
            </w:pPr>
            <w:r w:rsidRPr="0029267B">
              <w:rPr>
                <w:rFonts w:ascii="VIC" w:eastAsia="VIC" w:hAnsi="VIC"/>
                <w:color w:val="000000"/>
                <w:sz w:val="18"/>
                <w:szCs w:val="18"/>
              </w:rPr>
              <w:t>Barwon Health</w:t>
            </w:r>
          </w:p>
        </w:tc>
        <w:tc>
          <w:tcPr>
            <w:tcW w:w="2410" w:type="dxa"/>
            <w:shd w:val="clear" w:color="auto" w:fill="FFFFFF" w:themeFill="background1"/>
          </w:tcPr>
          <w:p w14:paraId="3FB7820A" w14:textId="3F75760A" w:rsidR="000A70DD" w:rsidRPr="00655D1E"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Barwon</w:t>
            </w:r>
          </w:p>
        </w:tc>
        <w:tc>
          <w:tcPr>
            <w:tcW w:w="2833" w:type="dxa"/>
            <w:shd w:val="clear" w:color="auto" w:fill="FFFFFF" w:themeFill="background1"/>
          </w:tcPr>
          <w:p w14:paraId="7E049B56" w14:textId="238A29A9" w:rsidR="000A70DD" w:rsidRPr="00655D1E" w:rsidRDefault="000A70DD" w:rsidP="000A70DD">
            <w:pPr>
              <w:rPr>
                <w:rFonts w:ascii="VIC" w:eastAsia="Verdana" w:hAnsi="VIC"/>
                <w:color w:val="000000"/>
                <w:sz w:val="18"/>
                <w:szCs w:val="18"/>
              </w:rPr>
            </w:pPr>
            <w:r w:rsidRPr="0029267B">
              <w:rPr>
                <w:rFonts w:ascii="VIC" w:eastAsia="VIC" w:hAnsi="VIC"/>
                <w:color w:val="000000"/>
                <w:sz w:val="18"/>
                <w:szCs w:val="18"/>
              </w:rPr>
              <w:t>Barwon PARC</w:t>
            </w:r>
          </w:p>
        </w:tc>
        <w:tc>
          <w:tcPr>
            <w:tcW w:w="1090" w:type="dxa"/>
            <w:shd w:val="clear" w:color="auto" w:fill="FFFFFF" w:themeFill="background1"/>
          </w:tcPr>
          <w:p w14:paraId="11C82D0E" w14:textId="1E285E96"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78%</w:t>
            </w:r>
          </w:p>
        </w:tc>
        <w:tc>
          <w:tcPr>
            <w:tcW w:w="1090" w:type="dxa"/>
            <w:shd w:val="clear" w:color="auto" w:fill="FFFFFF" w:themeFill="background1"/>
          </w:tcPr>
          <w:p w14:paraId="47751A79" w14:textId="51738C94"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11.8</w:t>
            </w:r>
          </w:p>
        </w:tc>
        <w:tc>
          <w:tcPr>
            <w:tcW w:w="1090" w:type="dxa"/>
            <w:shd w:val="clear" w:color="auto" w:fill="FFFFFF" w:themeFill="background1"/>
          </w:tcPr>
          <w:p w14:paraId="72856A1F" w14:textId="5FDCE467"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12%</w:t>
            </w:r>
          </w:p>
        </w:tc>
        <w:tc>
          <w:tcPr>
            <w:tcW w:w="1090" w:type="dxa"/>
            <w:shd w:val="clear" w:color="auto" w:fill="FFFFFF" w:themeFill="background1"/>
          </w:tcPr>
          <w:p w14:paraId="0345231F" w14:textId="1CF05366"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12.0</w:t>
            </w:r>
          </w:p>
        </w:tc>
        <w:tc>
          <w:tcPr>
            <w:tcW w:w="1090" w:type="dxa"/>
            <w:shd w:val="clear" w:color="auto" w:fill="FFFFFF" w:themeFill="background1"/>
          </w:tcPr>
          <w:p w14:paraId="0E61197B" w14:textId="325D9F88"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6%</w:t>
            </w:r>
          </w:p>
        </w:tc>
        <w:tc>
          <w:tcPr>
            <w:tcW w:w="1090" w:type="dxa"/>
            <w:shd w:val="clear" w:color="auto" w:fill="FFFFFF" w:themeFill="background1"/>
          </w:tcPr>
          <w:p w14:paraId="3E1B4686" w14:textId="2DC73FF8"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9%</w:t>
            </w:r>
          </w:p>
        </w:tc>
        <w:tc>
          <w:tcPr>
            <w:tcW w:w="1090" w:type="dxa"/>
            <w:shd w:val="clear" w:color="auto" w:fill="FFFFFF" w:themeFill="background1"/>
          </w:tcPr>
          <w:p w14:paraId="376D4E0F" w14:textId="717CB621"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94%</w:t>
            </w:r>
          </w:p>
        </w:tc>
        <w:tc>
          <w:tcPr>
            <w:tcW w:w="1091" w:type="dxa"/>
            <w:shd w:val="clear" w:color="auto" w:fill="FFFFFF" w:themeFill="background1"/>
          </w:tcPr>
          <w:p w14:paraId="775864F2" w14:textId="0D7B4B6B" w:rsidR="000A70DD" w:rsidRPr="00655D1E" w:rsidRDefault="000A70DD" w:rsidP="000A70DD">
            <w:pPr>
              <w:jc w:val="center"/>
              <w:rPr>
                <w:rFonts w:ascii="VIC" w:eastAsia="Verdana" w:hAnsi="VIC"/>
                <w:color w:val="000000"/>
                <w:sz w:val="18"/>
                <w:szCs w:val="18"/>
              </w:rPr>
            </w:pPr>
            <w:r w:rsidRPr="0029267B">
              <w:rPr>
                <w:rFonts w:ascii="VIC" w:eastAsia="VIC" w:hAnsi="VIC"/>
                <w:color w:val="000000"/>
                <w:sz w:val="18"/>
                <w:szCs w:val="18"/>
              </w:rPr>
              <w:t>13.8</w:t>
            </w:r>
          </w:p>
        </w:tc>
      </w:tr>
      <w:tr w:rsidR="000A70DD" w:rsidRPr="00A6366B" w14:paraId="65E49EEB" w14:textId="77777777" w:rsidTr="00C00109">
        <w:trPr>
          <w:trHeight w:val="284"/>
        </w:trPr>
        <w:tc>
          <w:tcPr>
            <w:tcW w:w="1570" w:type="dxa"/>
            <w:vMerge w:val="restart"/>
            <w:shd w:val="clear" w:color="auto" w:fill="BFCED6"/>
          </w:tcPr>
          <w:p w14:paraId="4D9D0FC2" w14:textId="47F30A46" w:rsidR="000A70DD" w:rsidRPr="00C15426" w:rsidRDefault="000A70DD" w:rsidP="000A70DD">
            <w:pPr>
              <w:rPr>
                <w:rFonts w:ascii="VIC" w:hAnsi="VIC"/>
                <w:sz w:val="18"/>
                <w:szCs w:val="18"/>
              </w:rPr>
            </w:pPr>
            <w:r w:rsidRPr="0029267B">
              <w:rPr>
                <w:rFonts w:ascii="VIC" w:eastAsia="VIC" w:hAnsi="VIC"/>
                <w:color w:val="000000"/>
                <w:sz w:val="18"/>
                <w:szCs w:val="18"/>
              </w:rPr>
              <w:t>Bendigo Health</w:t>
            </w:r>
          </w:p>
        </w:tc>
        <w:tc>
          <w:tcPr>
            <w:tcW w:w="2410" w:type="dxa"/>
            <w:shd w:val="clear" w:color="auto" w:fill="BFCED6"/>
          </w:tcPr>
          <w:p w14:paraId="1D727605" w14:textId="4BA7FE20" w:rsidR="000A70DD" w:rsidRPr="00C15426" w:rsidRDefault="000A70DD" w:rsidP="000A70DD">
            <w:pPr>
              <w:pStyle w:val="DHHStabletext"/>
              <w:spacing w:before="0" w:after="0"/>
              <w:rPr>
                <w:rFonts w:ascii="VIC" w:eastAsia="Verdana" w:hAnsi="VIC" w:cs="Verdana"/>
                <w:sz w:val="18"/>
                <w:szCs w:val="18"/>
              </w:rPr>
            </w:pPr>
            <w:r w:rsidRPr="0029267B">
              <w:rPr>
                <w:rFonts w:ascii="VIC" w:eastAsia="VIC" w:hAnsi="VIC"/>
                <w:color w:val="000000"/>
                <w:sz w:val="18"/>
                <w:szCs w:val="18"/>
              </w:rPr>
              <w:t>Loddon/Southern Mallee</w:t>
            </w:r>
          </w:p>
        </w:tc>
        <w:tc>
          <w:tcPr>
            <w:tcW w:w="2833" w:type="dxa"/>
            <w:shd w:val="clear" w:color="auto" w:fill="BFCED6"/>
          </w:tcPr>
          <w:p w14:paraId="4B2670E9" w14:textId="003B1158" w:rsidR="000A70DD" w:rsidRPr="00C15426" w:rsidRDefault="000A70DD" w:rsidP="000A70DD">
            <w:pPr>
              <w:rPr>
                <w:rFonts w:ascii="VIC" w:hAnsi="VIC"/>
                <w:sz w:val="18"/>
                <w:szCs w:val="18"/>
              </w:rPr>
            </w:pPr>
            <w:r w:rsidRPr="0029267B">
              <w:rPr>
                <w:rFonts w:ascii="VIC" w:eastAsia="VIC" w:hAnsi="VIC"/>
                <w:color w:val="000000"/>
                <w:sz w:val="18"/>
                <w:szCs w:val="18"/>
              </w:rPr>
              <w:t>Bendigo PARC</w:t>
            </w:r>
          </w:p>
        </w:tc>
        <w:tc>
          <w:tcPr>
            <w:tcW w:w="1090" w:type="dxa"/>
            <w:shd w:val="clear" w:color="auto" w:fill="BFCED6"/>
          </w:tcPr>
          <w:p w14:paraId="1CC68558" w14:textId="439D9D2A" w:rsidR="000A70DD" w:rsidRPr="00C15426" w:rsidRDefault="000A70DD" w:rsidP="000A70DD">
            <w:pPr>
              <w:jc w:val="center"/>
              <w:rPr>
                <w:rFonts w:ascii="VIC" w:hAnsi="VIC"/>
                <w:sz w:val="18"/>
                <w:szCs w:val="18"/>
              </w:rPr>
            </w:pPr>
            <w:r w:rsidRPr="0029267B">
              <w:rPr>
                <w:rFonts w:ascii="VIC" w:eastAsia="VIC" w:hAnsi="VIC"/>
                <w:color w:val="000000"/>
                <w:sz w:val="18"/>
                <w:szCs w:val="18"/>
              </w:rPr>
              <w:t>74%</w:t>
            </w:r>
          </w:p>
        </w:tc>
        <w:tc>
          <w:tcPr>
            <w:tcW w:w="1090" w:type="dxa"/>
            <w:shd w:val="clear" w:color="auto" w:fill="BFCED6"/>
          </w:tcPr>
          <w:p w14:paraId="06F64DA0" w14:textId="618DAB56" w:rsidR="000A70DD" w:rsidRPr="00C15426" w:rsidRDefault="000A70DD" w:rsidP="000A70DD">
            <w:pPr>
              <w:jc w:val="center"/>
              <w:rPr>
                <w:rFonts w:ascii="VIC" w:hAnsi="VIC"/>
                <w:sz w:val="18"/>
                <w:szCs w:val="18"/>
              </w:rPr>
            </w:pPr>
            <w:r w:rsidRPr="0029267B">
              <w:rPr>
                <w:rFonts w:ascii="VIC" w:eastAsia="VIC" w:hAnsi="VIC"/>
                <w:color w:val="000000"/>
                <w:sz w:val="18"/>
                <w:szCs w:val="18"/>
              </w:rPr>
              <w:t>14.1</w:t>
            </w:r>
          </w:p>
        </w:tc>
        <w:tc>
          <w:tcPr>
            <w:tcW w:w="1090" w:type="dxa"/>
            <w:shd w:val="clear" w:color="auto" w:fill="BFCED6"/>
          </w:tcPr>
          <w:p w14:paraId="320C9FA2" w14:textId="0B2E1514"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2954DFA5" w14:textId="3CF56651" w:rsidR="000A70DD" w:rsidRPr="00C15426" w:rsidRDefault="000A70DD" w:rsidP="000A70DD">
            <w:pPr>
              <w:jc w:val="center"/>
              <w:rPr>
                <w:rFonts w:ascii="VIC" w:hAnsi="VIC"/>
                <w:sz w:val="18"/>
                <w:szCs w:val="18"/>
              </w:rPr>
            </w:pPr>
            <w:r w:rsidRPr="0029267B">
              <w:rPr>
                <w:rFonts w:ascii="VIC" w:eastAsia="VIC" w:hAnsi="VIC"/>
                <w:color w:val="000000"/>
                <w:sz w:val="18"/>
                <w:szCs w:val="18"/>
              </w:rPr>
              <w:t>13.6</w:t>
            </w:r>
          </w:p>
        </w:tc>
        <w:tc>
          <w:tcPr>
            <w:tcW w:w="1090" w:type="dxa"/>
            <w:shd w:val="clear" w:color="auto" w:fill="BFCED6"/>
          </w:tcPr>
          <w:p w14:paraId="381495F5" w14:textId="4907F728"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08C9A9C1" w14:textId="4074001B" w:rsidR="000A70DD" w:rsidRPr="00C15426" w:rsidRDefault="000A70DD" w:rsidP="000A70DD">
            <w:pPr>
              <w:jc w:val="center"/>
              <w:rPr>
                <w:rFonts w:ascii="VIC" w:hAnsi="VIC"/>
                <w:sz w:val="18"/>
                <w:szCs w:val="18"/>
              </w:rPr>
            </w:pPr>
            <w:r w:rsidRPr="0029267B">
              <w:rPr>
                <w:rFonts w:ascii="VIC" w:eastAsia="VIC" w:hAnsi="VIC"/>
                <w:color w:val="000000"/>
                <w:sz w:val="18"/>
                <w:szCs w:val="18"/>
              </w:rPr>
              <w:t>5%</w:t>
            </w:r>
          </w:p>
        </w:tc>
        <w:tc>
          <w:tcPr>
            <w:tcW w:w="1090" w:type="dxa"/>
            <w:shd w:val="clear" w:color="auto" w:fill="BFCED6"/>
          </w:tcPr>
          <w:p w14:paraId="3B820B1C" w14:textId="2E5B6582" w:rsidR="000A70DD" w:rsidRPr="00C15426" w:rsidRDefault="000A70DD" w:rsidP="000A70DD">
            <w:pPr>
              <w:jc w:val="center"/>
              <w:rPr>
                <w:rFonts w:ascii="VIC" w:hAnsi="VIC"/>
                <w:sz w:val="18"/>
                <w:szCs w:val="18"/>
              </w:rPr>
            </w:pPr>
            <w:r w:rsidRPr="0029267B">
              <w:rPr>
                <w:rFonts w:ascii="VIC" w:eastAsia="VIC" w:hAnsi="VIC"/>
                <w:color w:val="000000"/>
                <w:sz w:val="18"/>
                <w:szCs w:val="18"/>
              </w:rPr>
              <w:t>72%</w:t>
            </w:r>
          </w:p>
        </w:tc>
        <w:tc>
          <w:tcPr>
            <w:tcW w:w="1091" w:type="dxa"/>
            <w:shd w:val="clear" w:color="auto" w:fill="BFCED6"/>
          </w:tcPr>
          <w:p w14:paraId="06F0FB48" w14:textId="7AD9C1B3" w:rsidR="000A70DD" w:rsidRPr="00C15426" w:rsidRDefault="000A70DD" w:rsidP="000A70DD">
            <w:pPr>
              <w:jc w:val="center"/>
              <w:rPr>
                <w:rFonts w:ascii="VIC" w:hAnsi="VIC"/>
                <w:sz w:val="18"/>
                <w:szCs w:val="18"/>
              </w:rPr>
            </w:pPr>
            <w:r w:rsidRPr="0029267B">
              <w:rPr>
                <w:rFonts w:ascii="VIC" w:eastAsia="VIC" w:hAnsi="VIC"/>
                <w:color w:val="000000"/>
                <w:sz w:val="18"/>
                <w:szCs w:val="18"/>
              </w:rPr>
              <w:t>15.6</w:t>
            </w:r>
          </w:p>
        </w:tc>
      </w:tr>
      <w:tr w:rsidR="000A70DD" w:rsidRPr="00A6366B" w14:paraId="5627B73F" w14:textId="77777777" w:rsidTr="00A17C7C">
        <w:trPr>
          <w:trHeight w:val="284"/>
        </w:trPr>
        <w:tc>
          <w:tcPr>
            <w:tcW w:w="1570" w:type="dxa"/>
            <w:vMerge/>
            <w:shd w:val="clear" w:color="auto" w:fill="BFCED6"/>
          </w:tcPr>
          <w:p w14:paraId="0EB18C32" w14:textId="77777777" w:rsidR="000A70DD" w:rsidRPr="00C15426" w:rsidRDefault="000A70DD" w:rsidP="000A70DD">
            <w:pPr>
              <w:pStyle w:val="DHHStabletext"/>
              <w:spacing w:before="0" w:after="0"/>
              <w:rPr>
                <w:rFonts w:ascii="VIC" w:hAnsi="VIC"/>
                <w:sz w:val="18"/>
                <w:szCs w:val="18"/>
              </w:rPr>
            </w:pPr>
          </w:p>
        </w:tc>
        <w:tc>
          <w:tcPr>
            <w:tcW w:w="2410" w:type="dxa"/>
            <w:shd w:val="clear" w:color="auto" w:fill="BFCED6"/>
          </w:tcPr>
          <w:p w14:paraId="4C5C0014" w14:textId="77777777" w:rsidR="000A70DD" w:rsidRPr="00C15426" w:rsidRDefault="000A70DD" w:rsidP="000A70DD">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1A26C6BF" w:rsidR="000A70DD" w:rsidRPr="00C15426" w:rsidRDefault="000A70DD" w:rsidP="000A70DD">
            <w:pPr>
              <w:rPr>
                <w:rFonts w:ascii="VIC" w:hAnsi="VIC"/>
                <w:sz w:val="18"/>
                <w:szCs w:val="18"/>
              </w:rPr>
            </w:pPr>
            <w:r w:rsidRPr="0029267B">
              <w:rPr>
                <w:rFonts w:ascii="VIC" w:eastAsia="VIC" w:hAnsi="VIC"/>
                <w:color w:val="000000"/>
                <w:sz w:val="18"/>
                <w:szCs w:val="18"/>
              </w:rPr>
              <w:t>Bendigo Youth PARC*</w:t>
            </w:r>
          </w:p>
        </w:tc>
        <w:tc>
          <w:tcPr>
            <w:tcW w:w="1090" w:type="dxa"/>
            <w:shd w:val="clear" w:color="auto" w:fill="BFCED6"/>
          </w:tcPr>
          <w:p w14:paraId="29C0786E" w14:textId="7E8349E0" w:rsidR="000A70DD" w:rsidRPr="00C15426" w:rsidRDefault="000A70DD" w:rsidP="000A70DD">
            <w:pPr>
              <w:jc w:val="center"/>
              <w:rPr>
                <w:rFonts w:ascii="VIC" w:hAnsi="VIC"/>
                <w:sz w:val="18"/>
                <w:szCs w:val="18"/>
              </w:rPr>
            </w:pPr>
            <w:r w:rsidRPr="0029267B">
              <w:rPr>
                <w:rFonts w:ascii="VIC" w:eastAsia="VIC" w:hAnsi="VIC"/>
                <w:color w:val="000000"/>
                <w:sz w:val="18"/>
                <w:szCs w:val="18"/>
              </w:rPr>
              <w:t>85%</w:t>
            </w:r>
          </w:p>
        </w:tc>
        <w:tc>
          <w:tcPr>
            <w:tcW w:w="1090" w:type="dxa"/>
            <w:shd w:val="clear" w:color="auto" w:fill="BFCED6"/>
          </w:tcPr>
          <w:p w14:paraId="57D8EB1A" w14:textId="1D33E173" w:rsidR="000A70DD" w:rsidRPr="00C15426" w:rsidRDefault="000A70DD" w:rsidP="000A70DD">
            <w:pPr>
              <w:jc w:val="center"/>
              <w:rPr>
                <w:rFonts w:ascii="VIC" w:hAnsi="VIC"/>
                <w:sz w:val="18"/>
                <w:szCs w:val="18"/>
              </w:rPr>
            </w:pPr>
            <w:r w:rsidRPr="0029267B">
              <w:rPr>
                <w:rFonts w:ascii="VIC" w:eastAsia="VIC" w:hAnsi="VIC"/>
                <w:color w:val="000000"/>
                <w:sz w:val="18"/>
                <w:szCs w:val="18"/>
              </w:rPr>
              <w:t>16.0</w:t>
            </w:r>
          </w:p>
        </w:tc>
        <w:tc>
          <w:tcPr>
            <w:tcW w:w="1090" w:type="dxa"/>
            <w:shd w:val="clear" w:color="auto" w:fill="BFCED6"/>
          </w:tcPr>
          <w:p w14:paraId="37C0334D" w14:textId="021D9636"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637CF3E0" w14:textId="6FB971EC" w:rsidR="000A70DD" w:rsidRPr="00C15426" w:rsidRDefault="000A70DD" w:rsidP="000A70DD">
            <w:pPr>
              <w:jc w:val="center"/>
              <w:rPr>
                <w:rFonts w:ascii="VIC" w:hAnsi="VIC"/>
                <w:sz w:val="18"/>
                <w:szCs w:val="18"/>
              </w:rPr>
            </w:pPr>
            <w:r w:rsidRPr="0029267B">
              <w:rPr>
                <w:rFonts w:ascii="VIC" w:eastAsia="VIC" w:hAnsi="VIC"/>
                <w:color w:val="000000"/>
                <w:sz w:val="18"/>
                <w:szCs w:val="18"/>
              </w:rPr>
              <w:t>16.2</w:t>
            </w:r>
          </w:p>
        </w:tc>
        <w:tc>
          <w:tcPr>
            <w:tcW w:w="1090" w:type="dxa"/>
            <w:shd w:val="clear" w:color="auto" w:fill="BFCED6"/>
          </w:tcPr>
          <w:p w14:paraId="4BA4CF96" w14:textId="15643B4E" w:rsidR="000A70DD" w:rsidRPr="00C15426" w:rsidRDefault="000A70DD" w:rsidP="000A70DD">
            <w:pPr>
              <w:jc w:val="center"/>
              <w:rPr>
                <w:rFonts w:ascii="VIC" w:hAnsi="VIC"/>
                <w:sz w:val="18"/>
                <w:szCs w:val="18"/>
              </w:rPr>
            </w:pPr>
            <w:r w:rsidRPr="0029267B">
              <w:rPr>
                <w:rFonts w:ascii="VIC" w:eastAsia="VIC" w:hAnsi="VIC"/>
                <w:color w:val="000000"/>
                <w:sz w:val="18"/>
                <w:szCs w:val="18"/>
              </w:rPr>
              <w:t>16%</w:t>
            </w:r>
          </w:p>
        </w:tc>
        <w:tc>
          <w:tcPr>
            <w:tcW w:w="1090" w:type="dxa"/>
            <w:shd w:val="clear" w:color="auto" w:fill="BFCED6"/>
          </w:tcPr>
          <w:p w14:paraId="0CBC86F6" w14:textId="63F81057" w:rsidR="000A70DD" w:rsidRPr="00C15426" w:rsidRDefault="000A70DD" w:rsidP="000A70DD">
            <w:pPr>
              <w:jc w:val="center"/>
              <w:rPr>
                <w:rFonts w:ascii="VIC" w:hAnsi="VIC"/>
                <w:sz w:val="18"/>
                <w:szCs w:val="18"/>
              </w:rPr>
            </w:pPr>
            <w:r w:rsidRPr="0029267B">
              <w:rPr>
                <w:rFonts w:ascii="VIC" w:eastAsia="VIC" w:hAnsi="VIC"/>
                <w:color w:val="000000"/>
                <w:sz w:val="18"/>
                <w:szCs w:val="18"/>
              </w:rPr>
              <w:t>17%</w:t>
            </w:r>
          </w:p>
        </w:tc>
        <w:tc>
          <w:tcPr>
            <w:tcW w:w="1090" w:type="dxa"/>
            <w:shd w:val="clear" w:color="auto" w:fill="BFCED6"/>
          </w:tcPr>
          <w:p w14:paraId="37923A33" w14:textId="62664D8D" w:rsidR="000A70DD" w:rsidRPr="00C15426" w:rsidRDefault="000A70DD" w:rsidP="000A70DD">
            <w:pPr>
              <w:jc w:val="center"/>
              <w:rPr>
                <w:rFonts w:ascii="VIC" w:hAnsi="VIC"/>
                <w:sz w:val="18"/>
                <w:szCs w:val="18"/>
              </w:rPr>
            </w:pPr>
            <w:r w:rsidRPr="0029267B">
              <w:rPr>
                <w:rFonts w:ascii="VIC" w:eastAsia="VIC" w:hAnsi="VIC"/>
                <w:color w:val="000000"/>
                <w:sz w:val="18"/>
                <w:szCs w:val="18"/>
              </w:rPr>
              <w:t>66%</w:t>
            </w:r>
          </w:p>
        </w:tc>
        <w:tc>
          <w:tcPr>
            <w:tcW w:w="1091" w:type="dxa"/>
            <w:shd w:val="clear" w:color="auto" w:fill="BFCED6"/>
          </w:tcPr>
          <w:p w14:paraId="7FCF7E28" w14:textId="400B2202" w:rsidR="000A70DD" w:rsidRPr="00C15426" w:rsidRDefault="000A70DD" w:rsidP="000A70DD">
            <w:pPr>
              <w:jc w:val="center"/>
              <w:rPr>
                <w:rFonts w:ascii="VIC" w:hAnsi="VIC"/>
                <w:sz w:val="18"/>
                <w:szCs w:val="18"/>
              </w:rPr>
            </w:pPr>
            <w:r w:rsidRPr="0029267B">
              <w:rPr>
                <w:rFonts w:ascii="VIC" w:eastAsia="VIC" w:hAnsi="VIC"/>
                <w:color w:val="000000"/>
                <w:sz w:val="18"/>
                <w:szCs w:val="18"/>
              </w:rPr>
              <w:t>18.2</w:t>
            </w:r>
          </w:p>
        </w:tc>
      </w:tr>
      <w:tr w:rsidR="000A70DD" w:rsidRPr="00A6366B" w14:paraId="0D0F3E5B" w14:textId="77777777" w:rsidTr="00A17C7C">
        <w:trPr>
          <w:trHeight w:val="284"/>
        </w:trPr>
        <w:tc>
          <w:tcPr>
            <w:tcW w:w="1570" w:type="dxa"/>
            <w:vMerge/>
            <w:shd w:val="clear" w:color="auto" w:fill="BFCED6"/>
          </w:tcPr>
          <w:p w14:paraId="4CADC952" w14:textId="77777777" w:rsidR="000A70DD" w:rsidRPr="00C15426" w:rsidRDefault="000A70DD" w:rsidP="000A70DD">
            <w:pPr>
              <w:pStyle w:val="DHHStabletext"/>
              <w:spacing w:before="0" w:after="0"/>
              <w:rPr>
                <w:rFonts w:ascii="VIC" w:hAnsi="VIC"/>
                <w:sz w:val="18"/>
                <w:szCs w:val="18"/>
              </w:rPr>
            </w:pPr>
          </w:p>
        </w:tc>
        <w:tc>
          <w:tcPr>
            <w:tcW w:w="2410" w:type="dxa"/>
            <w:shd w:val="clear" w:color="auto" w:fill="BFCED6"/>
          </w:tcPr>
          <w:p w14:paraId="42113C09" w14:textId="77777777" w:rsidR="000A70DD" w:rsidRPr="00C15426" w:rsidRDefault="000A70DD" w:rsidP="000A70DD">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406537DC" w:rsidR="000A70DD" w:rsidRPr="00C15426" w:rsidRDefault="000A70DD" w:rsidP="000A70DD">
            <w:pPr>
              <w:rPr>
                <w:rFonts w:ascii="VIC" w:hAnsi="VIC"/>
                <w:sz w:val="18"/>
                <w:szCs w:val="18"/>
              </w:rPr>
            </w:pPr>
            <w:r w:rsidRPr="0029267B">
              <w:rPr>
                <w:rFonts w:ascii="VIC" w:eastAsia="VIC" w:hAnsi="VIC"/>
                <w:color w:val="000000"/>
                <w:sz w:val="18"/>
                <w:szCs w:val="18"/>
              </w:rPr>
              <w:t xml:space="preserve">Total </w:t>
            </w:r>
          </w:p>
        </w:tc>
        <w:tc>
          <w:tcPr>
            <w:tcW w:w="1090" w:type="dxa"/>
            <w:shd w:val="clear" w:color="auto" w:fill="BFCED6"/>
          </w:tcPr>
          <w:p w14:paraId="66A871F7" w14:textId="17502464" w:rsidR="000A70DD" w:rsidRPr="00C15426" w:rsidRDefault="000A70DD" w:rsidP="000A70DD">
            <w:pPr>
              <w:jc w:val="center"/>
              <w:rPr>
                <w:rFonts w:ascii="VIC" w:hAnsi="VIC"/>
                <w:sz w:val="18"/>
                <w:szCs w:val="18"/>
              </w:rPr>
            </w:pPr>
            <w:r w:rsidRPr="0029267B">
              <w:rPr>
                <w:rFonts w:ascii="VIC" w:eastAsia="VIC" w:hAnsi="VIC"/>
                <w:color w:val="000000"/>
                <w:sz w:val="18"/>
                <w:szCs w:val="18"/>
              </w:rPr>
              <w:t>79%</w:t>
            </w:r>
          </w:p>
        </w:tc>
        <w:tc>
          <w:tcPr>
            <w:tcW w:w="1090" w:type="dxa"/>
            <w:shd w:val="clear" w:color="auto" w:fill="BFCED6"/>
          </w:tcPr>
          <w:p w14:paraId="6728F342" w14:textId="63923491" w:rsidR="000A70DD" w:rsidRPr="00C15426" w:rsidRDefault="000A70DD" w:rsidP="000A70DD">
            <w:pPr>
              <w:jc w:val="center"/>
              <w:rPr>
                <w:rFonts w:ascii="VIC" w:hAnsi="VIC"/>
                <w:sz w:val="18"/>
                <w:szCs w:val="18"/>
              </w:rPr>
            </w:pPr>
            <w:r w:rsidRPr="0029267B">
              <w:rPr>
                <w:rFonts w:ascii="VIC" w:eastAsia="VIC" w:hAnsi="VIC"/>
                <w:color w:val="000000"/>
                <w:sz w:val="18"/>
                <w:szCs w:val="18"/>
              </w:rPr>
              <w:t>15.0</w:t>
            </w:r>
          </w:p>
        </w:tc>
        <w:tc>
          <w:tcPr>
            <w:tcW w:w="1090" w:type="dxa"/>
            <w:shd w:val="clear" w:color="auto" w:fill="BFCED6"/>
          </w:tcPr>
          <w:p w14:paraId="290925B6" w14:textId="07AB3A05"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BFCED6"/>
          </w:tcPr>
          <w:p w14:paraId="5EF87ED2" w14:textId="22246D5F" w:rsidR="000A70DD" w:rsidRPr="00C15426" w:rsidRDefault="000A70DD" w:rsidP="000A70DD">
            <w:pPr>
              <w:jc w:val="center"/>
              <w:rPr>
                <w:rFonts w:ascii="VIC" w:hAnsi="VIC"/>
                <w:sz w:val="18"/>
                <w:szCs w:val="18"/>
              </w:rPr>
            </w:pPr>
            <w:r w:rsidRPr="0029267B">
              <w:rPr>
                <w:rFonts w:ascii="VIC" w:eastAsia="VIC" w:hAnsi="VIC"/>
                <w:color w:val="000000"/>
                <w:sz w:val="18"/>
                <w:szCs w:val="18"/>
              </w:rPr>
              <w:t>14.8</w:t>
            </w:r>
          </w:p>
        </w:tc>
        <w:tc>
          <w:tcPr>
            <w:tcW w:w="1090" w:type="dxa"/>
            <w:shd w:val="clear" w:color="auto" w:fill="BFCED6"/>
          </w:tcPr>
          <w:p w14:paraId="7E2637F8" w14:textId="7A73D8F9" w:rsidR="000A70DD" w:rsidRPr="00C15426" w:rsidRDefault="000A70DD" w:rsidP="000A70DD">
            <w:pPr>
              <w:jc w:val="center"/>
              <w:rPr>
                <w:rFonts w:ascii="VIC" w:hAnsi="VIC"/>
                <w:sz w:val="18"/>
                <w:szCs w:val="18"/>
              </w:rPr>
            </w:pPr>
            <w:r w:rsidRPr="0029267B">
              <w:rPr>
                <w:rFonts w:ascii="VIC" w:eastAsia="VIC" w:hAnsi="VIC"/>
                <w:color w:val="000000"/>
                <w:sz w:val="18"/>
                <w:szCs w:val="18"/>
              </w:rPr>
              <w:t>8%</w:t>
            </w:r>
          </w:p>
        </w:tc>
        <w:tc>
          <w:tcPr>
            <w:tcW w:w="1090" w:type="dxa"/>
            <w:shd w:val="clear" w:color="auto" w:fill="BFCED6"/>
          </w:tcPr>
          <w:p w14:paraId="1B3E24B3" w14:textId="48C2413E" w:rsidR="000A70DD" w:rsidRPr="00C15426" w:rsidRDefault="000A70DD" w:rsidP="000A70DD">
            <w:pPr>
              <w:jc w:val="center"/>
              <w:rPr>
                <w:rFonts w:ascii="VIC" w:hAnsi="VIC"/>
                <w:sz w:val="18"/>
                <w:szCs w:val="18"/>
              </w:rPr>
            </w:pPr>
            <w:r w:rsidRPr="0029267B">
              <w:rPr>
                <w:rFonts w:ascii="VIC" w:eastAsia="VIC" w:hAnsi="VIC"/>
                <w:color w:val="000000"/>
                <w:sz w:val="18"/>
                <w:szCs w:val="18"/>
              </w:rPr>
              <w:t>11%</w:t>
            </w:r>
          </w:p>
        </w:tc>
        <w:tc>
          <w:tcPr>
            <w:tcW w:w="1090" w:type="dxa"/>
            <w:shd w:val="clear" w:color="auto" w:fill="BFCED6"/>
          </w:tcPr>
          <w:p w14:paraId="3A12A764" w14:textId="46A66B72" w:rsidR="000A70DD" w:rsidRPr="00C15426" w:rsidRDefault="000A70DD" w:rsidP="000A70DD">
            <w:pPr>
              <w:jc w:val="center"/>
              <w:rPr>
                <w:rFonts w:ascii="VIC" w:hAnsi="VIC"/>
                <w:sz w:val="18"/>
                <w:szCs w:val="18"/>
              </w:rPr>
            </w:pPr>
            <w:r w:rsidRPr="0029267B">
              <w:rPr>
                <w:rFonts w:ascii="VIC" w:eastAsia="VIC" w:hAnsi="VIC"/>
                <w:color w:val="000000"/>
                <w:sz w:val="18"/>
                <w:szCs w:val="18"/>
              </w:rPr>
              <w:t>69%</w:t>
            </w:r>
          </w:p>
        </w:tc>
        <w:tc>
          <w:tcPr>
            <w:tcW w:w="1091" w:type="dxa"/>
            <w:shd w:val="clear" w:color="auto" w:fill="BFCED6"/>
          </w:tcPr>
          <w:p w14:paraId="78AC824A" w14:textId="123BB83A" w:rsidR="000A70DD" w:rsidRPr="00C15426" w:rsidRDefault="000A70DD" w:rsidP="000A70DD">
            <w:pPr>
              <w:jc w:val="center"/>
              <w:rPr>
                <w:rFonts w:ascii="VIC" w:hAnsi="VIC"/>
                <w:sz w:val="18"/>
                <w:szCs w:val="18"/>
              </w:rPr>
            </w:pPr>
            <w:r w:rsidRPr="0029267B">
              <w:rPr>
                <w:rFonts w:ascii="VIC" w:eastAsia="VIC" w:hAnsi="VIC"/>
                <w:color w:val="000000"/>
                <w:sz w:val="18"/>
                <w:szCs w:val="18"/>
              </w:rPr>
              <w:t>16.8</w:t>
            </w:r>
          </w:p>
        </w:tc>
      </w:tr>
      <w:tr w:rsidR="000A70DD" w:rsidRPr="00A6366B" w14:paraId="6DB6B789" w14:textId="77777777" w:rsidTr="00C00109">
        <w:trPr>
          <w:trHeight w:val="284"/>
        </w:trPr>
        <w:tc>
          <w:tcPr>
            <w:tcW w:w="1570" w:type="dxa"/>
            <w:shd w:val="clear" w:color="auto" w:fill="FFFFFF" w:themeFill="background1"/>
          </w:tcPr>
          <w:p w14:paraId="1CD7EB13" w14:textId="4F498F38" w:rsidR="000A70DD" w:rsidRPr="00C15426" w:rsidRDefault="000A70DD" w:rsidP="000A70DD">
            <w:pPr>
              <w:pStyle w:val="DHHStabletext"/>
              <w:spacing w:before="0" w:after="0"/>
              <w:rPr>
                <w:rFonts w:ascii="VIC" w:hAnsi="VIC"/>
                <w:sz w:val="18"/>
                <w:szCs w:val="18"/>
              </w:rPr>
            </w:pPr>
            <w:r w:rsidRPr="0029267B">
              <w:rPr>
                <w:rFonts w:ascii="VIC" w:eastAsia="VIC" w:hAnsi="VIC"/>
                <w:color w:val="000000"/>
                <w:sz w:val="18"/>
                <w:szCs w:val="18"/>
              </w:rPr>
              <w:t>Goulburn Valley Health</w:t>
            </w:r>
          </w:p>
        </w:tc>
        <w:tc>
          <w:tcPr>
            <w:tcW w:w="2410" w:type="dxa"/>
            <w:shd w:val="clear" w:color="auto" w:fill="FFFFFF" w:themeFill="background1"/>
          </w:tcPr>
          <w:p w14:paraId="2261EC5B" w14:textId="5AC958EF" w:rsidR="000A70DD" w:rsidRPr="00C15426"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Goulburn &amp; Southern</w:t>
            </w:r>
          </w:p>
        </w:tc>
        <w:tc>
          <w:tcPr>
            <w:tcW w:w="2833" w:type="dxa"/>
            <w:shd w:val="clear" w:color="auto" w:fill="FFFFFF" w:themeFill="background1"/>
          </w:tcPr>
          <w:p w14:paraId="21B5183B" w14:textId="4B40A3E1" w:rsidR="000A70DD" w:rsidRPr="00C15426" w:rsidRDefault="000A70DD" w:rsidP="000A70DD">
            <w:pPr>
              <w:rPr>
                <w:rFonts w:ascii="VIC" w:hAnsi="VIC"/>
                <w:sz w:val="18"/>
                <w:szCs w:val="18"/>
              </w:rPr>
            </w:pPr>
            <w:r w:rsidRPr="0029267B">
              <w:rPr>
                <w:rFonts w:ascii="VIC" w:eastAsia="VIC" w:hAnsi="VIC"/>
                <w:color w:val="000000"/>
                <w:sz w:val="18"/>
                <w:szCs w:val="18"/>
              </w:rPr>
              <w:t>Goulburn Valley MIF PARC</w:t>
            </w:r>
          </w:p>
        </w:tc>
        <w:tc>
          <w:tcPr>
            <w:tcW w:w="1090" w:type="dxa"/>
            <w:shd w:val="clear" w:color="auto" w:fill="FFFFFF" w:themeFill="background1"/>
          </w:tcPr>
          <w:p w14:paraId="3B6F599D" w14:textId="4DF5BB18" w:rsidR="000A70DD" w:rsidRPr="00C15426" w:rsidRDefault="000A70DD" w:rsidP="000A70DD">
            <w:pPr>
              <w:jc w:val="center"/>
              <w:rPr>
                <w:rFonts w:ascii="VIC" w:hAnsi="VIC"/>
                <w:sz w:val="18"/>
                <w:szCs w:val="18"/>
              </w:rPr>
            </w:pPr>
            <w:r w:rsidRPr="0029267B">
              <w:rPr>
                <w:rFonts w:ascii="VIC" w:eastAsia="VIC" w:hAnsi="VIC"/>
                <w:color w:val="000000"/>
                <w:sz w:val="18"/>
                <w:szCs w:val="18"/>
              </w:rPr>
              <w:t>79%</w:t>
            </w:r>
          </w:p>
        </w:tc>
        <w:tc>
          <w:tcPr>
            <w:tcW w:w="1090" w:type="dxa"/>
            <w:shd w:val="clear" w:color="auto" w:fill="FFFFFF" w:themeFill="background1"/>
          </w:tcPr>
          <w:p w14:paraId="39CDAF22" w14:textId="08D827AD" w:rsidR="000A70DD" w:rsidRPr="00C15426" w:rsidRDefault="000A70DD" w:rsidP="000A70DD">
            <w:pPr>
              <w:jc w:val="center"/>
              <w:rPr>
                <w:rFonts w:ascii="VIC" w:hAnsi="VIC"/>
                <w:sz w:val="18"/>
                <w:szCs w:val="18"/>
              </w:rPr>
            </w:pPr>
            <w:r w:rsidRPr="0029267B">
              <w:rPr>
                <w:rFonts w:ascii="VIC" w:eastAsia="VIC" w:hAnsi="VIC"/>
                <w:color w:val="000000"/>
                <w:sz w:val="18"/>
                <w:szCs w:val="18"/>
              </w:rPr>
              <w:t>23.4</w:t>
            </w:r>
          </w:p>
        </w:tc>
        <w:tc>
          <w:tcPr>
            <w:tcW w:w="1090" w:type="dxa"/>
            <w:shd w:val="clear" w:color="auto" w:fill="FFFFFF" w:themeFill="background1"/>
          </w:tcPr>
          <w:p w14:paraId="22C46FB0" w14:textId="51019C3E"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FFFFFF" w:themeFill="background1"/>
          </w:tcPr>
          <w:p w14:paraId="64FD7F96" w14:textId="688EA13C" w:rsidR="000A70DD" w:rsidRPr="00C15426" w:rsidRDefault="000A70DD" w:rsidP="000A70DD">
            <w:pPr>
              <w:jc w:val="center"/>
              <w:rPr>
                <w:rFonts w:ascii="VIC" w:hAnsi="VIC"/>
                <w:sz w:val="18"/>
                <w:szCs w:val="18"/>
              </w:rPr>
            </w:pPr>
            <w:r w:rsidRPr="0029267B">
              <w:rPr>
                <w:rFonts w:ascii="VIC" w:eastAsia="VIC" w:hAnsi="VIC"/>
                <w:color w:val="000000"/>
                <w:sz w:val="18"/>
                <w:szCs w:val="18"/>
              </w:rPr>
              <w:t>23.1</w:t>
            </w:r>
          </w:p>
        </w:tc>
        <w:tc>
          <w:tcPr>
            <w:tcW w:w="1090" w:type="dxa"/>
            <w:shd w:val="clear" w:color="auto" w:fill="FFFFFF" w:themeFill="background1"/>
          </w:tcPr>
          <w:p w14:paraId="6C1496B9" w14:textId="3461BCAE" w:rsidR="000A70DD" w:rsidRPr="00C15426" w:rsidRDefault="000A70DD" w:rsidP="000A70DD">
            <w:pPr>
              <w:jc w:val="center"/>
              <w:rPr>
                <w:rFonts w:ascii="VIC" w:hAnsi="VIC"/>
                <w:sz w:val="18"/>
                <w:szCs w:val="18"/>
              </w:rPr>
            </w:pPr>
            <w:r w:rsidRPr="0029267B">
              <w:rPr>
                <w:rFonts w:ascii="VIC" w:eastAsia="VIC" w:hAnsi="VIC"/>
                <w:color w:val="000000"/>
                <w:sz w:val="18"/>
                <w:szCs w:val="18"/>
              </w:rPr>
              <w:t>14%</w:t>
            </w:r>
          </w:p>
        </w:tc>
        <w:tc>
          <w:tcPr>
            <w:tcW w:w="1090" w:type="dxa"/>
            <w:shd w:val="clear" w:color="auto" w:fill="FFFFFF" w:themeFill="background1"/>
          </w:tcPr>
          <w:p w14:paraId="6CE7335C" w14:textId="4AF24484" w:rsidR="000A70DD" w:rsidRPr="00C15426" w:rsidRDefault="000A70DD" w:rsidP="000A70DD">
            <w:pPr>
              <w:jc w:val="center"/>
              <w:rPr>
                <w:rFonts w:ascii="VIC" w:hAnsi="VIC"/>
                <w:sz w:val="18"/>
                <w:szCs w:val="18"/>
              </w:rPr>
            </w:pPr>
            <w:r w:rsidRPr="0029267B">
              <w:rPr>
                <w:rFonts w:ascii="VIC" w:eastAsia="VIC" w:hAnsi="VIC"/>
                <w:color w:val="000000"/>
                <w:sz w:val="18"/>
                <w:szCs w:val="18"/>
              </w:rPr>
              <w:t>30%</w:t>
            </w:r>
          </w:p>
        </w:tc>
        <w:tc>
          <w:tcPr>
            <w:tcW w:w="1090" w:type="dxa"/>
            <w:shd w:val="clear" w:color="auto" w:fill="FFFFFF" w:themeFill="background1"/>
          </w:tcPr>
          <w:p w14:paraId="7CAA4FDF" w14:textId="3FA48F6B" w:rsidR="000A70DD" w:rsidRPr="00C15426" w:rsidRDefault="000A70DD" w:rsidP="000A70DD">
            <w:pPr>
              <w:jc w:val="center"/>
              <w:rPr>
                <w:rFonts w:ascii="VIC" w:hAnsi="VIC"/>
                <w:sz w:val="18"/>
                <w:szCs w:val="18"/>
              </w:rPr>
            </w:pPr>
            <w:r w:rsidRPr="0029267B">
              <w:rPr>
                <w:rFonts w:ascii="VIC" w:eastAsia="VIC" w:hAnsi="VIC"/>
                <w:color w:val="000000"/>
                <w:sz w:val="18"/>
                <w:szCs w:val="18"/>
              </w:rPr>
              <w:t>79%</w:t>
            </w:r>
          </w:p>
        </w:tc>
        <w:tc>
          <w:tcPr>
            <w:tcW w:w="1091" w:type="dxa"/>
            <w:shd w:val="clear" w:color="auto" w:fill="FFFFFF" w:themeFill="background1"/>
          </w:tcPr>
          <w:p w14:paraId="2CC71D2B" w14:textId="6241D816" w:rsidR="000A70DD" w:rsidRPr="00C15426" w:rsidRDefault="000A70DD" w:rsidP="000A70DD">
            <w:pPr>
              <w:jc w:val="center"/>
              <w:rPr>
                <w:rFonts w:ascii="VIC" w:hAnsi="VIC"/>
                <w:sz w:val="18"/>
                <w:szCs w:val="18"/>
              </w:rPr>
            </w:pPr>
            <w:r w:rsidRPr="0029267B">
              <w:rPr>
                <w:rFonts w:ascii="VIC" w:eastAsia="VIC" w:hAnsi="VIC"/>
                <w:color w:val="000000"/>
                <w:sz w:val="18"/>
                <w:szCs w:val="18"/>
              </w:rPr>
              <w:t>13.2</w:t>
            </w:r>
          </w:p>
        </w:tc>
      </w:tr>
      <w:tr w:rsidR="000A70DD" w:rsidRPr="00A6366B" w14:paraId="7974344F" w14:textId="77777777" w:rsidTr="00C00109">
        <w:trPr>
          <w:trHeight w:val="284"/>
        </w:trPr>
        <w:tc>
          <w:tcPr>
            <w:tcW w:w="1570" w:type="dxa"/>
            <w:shd w:val="clear" w:color="auto" w:fill="BFCED6"/>
          </w:tcPr>
          <w:p w14:paraId="6E51F210" w14:textId="3F9BC716" w:rsidR="000A70DD" w:rsidRPr="00C15426" w:rsidRDefault="000A70DD" w:rsidP="000A70DD">
            <w:pPr>
              <w:pStyle w:val="DHHStabletext"/>
              <w:spacing w:before="0" w:after="0"/>
              <w:rPr>
                <w:rFonts w:ascii="VIC" w:hAnsi="VIC"/>
                <w:sz w:val="18"/>
                <w:szCs w:val="18"/>
              </w:rPr>
            </w:pPr>
            <w:r w:rsidRPr="0029267B">
              <w:rPr>
                <w:rFonts w:ascii="VIC" w:eastAsia="VIC" w:hAnsi="VIC"/>
                <w:color w:val="000000"/>
                <w:sz w:val="18"/>
                <w:szCs w:val="18"/>
              </w:rPr>
              <w:t>Latrobe Regional</w:t>
            </w:r>
          </w:p>
        </w:tc>
        <w:tc>
          <w:tcPr>
            <w:tcW w:w="2410" w:type="dxa"/>
            <w:shd w:val="clear" w:color="auto" w:fill="BFCED6"/>
          </w:tcPr>
          <w:p w14:paraId="58C02FCB" w14:textId="40E23723" w:rsidR="000A70DD" w:rsidRPr="00C15426"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Gippsland</w:t>
            </w:r>
          </w:p>
        </w:tc>
        <w:tc>
          <w:tcPr>
            <w:tcW w:w="2833" w:type="dxa"/>
            <w:shd w:val="clear" w:color="auto" w:fill="BFCED6"/>
          </w:tcPr>
          <w:p w14:paraId="5FF672CF" w14:textId="1F9967F2" w:rsidR="000A70DD" w:rsidRPr="00C15426" w:rsidRDefault="000A70DD" w:rsidP="000A70DD">
            <w:pPr>
              <w:rPr>
                <w:rFonts w:ascii="VIC" w:hAnsi="VIC"/>
                <w:sz w:val="18"/>
                <w:szCs w:val="18"/>
              </w:rPr>
            </w:pPr>
            <w:r w:rsidRPr="0029267B">
              <w:rPr>
                <w:rFonts w:ascii="VIC" w:eastAsia="VIC" w:hAnsi="VIC"/>
                <w:color w:val="000000"/>
                <w:sz w:val="18"/>
                <w:szCs w:val="18"/>
              </w:rPr>
              <w:t>PARCS - Prevention / Recovery Care Service</w:t>
            </w:r>
          </w:p>
        </w:tc>
        <w:tc>
          <w:tcPr>
            <w:tcW w:w="1090" w:type="dxa"/>
            <w:shd w:val="clear" w:color="auto" w:fill="BFCED6"/>
          </w:tcPr>
          <w:p w14:paraId="0C9F56E7" w14:textId="2E9B737F" w:rsidR="000A70DD" w:rsidRPr="00C15426" w:rsidRDefault="000A70DD" w:rsidP="000A70DD">
            <w:pPr>
              <w:jc w:val="center"/>
              <w:rPr>
                <w:rFonts w:ascii="VIC" w:hAnsi="VIC"/>
                <w:sz w:val="18"/>
                <w:szCs w:val="18"/>
              </w:rPr>
            </w:pPr>
            <w:r w:rsidRPr="0029267B">
              <w:rPr>
                <w:rFonts w:ascii="VIC" w:eastAsia="VIC" w:hAnsi="VIC"/>
                <w:color w:val="000000"/>
                <w:sz w:val="18"/>
                <w:szCs w:val="18"/>
              </w:rPr>
              <w:t>56%</w:t>
            </w:r>
          </w:p>
        </w:tc>
        <w:tc>
          <w:tcPr>
            <w:tcW w:w="1090" w:type="dxa"/>
            <w:shd w:val="clear" w:color="auto" w:fill="BFCED6"/>
          </w:tcPr>
          <w:p w14:paraId="57D59E61" w14:textId="568979E0" w:rsidR="000A70DD" w:rsidRPr="00C15426" w:rsidRDefault="000A70DD" w:rsidP="000A70DD">
            <w:pPr>
              <w:jc w:val="center"/>
              <w:rPr>
                <w:rFonts w:ascii="VIC" w:hAnsi="VIC"/>
                <w:sz w:val="18"/>
                <w:szCs w:val="18"/>
              </w:rPr>
            </w:pPr>
            <w:r w:rsidRPr="0029267B">
              <w:rPr>
                <w:rFonts w:ascii="VIC" w:eastAsia="VIC" w:hAnsi="VIC"/>
                <w:color w:val="000000"/>
                <w:sz w:val="18"/>
                <w:szCs w:val="18"/>
              </w:rPr>
              <w:t>14.1</w:t>
            </w:r>
          </w:p>
        </w:tc>
        <w:tc>
          <w:tcPr>
            <w:tcW w:w="1090" w:type="dxa"/>
            <w:shd w:val="clear" w:color="auto" w:fill="BFCED6"/>
          </w:tcPr>
          <w:p w14:paraId="3929CD80" w14:textId="182F979A" w:rsidR="000A70DD" w:rsidRPr="00C15426" w:rsidRDefault="000A70DD" w:rsidP="000A70DD">
            <w:pPr>
              <w:jc w:val="center"/>
              <w:rPr>
                <w:rFonts w:ascii="VIC" w:hAnsi="VIC"/>
                <w:sz w:val="18"/>
                <w:szCs w:val="18"/>
              </w:rPr>
            </w:pPr>
            <w:r w:rsidRPr="0029267B">
              <w:rPr>
                <w:rFonts w:ascii="VIC" w:eastAsia="VIC" w:hAnsi="VIC"/>
                <w:color w:val="000000"/>
                <w:sz w:val="18"/>
                <w:szCs w:val="18"/>
              </w:rPr>
              <w:t>16%</w:t>
            </w:r>
          </w:p>
        </w:tc>
        <w:tc>
          <w:tcPr>
            <w:tcW w:w="1090" w:type="dxa"/>
            <w:shd w:val="clear" w:color="auto" w:fill="BFCED6"/>
          </w:tcPr>
          <w:p w14:paraId="13BD6E4F" w14:textId="0F8A5A64" w:rsidR="000A70DD" w:rsidRPr="00C15426" w:rsidRDefault="000A70DD" w:rsidP="000A70DD">
            <w:pPr>
              <w:jc w:val="center"/>
              <w:rPr>
                <w:rFonts w:ascii="VIC" w:hAnsi="VIC"/>
                <w:sz w:val="18"/>
                <w:szCs w:val="18"/>
              </w:rPr>
            </w:pPr>
            <w:r w:rsidRPr="0029267B">
              <w:rPr>
                <w:rFonts w:ascii="VIC" w:eastAsia="VIC" w:hAnsi="VIC"/>
                <w:color w:val="000000"/>
                <w:sz w:val="18"/>
                <w:szCs w:val="18"/>
              </w:rPr>
              <w:t>14.4</w:t>
            </w:r>
          </w:p>
        </w:tc>
        <w:tc>
          <w:tcPr>
            <w:tcW w:w="1090" w:type="dxa"/>
            <w:shd w:val="clear" w:color="auto" w:fill="BFCED6"/>
          </w:tcPr>
          <w:p w14:paraId="653D9920" w14:textId="1182C844" w:rsidR="000A70DD" w:rsidRPr="00C15426" w:rsidRDefault="000A70DD" w:rsidP="000A70DD">
            <w:pPr>
              <w:jc w:val="center"/>
              <w:rPr>
                <w:rFonts w:ascii="VIC" w:hAnsi="VIC"/>
                <w:sz w:val="18"/>
                <w:szCs w:val="18"/>
              </w:rPr>
            </w:pPr>
            <w:r w:rsidRPr="0029267B">
              <w:rPr>
                <w:rFonts w:ascii="VIC" w:eastAsia="VIC" w:hAnsi="VIC"/>
                <w:color w:val="000000"/>
                <w:sz w:val="18"/>
                <w:szCs w:val="18"/>
              </w:rPr>
              <w:t>3%</w:t>
            </w:r>
          </w:p>
        </w:tc>
        <w:tc>
          <w:tcPr>
            <w:tcW w:w="1090" w:type="dxa"/>
            <w:shd w:val="clear" w:color="auto" w:fill="BFCED6"/>
          </w:tcPr>
          <w:p w14:paraId="072844F5" w14:textId="5DDE4F05" w:rsidR="000A70DD" w:rsidRPr="00C15426" w:rsidRDefault="000A70DD" w:rsidP="000A70DD">
            <w:pPr>
              <w:jc w:val="center"/>
              <w:rPr>
                <w:rFonts w:ascii="VIC" w:hAnsi="VIC"/>
                <w:sz w:val="18"/>
                <w:szCs w:val="18"/>
              </w:rPr>
            </w:pPr>
            <w:r w:rsidRPr="0029267B">
              <w:rPr>
                <w:rFonts w:ascii="VIC" w:eastAsia="VIC" w:hAnsi="VIC"/>
                <w:color w:val="000000"/>
                <w:sz w:val="18"/>
                <w:szCs w:val="18"/>
              </w:rPr>
              <w:t>7%</w:t>
            </w:r>
          </w:p>
        </w:tc>
        <w:tc>
          <w:tcPr>
            <w:tcW w:w="1090" w:type="dxa"/>
            <w:shd w:val="clear" w:color="auto" w:fill="BFCED6"/>
          </w:tcPr>
          <w:p w14:paraId="2EEA26CC" w14:textId="39CB0DC5" w:rsidR="000A70DD" w:rsidRPr="00C15426" w:rsidRDefault="000A70DD" w:rsidP="000A70DD">
            <w:pPr>
              <w:jc w:val="center"/>
              <w:rPr>
                <w:rFonts w:ascii="VIC" w:hAnsi="VIC"/>
                <w:sz w:val="18"/>
                <w:szCs w:val="18"/>
              </w:rPr>
            </w:pPr>
            <w:r w:rsidRPr="0029267B">
              <w:rPr>
                <w:rFonts w:ascii="VIC" w:eastAsia="VIC" w:hAnsi="VIC"/>
                <w:color w:val="000000"/>
                <w:sz w:val="18"/>
                <w:szCs w:val="18"/>
              </w:rPr>
              <w:t>78%</w:t>
            </w:r>
          </w:p>
        </w:tc>
        <w:tc>
          <w:tcPr>
            <w:tcW w:w="1091" w:type="dxa"/>
            <w:shd w:val="clear" w:color="auto" w:fill="BFCED6"/>
          </w:tcPr>
          <w:p w14:paraId="67DF3800" w14:textId="410B4F29" w:rsidR="000A70DD" w:rsidRPr="00C15426" w:rsidRDefault="000A70DD" w:rsidP="000A70DD">
            <w:pPr>
              <w:jc w:val="center"/>
              <w:rPr>
                <w:rFonts w:ascii="VIC" w:hAnsi="VIC"/>
                <w:sz w:val="18"/>
                <w:szCs w:val="18"/>
              </w:rPr>
            </w:pPr>
            <w:r w:rsidRPr="0029267B">
              <w:rPr>
                <w:rFonts w:ascii="VIC" w:eastAsia="VIC" w:hAnsi="VIC"/>
                <w:color w:val="000000"/>
                <w:sz w:val="18"/>
                <w:szCs w:val="18"/>
              </w:rPr>
              <w:t>10.9</w:t>
            </w:r>
          </w:p>
        </w:tc>
      </w:tr>
      <w:tr w:rsidR="000A70DD" w:rsidRPr="00A6366B" w14:paraId="71966422" w14:textId="77777777" w:rsidTr="00C00109">
        <w:trPr>
          <w:trHeight w:val="284"/>
        </w:trPr>
        <w:tc>
          <w:tcPr>
            <w:tcW w:w="1570" w:type="dxa"/>
            <w:shd w:val="clear" w:color="auto" w:fill="FFFFFF" w:themeFill="background1"/>
          </w:tcPr>
          <w:p w14:paraId="299861E5" w14:textId="1BD26F2F" w:rsidR="000A70DD" w:rsidRPr="00C15426" w:rsidRDefault="000A70DD" w:rsidP="000A70DD">
            <w:pPr>
              <w:pStyle w:val="DHHStabletext"/>
              <w:spacing w:before="0" w:after="0"/>
              <w:rPr>
                <w:rFonts w:ascii="VIC" w:hAnsi="VIC"/>
                <w:sz w:val="18"/>
                <w:szCs w:val="18"/>
              </w:rPr>
            </w:pPr>
            <w:r w:rsidRPr="0029267B">
              <w:rPr>
                <w:rFonts w:ascii="VIC" w:eastAsia="VIC" w:hAnsi="VIC"/>
                <w:color w:val="000000"/>
                <w:sz w:val="18"/>
                <w:szCs w:val="18"/>
              </w:rPr>
              <w:t>Mildura Base Hospital</w:t>
            </w:r>
          </w:p>
        </w:tc>
        <w:tc>
          <w:tcPr>
            <w:tcW w:w="2410" w:type="dxa"/>
            <w:shd w:val="clear" w:color="auto" w:fill="FFFFFF" w:themeFill="background1"/>
          </w:tcPr>
          <w:p w14:paraId="55F06329" w14:textId="650FDB7F" w:rsidR="000A70DD" w:rsidRPr="00C15426"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Northern Mallee</w:t>
            </w:r>
          </w:p>
        </w:tc>
        <w:tc>
          <w:tcPr>
            <w:tcW w:w="2833" w:type="dxa"/>
            <w:shd w:val="clear" w:color="auto" w:fill="FFFFFF" w:themeFill="background1"/>
          </w:tcPr>
          <w:p w14:paraId="0218F4FD" w14:textId="263D6240" w:rsidR="000A70DD" w:rsidRPr="00C15426" w:rsidRDefault="000A70DD" w:rsidP="000A70DD">
            <w:pPr>
              <w:rPr>
                <w:rFonts w:ascii="VIC" w:hAnsi="VIC"/>
                <w:sz w:val="18"/>
                <w:szCs w:val="18"/>
              </w:rPr>
            </w:pPr>
            <w:r w:rsidRPr="0029267B">
              <w:rPr>
                <w:rFonts w:ascii="VIC" w:eastAsia="VIC" w:hAnsi="VIC"/>
                <w:color w:val="000000"/>
                <w:sz w:val="18"/>
                <w:szCs w:val="18"/>
              </w:rPr>
              <w:t>PARC</w:t>
            </w:r>
          </w:p>
        </w:tc>
        <w:tc>
          <w:tcPr>
            <w:tcW w:w="1090" w:type="dxa"/>
            <w:shd w:val="clear" w:color="auto" w:fill="FFFFFF" w:themeFill="background1"/>
          </w:tcPr>
          <w:p w14:paraId="127B4044" w14:textId="39BAA35C" w:rsidR="000A70DD" w:rsidRPr="00C15426" w:rsidRDefault="000A70DD" w:rsidP="000A70DD">
            <w:pPr>
              <w:jc w:val="center"/>
              <w:rPr>
                <w:rFonts w:ascii="VIC" w:hAnsi="VIC"/>
                <w:sz w:val="18"/>
                <w:szCs w:val="18"/>
              </w:rPr>
            </w:pPr>
            <w:r w:rsidRPr="0029267B">
              <w:rPr>
                <w:rFonts w:ascii="VIC" w:eastAsia="VIC" w:hAnsi="VIC"/>
                <w:color w:val="000000"/>
                <w:sz w:val="18"/>
                <w:szCs w:val="18"/>
              </w:rPr>
              <w:t>56%</w:t>
            </w:r>
          </w:p>
        </w:tc>
        <w:tc>
          <w:tcPr>
            <w:tcW w:w="1090" w:type="dxa"/>
            <w:shd w:val="clear" w:color="auto" w:fill="FFFFFF" w:themeFill="background1"/>
          </w:tcPr>
          <w:p w14:paraId="1D5D2695" w14:textId="21F1185C" w:rsidR="000A70DD" w:rsidRPr="00C15426" w:rsidRDefault="000A70DD" w:rsidP="000A70DD">
            <w:pPr>
              <w:jc w:val="center"/>
              <w:rPr>
                <w:rFonts w:ascii="VIC" w:hAnsi="VIC"/>
                <w:sz w:val="18"/>
                <w:szCs w:val="18"/>
              </w:rPr>
            </w:pPr>
            <w:r w:rsidRPr="0029267B">
              <w:rPr>
                <w:rFonts w:ascii="VIC" w:eastAsia="VIC" w:hAnsi="VIC"/>
                <w:color w:val="000000"/>
                <w:sz w:val="18"/>
                <w:szCs w:val="18"/>
              </w:rPr>
              <w:t>13.5</w:t>
            </w:r>
          </w:p>
        </w:tc>
        <w:tc>
          <w:tcPr>
            <w:tcW w:w="1090" w:type="dxa"/>
            <w:shd w:val="clear" w:color="auto" w:fill="FFFFFF" w:themeFill="background1"/>
          </w:tcPr>
          <w:p w14:paraId="199DDD40" w14:textId="7292C6AF"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FFFFFF" w:themeFill="background1"/>
          </w:tcPr>
          <w:p w14:paraId="583D9FCA" w14:textId="56295097" w:rsidR="000A70DD" w:rsidRPr="00C15426" w:rsidRDefault="000A70DD" w:rsidP="000A70DD">
            <w:pPr>
              <w:jc w:val="center"/>
              <w:rPr>
                <w:rFonts w:ascii="VIC" w:hAnsi="VIC"/>
                <w:sz w:val="18"/>
                <w:szCs w:val="18"/>
              </w:rPr>
            </w:pPr>
            <w:r w:rsidRPr="0029267B">
              <w:rPr>
                <w:rFonts w:ascii="VIC" w:eastAsia="VIC" w:hAnsi="VIC"/>
                <w:color w:val="000000"/>
                <w:sz w:val="18"/>
                <w:szCs w:val="18"/>
              </w:rPr>
              <w:t>24.4</w:t>
            </w:r>
          </w:p>
        </w:tc>
        <w:tc>
          <w:tcPr>
            <w:tcW w:w="1090" w:type="dxa"/>
            <w:shd w:val="clear" w:color="auto" w:fill="FFFFFF" w:themeFill="background1"/>
          </w:tcPr>
          <w:p w14:paraId="4F27E36C" w14:textId="144A21F3" w:rsidR="000A70DD" w:rsidRPr="00C15426" w:rsidRDefault="000A70DD" w:rsidP="000A70DD">
            <w:pPr>
              <w:jc w:val="center"/>
              <w:rPr>
                <w:rFonts w:ascii="VIC" w:hAnsi="VIC"/>
                <w:sz w:val="18"/>
                <w:szCs w:val="18"/>
              </w:rPr>
            </w:pPr>
            <w:r w:rsidRPr="0029267B">
              <w:rPr>
                <w:rFonts w:ascii="VIC" w:eastAsia="VIC" w:hAnsi="VIC"/>
                <w:color w:val="000000"/>
                <w:sz w:val="18"/>
                <w:szCs w:val="18"/>
              </w:rPr>
              <w:t>11%</w:t>
            </w:r>
          </w:p>
        </w:tc>
        <w:tc>
          <w:tcPr>
            <w:tcW w:w="1090" w:type="dxa"/>
            <w:shd w:val="clear" w:color="auto" w:fill="FFFFFF" w:themeFill="background1"/>
          </w:tcPr>
          <w:p w14:paraId="484C744F" w14:textId="0C67A0BB" w:rsidR="000A70DD" w:rsidRPr="00C15426" w:rsidRDefault="000A70DD" w:rsidP="000A70DD">
            <w:pPr>
              <w:jc w:val="center"/>
              <w:rPr>
                <w:rFonts w:ascii="VIC" w:hAnsi="VIC"/>
                <w:sz w:val="18"/>
                <w:szCs w:val="18"/>
              </w:rPr>
            </w:pPr>
            <w:r w:rsidRPr="0029267B">
              <w:rPr>
                <w:rFonts w:ascii="VIC" w:eastAsia="VIC" w:hAnsi="VIC"/>
                <w:color w:val="000000"/>
                <w:sz w:val="18"/>
                <w:szCs w:val="18"/>
              </w:rPr>
              <w:t>9%</w:t>
            </w:r>
          </w:p>
        </w:tc>
        <w:tc>
          <w:tcPr>
            <w:tcW w:w="1090" w:type="dxa"/>
            <w:shd w:val="clear" w:color="auto" w:fill="FFFFFF" w:themeFill="background1"/>
          </w:tcPr>
          <w:p w14:paraId="3816DEE1" w14:textId="23365EAE" w:rsidR="000A70DD" w:rsidRPr="00C15426" w:rsidRDefault="000A70DD" w:rsidP="000A70DD">
            <w:pPr>
              <w:jc w:val="center"/>
              <w:rPr>
                <w:rFonts w:ascii="VIC" w:hAnsi="VIC"/>
                <w:sz w:val="18"/>
                <w:szCs w:val="18"/>
              </w:rPr>
            </w:pPr>
            <w:r w:rsidRPr="0029267B">
              <w:rPr>
                <w:rFonts w:ascii="VIC" w:eastAsia="VIC" w:hAnsi="VIC"/>
                <w:color w:val="000000"/>
                <w:sz w:val="18"/>
                <w:szCs w:val="18"/>
              </w:rPr>
              <w:t>98%</w:t>
            </w:r>
          </w:p>
        </w:tc>
        <w:tc>
          <w:tcPr>
            <w:tcW w:w="1091" w:type="dxa"/>
            <w:shd w:val="clear" w:color="auto" w:fill="FFFFFF" w:themeFill="background1"/>
          </w:tcPr>
          <w:p w14:paraId="607131F5" w14:textId="27E748E2" w:rsidR="000A70DD" w:rsidRPr="00C15426" w:rsidRDefault="000A70DD" w:rsidP="000A70DD">
            <w:pPr>
              <w:jc w:val="center"/>
              <w:rPr>
                <w:rFonts w:ascii="VIC" w:hAnsi="VIC"/>
                <w:sz w:val="18"/>
                <w:szCs w:val="18"/>
              </w:rPr>
            </w:pPr>
            <w:r w:rsidRPr="0029267B">
              <w:rPr>
                <w:rFonts w:ascii="VIC" w:eastAsia="VIC" w:hAnsi="VIC"/>
                <w:color w:val="000000"/>
                <w:sz w:val="18"/>
                <w:szCs w:val="18"/>
              </w:rPr>
              <w:t>15.5</w:t>
            </w:r>
          </w:p>
        </w:tc>
      </w:tr>
      <w:tr w:rsidR="000A70DD" w:rsidRPr="00A6366B" w14:paraId="7779DB07" w14:textId="77777777" w:rsidTr="00C00109">
        <w:trPr>
          <w:trHeight w:val="284"/>
        </w:trPr>
        <w:tc>
          <w:tcPr>
            <w:tcW w:w="1570" w:type="dxa"/>
            <w:shd w:val="clear" w:color="auto" w:fill="BFCED6"/>
          </w:tcPr>
          <w:p w14:paraId="63825423" w14:textId="341C145E" w:rsidR="000A70DD" w:rsidRPr="00C15426" w:rsidRDefault="000A70DD" w:rsidP="000A70DD">
            <w:pPr>
              <w:pStyle w:val="DHHStabletext"/>
              <w:spacing w:before="0" w:after="0"/>
              <w:rPr>
                <w:rFonts w:ascii="VIC" w:hAnsi="VIC"/>
                <w:sz w:val="18"/>
                <w:szCs w:val="18"/>
              </w:rPr>
            </w:pPr>
            <w:r w:rsidRPr="0029267B">
              <w:rPr>
                <w:rFonts w:ascii="VIC" w:eastAsia="VIC" w:hAnsi="VIC"/>
                <w:color w:val="000000"/>
                <w:sz w:val="18"/>
                <w:szCs w:val="18"/>
              </w:rPr>
              <w:t>Albury Wodonga Health</w:t>
            </w:r>
          </w:p>
        </w:tc>
        <w:tc>
          <w:tcPr>
            <w:tcW w:w="2410" w:type="dxa"/>
            <w:shd w:val="clear" w:color="auto" w:fill="BFCED6"/>
          </w:tcPr>
          <w:p w14:paraId="19E2A985" w14:textId="008AED86" w:rsidR="000A70DD" w:rsidRPr="00C15426"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North East &amp; Border</w:t>
            </w:r>
          </w:p>
        </w:tc>
        <w:tc>
          <w:tcPr>
            <w:tcW w:w="2833" w:type="dxa"/>
            <w:shd w:val="clear" w:color="auto" w:fill="BFCED6"/>
          </w:tcPr>
          <w:p w14:paraId="278E0EE3" w14:textId="22B8E43A" w:rsidR="000A70DD" w:rsidRPr="00C15426" w:rsidRDefault="000A70DD" w:rsidP="000A70DD">
            <w:pPr>
              <w:rPr>
                <w:rFonts w:ascii="VIC" w:hAnsi="VIC"/>
                <w:sz w:val="18"/>
                <w:szCs w:val="18"/>
              </w:rPr>
            </w:pPr>
            <w:r w:rsidRPr="0029267B">
              <w:rPr>
                <w:rFonts w:ascii="VIC" w:eastAsia="VIC" w:hAnsi="VIC"/>
                <w:color w:val="000000"/>
                <w:sz w:val="18"/>
                <w:szCs w:val="18"/>
              </w:rPr>
              <w:t>Jarrah Retreat PARC</w:t>
            </w:r>
          </w:p>
        </w:tc>
        <w:tc>
          <w:tcPr>
            <w:tcW w:w="1090" w:type="dxa"/>
            <w:shd w:val="clear" w:color="auto" w:fill="BFCED6"/>
          </w:tcPr>
          <w:p w14:paraId="0FDDDD74" w14:textId="0099C961" w:rsidR="000A70DD" w:rsidRPr="00C15426" w:rsidRDefault="000A70DD" w:rsidP="000A70DD">
            <w:pPr>
              <w:jc w:val="center"/>
              <w:rPr>
                <w:rFonts w:ascii="VIC" w:hAnsi="VIC"/>
                <w:sz w:val="18"/>
                <w:szCs w:val="18"/>
              </w:rPr>
            </w:pPr>
            <w:r w:rsidRPr="0029267B">
              <w:rPr>
                <w:rFonts w:ascii="VIC" w:eastAsia="VIC" w:hAnsi="VIC"/>
                <w:color w:val="000000"/>
                <w:sz w:val="18"/>
                <w:szCs w:val="18"/>
              </w:rPr>
              <w:t>62%</w:t>
            </w:r>
          </w:p>
        </w:tc>
        <w:tc>
          <w:tcPr>
            <w:tcW w:w="1090" w:type="dxa"/>
            <w:shd w:val="clear" w:color="auto" w:fill="BFCED6"/>
          </w:tcPr>
          <w:p w14:paraId="4D856D74" w14:textId="74D180EA" w:rsidR="000A70DD" w:rsidRPr="00C15426" w:rsidRDefault="000A70DD" w:rsidP="000A70DD">
            <w:pPr>
              <w:jc w:val="center"/>
              <w:rPr>
                <w:rFonts w:ascii="VIC" w:hAnsi="VIC"/>
                <w:sz w:val="18"/>
                <w:szCs w:val="18"/>
              </w:rPr>
            </w:pPr>
            <w:r w:rsidRPr="0029267B">
              <w:rPr>
                <w:rFonts w:ascii="VIC" w:eastAsia="VIC" w:hAnsi="VIC"/>
                <w:color w:val="000000"/>
                <w:sz w:val="18"/>
                <w:szCs w:val="18"/>
              </w:rPr>
              <w:t>19.3</w:t>
            </w:r>
          </w:p>
        </w:tc>
        <w:tc>
          <w:tcPr>
            <w:tcW w:w="1090" w:type="dxa"/>
            <w:shd w:val="clear" w:color="auto" w:fill="BFCED6"/>
          </w:tcPr>
          <w:p w14:paraId="12C4CB78" w14:textId="00133D3B" w:rsidR="000A70DD" w:rsidRPr="00C15426" w:rsidRDefault="000A70DD" w:rsidP="000A70DD">
            <w:pPr>
              <w:jc w:val="center"/>
              <w:rPr>
                <w:rFonts w:ascii="VIC" w:hAnsi="VIC"/>
                <w:sz w:val="18"/>
                <w:szCs w:val="18"/>
              </w:rPr>
            </w:pPr>
            <w:r w:rsidRPr="0029267B">
              <w:rPr>
                <w:rFonts w:ascii="VIC" w:eastAsia="VIC" w:hAnsi="VIC"/>
                <w:color w:val="000000"/>
                <w:sz w:val="18"/>
                <w:szCs w:val="18"/>
              </w:rPr>
              <w:t>4%</w:t>
            </w:r>
          </w:p>
        </w:tc>
        <w:tc>
          <w:tcPr>
            <w:tcW w:w="1090" w:type="dxa"/>
            <w:shd w:val="clear" w:color="auto" w:fill="BFCED6"/>
          </w:tcPr>
          <w:p w14:paraId="22BE6348" w14:textId="6BE794B4" w:rsidR="000A70DD" w:rsidRPr="00C15426" w:rsidRDefault="000A70DD" w:rsidP="000A70DD">
            <w:pPr>
              <w:jc w:val="center"/>
              <w:rPr>
                <w:rFonts w:ascii="VIC" w:hAnsi="VIC"/>
                <w:sz w:val="18"/>
                <w:szCs w:val="18"/>
              </w:rPr>
            </w:pPr>
            <w:r w:rsidRPr="0029267B">
              <w:rPr>
                <w:rFonts w:ascii="VIC" w:eastAsia="VIC" w:hAnsi="VIC"/>
                <w:color w:val="000000"/>
                <w:sz w:val="18"/>
                <w:szCs w:val="18"/>
              </w:rPr>
              <w:t>17.2</w:t>
            </w:r>
          </w:p>
        </w:tc>
        <w:tc>
          <w:tcPr>
            <w:tcW w:w="1090" w:type="dxa"/>
            <w:shd w:val="clear" w:color="auto" w:fill="BFCED6"/>
          </w:tcPr>
          <w:p w14:paraId="7CF38CD5" w14:textId="0027367A" w:rsidR="000A70DD" w:rsidRPr="00C15426" w:rsidRDefault="000A70DD" w:rsidP="000A70DD">
            <w:pPr>
              <w:jc w:val="center"/>
              <w:rPr>
                <w:rFonts w:ascii="VIC" w:hAnsi="VIC"/>
                <w:sz w:val="18"/>
                <w:szCs w:val="18"/>
              </w:rPr>
            </w:pPr>
            <w:r w:rsidRPr="0029267B">
              <w:rPr>
                <w:rFonts w:ascii="VIC" w:eastAsia="VIC" w:hAnsi="VIC"/>
                <w:color w:val="000000"/>
                <w:sz w:val="18"/>
                <w:szCs w:val="18"/>
              </w:rPr>
              <w:t>4%</w:t>
            </w:r>
          </w:p>
        </w:tc>
        <w:tc>
          <w:tcPr>
            <w:tcW w:w="1090" w:type="dxa"/>
            <w:shd w:val="clear" w:color="auto" w:fill="BFCED6"/>
          </w:tcPr>
          <w:p w14:paraId="266EB2C1" w14:textId="6916E723" w:rsidR="000A70DD" w:rsidRPr="00C15426" w:rsidRDefault="000A70DD" w:rsidP="000A70DD">
            <w:pPr>
              <w:jc w:val="center"/>
              <w:rPr>
                <w:rFonts w:ascii="VIC" w:hAnsi="VIC"/>
                <w:sz w:val="18"/>
                <w:szCs w:val="18"/>
              </w:rPr>
            </w:pPr>
            <w:r w:rsidRPr="0029267B">
              <w:rPr>
                <w:rFonts w:ascii="VIC" w:eastAsia="VIC" w:hAnsi="VIC"/>
                <w:color w:val="000000"/>
                <w:sz w:val="18"/>
                <w:szCs w:val="18"/>
              </w:rPr>
              <w:t>10%</w:t>
            </w:r>
          </w:p>
        </w:tc>
        <w:tc>
          <w:tcPr>
            <w:tcW w:w="1090" w:type="dxa"/>
            <w:shd w:val="clear" w:color="auto" w:fill="BFCED6"/>
          </w:tcPr>
          <w:p w14:paraId="7FCC54D3" w14:textId="66749D1E" w:rsidR="000A70DD" w:rsidRPr="00C15426" w:rsidRDefault="000A70DD" w:rsidP="000A70DD">
            <w:pPr>
              <w:jc w:val="center"/>
              <w:rPr>
                <w:rFonts w:ascii="VIC" w:hAnsi="VIC"/>
                <w:sz w:val="18"/>
                <w:szCs w:val="18"/>
              </w:rPr>
            </w:pPr>
            <w:r w:rsidRPr="0029267B">
              <w:rPr>
                <w:rFonts w:ascii="VIC" w:eastAsia="VIC" w:hAnsi="VIC"/>
                <w:color w:val="000000"/>
                <w:sz w:val="18"/>
                <w:szCs w:val="18"/>
              </w:rPr>
              <w:t>91%</w:t>
            </w:r>
          </w:p>
        </w:tc>
        <w:tc>
          <w:tcPr>
            <w:tcW w:w="1091" w:type="dxa"/>
            <w:shd w:val="clear" w:color="auto" w:fill="BFCED6"/>
          </w:tcPr>
          <w:p w14:paraId="5CDF2421" w14:textId="30829B62" w:rsidR="000A70DD" w:rsidRPr="00C15426" w:rsidRDefault="000A70DD" w:rsidP="000A70DD">
            <w:pPr>
              <w:jc w:val="center"/>
              <w:rPr>
                <w:rFonts w:ascii="VIC" w:hAnsi="VIC"/>
                <w:sz w:val="18"/>
                <w:szCs w:val="18"/>
              </w:rPr>
            </w:pPr>
            <w:r w:rsidRPr="0029267B">
              <w:rPr>
                <w:rFonts w:ascii="VIC" w:eastAsia="VIC" w:hAnsi="VIC"/>
                <w:color w:val="000000"/>
                <w:sz w:val="18"/>
                <w:szCs w:val="18"/>
              </w:rPr>
              <w:t>16.1</w:t>
            </w:r>
          </w:p>
        </w:tc>
      </w:tr>
      <w:tr w:rsidR="000A70DD" w:rsidRPr="00A6366B" w14:paraId="2E230F3A" w14:textId="77777777" w:rsidTr="00C00109">
        <w:trPr>
          <w:trHeight w:val="284"/>
        </w:trPr>
        <w:tc>
          <w:tcPr>
            <w:tcW w:w="1570" w:type="dxa"/>
            <w:shd w:val="clear" w:color="auto" w:fill="FFFFFF" w:themeFill="background1"/>
          </w:tcPr>
          <w:p w14:paraId="18D4A1F8" w14:textId="32B4359F" w:rsidR="000A70DD" w:rsidRPr="00C15426" w:rsidRDefault="000A70DD" w:rsidP="000A70DD">
            <w:pPr>
              <w:pStyle w:val="DHHStabletext"/>
              <w:spacing w:before="0" w:after="0"/>
              <w:rPr>
                <w:rFonts w:ascii="VIC" w:hAnsi="VIC"/>
                <w:sz w:val="18"/>
                <w:szCs w:val="18"/>
              </w:rPr>
            </w:pPr>
            <w:r w:rsidRPr="0029267B">
              <w:rPr>
                <w:rFonts w:ascii="VIC" w:eastAsia="VIC" w:hAnsi="VIC"/>
                <w:color w:val="000000"/>
                <w:sz w:val="18"/>
                <w:szCs w:val="18"/>
              </w:rPr>
              <w:t>South West Health</w:t>
            </w:r>
          </w:p>
        </w:tc>
        <w:tc>
          <w:tcPr>
            <w:tcW w:w="2410" w:type="dxa"/>
            <w:shd w:val="clear" w:color="auto" w:fill="FFFFFF" w:themeFill="background1"/>
          </w:tcPr>
          <w:p w14:paraId="3056557A" w14:textId="4B5F42AC" w:rsidR="000A70DD" w:rsidRPr="00C15426" w:rsidRDefault="000A70DD" w:rsidP="000A70DD">
            <w:pPr>
              <w:pStyle w:val="DHHStabletext"/>
              <w:spacing w:before="0" w:after="0"/>
              <w:rPr>
                <w:rFonts w:ascii="VIC" w:eastAsia="Verdana" w:hAnsi="VIC"/>
                <w:color w:val="000000"/>
                <w:sz w:val="18"/>
                <w:szCs w:val="18"/>
              </w:rPr>
            </w:pPr>
            <w:r w:rsidRPr="0029267B">
              <w:rPr>
                <w:rFonts w:ascii="VIC" w:eastAsia="VIC" w:hAnsi="VIC"/>
                <w:color w:val="000000"/>
                <w:sz w:val="18"/>
                <w:szCs w:val="18"/>
              </w:rPr>
              <w:t>South West Health Care</w:t>
            </w:r>
          </w:p>
        </w:tc>
        <w:tc>
          <w:tcPr>
            <w:tcW w:w="2833" w:type="dxa"/>
            <w:shd w:val="clear" w:color="auto" w:fill="FFFFFF" w:themeFill="background1"/>
          </w:tcPr>
          <w:p w14:paraId="7B19ED80" w14:textId="75DE975F" w:rsidR="000A70DD" w:rsidRPr="00C15426" w:rsidRDefault="000A70DD" w:rsidP="000A70DD">
            <w:pPr>
              <w:rPr>
                <w:rFonts w:ascii="VIC" w:hAnsi="VIC"/>
                <w:sz w:val="18"/>
                <w:szCs w:val="18"/>
              </w:rPr>
            </w:pPr>
            <w:r w:rsidRPr="0029267B">
              <w:rPr>
                <w:rFonts w:ascii="VIC" w:eastAsia="VIC" w:hAnsi="VIC"/>
                <w:color w:val="000000"/>
                <w:sz w:val="18"/>
                <w:szCs w:val="18"/>
              </w:rPr>
              <w:t>PARC Inpat</w:t>
            </w:r>
          </w:p>
        </w:tc>
        <w:tc>
          <w:tcPr>
            <w:tcW w:w="1090" w:type="dxa"/>
            <w:shd w:val="clear" w:color="auto" w:fill="FFFFFF" w:themeFill="background1"/>
          </w:tcPr>
          <w:p w14:paraId="2CB952F1" w14:textId="058003E9" w:rsidR="000A70DD" w:rsidRPr="00C15426" w:rsidRDefault="000A70DD" w:rsidP="000A70DD">
            <w:pPr>
              <w:jc w:val="center"/>
              <w:rPr>
                <w:rFonts w:ascii="VIC" w:hAnsi="VIC"/>
                <w:sz w:val="18"/>
                <w:szCs w:val="18"/>
              </w:rPr>
            </w:pPr>
            <w:r w:rsidRPr="0029267B">
              <w:rPr>
                <w:rFonts w:ascii="VIC" w:eastAsia="VIC" w:hAnsi="VIC"/>
                <w:color w:val="000000"/>
                <w:sz w:val="18"/>
                <w:szCs w:val="18"/>
              </w:rPr>
              <w:t>81%</w:t>
            </w:r>
          </w:p>
        </w:tc>
        <w:tc>
          <w:tcPr>
            <w:tcW w:w="1090" w:type="dxa"/>
            <w:shd w:val="clear" w:color="auto" w:fill="FFFFFF" w:themeFill="background1"/>
          </w:tcPr>
          <w:p w14:paraId="5CAFC2BD" w14:textId="1B5D9106" w:rsidR="000A70DD" w:rsidRPr="00C15426" w:rsidRDefault="000A70DD" w:rsidP="000A70DD">
            <w:pPr>
              <w:jc w:val="center"/>
              <w:rPr>
                <w:rFonts w:ascii="VIC" w:hAnsi="VIC"/>
                <w:sz w:val="18"/>
                <w:szCs w:val="18"/>
              </w:rPr>
            </w:pPr>
            <w:r w:rsidRPr="0029267B">
              <w:rPr>
                <w:rFonts w:ascii="VIC" w:eastAsia="VIC" w:hAnsi="VIC"/>
                <w:color w:val="000000"/>
                <w:sz w:val="18"/>
                <w:szCs w:val="18"/>
              </w:rPr>
              <w:t>20.4</w:t>
            </w:r>
          </w:p>
        </w:tc>
        <w:tc>
          <w:tcPr>
            <w:tcW w:w="1090" w:type="dxa"/>
            <w:shd w:val="clear" w:color="auto" w:fill="FFFFFF" w:themeFill="background1"/>
          </w:tcPr>
          <w:p w14:paraId="5DCEA8AC" w14:textId="381335DF"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FFFFFF" w:themeFill="background1"/>
          </w:tcPr>
          <w:p w14:paraId="5C29AA6C" w14:textId="16197299" w:rsidR="000A70DD" w:rsidRPr="00C15426" w:rsidRDefault="000A70DD" w:rsidP="000A70DD">
            <w:pPr>
              <w:jc w:val="center"/>
              <w:rPr>
                <w:rFonts w:ascii="VIC" w:hAnsi="VIC"/>
                <w:sz w:val="18"/>
                <w:szCs w:val="18"/>
              </w:rPr>
            </w:pPr>
            <w:r w:rsidRPr="0029267B">
              <w:rPr>
                <w:rFonts w:ascii="VIC" w:eastAsia="VIC" w:hAnsi="VIC"/>
                <w:color w:val="000000"/>
                <w:sz w:val="18"/>
                <w:szCs w:val="18"/>
              </w:rPr>
              <w:t>23.9</w:t>
            </w:r>
          </w:p>
        </w:tc>
        <w:tc>
          <w:tcPr>
            <w:tcW w:w="1090" w:type="dxa"/>
            <w:shd w:val="clear" w:color="auto" w:fill="FFFFFF" w:themeFill="background1"/>
          </w:tcPr>
          <w:p w14:paraId="457BC634" w14:textId="74E52F45" w:rsidR="000A70DD" w:rsidRPr="00C15426" w:rsidRDefault="000A70DD" w:rsidP="000A70DD">
            <w:pPr>
              <w:jc w:val="center"/>
              <w:rPr>
                <w:rFonts w:ascii="VIC" w:hAnsi="VIC"/>
                <w:sz w:val="18"/>
                <w:szCs w:val="18"/>
              </w:rPr>
            </w:pPr>
            <w:r w:rsidRPr="0029267B">
              <w:rPr>
                <w:rFonts w:ascii="VIC" w:eastAsia="VIC" w:hAnsi="VIC"/>
                <w:color w:val="000000"/>
                <w:sz w:val="18"/>
                <w:szCs w:val="18"/>
              </w:rPr>
              <w:t>0%</w:t>
            </w:r>
          </w:p>
        </w:tc>
        <w:tc>
          <w:tcPr>
            <w:tcW w:w="1090" w:type="dxa"/>
            <w:shd w:val="clear" w:color="auto" w:fill="FFFFFF" w:themeFill="background1"/>
          </w:tcPr>
          <w:p w14:paraId="386F91FB" w14:textId="746BBE78" w:rsidR="000A70DD" w:rsidRPr="00C15426" w:rsidRDefault="000A70DD" w:rsidP="000A70DD">
            <w:pPr>
              <w:jc w:val="center"/>
              <w:rPr>
                <w:rFonts w:ascii="VIC" w:hAnsi="VIC"/>
                <w:sz w:val="18"/>
                <w:szCs w:val="18"/>
              </w:rPr>
            </w:pPr>
            <w:r w:rsidRPr="0029267B">
              <w:rPr>
                <w:rFonts w:ascii="VIC" w:eastAsia="VIC" w:hAnsi="VIC"/>
                <w:color w:val="000000"/>
                <w:sz w:val="18"/>
                <w:szCs w:val="18"/>
              </w:rPr>
              <w:t>25%</w:t>
            </w:r>
          </w:p>
        </w:tc>
        <w:tc>
          <w:tcPr>
            <w:tcW w:w="1090" w:type="dxa"/>
            <w:shd w:val="clear" w:color="auto" w:fill="FFFFFF" w:themeFill="background1"/>
          </w:tcPr>
          <w:p w14:paraId="2B4022E6" w14:textId="41AA022B" w:rsidR="000A70DD" w:rsidRPr="00C15426" w:rsidRDefault="000A70DD" w:rsidP="000A70DD">
            <w:pPr>
              <w:jc w:val="center"/>
              <w:rPr>
                <w:rFonts w:ascii="VIC" w:hAnsi="VIC"/>
                <w:sz w:val="18"/>
                <w:szCs w:val="18"/>
              </w:rPr>
            </w:pPr>
            <w:r w:rsidRPr="0029267B">
              <w:rPr>
                <w:rFonts w:ascii="VIC" w:eastAsia="VIC" w:hAnsi="VIC"/>
                <w:color w:val="000000"/>
                <w:sz w:val="18"/>
                <w:szCs w:val="18"/>
              </w:rPr>
              <w:t>69%</w:t>
            </w:r>
          </w:p>
        </w:tc>
        <w:tc>
          <w:tcPr>
            <w:tcW w:w="1091" w:type="dxa"/>
            <w:shd w:val="clear" w:color="auto" w:fill="FFFFFF" w:themeFill="background1"/>
          </w:tcPr>
          <w:p w14:paraId="5687ADCA" w14:textId="5DFBF441" w:rsidR="000A70DD" w:rsidRPr="00C15426" w:rsidRDefault="000A70DD" w:rsidP="000A70DD">
            <w:pPr>
              <w:jc w:val="center"/>
              <w:rPr>
                <w:rFonts w:ascii="VIC" w:hAnsi="VIC"/>
                <w:sz w:val="18"/>
                <w:szCs w:val="18"/>
              </w:rPr>
            </w:pPr>
            <w:r w:rsidRPr="0029267B">
              <w:rPr>
                <w:rFonts w:ascii="VIC" w:eastAsia="VIC" w:hAnsi="VIC"/>
                <w:color w:val="000000"/>
                <w:sz w:val="18"/>
                <w:szCs w:val="18"/>
              </w:rPr>
              <w:t>9.2</w:t>
            </w:r>
          </w:p>
        </w:tc>
      </w:tr>
      <w:tr w:rsidR="000A70DD" w:rsidRPr="0020228C" w14:paraId="4D9D7A08" w14:textId="77777777" w:rsidTr="00C00109">
        <w:trPr>
          <w:trHeight w:val="284"/>
        </w:trPr>
        <w:tc>
          <w:tcPr>
            <w:tcW w:w="1570" w:type="dxa"/>
            <w:shd w:val="clear" w:color="auto" w:fill="B1C9E8"/>
          </w:tcPr>
          <w:p w14:paraId="120BECAE" w14:textId="281AF2A6" w:rsidR="000A70DD" w:rsidRPr="0020228C" w:rsidRDefault="000A70DD" w:rsidP="000A70DD">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TOTAL RURAL</w:t>
            </w:r>
          </w:p>
        </w:tc>
        <w:tc>
          <w:tcPr>
            <w:tcW w:w="2410" w:type="dxa"/>
            <w:shd w:val="clear" w:color="auto" w:fill="B1C9E8"/>
          </w:tcPr>
          <w:p w14:paraId="6E83830F" w14:textId="7EAE2E35" w:rsidR="000A70DD" w:rsidRPr="0020228C" w:rsidRDefault="000A70DD" w:rsidP="000A70DD">
            <w:pPr>
              <w:pStyle w:val="DHHStabletext"/>
              <w:spacing w:before="0" w:after="0"/>
              <w:rPr>
                <w:rFonts w:ascii="VIC" w:eastAsia="Verdana" w:hAnsi="VIC" w:cs="Verdana"/>
                <w:color w:val="000000" w:themeColor="text1"/>
                <w:sz w:val="18"/>
                <w:szCs w:val="18"/>
              </w:rPr>
            </w:pPr>
            <w:r w:rsidRPr="0029267B">
              <w:rPr>
                <w:rFonts w:ascii="VIC SemiBold" w:eastAsia="VIC SemiBold" w:hAnsi="VIC SemiBold"/>
                <w:color w:val="000000"/>
                <w:sz w:val="18"/>
                <w:szCs w:val="18"/>
              </w:rPr>
              <w:t xml:space="preserve"> </w:t>
            </w:r>
          </w:p>
        </w:tc>
        <w:tc>
          <w:tcPr>
            <w:tcW w:w="2833" w:type="dxa"/>
            <w:shd w:val="clear" w:color="auto" w:fill="B1C9E8"/>
          </w:tcPr>
          <w:p w14:paraId="4647CAF6" w14:textId="6F20DAB3" w:rsidR="000A70DD" w:rsidRPr="0020228C" w:rsidRDefault="000A70DD" w:rsidP="000A70DD">
            <w:pPr>
              <w:rPr>
                <w:rFonts w:ascii="VIC" w:hAnsi="VIC"/>
                <w:color w:val="000000" w:themeColor="text1"/>
                <w:sz w:val="18"/>
                <w:szCs w:val="18"/>
              </w:rPr>
            </w:pPr>
            <w:r w:rsidRPr="0029267B">
              <w:rPr>
                <w:rFonts w:ascii="VIC SemiBold" w:eastAsia="VIC SemiBold" w:hAnsi="VIC SemiBold"/>
                <w:color w:val="000000"/>
                <w:sz w:val="18"/>
                <w:szCs w:val="18"/>
              </w:rPr>
              <w:t xml:space="preserve"> </w:t>
            </w:r>
          </w:p>
        </w:tc>
        <w:tc>
          <w:tcPr>
            <w:tcW w:w="1090" w:type="dxa"/>
            <w:shd w:val="clear" w:color="auto" w:fill="B1C9E8"/>
          </w:tcPr>
          <w:p w14:paraId="4B422A97" w14:textId="05862942"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69%</w:t>
            </w:r>
          </w:p>
        </w:tc>
        <w:tc>
          <w:tcPr>
            <w:tcW w:w="1090" w:type="dxa"/>
            <w:shd w:val="clear" w:color="auto" w:fill="B1C9E8"/>
          </w:tcPr>
          <w:p w14:paraId="4468B9EC" w14:textId="47E7CDD6"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16.2</w:t>
            </w:r>
          </w:p>
        </w:tc>
        <w:tc>
          <w:tcPr>
            <w:tcW w:w="1090" w:type="dxa"/>
            <w:shd w:val="clear" w:color="auto" w:fill="B1C9E8"/>
          </w:tcPr>
          <w:p w14:paraId="00B16F20" w14:textId="3002D60D"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4%</w:t>
            </w:r>
          </w:p>
        </w:tc>
        <w:tc>
          <w:tcPr>
            <w:tcW w:w="1090" w:type="dxa"/>
            <w:shd w:val="clear" w:color="auto" w:fill="B1C9E8"/>
          </w:tcPr>
          <w:p w14:paraId="3200D0AE" w14:textId="1547B065"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17.2</w:t>
            </w:r>
          </w:p>
        </w:tc>
        <w:tc>
          <w:tcPr>
            <w:tcW w:w="1090" w:type="dxa"/>
            <w:shd w:val="clear" w:color="auto" w:fill="B1C9E8"/>
          </w:tcPr>
          <w:p w14:paraId="64526393" w14:textId="0804F31B"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7%</w:t>
            </w:r>
          </w:p>
        </w:tc>
        <w:tc>
          <w:tcPr>
            <w:tcW w:w="1090" w:type="dxa"/>
            <w:shd w:val="clear" w:color="auto" w:fill="B1C9E8"/>
          </w:tcPr>
          <w:p w14:paraId="47C2E4DE" w14:textId="2FA54F9A"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13%</w:t>
            </w:r>
          </w:p>
        </w:tc>
        <w:tc>
          <w:tcPr>
            <w:tcW w:w="1090" w:type="dxa"/>
            <w:shd w:val="clear" w:color="auto" w:fill="B1C9E8"/>
          </w:tcPr>
          <w:p w14:paraId="1AD2EE5E" w14:textId="310B5620"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80%</w:t>
            </w:r>
          </w:p>
        </w:tc>
        <w:tc>
          <w:tcPr>
            <w:tcW w:w="1091" w:type="dxa"/>
            <w:shd w:val="clear" w:color="auto" w:fill="B1C9E8"/>
          </w:tcPr>
          <w:p w14:paraId="290F5E32" w14:textId="168A3F03" w:rsidR="000A70DD" w:rsidRPr="00271258" w:rsidRDefault="000A70DD" w:rsidP="000A70DD">
            <w:pPr>
              <w:jc w:val="center"/>
              <w:rPr>
                <w:rFonts w:ascii="VIC SemiBold" w:hAnsi="VIC SemiBold"/>
                <w:color w:val="000000" w:themeColor="text1"/>
                <w:sz w:val="18"/>
                <w:szCs w:val="18"/>
              </w:rPr>
            </w:pPr>
            <w:r w:rsidRPr="0029267B">
              <w:rPr>
                <w:rFonts w:ascii="VIC SemiBold" w:eastAsia="VIC SemiBold" w:hAnsi="VIC SemiBold"/>
                <w:color w:val="000000"/>
                <w:sz w:val="18"/>
                <w:szCs w:val="18"/>
              </w:rPr>
              <w:t>14.0</w:t>
            </w:r>
          </w:p>
        </w:tc>
      </w:tr>
      <w:tr w:rsidR="000A70DD" w:rsidRPr="008D13A2" w14:paraId="7385EDD7" w14:textId="77777777" w:rsidTr="00C00109">
        <w:trPr>
          <w:trHeight w:val="284"/>
        </w:trPr>
        <w:tc>
          <w:tcPr>
            <w:tcW w:w="1570" w:type="dxa"/>
            <w:shd w:val="clear" w:color="auto" w:fill="244C5A"/>
          </w:tcPr>
          <w:p w14:paraId="2D5F64E4" w14:textId="296A7105" w:rsidR="000A70DD" w:rsidRPr="008D13A2" w:rsidRDefault="000A70DD" w:rsidP="000A70DD">
            <w:pPr>
              <w:pStyle w:val="DHHStabletext"/>
              <w:spacing w:before="0" w:after="0"/>
              <w:rPr>
                <w:rFonts w:ascii="VIC" w:eastAsia="Verdana" w:hAnsi="VIC" w:cs="Verdana"/>
                <w:color w:val="FFFFFF" w:themeColor="background1"/>
                <w:sz w:val="18"/>
                <w:szCs w:val="18"/>
              </w:rPr>
            </w:pPr>
            <w:r w:rsidRPr="0029267B">
              <w:rPr>
                <w:rFonts w:ascii="VIC SemiBold" w:eastAsia="VIC SemiBold" w:hAnsi="VIC SemiBold"/>
                <w:color w:val="FFFFFF"/>
                <w:sz w:val="18"/>
                <w:szCs w:val="18"/>
              </w:rPr>
              <w:t>TOTAL STATEWIDE</w:t>
            </w:r>
          </w:p>
        </w:tc>
        <w:tc>
          <w:tcPr>
            <w:tcW w:w="2410" w:type="dxa"/>
            <w:shd w:val="clear" w:color="auto" w:fill="244C5A"/>
          </w:tcPr>
          <w:p w14:paraId="3FAE4C74" w14:textId="57D0061F" w:rsidR="000A70DD" w:rsidRPr="008D13A2" w:rsidRDefault="000A70DD" w:rsidP="000A70DD">
            <w:pPr>
              <w:pStyle w:val="DHHStabletext"/>
              <w:spacing w:before="0" w:after="0"/>
              <w:rPr>
                <w:rFonts w:ascii="VIC" w:eastAsia="Verdana" w:hAnsi="VIC" w:cs="Verdana"/>
                <w:color w:val="FFFFFF" w:themeColor="background1"/>
                <w:sz w:val="18"/>
                <w:szCs w:val="18"/>
              </w:rPr>
            </w:pPr>
            <w:r w:rsidRPr="0029267B">
              <w:rPr>
                <w:rFonts w:ascii="VIC SemiBold" w:eastAsia="VIC SemiBold" w:hAnsi="VIC SemiBold"/>
                <w:color w:val="FFFFFF"/>
                <w:sz w:val="18"/>
                <w:szCs w:val="18"/>
              </w:rPr>
              <w:t xml:space="preserve"> </w:t>
            </w:r>
          </w:p>
        </w:tc>
        <w:tc>
          <w:tcPr>
            <w:tcW w:w="2833" w:type="dxa"/>
            <w:shd w:val="clear" w:color="auto" w:fill="244C5A"/>
          </w:tcPr>
          <w:p w14:paraId="1CB7DEE0" w14:textId="0DFC6299" w:rsidR="000A70DD" w:rsidRPr="00C15426" w:rsidRDefault="000A70DD" w:rsidP="000A70DD">
            <w:pPr>
              <w:rPr>
                <w:rFonts w:ascii="VIC" w:hAnsi="VIC"/>
                <w:color w:val="FFFFFF" w:themeColor="background1"/>
                <w:sz w:val="18"/>
                <w:szCs w:val="18"/>
              </w:rPr>
            </w:pPr>
            <w:r w:rsidRPr="0029267B">
              <w:rPr>
                <w:rFonts w:ascii="VIC SemiBold" w:eastAsia="VIC SemiBold" w:hAnsi="VIC SemiBold"/>
                <w:color w:val="FFFFFF"/>
                <w:sz w:val="18"/>
                <w:szCs w:val="18"/>
              </w:rPr>
              <w:t xml:space="preserve"> </w:t>
            </w:r>
          </w:p>
        </w:tc>
        <w:tc>
          <w:tcPr>
            <w:tcW w:w="1090" w:type="dxa"/>
            <w:shd w:val="clear" w:color="auto" w:fill="244C5A"/>
          </w:tcPr>
          <w:p w14:paraId="54EDFDF5" w14:textId="2F6C347C"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69%</w:t>
            </w:r>
          </w:p>
        </w:tc>
        <w:tc>
          <w:tcPr>
            <w:tcW w:w="1090" w:type="dxa"/>
            <w:shd w:val="clear" w:color="auto" w:fill="244C5A"/>
          </w:tcPr>
          <w:p w14:paraId="49347DE4" w14:textId="065E4D25"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18.2</w:t>
            </w:r>
          </w:p>
        </w:tc>
        <w:tc>
          <w:tcPr>
            <w:tcW w:w="1090" w:type="dxa"/>
            <w:shd w:val="clear" w:color="auto" w:fill="244C5A"/>
          </w:tcPr>
          <w:p w14:paraId="7DCE5E27" w14:textId="3A0A2B79"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4%</w:t>
            </w:r>
          </w:p>
        </w:tc>
        <w:tc>
          <w:tcPr>
            <w:tcW w:w="1090" w:type="dxa"/>
            <w:shd w:val="clear" w:color="auto" w:fill="244C5A"/>
          </w:tcPr>
          <w:p w14:paraId="70FF0590" w14:textId="34FC71B7"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21.1</w:t>
            </w:r>
          </w:p>
        </w:tc>
        <w:tc>
          <w:tcPr>
            <w:tcW w:w="1090" w:type="dxa"/>
            <w:shd w:val="clear" w:color="auto" w:fill="244C5A"/>
          </w:tcPr>
          <w:p w14:paraId="028547D9" w14:textId="3CD9F5CA"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9%</w:t>
            </w:r>
          </w:p>
        </w:tc>
        <w:tc>
          <w:tcPr>
            <w:tcW w:w="1090" w:type="dxa"/>
            <w:shd w:val="clear" w:color="auto" w:fill="244C5A"/>
          </w:tcPr>
          <w:p w14:paraId="4E21FDEA" w14:textId="5942A012"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10%</w:t>
            </w:r>
          </w:p>
        </w:tc>
        <w:tc>
          <w:tcPr>
            <w:tcW w:w="1090" w:type="dxa"/>
            <w:shd w:val="clear" w:color="auto" w:fill="244C5A"/>
          </w:tcPr>
          <w:p w14:paraId="0916C8B0" w14:textId="67A1ECBF"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90%</w:t>
            </w:r>
          </w:p>
        </w:tc>
        <w:tc>
          <w:tcPr>
            <w:tcW w:w="1091" w:type="dxa"/>
            <w:shd w:val="clear" w:color="auto" w:fill="244C5A"/>
          </w:tcPr>
          <w:p w14:paraId="4A1DC7C7" w14:textId="240C8399" w:rsidR="000A70DD" w:rsidRPr="00271258" w:rsidRDefault="000A70DD" w:rsidP="000A70DD">
            <w:pPr>
              <w:jc w:val="center"/>
              <w:rPr>
                <w:rFonts w:ascii="VIC SemiBold" w:hAnsi="VIC SemiBold"/>
                <w:color w:val="FFFFFF" w:themeColor="background1"/>
                <w:sz w:val="18"/>
                <w:szCs w:val="18"/>
              </w:rPr>
            </w:pPr>
            <w:r w:rsidRPr="0029267B">
              <w:rPr>
                <w:rFonts w:ascii="VIC SemiBold" w:eastAsia="VIC SemiBold" w:hAnsi="VIC SemiBold"/>
                <w:color w:val="FFFFFF"/>
                <w:sz w:val="18"/>
                <w:szCs w:val="18"/>
              </w:rPr>
              <w:t>13.9</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p w14:paraId="162C6D25" w14:textId="401F5753" w:rsidR="00CF11E1" w:rsidRDefault="005A5E67" w:rsidP="00E36C2D">
      <w:pPr>
        <w:pStyle w:val="Heading1"/>
        <w:rPr>
          <w:sz w:val="22"/>
          <w:szCs w:val="22"/>
        </w:rPr>
      </w:pPr>
      <w:bookmarkStart w:id="18" w:name="_Toc116482064"/>
      <w:r>
        <w:rPr>
          <w:sz w:val="22"/>
          <w:szCs w:val="22"/>
        </w:rPr>
        <w:lastRenderedPageBreak/>
        <w:t>Indicator descriptions and notes</w:t>
      </w:r>
      <w:bookmarkEnd w:id="18"/>
    </w:p>
    <w:p w14:paraId="109FF7A2" w14:textId="5519A95C" w:rsidR="00C00109" w:rsidRDefault="00C00109" w:rsidP="00C00109">
      <w:pPr>
        <w:pStyle w:val="VAHIbody"/>
        <w:spacing w:line="240" w:lineRule="auto"/>
        <w:rPr>
          <w:rFonts w:eastAsia="Calibri"/>
          <w:color w:val="696969"/>
          <w:sz w:val="18"/>
          <w:szCs w:val="18"/>
          <w:lang w:val="en-US"/>
        </w:rPr>
      </w:pPr>
      <w:bookmarkStart w:id="19"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241832F7" w14:textId="62249DFB" w:rsidR="00863ECB" w:rsidRDefault="00863ECB" w:rsidP="000A70DD">
      <w:pPr>
        <w:pStyle w:val="VAHIbody"/>
        <w:rPr>
          <w:rFonts w:eastAsia="Calibri"/>
          <w:color w:val="696969"/>
          <w:sz w:val="18"/>
          <w:szCs w:val="18"/>
          <w:lang w:val="en-US"/>
        </w:rPr>
      </w:pPr>
      <w:r>
        <w:rPr>
          <w:rFonts w:eastAsia="Calibri"/>
          <w:color w:val="696969"/>
          <w:sz w:val="18"/>
          <w:szCs w:val="18"/>
          <w:lang w:val="en-US"/>
        </w:rPr>
        <w:t xml:space="preserve">† </w:t>
      </w:r>
      <w:r w:rsidR="000A70DD" w:rsidRPr="000A70DD">
        <w:rPr>
          <w:rFonts w:eastAsia="Calibri"/>
          <w:color w:val="696969"/>
          <w:sz w:val="18"/>
          <w:szCs w:val="18"/>
          <w:lang w:val="en-US"/>
        </w:rPr>
        <w:t xml:space="preserve">Responsibility for clinical mental health service delivery at North West (Broadmeadows) and Northern campuses transferred to Northern Health </w:t>
      </w:r>
      <w:r w:rsidR="00E80A35">
        <w:rPr>
          <w:rFonts w:eastAsia="Calibri"/>
          <w:color w:val="696969"/>
          <w:sz w:val="18"/>
          <w:szCs w:val="18"/>
          <w:lang w:val="en-US"/>
        </w:rPr>
        <w:t>on</w:t>
      </w:r>
      <w:r w:rsidR="000A70DD">
        <w:rPr>
          <w:rFonts w:eastAsia="Calibri"/>
          <w:color w:val="696969"/>
          <w:sz w:val="18"/>
          <w:szCs w:val="18"/>
          <w:lang w:val="en-US"/>
        </w:rPr>
        <w:t xml:space="preserve"> </w:t>
      </w:r>
      <w:r w:rsidR="000A70DD" w:rsidRPr="000A70DD">
        <w:rPr>
          <w:rFonts w:eastAsia="Calibri"/>
          <w:color w:val="696969"/>
          <w:sz w:val="18"/>
          <w:szCs w:val="18"/>
          <w:lang w:val="en-US"/>
        </w:rPr>
        <w:t>1 July 2022.</w:t>
      </w:r>
    </w:p>
    <w:p w14:paraId="0B8199DD" w14:textId="4E52A6C6"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9"/>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63ECB" w:rsidRPr="0069621D" w14:paraId="1B57C156" w14:textId="77777777" w:rsidTr="000B0CCC">
        <w:trPr>
          <w:cantSplit/>
        </w:trPr>
        <w:tc>
          <w:tcPr>
            <w:tcW w:w="1702" w:type="dxa"/>
            <w:shd w:val="clear" w:color="auto" w:fill="auto"/>
          </w:tcPr>
          <w:p w14:paraId="2927A24D" w14:textId="6E254E9A" w:rsidR="00863ECB" w:rsidRPr="00C15426" w:rsidRDefault="00863ECB" w:rsidP="00863ECB">
            <w:pPr>
              <w:pStyle w:val="VAHItabletext"/>
              <w:rPr>
                <w:color w:val="696969"/>
                <w:szCs w:val="18"/>
              </w:rPr>
            </w:pPr>
            <w:r w:rsidRPr="0029267B">
              <w:rPr>
                <w:rFonts w:eastAsia="VIC"/>
                <w:color w:val="696969"/>
                <w:szCs w:val="18"/>
              </w:rPr>
              <w:t>Residential (CCU)</w:t>
            </w:r>
          </w:p>
        </w:tc>
        <w:tc>
          <w:tcPr>
            <w:tcW w:w="1842" w:type="dxa"/>
          </w:tcPr>
          <w:p w14:paraId="708A1C17" w14:textId="0AA9DE1C" w:rsidR="00863ECB" w:rsidRPr="00C15426" w:rsidRDefault="00863ECB" w:rsidP="00863ECB">
            <w:pPr>
              <w:pStyle w:val="VAHItabletext"/>
              <w:rPr>
                <w:rFonts w:eastAsia="Verdana" w:cs="Verdana"/>
                <w:color w:val="696969"/>
                <w:szCs w:val="18"/>
              </w:rPr>
            </w:pPr>
            <w:r w:rsidRPr="0029267B">
              <w:rPr>
                <w:rFonts w:eastAsia="VIC"/>
                <w:color w:val="696969"/>
                <w:szCs w:val="18"/>
              </w:rPr>
              <w:t>Beds per 10,000 population</w:t>
            </w:r>
          </w:p>
        </w:tc>
        <w:tc>
          <w:tcPr>
            <w:tcW w:w="5103" w:type="dxa"/>
          </w:tcPr>
          <w:p w14:paraId="7D64A06D" w14:textId="5BC5D9E6" w:rsidR="00863ECB" w:rsidRPr="00C15426" w:rsidRDefault="00863ECB" w:rsidP="00863ECB">
            <w:pPr>
              <w:pStyle w:val="VAHItabletext"/>
              <w:rPr>
                <w:rFonts w:eastAsia="Verdana" w:cs="Verdana"/>
                <w:color w:val="696969"/>
                <w:szCs w:val="18"/>
              </w:rPr>
            </w:pPr>
            <w:r w:rsidRPr="0029267B">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863ECB" w:rsidRPr="00C15426" w:rsidRDefault="00863ECB" w:rsidP="00863ECB">
            <w:pPr>
              <w:pStyle w:val="VAHItabletext"/>
              <w:rPr>
                <w:color w:val="696969"/>
                <w:szCs w:val="18"/>
              </w:rPr>
            </w:pPr>
          </w:p>
        </w:tc>
        <w:tc>
          <w:tcPr>
            <w:tcW w:w="4820" w:type="dxa"/>
          </w:tcPr>
          <w:p w14:paraId="6F75F57D" w14:textId="0A2C07DB" w:rsidR="00863ECB" w:rsidRPr="00C15426" w:rsidRDefault="00863ECB" w:rsidP="00863ECB">
            <w:pPr>
              <w:pStyle w:val="VAHItabletext"/>
              <w:rPr>
                <w:rFonts w:eastAsia="Verdana" w:cs="Verdana"/>
                <w:color w:val="696969"/>
                <w:szCs w:val="18"/>
              </w:rPr>
            </w:pPr>
            <w:r w:rsidRPr="0029267B">
              <w:rPr>
                <w:rFonts w:eastAsia="VIC"/>
                <w:color w:val="696969"/>
                <w:szCs w:val="18"/>
              </w:rPr>
              <w:t>Population estimates are based on Victoria in Future 2019.</w:t>
            </w:r>
          </w:p>
        </w:tc>
      </w:tr>
      <w:tr w:rsidR="00863ECB" w:rsidRPr="0069621D" w14:paraId="16D49F57" w14:textId="77777777" w:rsidTr="000B0CCC">
        <w:trPr>
          <w:cantSplit/>
        </w:trPr>
        <w:tc>
          <w:tcPr>
            <w:tcW w:w="1702" w:type="dxa"/>
            <w:shd w:val="clear" w:color="auto" w:fill="auto"/>
          </w:tcPr>
          <w:p w14:paraId="10A0BCB6" w14:textId="77777777" w:rsidR="00863ECB" w:rsidRPr="00C15426" w:rsidRDefault="00863ECB" w:rsidP="00863ECB">
            <w:pPr>
              <w:pStyle w:val="VAHItabletext"/>
              <w:rPr>
                <w:color w:val="696969"/>
                <w:szCs w:val="18"/>
              </w:rPr>
            </w:pPr>
          </w:p>
        </w:tc>
        <w:tc>
          <w:tcPr>
            <w:tcW w:w="1842" w:type="dxa"/>
          </w:tcPr>
          <w:p w14:paraId="01745C00" w14:textId="72E11D23" w:rsidR="00863ECB" w:rsidRPr="00C15426" w:rsidRDefault="00863ECB" w:rsidP="00863ECB">
            <w:pPr>
              <w:pStyle w:val="VAHItabletext"/>
              <w:rPr>
                <w:rFonts w:eastAsia="Verdana" w:cs="Verdana"/>
                <w:color w:val="696969"/>
                <w:szCs w:val="18"/>
              </w:rPr>
            </w:pPr>
            <w:r w:rsidRPr="0029267B">
              <w:rPr>
                <w:rFonts w:eastAsia="VIC"/>
                <w:color w:val="696969"/>
                <w:szCs w:val="18"/>
              </w:rPr>
              <w:t>Bed occupancy (incl leave)</w:t>
            </w:r>
          </w:p>
        </w:tc>
        <w:tc>
          <w:tcPr>
            <w:tcW w:w="5103" w:type="dxa"/>
          </w:tcPr>
          <w:p w14:paraId="67FA2338" w14:textId="2D1C4055" w:rsidR="00863ECB" w:rsidRPr="00C15426" w:rsidRDefault="00863ECB" w:rsidP="00863ECB">
            <w:pPr>
              <w:pStyle w:val="VAHItabletext"/>
              <w:rPr>
                <w:rFonts w:eastAsia="Verdana" w:cs="Verdana"/>
                <w:color w:val="696969"/>
                <w:szCs w:val="18"/>
              </w:rPr>
            </w:pPr>
            <w:r w:rsidRPr="0029267B">
              <w:rPr>
                <w:rFonts w:eastAsia="VIC"/>
                <w:color w:val="696969"/>
                <w:szCs w:val="18"/>
              </w:rPr>
              <w:t>Rate of occupied bed hours (including leave) per funded bed hours within residential community care units (CCU).</w:t>
            </w:r>
          </w:p>
        </w:tc>
        <w:tc>
          <w:tcPr>
            <w:tcW w:w="1559" w:type="dxa"/>
          </w:tcPr>
          <w:p w14:paraId="02261688" w14:textId="77777777" w:rsidR="00863ECB" w:rsidRPr="00C15426" w:rsidRDefault="00863ECB" w:rsidP="00863ECB">
            <w:pPr>
              <w:pStyle w:val="VAHItabletext"/>
              <w:rPr>
                <w:color w:val="696969"/>
                <w:szCs w:val="18"/>
              </w:rPr>
            </w:pPr>
          </w:p>
        </w:tc>
        <w:tc>
          <w:tcPr>
            <w:tcW w:w="4820" w:type="dxa"/>
          </w:tcPr>
          <w:p w14:paraId="0A3B0FAA" w14:textId="430D68D6" w:rsidR="00863ECB" w:rsidRPr="00C15426" w:rsidRDefault="00863ECB" w:rsidP="00863ECB">
            <w:pPr>
              <w:pStyle w:val="VAHItabletext"/>
              <w:rPr>
                <w:rFonts w:eastAsia="Verdana" w:cs="Verdana"/>
                <w:color w:val="696969"/>
                <w:szCs w:val="18"/>
              </w:rPr>
            </w:pPr>
          </w:p>
        </w:tc>
      </w:tr>
      <w:tr w:rsidR="00863ECB" w:rsidRPr="0069621D" w14:paraId="42567377" w14:textId="77777777" w:rsidTr="000B0CCC">
        <w:trPr>
          <w:cantSplit/>
        </w:trPr>
        <w:tc>
          <w:tcPr>
            <w:tcW w:w="1702" w:type="dxa"/>
            <w:shd w:val="clear" w:color="auto" w:fill="auto"/>
          </w:tcPr>
          <w:p w14:paraId="75F18803" w14:textId="77777777" w:rsidR="00863ECB" w:rsidRPr="00C15426" w:rsidRDefault="00863ECB" w:rsidP="00863ECB">
            <w:pPr>
              <w:pStyle w:val="VAHItabletext"/>
              <w:rPr>
                <w:color w:val="696969"/>
                <w:szCs w:val="18"/>
              </w:rPr>
            </w:pPr>
          </w:p>
        </w:tc>
        <w:tc>
          <w:tcPr>
            <w:tcW w:w="1842" w:type="dxa"/>
          </w:tcPr>
          <w:p w14:paraId="4DFBCD9E" w14:textId="4182F7ED" w:rsidR="00863ECB" w:rsidRPr="00C15426" w:rsidRDefault="00863ECB" w:rsidP="00863ECB">
            <w:pPr>
              <w:pStyle w:val="VAHItabletext"/>
              <w:rPr>
                <w:rFonts w:eastAsia="Verdana" w:cs="Verdana"/>
                <w:color w:val="696969"/>
                <w:szCs w:val="18"/>
              </w:rPr>
            </w:pPr>
            <w:r w:rsidRPr="0029267B">
              <w:rPr>
                <w:rFonts w:eastAsia="VIC"/>
                <w:color w:val="696969"/>
                <w:szCs w:val="18"/>
              </w:rPr>
              <w:t>Leave days per occupied bed days</w:t>
            </w:r>
          </w:p>
        </w:tc>
        <w:tc>
          <w:tcPr>
            <w:tcW w:w="5103" w:type="dxa"/>
          </w:tcPr>
          <w:p w14:paraId="500C05A2" w14:textId="14C7C974" w:rsidR="00863ECB" w:rsidRPr="00C15426" w:rsidRDefault="00863ECB" w:rsidP="00863ECB">
            <w:pPr>
              <w:pStyle w:val="VAHItabletext"/>
              <w:rPr>
                <w:rFonts w:eastAsia="Verdana" w:cs="Verdana"/>
                <w:color w:val="696969"/>
                <w:szCs w:val="18"/>
              </w:rPr>
            </w:pPr>
            <w:r w:rsidRPr="0029267B">
              <w:rPr>
                <w:rFonts w:eastAsia="VIC"/>
                <w:color w:val="696969"/>
                <w:szCs w:val="18"/>
              </w:rPr>
              <w:t>Rate of leave days per occupied bed days within a residential unit.</w:t>
            </w:r>
          </w:p>
        </w:tc>
        <w:tc>
          <w:tcPr>
            <w:tcW w:w="1559" w:type="dxa"/>
          </w:tcPr>
          <w:p w14:paraId="7840EC84" w14:textId="398B0AEB" w:rsidR="00863ECB" w:rsidRPr="00C15426" w:rsidRDefault="00863ECB" w:rsidP="00863ECB">
            <w:pPr>
              <w:pStyle w:val="VAHItabletext"/>
              <w:rPr>
                <w:rFonts w:eastAsia="Verdana" w:cs="Verdana"/>
                <w:color w:val="696969"/>
                <w:szCs w:val="18"/>
              </w:rPr>
            </w:pPr>
          </w:p>
        </w:tc>
        <w:tc>
          <w:tcPr>
            <w:tcW w:w="4820" w:type="dxa"/>
          </w:tcPr>
          <w:p w14:paraId="6DBE8DE5" w14:textId="3693ECFD" w:rsidR="00863ECB" w:rsidRPr="00C15426" w:rsidRDefault="00863ECB" w:rsidP="00863ECB">
            <w:pPr>
              <w:pStyle w:val="VAHItabletext"/>
              <w:rPr>
                <w:rFonts w:eastAsia="Verdana" w:cs="Verdana"/>
                <w:color w:val="696969"/>
                <w:szCs w:val="18"/>
              </w:rPr>
            </w:pPr>
            <w:r w:rsidRPr="0029267B">
              <w:rPr>
                <w:rFonts w:eastAsia="VIC"/>
                <w:color w:val="696969"/>
                <w:szCs w:val="18"/>
              </w:rPr>
              <w:t>Measure can provide context around whether high levels of leave could be managed in a less restrictive environment.</w:t>
            </w:r>
          </w:p>
        </w:tc>
      </w:tr>
      <w:tr w:rsidR="00863ECB" w:rsidRPr="0069621D" w14:paraId="02CA2FC1" w14:textId="77777777" w:rsidTr="000B0CCC">
        <w:trPr>
          <w:cantSplit/>
        </w:trPr>
        <w:tc>
          <w:tcPr>
            <w:tcW w:w="1702" w:type="dxa"/>
            <w:shd w:val="clear" w:color="auto" w:fill="auto"/>
          </w:tcPr>
          <w:p w14:paraId="09987E04" w14:textId="77777777" w:rsidR="00863ECB" w:rsidRPr="00C15426" w:rsidRDefault="00863ECB" w:rsidP="00863ECB">
            <w:pPr>
              <w:pStyle w:val="VAHItabletext"/>
              <w:rPr>
                <w:color w:val="696969"/>
                <w:szCs w:val="18"/>
              </w:rPr>
            </w:pPr>
          </w:p>
        </w:tc>
        <w:tc>
          <w:tcPr>
            <w:tcW w:w="1842" w:type="dxa"/>
          </w:tcPr>
          <w:p w14:paraId="3A271481" w14:textId="29069942" w:rsidR="00863ECB" w:rsidRPr="00C15426" w:rsidRDefault="00863ECB" w:rsidP="00863ECB">
            <w:pPr>
              <w:pStyle w:val="VAHItabletext"/>
              <w:rPr>
                <w:rFonts w:eastAsia="Verdana" w:cs="Verdana"/>
                <w:color w:val="696969"/>
                <w:szCs w:val="18"/>
              </w:rPr>
            </w:pPr>
            <w:r w:rsidRPr="0029267B">
              <w:rPr>
                <w:rFonts w:eastAsia="VIC"/>
                <w:color w:val="696969"/>
                <w:szCs w:val="18"/>
              </w:rPr>
              <w:t>Average duration of treatment to date (days)</w:t>
            </w:r>
          </w:p>
        </w:tc>
        <w:tc>
          <w:tcPr>
            <w:tcW w:w="5103" w:type="dxa"/>
          </w:tcPr>
          <w:p w14:paraId="084A636C" w14:textId="0EBF8C2E" w:rsidR="00863ECB" w:rsidRPr="00C15426" w:rsidRDefault="00863ECB" w:rsidP="00863ECB">
            <w:pPr>
              <w:pStyle w:val="VAHItabletext"/>
              <w:rPr>
                <w:rFonts w:eastAsia="Verdana" w:cs="Verdana"/>
                <w:color w:val="696969"/>
                <w:szCs w:val="18"/>
              </w:rPr>
            </w:pPr>
            <w:r w:rsidRPr="0029267B">
              <w:rPr>
                <w:rFonts w:eastAsia="VIC"/>
                <w:color w:val="696969"/>
                <w:szCs w:val="18"/>
              </w:rPr>
              <w:t>Average duration of care to date (days) within a residential unit, including leave.</w:t>
            </w:r>
          </w:p>
        </w:tc>
        <w:tc>
          <w:tcPr>
            <w:tcW w:w="1559" w:type="dxa"/>
          </w:tcPr>
          <w:p w14:paraId="28D4CF72" w14:textId="297AC286" w:rsidR="00863ECB" w:rsidRPr="00C15426" w:rsidRDefault="00863ECB" w:rsidP="00863ECB">
            <w:pPr>
              <w:pStyle w:val="VAHItabletext"/>
              <w:rPr>
                <w:rFonts w:eastAsia="Verdana" w:cs="Verdana"/>
                <w:color w:val="696969"/>
                <w:szCs w:val="18"/>
              </w:rPr>
            </w:pPr>
          </w:p>
        </w:tc>
        <w:tc>
          <w:tcPr>
            <w:tcW w:w="4820" w:type="dxa"/>
          </w:tcPr>
          <w:p w14:paraId="07271E83" w14:textId="4B6973C8" w:rsidR="00863ECB" w:rsidRPr="00C15426" w:rsidRDefault="00863ECB" w:rsidP="00863ECB">
            <w:pPr>
              <w:pStyle w:val="VAHItabletext"/>
              <w:rPr>
                <w:rFonts w:eastAsia="Verdana" w:cs="Verdana"/>
                <w:color w:val="696969"/>
                <w:szCs w:val="18"/>
              </w:rPr>
            </w:pPr>
            <w:r w:rsidRPr="0029267B">
              <w:rPr>
                <w:rFonts w:eastAsia="VIC"/>
                <w:color w:val="696969"/>
                <w:szCs w:val="18"/>
              </w:rPr>
              <w:t>This measure reports the actual length of care for services and is not dependant on separations or admission events.</w:t>
            </w:r>
          </w:p>
        </w:tc>
      </w:tr>
      <w:tr w:rsidR="00863ECB" w:rsidRPr="0069621D" w14:paraId="592AF5BC" w14:textId="77777777" w:rsidTr="000B0CCC">
        <w:trPr>
          <w:cantSplit/>
        </w:trPr>
        <w:tc>
          <w:tcPr>
            <w:tcW w:w="1702" w:type="dxa"/>
            <w:shd w:val="clear" w:color="auto" w:fill="auto"/>
          </w:tcPr>
          <w:p w14:paraId="2196C061" w14:textId="77777777" w:rsidR="00863ECB" w:rsidRPr="00C15426" w:rsidRDefault="00863ECB" w:rsidP="00863ECB">
            <w:pPr>
              <w:pStyle w:val="VAHItabletext"/>
              <w:rPr>
                <w:color w:val="696969"/>
                <w:szCs w:val="18"/>
              </w:rPr>
            </w:pPr>
          </w:p>
        </w:tc>
        <w:tc>
          <w:tcPr>
            <w:tcW w:w="1842" w:type="dxa"/>
          </w:tcPr>
          <w:p w14:paraId="2F5F04BC" w14:textId="34834CAB" w:rsidR="00863ECB" w:rsidRPr="00C15426" w:rsidRDefault="00863ECB" w:rsidP="00863ECB">
            <w:pPr>
              <w:pStyle w:val="VAHItabletext"/>
              <w:rPr>
                <w:rFonts w:eastAsia="Verdana" w:cs="Verdana"/>
                <w:color w:val="696969"/>
                <w:szCs w:val="18"/>
              </w:rPr>
            </w:pPr>
            <w:r w:rsidRPr="0029267B">
              <w:rPr>
                <w:rFonts w:eastAsia="VIC"/>
                <w:color w:val="696969"/>
                <w:szCs w:val="18"/>
              </w:rPr>
              <w:t>Consumers concurrently on a CTO</w:t>
            </w:r>
          </w:p>
        </w:tc>
        <w:tc>
          <w:tcPr>
            <w:tcW w:w="5103" w:type="dxa"/>
          </w:tcPr>
          <w:p w14:paraId="6B457351" w14:textId="0A32289D"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open residential episodes where the consumer was concurrently on a Community Treatment Order (CTO).</w:t>
            </w:r>
          </w:p>
        </w:tc>
        <w:tc>
          <w:tcPr>
            <w:tcW w:w="1559" w:type="dxa"/>
          </w:tcPr>
          <w:p w14:paraId="6265CE27" w14:textId="14D4A2B9" w:rsidR="00863ECB" w:rsidRPr="00C15426" w:rsidRDefault="00863ECB" w:rsidP="00863ECB">
            <w:pPr>
              <w:pStyle w:val="VAHItabletext"/>
              <w:rPr>
                <w:rFonts w:eastAsia="Verdana" w:cs="Verdana"/>
                <w:color w:val="696969"/>
                <w:szCs w:val="18"/>
              </w:rPr>
            </w:pPr>
          </w:p>
        </w:tc>
        <w:tc>
          <w:tcPr>
            <w:tcW w:w="4820" w:type="dxa"/>
          </w:tcPr>
          <w:p w14:paraId="58AF53B4" w14:textId="3B1952E1" w:rsidR="00863ECB" w:rsidRPr="00C15426" w:rsidRDefault="00863ECB" w:rsidP="00863ECB">
            <w:pPr>
              <w:tabs>
                <w:tab w:val="left" w:pos="1320"/>
              </w:tabs>
              <w:rPr>
                <w:rFonts w:ascii="VIC" w:hAnsi="VIC"/>
                <w:color w:val="696969"/>
                <w:sz w:val="18"/>
                <w:szCs w:val="18"/>
                <w:lang w:val="en-AU"/>
              </w:rPr>
            </w:pPr>
            <w:r w:rsidRPr="0029267B">
              <w:rPr>
                <w:rFonts w:ascii="VIC" w:eastAsia="VIC" w:hAnsi="VIC"/>
                <w:color w:val="696969"/>
                <w:sz w:val="18"/>
                <w:szCs w:val="18"/>
              </w:rPr>
              <w:t>Measure counts distinct episodes and not distinct consumers (a consumer may have more than 1 episode open during the reference period).</w:t>
            </w:r>
          </w:p>
        </w:tc>
      </w:tr>
      <w:tr w:rsidR="00863ECB" w:rsidRPr="0069621D" w14:paraId="781F5EBD" w14:textId="77777777" w:rsidTr="000B0CCC">
        <w:trPr>
          <w:cantSplit/>
        </w:trPr>
        <w:tc>
          <w:tcPr>
            <w:tcW w:w="1702" w:type="dxa"/>
            <w:shd w:val="clear" w:color="auto" w:fill="auto"/>
          </w:tcPr>
          <w:p w14:paraId="602202DD" w14:textId="77777777" w:rsidR="00863ECB" w:rsidRPr="00C15426" w:rsidRDefault="00863ECB" w:rsidP="00863ECB">
            <w:pPr>
              <w:pStyle w:val="VAHItabletext"/>
              <w:rPr>
                <w:color w:val="696969"/>
                <w:szCs w:val="18"/>
              </w:rPr>
            </w:pPr>
          </w:p>
        </w:tc>
        <w:tc>
          <w:tcPr>
            <w:tcW w:w="1842" w:type="dxa"/>
          </w:tcPr>
          <w:p w14:paraId="13D4C2C3" w14:textId="2B6C4986" w:rsidR="00863ECB" w:rsidRPr="00C15426" w:rsidRDefault="00863ECB" w:rsidP="00863ECB">
            <w:pPr>
              <w:pStyle w:val="VAHItabletext"/>
              <w:rPr>
                <w:rFonts w:eastAsia="Verdana" w:cs="Verdana"/>
                <w:color w:val="696969"/>
                <w:szCs w:val="18"/>
              </w:rPr>
            </w:pPr>
            <w:r w:rsidRPr="0029267B">
              <w:rPr>
                <w:rFonts w:eastAsia="VIC"/>
                <w:color w:val="696969"/>
                <w:szCs w:val="18"/>
              </w:rPr>
              <w:t>HoNOS compliance</w:t>
            </w:r>
          </w:p>
        </w:tc>
        <w:tc>
          <w:tcPr>
            <w:tcW w:w="5103" w:type="dxa"/>
          </w:tcPr>
          <w:p w14:paraId="64406A96" w14:textId="59CB8D32"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72461B34" w:rsidR="00863ECB" w:rsidRPr="00C15426" w:rsidRDefault="00863ECB" w:rsidP="00863ECB">
            <w:pPr>
              <w:pStyle w:val="VAHItabletext"/>
              <w:rPr>
                <w:rFonts w:eastAsia="Verdana" w:cs="Verdana"/>
                <w:color w:val="696969"/>
                <w:szCs w:val="18"/>
              </w:rPr>
            </w:pPr>
            <w:r w:rsidRPr="0029267B">
              <w:rPr>
                <w:rFonts w:eastAsia="VIC"/>
                <w:color w:val="696969"/>
                <w:szCs w:val="18"/>
              </w:rPr>
              <w:t>85.0%</w:t>
            </w:r>
          </w:p>
        </w:tc>
        <w:tc>
          <w:tcPr>
            <w:tcW w:w="4820" w:type="dxa"/>
          </w:tcPr>
          <w:p w14:paraId="110B433E" w14:textId="26BD67D9" w:rsidR="00863ECB" w:rsidRPr="00C15426" w:rsidRDefault="00863ECB" w:rsidP="00863ECB">
            <w:pPr>
              <w:pStyle w:val="VAHItabletext"/>
              <w:rPr>
                <w:rFonts w:eastAsia="Verdana" w:cs="Verdana"/>
                <w:color w:val="696969"/>
                <w:szCs w:val="18"/>
              </w:rPr>
            </w:pPr>
            <w:r w:rsidRPr="0029267B">
              <w:rPr>
                <w:rFonts w:eastAsia="VIC"/>
                <w:color w:val="696969"/>
                <w:szCs w:val="18"/>
              </w:rPr>
              <w:t>Results during 2011, 2012, 2016, 2017 and from November 2020 to November 2021 were affected by industrial activity and should be interpreted with caution.</w:t>
            </w:r>
          </w:p>
        </w:tc>
      </w:tr>
      <w:tr w:rsidR="00863ECB" w:rsidRPr="0069621D" w14:paraId="057BE954" w14:textId="77777777" w:rsidTr="000B0CCC">
        <w:trPr>
          <w:cantSplit/>
        </w:trPr>
        <w:tc>
          <w:tcPr>
            <w:tcW w:w="1702" w:type="dxa"/>
            <w:shd w:val="clear" w:color="auto" w:fill="auto"/>
          </w:tcPr>
          <w:p w14:paraId="668261DC" w14:textId="77777777" w:rsidR="00863ECB" w:rsidRPr="00C15426" w:rsidRDefault="00863ECB" w:rsidP="00863ECB">
            <w:pPr>
              <w:pStyle w:val="VAHItabletext"/>
              <w:rPr>
                <w:color w:val="696969"/>
                <w:szCs w:val="18"/>
              </w:rPr>
            </w:pPr>
          </w:p>
        </w:tc>
        <w:tc>
          <w:tcPr>
            <w:tcW w:w="1842" w:type="dxa"/>
          </w:tcPr>
          <w:p w14:paraId="32F10FA9" w14:textId="4D2BD61E" w:rsidR="00863ECB" w:rsidRPr="00C15426" w:rsidRDefault="00863ECB" w:rsidP="00863ECB">
            <w:pPr>
              <w:pStyle w:val="VAHItabletext"/>
              <w:rPr>
                <w:rFonts w:eastAsia="Verdana" w:cs="Verdana"/>
                <w:color w:val="696969"/>
                <w:szCs w:val="18"/>
              </w:rPr>
            </w:pPr>
            <w:r w:rsidRPr="0029267B">
              <w:rPr>
                <w:rFonts w:eastAsia="VIC"/>
                <w:color w:val="696969"/>
                <w:szCs w:val="18"/>
              </w:rPr>
              <w:t>Average HoNOS at episode start</w:t>
            </w:r>
          </w:p>
        </w:tc>
        <w:tc>
          <w:tcPr>
            <w:tcW w:w="5103" w:type="dxa"/>
          </w:tcPr>
          <w:p w14:paraId="64F29EF5" w14:textId="205414D4" w:rsidR="00863ECB" w:rsidRPr="00C15426" w:rsidRDefault="00863ECB" w:rsidP="00863ECB">
            <w:pPr>
              <w:pStyle w:val="VAHItabletext"/>
              <w:rPr>
                <w:rFonts w:eastAsia="Verdana" w:cs="Verdana"/>
                <w:color w:val="696969"/>
                <w:szCs w:val="18"/>
              </w:rPr>
            </w:pPr>
            <w:r w:rsidRPr="0029267B">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863ECB" w:rsidRPr="00C15426" w:rsidRDefault="00863ECB" w:rsidP="00863ECB">
            <w:pPr>
              <w:pStyle w:val="VAHItabletext"/>
              <w:rPr>
                <w:rFonts w:eastAsia="Verdana" w:cs="Verdana"/>
                <w:color w:val="696969"/>
                <w:szCs w:val="18"/>
              </w:rPr>
            </w:pPr>
          </w:p>
        </w:tc>
        <w:tc>
          <w:tcPr>
            <w:tcW w:w="4820" w:type="dxa"/>
          </w:tcPr>
          <w:p w14:paraId="1EB79FD8" w14:textId="76E1884B" w:rsidR="00863ECB" w:rsidRPr="00C15426" w:rsidRDefault="00863ECB" w:rsidP="00863ECB">
            <w:pPr>
              <w:pStyle w:val="VAHItabletext"/>
              <w:rPr>
                <w:rFonts w:eastAsia="Verdana" w:cs="Verdana"/>
                <w:color w:val="696969"/>
                <w:szCs w:val="18"/>
              </w:rPr>
            </w:pPr>
            <w:r w:rsidRPr="0029267B">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863ECB" w:rsidRPr="0069621D" w14:paraId="1501EE19" w14:textId="77777777" w:rsidTr="000B0CCC">
        <w:trPr>
          <w:cantSplit/>
        </w:trPr>
        <w:tc>
          <w:tcPr>
            <w:tcW w:w="1702" w:type="dxa"/>
            <w:shd w:val="clear" w:color="auto" w:fill="auto"/>
          </w:tcPr>
          <w:p w14:paraId="7DB2F668" w14:textId="00185358" w:rsidR="00863ECB" w:rsidRPr="00C15426" w:rsidRDefault="00863ECB" w:rsidP="00863ECB">
            <w:pPr>
              <w:pStyle w:val="VAHItabletext"/>
              <w:rPr>
                <w:color w:val="696969"/>
                <w:szCs w:val="18"/>
              </w:rPr>
            </w:pPr>
          </w:p>
        </w:tc>
        <w:tc>
          <w:tcPr>
            <w:tcW w:w="1842" w:type="dxa"/>
          </w:tcPr>
          <w:p w14:paraId="55A3EB24" w14:textId="5B146E5B" w:rsidR="00863ECB" w:rsidRPr="00C15426" w:rsidRDefault="00863ECB" w:rsidP="00863ECB">
            <w:pPr>
              <w:pStyle w:val="VAHItabletext"/>
              <w:rPr>
                <w:rFonts w:eastAsia="Verdana" w:cs="Verdana"/>
                <w:color w:val="696969"/>
                <w:szCs w:val="18"/>
              </w:rPr>
            </w:pPr>
            <w:r w:rsidRPr="0029267B">
              <w:rPr>
                <w:rFonts w:eastAsia="VIC"/>
                <w:color w:val="696969"/>
                <w:szCs w:val="18"/>
              </w:rPr>
              <w:t>BASIS32 offered</w:t>
            </w:r>
          </w:p>
        </w:tc>
        <w:tc>
          <w:tcPr>
            <w:tcW w:w="5103" w:type="dxa"/>
          </w:tcPr>
          <w:p w14:paraId="0C80AB8F" w14:textId="0D9EC5E9"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863ECB" w:rsidRPr="00C15426" w:rsidRDefault="00863ECB" w:rsidP="00863ECB">
            <w:pPr>
              <w:pStyle w:val="VAHItabletext"/>
              <w:rPr>
                <w:rFonts w:eastAsia="Verdana" w:cs="Verdana"/>
                <w:color w:val="696969"/>
                <w:szCs w:val="18"/>
              </w:rPr>
            </w:pPr>
          </w:p>
        </w:tc>
        <w:tc>
          <w:tcPr>
            <w:tcW w:w="4820" w:type="dxa"/>
          </w:tcPr>
          <w:p w14:paraId="6ACB517C" w14:textId="707B6EFA" w:rsidR="00863ECB" w:rsidRPr="00C15426" w:rsidRDefault="00863ECB" w:rsidP="00863ECB">
            <w:pPr>
              <w:pStyle w:val="VAHItabletext"/>
              <w:rPr>
                <w:rFonts w:eastAsia="Verdana" w:cs="Verdana"/>
                <w:color w:val="696969"/>
                <w:szCs w:val="18"/>
              </w:rPr>
            </w:pPr>
            <w:r w:rsidRPr="0029267B">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863ECB" w:rsidRPr="0069621D" w14:paraId="4217DCC2" w14:textId="77777777" w:rsidTr="000B0CCC">
        <w:trPr>
          <w:cantSplit/>
        </w:trPr>
        <w:tc>
          <w:tcPr>
            <w:tcW w:w="1702" w:type="dxa"/>
            <w:shd w:val="clear" w:color="auto" w:fill="auto"/>
          </w:tcPr>
          <w:p w14:paraId="0617E5DD" w14:textId="77777777" w:rsidR="00863ECB" w:rsidRPr="00C15426" w:rsidRDefault="00863ECB" w:rsidP="00863ECB">
            <w:pPr>
              <w:pStyle w:val="VAHItabletext"/>
              <w:rPr>
                <w:color w:val="696969"/>
                <w:szCs w:val="18"/>
              </w:rPr>
            </w:pPr>
          </w:p>
        </w:tc>
        <w:tc>
          <w:tcPr>
            <w:tcW w:w="1842" w:type="dxa"/>
          </w:tcPr>
          <w:p w14:paraId="5DDA0C46" w14:textId="78722772" w:rsidR="00863ECB" w:rsidRPr="00C15426" w:rsidRDefault="00863ECB" w:rsidP="00863ECB">
            <w:pPr>
              <w:pStyle w:val="VAHItabletext"/>
              <w:rPr>
                <w:rFonts w:eastAsia="Verdana" w:cs="Verdana"/>
                <w:color w:val="696969"/>
                <w:szCs w:val="18"/>
              </w:rPr>
            </w:pPr>
            <w:r w:rsidRPr="0029267B">
              <w:rPr>
                <w:rFonts w:eastAsia="VIC"/>
                <w:color w:val="696969"/>
                <w:szCs w:val="18"/>
              </w:rPr>
              <w:t>BASIS32 completed</w:t>
            </w:r>
          </w:p>
        </w:tc>
        <w:tc>
          <w:tcPr>
            <w:tcW w:w="5103" w:type="dxa"/>
          </w:tcPr>
          <w:p w14:paraId="1115D417" w14:textId="5B2BFB48"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863ECB" w:rsidRPr="00C15426" w:rsidRDefault="00863ECB" w:rsidP="00863ECB">
            <w:pPr>
              <w:pStyle w:val="VAHItabletext"/>
              <w:rPr>
                <w:rFonts w:eastAsia="Verdana" w:cs="Verdana"/>
                <w:color w:val="696969"/>
                <w:szCs w:val="18"/>
              </w:rPr>
            </w:pPr>
          </w:p>
        </w:tc>
        <w:tc>
          <w:tcPr>
            <w:tcW w:w="4820" w:type="dxa"/>
          </w:tcPr>
          <w:p w14:paraId="0B2C6B2A" w14:textId="4BA0C677" w:rsidR="00863ECB" w:rsidRPr="00C15426" w:rsidRDefault="00863ECB" w:rsidP="00863ECB">
            <w:pPr>
              <w:pStyle w:val="VAHItabletext"/>
              <w:rPr>
                <w:rFonts w:eastAsia="Verdana" w:cs="Verdana"/>
                <w:color w:val="696969"/>
                <w:szCs w:val="18"/>
              </w:rPr>
            </w:pPr>
            <w:r w:rsidRPr="0029267B">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863ECB" w:rsidRPr="0069621D" w14:paraId="46EEAD99" w14:textId="77777777" w:rsidTr="000B0CCC">
        <w:trPr>
          <w:cantSplit/>
        </w:trPr>
        <w:tc>
          <w:tcPr>
            <w:tcW w:w="1702" w:type="dxa"/>
            <w:shd w:val="clear" w:color="auto" w:fill="auto"/>
          </w:tcPr>
          <w:p w14:paraId="287CE8A7" w14:textId="53E2C751" w:rsidR="00863ECB" w:rsidRPr="00C15426" w:rsidRDefault="00863ECB" w:rsidP="00863ECB">
            <w:pPr>
              <w:pStyle w:val="VAHItabletext"/>
              <w:rPr>
                <w:color w:val="696969"/>
                <w:szCs w:val="18"/>
              </w:rPr>
            </w:pPr>
            <w:r w:rsidRPr="0029267B">
              <w:rPr>
                <w:rFonts w:eastAsia="VIC"/>
                <w:color w:val="696969"/>
                <w:szCs w:val="18"/>
              </w:rPr>
              <w:t>PARC</w:t>
            </w:r>
          </w:p>
        </w:tc>
        <w:tc>
          <w:tcPr>
            <w:tcW w:w="1842" w:type="dxa"/>
          </w:tcPr>
          <w:p w14:paraId="5AF610E7" w14:textId="6EA9083B" w:rsidR="00863ECB" w:rsidRPr="00C15426" w:rsidRDefault="00863ECB" w:rsidP="00863ECB">
            <w:pPr>
              <w:pStyle w:val="VAHItabletext"/>
              <w:rPr>
                <w:rFonts w:eastAsia="Verdana" w:cs="Verdana"/>
                <w:color w:val="696969"/>
                <w:szCs w:val="18"/>
              </w:rPr>
            </w:pPr>
            <w:r w:rsidRPr="0029267B">
              <w:rPr>
                <w:rFonts w:eastAsia="VIC"/>
                <w:color w:val="696969"/>
                <w:szCs w:val="18"/>
              </w:rPr>
              <w:t>Bed occupancy (incl leave)</w:t>
            </w:r>
          </w:p>
        </w:tc>
        <w:tc>
          <w:tcPr>
            <w:tcW w:w="5103" w:type="dxa"/>
          </w:tcPr>
          <w:p w14:paraId="2CF35DA3" w14:textId="537B7A88" w:rsidR="00863ECB" w:rsidRPr="00C15426" w:rsidRDefault="00863ECB" w:rsidP="00863ECB">
            <w:pPr>
              <w:pStyle w:val="VAHItabletext"/>
              <w:rPr>
                <w:rFonts w:eastAsia="Verdana" w:cs="Verdana"/>
                <w:color w:val="696969"/>
                <w:szCs w:val="18"/>
              </w:rPr>
            </w:pPr>
            <w:r w:rsidRPr="0029267B">
              <w:rPr>
                <w:rFonts w:eastAsia="VIC"/>
                <w:color w:val="696969"/>
                <w:szCs w:val="18"/>
              </w:rPr>
              <w:t>Rate of occupied bed hours (including leave) per funded bed hours within prevention and recovery care (PARC) units.</w:t>
            </w:r>
          </w:p>
        </w:tc>
        <w:tc>
          <w:tcPr>
            <w:tcW w:w="1559" w:type="dxa"/>
          </w:tcPr>
          <w:p w14:paraId="0F5C0963" w14:textId="755E7A75" w:rsidR="00863ECB" w:rsidRPr="00C15426" w:rsidRDefault="00863ECB" w:rsidP="00863ECB">
            <w:pPr>
              <w:pStyle w:val="VAHItabletext"/>
              <w:rPr>
                <w:rFonts w:eastAsia="Verdana" w:cs="Verdana"/>
                <w:color w:val="696969"/>
                <w:szCs w:val="18"/>
              </w:rPr>
            </w:pPr>
          </w:p>
        </w:tc>
        <w:tc>
          <w:tcPr>
            <w:tcW w:w="4820" w:type="dxa"/>
          </w:tcPr>
          <w:p w14:paraId="58E0E644" w14:textId="1577E45C" w:rsidR="00863ECB" w:rsidRPr="00C15426" w:rsidRDefault="00863ECB" w:rsidP="00863ECB">
            <w:pPr>
              <w:pStyle w:val="VAHItabletext"/>
              <w:rPr>
                <w:rFonts w:eastAsia="Verdana" w:cs="Verdana"/>
                <w:color w:val="696969"/>
                <w:szCs w:val="18"/>
              </w:rPr>
            </w:pPr>
          </w:p>
        </w:tc>
      </w:tr>
      <w:tr w:rsidR="00863ECB" w:rsidRPr="0069621D" w14:paraId="130EC93A" w14:textId="77777777" w:rsidTr="000B0CCC">
        <w:trPr>
          <w:cantSplit/>
        </w:trPr>
        <w:tc>
          <w:tcPr>
            <w:tcW w:w="1702" w:type="dxa"/>
            <w:shd w:val="clear" w:color="auto" w:fill="auto"/>
          </w:tcPr>
          <w:p w14:paraId="4D8699D4" w14:textId="51D35649" w:rsidR="00863ECB" w:rsidRPr="00C15426" w:rsidRDefault="00863ECB" w:rsidP="00863ECB">
            <w:pPr>
              <w:pStyle w:val="VAHItabletext"/>
              <w:rPr>
                <w:rFonts w:eastAsia="Verdana" w:cs="Verdana"/>
                <w:color w:val="696969"/>
                <w:szCs w:val="18"/>
              </w:rPr>
            </w:pPr>
          </w:p>
        </w:tc>
        <w:tc>
          <w:tcPr>
            <w:tcW w:w="1842" w:type="dxa"/>
          </w:tcPr>
          <w:p w14:paraId="3FC82C4A" w14:textId="23453527" w:rsidR="00863ECB" w:rsidRPr="00C15426" w:rsidRDefault="00863ECB" w:rsidP="00863ECB">
            <w:pPr>
              <w:pStyle w:val="VAHItabletext"/>
              <w:rPr>
                <w:rFonts w:eastAsia="Verdana" w:cs="Verdana"/>
                <w:color w:val="696969"/>
                <w:szCs w:val="18"/>
              </w:rPr>
            </w:pPr>
            <w:r w:rsidRPr="0029267B">
              <w:rPr>
                <w:rFonts w:eastAsia="VIC"/>
                <w:color w:val="696969"/>
                <w:szCs w:val="18"/>
              </w:rPr>
              <w:t>Average length of stay (days)</w:t>
            </w:r>
          </w:p>
        </w:tc>
        <w:tc>
          <w:tcPr>
            <w:tcW w:w="5103" w:type="dxa"/>
          </w:tcPr>
          <w:p w14:paraId="7D57D74A" w14:textId="0677420E" w:rsidR="00863ECB" w:rsidRPr="00C15426" w:rsidRDefault="00863ECB" w:rsidP="00863ECB">
            <w:pPr>
              <w:pStyle w:val="VAHItabletext"/>
              <w:rPr>
                <w:rFonts w:eastAsia="Verdana" w:cs="Verdana"/>
                <w:color w:val="696969"/>
                <w:szCs w:val="18"/>
              </w:rPr>
            </w:pPr>
            <w:r w:rsidRPr="0029267B">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863ECB" w:rsidRPr="00C15426" w:rsidRDefault="00863ECB" w:rsidP="00863ECB">
            <w:pPr>
              <w:pStyle w:val="VAHItabletext"/>
              <w:rPr>
                <w:color w:val="696969"/>
                <w:szCs w:val="18"/>
              </w:rPr>
            </w:pPr>
          </w:p>
        </w:tc>
        <w:tc>
          <w:tcPr>
            <w:tcW w:w="4820" w:type="dxa"/>
          </w:tcPr>
          <w:p w14:paraId="31FEB266" w14:textId="005182CB" w:rsidR="00863ECB" w:rsidRPr="00C15426" w:rsidRDefault="00863ECB" w:rsidP="00863ECB">
            <w:pPr>
              <w:pStyle w:val="VAHItabletext"/>
              <w:rPr>
                <w:rFonts w:eastAsia="Verdana" w:cs="Verdana"/>
                <w:color w:val="696969"/>
                <w:szCs w:val="18"/>
              </w:rPr>
            </w:pPr>
          </w:p>
        </w:tc>
      </w:tr>
      <w:tr w:rsidR="00863ECB" w:rsidRPr="0069621D" w14:paraId="5D05BCEE" w14:textId="77777777" w:rsidTr="000B0CCC">
        <w:trPr>
          <w:cantSplit/>
        </w:trPr>
        <w:tc>
          <w:tcPr>
            <w:tcW w:w="1702" w:type="dxa"/>
            <w:shd w:val="clear" w:color="auto" w:fill="auto"/>
          </w:tcPr>
          <w:p w14:paraId="394A6533" w14:textId="52135181" w:rsidR="00863ECB" w:rsidRPr="00C15426" w:rsidRDefault="00863ECB" w:rsidP="00863ECB">
            <w:pPr>
              <w:pStyle w:val="VAHItabletext"/>
              <w:rPr>
                <w:color w:val="696969"/>
                <w:szCs w:val="18"/>
              </w:rPr>
            </w:pPr>
          </w:p>
        </w:tc>
        <w:tc>
          <w:tcPr>
            <w:tcW w:w="1842" w:type="dxa"/>
          </w:tcPr>
          <w:p w14:paraId="76193907" w14:textId="01469B8C" w:rsidR="00863ECB" w:rsidRPr="00C15426" w:rsidRDefault="00863ECB" w:rsidP="00863ECB">
            <w:pPr>
              <w:pStyle w:val="VAHItabletext"/>
              <w:rPr>
                <w:rFonts w:eastAsia="Verdana" w:cs="Verdana"/>
                <w:color w:val="696969"/>
                <w:szCs w:val="18"/>
              </w:rPr>
            </w:pPr>
            <w:r w:rsidRPr="0029267B">
              <w:rPr>
                <w:rFonts w:eastAsia="VIC"/>
                <w:color w:val="696969"/>
                <w:szCs w:val="18"/>
              </w:rPr>
              <w:t>Leave days per occupied bed days</w:t>
            </w:r>
          </w:p>
        </w:tc>
        <w:tc>
          <w:tcPr>
            <w:tcW w:w="5103" w:type="dxa"/>
          </w:tcPr>
          <w:p w14:paraId="40ADCA23" w14:textId="3A39D2BD" w:rsidR="00863ECB" w:rsidRPr="00C15426" w:rsidRDefault="00863ECB" w:rsidP="00863ECB">
            <w:pPr>
              <w:pStyle w:val="VAHItabletext"/>
              <w:rPr>
                <w:rFonts w:eastAsia="Verdana" w:cs="Verdana"/>
                <w:color w:val="696969"/>
                <w:szCs w:val="18"/>
              </w:rPr>
            </w:pPr>
            <w:r w:rsidRPr="0029267B">
              <w:rPr>
                <w:rFonts w:eastAsia="VIC"/>
                <w:color w:val="696969"/>
                <w:szCs w:val="18"/>
              </w:rPr>
              <w:t>Rate of leave days per occupied bed days within a prevention and recovery care (PARC) unit.</w:t>
            </w:r>
          </w:p>
        </w:tc>
        <w:tc>
          <w:tcPr>
            <w:tcW w:w="1559" w:type="dxa"/>
          </w:tcPr>
          <w:p w14:paraId="66307FA6" w14:textId="77777777" w:rsidR="00863ECB" w:rsidRPr="00C15426" w:rsidRDefault="00863ECB" w:rsidP="00863ECB">
            <w:pPr>
              <w:pStyle w:val="VAHItabletext"/>
              <w:rPr>
                <w:color w:val="696969"/>
                <w:szCs w:val="18"/>
              </w:rPr>
            </w:pPr>
          </w:p>
        </w:tc>
        <w:tc>
          <w:tcPr>
            <w:tcW w:w="4820" w:type="dxa"/>
          </w:tcPr>
          <w:p w14:paraId="6D9DE276" w14:textId="28A729BF" w:rsidR="00863ECB" w:rsidRPr="00C15426" w:rsidRDefault="00863ECB" w:rsidP="00863ECB">
            <w:pPr>
              <w:pStyle w:val="VAHItabletext"/>
              <w:rPr>
                <w:rFonts w:eastAsia="Verdana" w:cs="Verdana"/>
                <w:color w:val="696969"/>
                <w:szCs w:val="18"/>
              </w:rPr>
            </w:pPr>
            <w:r w:rsidRPr="0029267B">
              <w:rPr>
                <w:rFonts w:eastAsia="VIC"/>
                <w:color w:val="696969"/>
                <w:szCs w:val="18"/>
              </w:rPr>
              <w:t>Measure can provide context around whether high levels of leave could be managed in a less restrictive environment.</w:t>
            </w:r>
          </w:p>
        </w:tc>
      </w:tr>
      <w:tr w:rsidR="00863ECB" w:rsidRPr="0069621D" w14:paraId="2860F4E4" w14:textId="77777777" w:rsidTr="000B0CCC">
        <w:trPr>
          <w:cantSplit/>
        </w:trPr>
        <w:tc>
          <w:tcPr>
            <w:tcW w:w="1702" w:type="dxa"/>
            <w:shd w:val="clear" w:color="auto" w:fill="auto"/>
          </w:tcPr>
          <w:p w14:paraId="402DDE3D" w14:textId="77777777" w:rsidR="00863ECB" w:rsidRPr="00C15426" w:rsidRDefault="00863ECB" w:rsidP="00863ECB">
            <w:pPr>
              <w:pStyle w:val="VAHItabletext"/>
              <w:rPr>
                <w:color w:val="696969"/>
                <w:szCs w:val="18"/>
              </w:rPr>
            </w:pPr>
          </w:p>
        </w:tc>
        <w:tc>
          <w:tcPr>
            <w:tcW w:w="1842" w:type="dxa"/>
          </w:tcPr>
          <w:p w14:paraId="3AB39397" w14:textId="0BA973DE" w:rsidR="00863ECB" w:rsidRPr="00C15426" w:rsidRDefault="00863ECB" w:rsidP="00863ECB">
            <w:pPr>
              <w:pStyle w:val="VAHItabletext"/>
              <w:rPr>
                <w:rFonts w:eastAsia="Verdana" w:cs="Verdana"/>
                <w:color w:val="696969"/>
                <w:szCs w:val="18"/>
              </w:rPr>
            </w:pPr>
            <w:r w:rsidRPr="0029267B">
              <w:rPr>
                <w:rFonts w:eastAsia="VIC"/>
                <w:color w:val="696969"/>
                <w:szCs w:val="18"/>
              </w:rPr>
              <w:t>Average duration of treatment to date (days)</w:t>
            </w:r>
          </w:p>
        </w:tc>
        <w:tc>
          <w:tcPr>
            <w:tcW w:w="5103" w:type="dxa"/>
          </w:tcPr>
          <w:p w14:paraId="1631E1FF" w14:textId="5DD4714B" w:rsidR="00863ECB" w:rsidRPr="00C15426" w:rsidRDefault="00863ECB" w:rsidP="00863ECB">
            <w:pPr>
              <w:pStyle w:val="VAHItabletext"/>
              <w:rPr>
                <w:rFonts w:eastAsia="Verdana" w:cs="Verdana"/>
                <w:color w:val="696969"/>
                <w:szCs w:val="18"/>
              </w:rPr>
            </w:pPr>
            <w:r w:rsidRPr="0029267B">
              <w:rPr>
                <w:rFonts w:eastAsia="VIC"/>
                <w:color w:val="696969"/>
                <w:szCs w:val="18"/>
              </w:rPr>
              <w:t>Average duration of care to date (days) within a prevention and recovery care (PARC) unit, including leave.</w:t>
            </w:r>
          </w:p>
        </w:tc>
        <w:tc>
          <w:tcPr>
            <w:tcW w:w="1559" w:type="dxa"/>
          </w:tcPr>
          <w:p w14:paraId="12B7BAD2" w14:textId="64E079E7" w:rsidR="00863ECB" w:rsidRPr="00C15426" w:rsidRDefault="00863ECB" w:rsidP="00863ECB">
            <w:pPr>
              <w:pStyle w:val="VAHItabletext"/>
              <w:rPr>
                <w:color w:val="696969"/>
                <w:szCs w:val="18"/>
              </w:rPr>
            </w:pPr>
          </w:p>
        </w:tc>
        <w:tc>
          <w:tcPr>
            <w:tcW w:w="4820" w:type="dxa"/>
          </w:tcPr>
          <w:p w14:paraId="2D86D332" w14:textId="5B820E7C" w:rsidR="00863ECB" w:rsidRPr="00C15426" w:rsidRDefault="00863ECB" w:rsidP="00863ECB">
            <w:pPr>
              <w:pStyle w:val="VAHItabletext"/>
              <w:rPr>
                <w:rFonts w:eastAsia="Verdana" w:cs="Verdana"/>
                <w:color w:val="696969"/>
                <w:szCs w:val="18"/>
              </w:rPr>
            </w:pPr>
            <w:r w:rsidRPr="0029267B">
              <w:rPr>
                <w:rFonts w:eastAsia="VIC"/>
                <w:color w:val="696969"/>
                <w:szCs w:val="18"/>
              </w:rPr>
              <w:t>This measure reports the actual length of care for services and is not dependant on separations or admission events.</w:t>
            </w:r>
          </w:p>
        </w:tc>
      </w:tr>
      <w:tr w:rsidR="00863ECB" w:rsidRPr="0069621D" w14:paraId="4C106A7E" w14:textId="77777777" w:rsidTr="000B0CCC">
        <w:trPr>
          <w:cantSplit/>
        </w:trPr>
        <w:tc>
          <w:tcPr>
            <w:tcW w:w="1702" w:type="dxa"/>
            <w:shd w:val="clear" w:color="auto" w:fill="auto"/>
          </w:tcPr>
          <w:p w14:paraId="2A9F8C7F" w14:textId="77777777" w:rsidR="00863ECB" w:rsidRPr="00C15426" w:rsidRDefault="00863ECB" w:rsidP="00863ECB">
            <w:pPr>
              <w:pStyle w:val="VAHItabletext"/>
              <w:rPr>
                <w:color w:val="696969"/>
                <w:szCs w:val="18"/>
              </w:rPr>
            </w:pPr>
          </w:p>
        </w:tc>
        <w:tc>
          <w:tcPr>
            <w:tcW w:w="1842" w:type="dxa"/>
          </w:tcPr>
          <w:p w14:paraId="45DDAA6B" w14:textId="73CD572E" w:rsidR="00863ECB" w:rsidRPr="00C15426" w:rsidRDefault="00863ECB" w:rsidP="00863ECB">
            <w:pPr>
              <w:pStyle w:val="VAHItabletext"/>
              <w:rPr>
                <w:rFonts w:eastAsia="Verdana" w:cs="Verdana"/>
                <w:color w:val="696969"/>
                <w:szCs w:val="18"/>
              </w:rPr>
            </w:pPr>
            <w:r w:rsidRPr="0029267B">
              <w:rPr>
                <w:rFonts w:eastAsia="VIC"/>
                <w:color w:val="696969"/>
                <w:szCs w:val="18"/>
              </w:rPr>
              <w:t>Separations followed by an acute admission</w:t>
            </w:r>
          </w:p>
        </w:tc>
        <w:tc>
          <w:tcPr>
            <w:tcW w:w="5103" w:type="dxa"/>
          </w:tcPr>
          <w:p w14:paraId="63DFB33F" w14:textId="51C79BFF"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863ECB" w:rsidRPr="00C15426" w:rsidRDefault="00863ECB" w:rsidP="00863ECB">
            <w:pPr>
              <w:pStyle w:val="VAHItabletext"/>
              <w:rPr>
                <w:color w:val="696969"/>
                <w:szCs w:val="18"/>
              </w:rPr>
            </w:pPr>
          </w:p>
        </w:tc>
        <w:tc>
          <w:tcPr>
            <w:tcW w:w="4820" w:type="dxa"/>
          </w:tcPr>
          <w:p w14:paraId="602D7C8F" w14:textId="1A22F49B" w:rsidR="00863ECB" w:rsidRPr="00C15426" w:rsidRDefault="00863ECB" w:rsidP="00863ECB">
            <w:pPr>
              <w:pStyle w:val="VAHItabletext"/>
              <w:rPr>
                <w:rFonts w:eastAsia="Verdana" w:cs="Verdana"/>
                <w:color w:val="696969"/>
                <w:szCs w:val="18"/>
              </w:rPr>
            </w:pPr>
          </w:p>
        </w:tc>
      </w:tr>
      <w:tr w:rsidR="00863ECB" w:rsidRPr="0069621D" w14:paraId="0B00DCC7" w14:textId="77777777" w:rsidTr="000B0CCC">
        <w:trPr>
          <w:cantSplit/>
        </w:trPr>
        <w:tc>
          <w:tcPr>
            <w:tcW w:w="1702" w:type="dxa"/>
            <w:shd w:val="clear" w:color="auto" w:fill="auto"/>
          </w:tcPr>
          <w:p w14:paraId="2CD236DF" w14:textId="77777777" w:rsidR="00863ECB" w:rsidRPr="00C15426" w:rsidRDefault="00863ECB" w:rsidP="00863ECB">
            <w:pPr>
              <w:pStyle w:val="VAHItabletext"/>
              <w:rPr>
                <w:color w:val="696969"/>
                <w:szCs w:val="18"/>
              </w:rPr>
            </w:pPr>
          </w:p>
        </w:tc>
        <w:tc>
          <w:tcPr>
            <w:tcW w:w="1842" w:type="dxa"/>
          </w:tcPr>
          <w:p w14:paraId="178FCD59" w14:textId="4CEB122F" w:rsidR="00863ECB" w:rsidRPr="00C15426" w:rsidRDefault="00863ECB" w:rsidP="00863ECB">
            <w:pPr>
              <w:pStyle w:val="VAHItabletext"/>
              <w:rPr>
                <w:rFonts w:eastAsia="Verdana" w:cs="Verdana"/>
                <w:color w:val="696969"/>
                <w:szCs w:val="18"/>
              </w:rPr>
            </w:pPr>
            <w:r w:rsidRPr="0029267B">
              <w:rPr>
                <w:rFonts w:eastAsia="VIC"/>
                <w:color w:val="696969"/>
                <w:szCs w:val="18"/>
              </w:rPr>
              <w:t>Consumers concurrently on a CTO</w:t>
            </w:r>
          </w:p>
        </w:tc>
        <w:tc>
          <w:tcPr>
            <w:tcW w:w="5103" w:type="dxa"/>
          </w:tcPr>
          <w:p w14:paraId="02C59BFD" w14:textId="469AFBF8"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863ECB" w:rsidRPr="00C15426" w:rsidRDefault="00863ECB" w:rsidP="00863ECB">
            <w:pPr>
              <w:pStyle w:val="VAHItabletext"/>
              <w:rPr>
                <w:color w:val="696969"/>
                <w:szCs w:val="18"/>
              </w:rPr>
            </w:pPr>
          </w:p>
        </w:tc>
        <w:tc>
          <w:tcPr>
            <w:tcW w:w="4820" w:type="dxa"/>
          </w:tcPr>
          <w:p w14:paraId="34570FAB" w14:textId="099AC330" w:rsidR="00863ECB" w:rsidRPr="00C15426" w:rsidRDefault="00863ECB" w:rsidP="00863ECB">
            <w:pPr>
              <w:pStyle w:val="VAHItabletext"/>
              <w:rPr>
                <w:rFonts w:eastAsia="Verdana" w:cs="Verdana"/>
                <w:color w:val="696969"/>
                <w:szCs w:val="18"/>
              </w:rPr>
            </w:pPr>
            <w:r w:rsidRPr="0029267B">
              <w:rPr>
                <w:rFonts w:eastAsia="VIC"/>
                <w:color w:val="696969"/>
                <w:szCs w:val="18"/>
              </w:rPr>
              <w:t>Measure counts distinct episodes and not distinct consumers (a consumer may have more than 1 episode open during the reference period).</w:t>
            </w:r>
          </w:p>
        </w:tc>
      </w:tr>
      <w:tr w:rsidR="00863ECB" w:rsidRPr="0069621D" w14:paraId="49BDEAE8" w14:textId="77777777" w:rsidTr="000B0CCC">
        <w:trPr>
          <w:cantSplit/>
        </w:trPr>
        <w:tc>
          <w:tcPr>
            <w:tcW w:w="1702" w:type="dxa"/>
            <w:shd w:val="clear" w:color="auto" w:fill="auto"/>
          </w:tcPr>
          <w:p w14:paraId="3B2286F9" w14:textId="77777777" w:rsidR="00863ECB" w:rsidRPr="00C15426" w:rsidRDefault="00863ECB" w:rsidP="00863ECB">
            <w:pPr>
              <w:pStyle w:val="VAHItabletext"/>
              <w:rPr>
                <w:color w:val="696969"/>
                <w:szCs w:val="18"/>
              </w:rPr>
            </w:pPr>
          </w:p>
        </w:tc>
        <w:tc>
          <w:tcPr>
            <w:tcW w:w="1842" w:type="dxa"/>
          </w:tcPr>
          <w:p w14:paraId="36A0DFA4" w14:textId="303180DE" w:rsidR="00863ECB" w:rsidRPr="00C15426" w:rsidRDefault="00863ECB" w:rsidP="00863ECB">
            <w:pPr>
              <w:pStyle w:val="VAHItabletext"/>
              <w:rPr>
                <w:rFonts w:eastAsia="Verdana" w:cs="Verdana"/>
                <w:color w:val="696969"/>
                <w:szCs w:val="18"/>
              </w:rPr>
            </w:pPr>
            <w:r w:rsidRPr="0029267B">
              <w:rPr>
                <w:rFonts w:eastAsia="VIC"/>
                <w:color w:val="696969"/>
                <w:szCs w:val="18"/>
              </w:rPr>
              <w:t>HoNOS compliance</w:t>
            </w:r>
          </w:p>
        </w:tc>
        <w:tc>
          <w:tcPr>
            <w:tcW w:w="5103" w:type="dxa"/>
          </w:tcPr>
          <w:p w14:paraId="54B0609B" w14:textId="35D47188" w:rsidR="00863ECB" w:rsidRPr="00C15426" w:rsidRDefault="00863ECB" w:rsidP="00863ECB">
            <w:pPr>
              <w:pStyle w:val="VAHItabletext"/>
              <w:rPr>
                <w:rFonts w:eastAsia="Verdana" w:cs="Verdana"/>
                <w:color w:val="696969"/>
                <w:szCs w:val="18"/>
              </w:rPr>
            </w:pPr>
            <w:r w:rsidRPr="0029267B">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4D6F7E37" w:rsidR="00863ECB" w:rsidRPr="00C15426" w:rsidRDefault="00863ECB" w:rsidP="00863ECB">
            <w:pPr>
              <w:pStyle w:val="VAHItabletext"/>
              <w:rPr>
                <w:rFonts w:eastAsia="Verdana" w:cs="Verdana"/>
                <w:color w:val="696969"/>
                <w:szCs w:val="18"/>
              </w:rPr>
            </w:pPr>
            <w:r w:rsidRPr="0029267B">
              <w:rPr>
                <w:rFonts w:eastAsia="VIC"/>
                <w:color w:val="696969"/>
                <w:szCs w:val="18"/>
              </w:rPr>
              <w:t>85.0%</w:t>
            </w:r>
          </w:p>
        </w:tc>
        <w:tc>
          <w:tcPr>
            <w:tcW w:w="4820" w:type="dxa"/>
          </w:tcPr>
          <w:p w14:paraId="2A2788F5" w14:textId="33A13E03" w:rsidR="00863ECB" w:rsidRPr="00C15426" w:rsidRDefault="00863ECB" w:rsidP="00863ECB">
            <w:pPr>
              <w:pStyle w:val="VAHItabletext"/>
              <w:rPr>
                <w:rFonts w:eastAsia="Verdana" w:cs="Verdana"/>
                <w:color w:val="696969"/>
                <w:szCs w:val="18"/>
              </w:rPr>
            </w:pPr>
            <w:r w:rsidRPr="0029267B">
              <w:rPr>
                <w:rFonts w:eastAsia="VIC"/>
                <w:color w:val="696969"/>
                <w:szCs w:val="18"/>
              </w:rPr>
              <w:t>Results during 2011, 2012, 2016, 2017 and from November 2020 to November 2021 were affected by industrial activity and should be interpreted with caution.</w:t>
            </w:r>
          </w:p>
        </w:tc>
      </w:tr>
      <w:tr w:rsidR="00863ECB" w:rsidRPr="0069621D" w14:paraId="34B4389C" w14:textId="77777777" w:rsidTr="000B0CCC">
        <w:trPr>
          <w:cantSplit/>
        </w:trPr>
        <w:tc>
          <w:tcPr>
            <w:tcW w:w="1702" w:type="dxa"/>
            <w:shd w:val="clear" w:color="auto" w:fill="auto"/>
          </w:tcPr>
          <w:p w14:paraId="15E9A033" w14:textId="77777777" w:rsidR="00863ECB" w:rsidRPr="00C15426" w:rsidRDefault="00863ECB" w:rsidP="00863ECB">
            <w:pPr>
              <w:pStyle w:val="VAHItabletext"/>
              <w:rPr>
                <w:color w:val="696969"/>
                <w:szCs w:val="18"/>
              </w:rPr>
            </w:pPr>
          </w:p>
        </w:tc>
        <w:tc>
          <w:tcPr>
            <w:tcW w:w="1842" w:type="dxa"/>
          </w:tcPr>
          <w:p w14:paraId="3EB376CE" w14:textId="3C4B618D" w:rsidR="00863ECB" w:rsidRPr="00C15426" w:rsidRDefault="00863ECB" w:rsidP="00863ECB">
            <w:pPr>
              <w:pStyle w:val="VAHItabletext"/>
              <w:rPr>
                <w:rFonts w:eastAsia="Verdana" w:cs="Verdana"/>
                <w:color w:val="696969"/>
                <w:szCs w:val="18"/>
              </w:rPr>
            </w:pPr>
            <w:r w:rsidRPr="0029267B">
              <w:rPr>
                <w:rFonts w:eastAsia="VIC"/>
                <w:color w:val="696969"/>
                <w:szCs w:val="18"/>
              </w:rPr>
              <w:t>Average HoNOS at episode start</w:t>
            </w:r>
          </w:p>
        </w:tc>
        <w:tc>
          <w:tcPr>
            <w:tcW w:w="5103" w:type="dxa"/>
          </w:tcPr>
          <w:p w14:paraId="05E1921C" w14:textId="5D16DF43" w:rsidR="00863ECB" w:rsidRPr="00C15426" w:rsidRDefault="00863ECB" w:rsidP="00863ECB">
            <w:pPr>
              <w:pStyle w:val="VAHItabletext"/>
              <w:rPr>
                <w:rFonts w:eastAsia="Verdana" w:cs="Verdana"/>
                <w:color w:val="696969"/>
                <w:szCs w:val="18"/>
              </w:rPr>
            </w:pPr>
            <w:r w:rsidRPr="0029267B">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863ECB" w:rsidRPr="00C15426" w:rsidRDefault="00863ECB" w:rsidP="00863ECB">
            <w:pPr>
              <w:pStyle w:val="VAHItabletext"/>
              <w:rPr>
                <w:color w:val="696969"/>
                <w:szCs w:val="18"/>
              </w:rPr>
            </w:pPr>
          </w:p>
        </w:tc>
        <w:tc>
          <w:tcPr>
            <w:tcW w:w="4820" w:type="dxa"/>
          </w:tcPr>
          <w:p w14:paraId="057D5861" w14:textId="335E9B2D" w:rsidR="00863ECB" w:rsidRPr="00C15426" w:rsidRDefault="00863ECB" w:rsidP="00863ECB">
            <w:pPr>
              <w:pStyle w:val="VAHItabletext"/>
              <w:rPr>
                <w:rFonts w:eastAsia="Verdana" w:cs="Verdana"/>
                <w:color w:val="696969"/>
                <w:szCs w:val="18"/>
              </w:rPr>
            </w:pPr>
            <w:r w:rsidRPr="0029267B">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863ECB" w:rsidRPr="0069621D" w14:paraId="12C4D44E" w14:textId="77777777" w:rsidTr="000B0CCC">
        <w:trPr>
          <w:cantSplit/>
        </w:trPr>
        <w:tc>
          <w:tcPr>
            <w:tcW w:w="1702" w:type="dxa"/>
            <w:shd w:val="clear" w:color="auto" w:fill="auto"/>
          </w:tcPr>
          <w:p w14:paraId="00EC9B6E" w14:textId="2B81B93C" w:rsidR="00863ECB" w:rsidRPr="00C15426" w:rsidRDefault="00863ECB" w:rsidP="00863ECB">
            <w:pPr>
              <w:pStyle w:val="VAHItabletext"/>
              <w:rPr>
                <w:color w:val="696969"/>
                <w:szCs w:val="18"/>
              </w:rPr>
            </w:pPr>
            <w:r w:rsidRPr="0029267B">
              <w:rPr>
                <w:rFonts w:eastAsia="VIC"/>
                <w:color w:val="696969"/>
                <w:szCs w:val="18"/>
              </w:rPr>
              <w:t>Extended Care</w:t>
            </w:r>
          </w:p>
        </w:tc>
        <w:tc>
          <w:tcPr>
            <w:tcW w:w="1842" w:type="dxa"/>
          </w:tcPr>
          <w:p w14:paraId="10138DE0" w14:textId="20FB4E1A" w:rsidR="00863ECB" w:rsidRPr="00C15426" w:rsidRDefault="00863ECB" w:rsidP="00863ECB">
            <w:pPr>
              <w:pStyle w:val="VAHItabletext"/>
              <w:rPr>
                <w:rFonts w:eastAsia="Verdana" w:cs="Verdana"/>
                <w:color w:val="696969"/>
                <w:szCs w:val="18"/>
              </w:rPr>
            </w:pPr>
            <w:r w:rsidRPr="0029267B">
              <w:rPr>
                <w:rFonts w:eastAsia="VIC"/>
                <w:color w:val="696969"/>
                <w:szCs w:val="18"/>
              </w:rPr>
              <w:t>Bed occupancy (incl leave)</w:t>
            </w:r>
          </w:p>
        </w:tc>
        <w:tc>
          <w:tcPr>
            <w:tcW w:w="5103" w:type="dxa"/>
          </w:tcPr>
          <w:p w14:paraId="593685B8" w14:textId="09B5C27E" w:rsidR="00863ECB" w:rsidRPr="00C15426" w:rsidRDefault="00863ECB" w:rsidP="00863ECB">
            <w:pPr>
              <w:pStyle w:val="VAHItabletext"/>
              <w:rPr>
                <w:rFonts w:eastAsia="Verdana" w:cs="Verdana"/>
                <w:color w:val="696969"/>
                <w:szCs w:val="18"/>
              </w:rPr>
            </w:pPr>
            <w:r w:rsidRPr="0029267B">
              <w:rPr>
                <w:rFonts w:eastAsia="VIC"/>
                <w:color w:val="696969"/>
                <w:szCs w:val="18"/>
              </w:rPr>
              <w:t>Rate of occupied bed hours (including leave) per funded bed hours within secure extended care units (SECU).</w:t>
            </w:r>
          </w:p>
        </w:tc>
        <w:tc>
          <w:tcPr>
            <w:tcW w:w="1559" w:type="dxa"/>
          </w:tcPr>
          <w:p w14:paraId="1BB4C3CB" w14:textId="77777777" w:rsidR="00863ECB" w:rsidRPr="00C15426" w:rsidRDefault="00863ECB" w:rsidP="00863ECB">
            <w:pPr>
              <w:pStyle w:val="VAHItabletext"/>
              <w:rPr>
                <w:color w:val="696969"/>
                <w:szCs w:val="18"/>
              </w:rPr>
            </w:pPr>
          </w:p>
        </w:tc>
        <w:tc>
          <w:tcPr>
            <w:tcW w:w="4820" w:type="dxa"/>
          </w:tcPr>
          <w:p w14:paraId="00C7F9BF" w14:textId="464934E3" w:rsidR="00863ECB" w:rsidRPr="00C15426" w:rsidRDefault="00863ECB" w:rsidP="00863ECB">
            <w:pPr>
              <w:pStyle w:val="VAHItabletext"/>
              <w:rPr>
                <w:rFonts w:eastAsia="Verdana" w:cs="Verdana"/>
                <w:color w:val="696969"/>
                <w:szCs w:val="18"/>
              </w:rPr>
            </w:pPr>
          </w:p>
        </w:tc>
      </w:tr>
      <w:tr w:rsidR="00863ECB" w:rsidRPr="0069621D" w14:paraId="7E04582B" w14:textId="77777777" w:rsidTr="000B0CCC">
        <w:trPr>
          <w:cantSplit/>
        </w:trPr>
        <w:tc>
          <w:tcPr>
            <w:tcW w:w="1702" w:type="dxa"/>
            <w:shd w:val="clear" w:color="auto" w:fill="auto"/>
          </w:tcPr>
          <w:p w14:paraId="2F1E8BAD" w14:textId="77777777" w:rsidR="00863ECB" w:rsidRPr="00C15426" w:rsidRDefault="00863ECB" w:rsidP="00863ECB">
            <w:pPr>
              <w:pStyle w:val="VAHItabletext"/>
              <w:rPr>
                <w:color w:val="696969"/>
              </w:rPr>
            </w:pPr>
          </w:p>
        </w:tc>
        <w:tc>
          <w:tcPr>
            <w:tcW w:w="1842" w:type="dxa"/>
          </w:tcPr>
          <w:p w14:paraId="41E13401" w14:textId="3385DCF5" w:rsidR="00863ECB" w:rsidRPr="00C15426" w:rsidRDefault="00863ECB" w:rsidP="00863ECB">
            <w:pPr>
              <w:pStyle w:val="VAHItabletext"/>
              <w:rPr>
                <w:color w:val="696969"/>
              </w:rPr>
            </w:pPr>
            <w:r w:rsidRPr="0029267B">
              <w:rPr>
                <w:rFonts w:eastAsia="VIC"/>
                <w:color w:val="696969"/>
                <w:szCs w:val="18"/>
              </w:rPr>
              <w:t>Leave days per occupied bed days</w:t>
            </w:r>
          </w:p>
        </w:tc>
        <w:tc>
          <w:tcPr>
            <w:tcW w:w="5103" w:type="dxa"/>
          </w:tcPr>
          <w:p w14:paraId="7794E121" w14:textId="4234063A" w:rsidR="00863ECB" w:rsidRPr="00C15426" w:rsidRDefault="00863ECB" w:rsidP="00863ECB">
            <w:pPr>
              <w:pStyle w:val="VAHItabletext"/>
              <w:rPr>
                <w:color w:val="696969"/>
              </w:rPr>
            </w:pPr>
            <w:r w:rsidRPr="0029267B">
              <w:rPr>
                <w:rFonts w:eastAsia="VIC"/>
                <w:color w:val="696969"/>
                <w:szCs w:val="18"/>
              </w:rPr>
              <w:t>Rate of leave days per occupied bed days within a secure extended care unit (SECU).</w:t>
            </w:r>
          </w:p>
        </w:tc>
        <w:tc>
          <w:tcPr>
            <w:tcW w:w="1559" w:type="dxa"/>
          </w:tcPr>
          <w:p w14:paraId="258D95DE" w14:textId="77777777" w:rsidR="00863ECB" w:rsidRPr="00C15426" w:rsidRDefault="00863ECB" w:rsidP="00863ECB">
            <w:pPr>
              <w:pStyle w:val="VAHItabletext"/>
              <w:rPr>
                <w:color w:val="696969"/>
                <w:szCs w:val="18"/>
              </w:rPr>
            </w:pPr>
          </w:p>
        </w:tc>
        <w:tc>
          <w:tcPr>
            <w:tcW w:w="4820" w:type="dxa"/>
          </w:tcPr>
          <w:p w14:paraId="43BB2843" w14:textId="03E1FC02" w:rsidR="00863ECB" w:rsidRPr="00C15426" w:rsidRDefault="00863ECB" w:rsidP="00863ECB">
            <w:pPr>
              <w:pStyle w:val="VAHItabletext"/>
              <w:rPr>
                <w:rFonts w:eastAsia="Verdana" w:cs="Verdana"/>
                <w:color w:val="696969"/>
                <w:szCs w:val="18"/>
              </w:rPr>
            </w:pPr>
            <w:r w:rsidRPr="0029267B">
              <w:rPr>
                <w:rFonts w:eastAsia="VIC"/>
                <w:color w:val="696969"/>
                <w:szCs w:val="18"/>
              </w:rPr>
              <w:t>Measure can provide context around whether high levels of leave could be managed in a less restrictive environment.</w:t>
            </w:r>
          </w:p>
        </w:tc>
      </w:tr>
      <w:tr w:rsidR="00863ECB" w:rsidRPr="0069621D" w14:paraId="22378C6F" w14:textId="77777777" w:rsidTr="000B0CCC">
        <w:trPr>
          <w:cantSplit/>
        </w:trPr>
        <w:tc>
          <w:tcPr>
            <w:tcW w:w="1702" w:type="dxa"/>
            <w:shd w:val="clear" w:color="auto" w:fill="auto"/>
          </w:tcPr>
          <w:p w14:paraId="160966DF" w14:textId="77777777" w:rsidR="00863ECB" w:rsidRPr="00C15426" w:rsidRDefault="00863ECB" w:rsidP="00863ECB">
            <w:pPr>
              <w:pStyle w:val="VAHItabletext"/>
              <w:rPr>
                <w:color w:val="696969"/>
              </w:rPr>
            </w:pPr>
          </w:p>
        </w:tc>
        <w:tc>
          <w:tcPr>
            <w:tcW w:w="1842" w:type="dxa"/>
          </w:tcPr>
          <w:p w14:paraId="01BC27B2" w14:textId="4317C645" w:rsidR="00863ECB" w:rsidRPr="00C15426" w:rsidRDefault="00863ECB" w:rsidP="00863ECB">
            <w:pPr>
              <w:pStyle w:val="VAHItabletext"/>
              <w:rPr>
                <w:color w:val="696969"/>
              </w:rPr>
            </w:pPr>
            <w:r w:rsidRPr="0029267B">
              <w:rPr>
                <w:rFonts w:eastAsia="VIC"/>
                <w:color w:val="696969"/>
                <w:szCs w:val="18"/>
              </w:rPr>
              <w:t>Average duration of treatment to date (days)</w:t>
            </w:r>
          </w:p>
        </w:tc>
        <w:tc>
          <w:tcPr>
            <w:tcW w:w="5103" w:type="dxa"/>
          </w:tcPr>
          <w:p w14:paraId="2A4B915C" w14:textId="5ABC631F" w:rsidR="00863ECB" w:rsidRPr="00C15426" w:rsidRDefault="00863ECB" w:rsidP="00863ECB">
            <w:pPr>
              <w:pStyle w:val="VAHItabletext"/>
              <w:rPr>
                <w:color w:val="696969"/>
              </w:rPr>
            </w:pPr>
            <w:r w:rsidRPr="0029267B">
              <w:rPr>
                <w:rFonts w:eastAsia="VIC"/>
                <w:color w:val="696969"/>
                <w:szCs w:val="18"/>
              </w:rPr>
              <w:t>Average duration of care to date (days) within a secure extended care unit (SECU), including leave.</w:t>
            </w:r>
          </w:p>
        </w:tc>
        <w:tc>
          <w:tcPr>
            <w:tcW w:w="1559" w:type="dxa"/>
          </w:tcPr>
          <w:p w14:paraId="30144B05" w14:textId="77777777" w:rsidR="00863ECB" w:rsidRPr="00C15426" w:rsidRDefault="00863ECB" w:rsidP="00863ECB">
            <w:pPr>
              <w:pStyle w:val="VAHItabletext"/>
              <w:rPr>
                <w:color w:val="696969"/>
                <w:szCs w:val="18"/>
              </w:rPr>
            </w:pPr>
          </w:p>
        </w:tc>
        <w:tc>
          <w:tcPr>
            <w:tcW w:w="4820" w:type="dxa"/>
          </w:tcPr>
          <w:p w14:paraId="158ECC12" w14:textId="3B5D5411" w:rsidR="00863ECB" w:rsidRPr="00C15426" w:rsidRDefault="00863ECB" w:rsidP="00863ECB">
            <w:pPr>
              <w:pStyle w:val="VAHItabletext"/>
              <w:rPr>
                <w:rFonts w:eastAsia="Verdana" w:cs="Verdana"/>
                <w:color w:val="696969"/>
                <w:szCs w:val="18"/>
              </w:rPr>
            </w:pPr>
            <w:r w:rsidRPr="0029267B">
              <w:rPr>
                <w:rFonts w:eastAsia="VIC"/>
                <w:color w:val="696969"/>
                <w:szCs w:val="18"/>
              </w:rPr>
              <w:t>This measure reports the actual length of care for services and is not dependant on separations or admission events.</w:t>
            </w:r>
          </w:p>
        </w:tc>
      </w:tr>
      <w:tr w:rsidR="00863ECB" w:rsidRPr="0069621D" w14:paraId="1002545F" w14:textId="77777777" w:rsidTr="000B0CCC">
        <w:trPr>
          <w:cantSplit/>
        </w:trPr>
        <w:tc>
          <w:tcPr>
            <w:tcW w:w="1702" w:type="dxa"/>
            <w:shd w:val="clear" w:color="auto" w:fill="auto"/>
          </w:tcPr>
          <w:p w14:paraId="2D3A671C" w14:textId="77777777" w:rsidR="00863ECB" w:rsidRPr="00C15426" w:rsidRDefault="00863ECB" w:rsidP="00863ECB">
            <w:pPr>
              <w:pStyle w:val="VAHItabletext"/>
              <w:rPr>
                <w:color w:val="696969"/>
              </w:rPr>
            </w:pPr>
          </w:p>
        </w:tc>
        <w:tc>
          <w:tcPr>
            <w:tcW w:w="1842" w:type="dxa"/>
          </w:tcPr>
          <w:p w14:paraId="34927058" w14:textId="66C41C41" w:rsidR="00863ECB" w:rsidRPr="00C15426" w:rsidRDefault="00863ECB" w:rsidP="00863ECB">
            <w:pPr>
              <w:pStyle w:val="VAHItabletext"/>
              <w:rPr>
                <w:color w:val="696969"/>
              </w:rPr>
            </w:pPr>
            <w:r w:rsidRPr="0029267B">
              <w:rPr>
                <w:rFonts w:eastAsia="VIC"/>
                <w:color w:val="696969"/>
                <w:szCs w:val="18"/>
              </w:rPr>
              <w:t>Seclusions per 1,000 bed days</w:t>
            </w:r>
          </w:p>
        </w:tc>
        <w:tc>
          <w:tcPr>
            <w:tcW w:w="5103" w:type="dxa"/>
          </w:tcPr>
          <w:p w14:paraId="70ECB6C5" w14:textId="2C9645F5" w:rsidR="00863ECB" w:rsidRPr="00C15426" w:rsidRDefault="00863ECB" w:rsidP="00863ECB">
            <w:pPr>
              <w:pStyle w:val="VAHItabletext"/>
              <w:rPr>
                <w:color w:val="696969"/>
              </w:rPr>
            </w:pPr>
            <w:r w:rsidRPr="0029267B">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1C40472A" w:rsidR="00863ECB" w:rsidRPr="00C15426" w:rsidRDefault="00E80A35" w:rsidP="00863ECB">
            <w:pPr>
              <w:pStyle w:val="VAHItabletext"/>
              <w:rPr>
                <w:color w:val="696969"/>
                <w:szCs w:val="18"/>
              </w:rPr>
            </w:pPr>
            <w:r>
              <w:rPr>
                <w:rFonts w:eastAsia="VIC"/>
                <w:color w:val="696969"/>
                <w:szCs w:val="18"/>
              </w:rPr>
              <w:t>8</w:t>
            </w:r>
            <w:r w:rsidR="00863ECB" w:rsidRPr="0029267B">
              <w:rPr>
                <w:rFonts w:eastAsia="VIC"/>
                <w:color w:val="696969"/>
                <w:szCs w:val="18"/>
              </w:rPr>
              <w:t>.0</w:t>
            </w:r>
          </w:p>
        </w:tc>
        <w:tc>
          <w:tcPr>
            <w:tcW w:w="4820" w:type="dxa"/>
          </w:tcPr>
          <w:p w14:paraId="7F2D82DD" w14:textId="731693BA" w:rsidR="00863ECB" w:rsidRPr="00C15426" w:rsidRDefault="00863ECB" w:rsidP="00863ECB">
            <w:pPr>
              <w:pStyle w:val="VAHItabletext"/>
              <w:rPr>
                <w:rFonts w:eastAsia="Verdana" w:cs="Verdana"/>
                <w:color w:val="696969"/>
                <w:szCs w:val="18"/>
              </w:rPr>
            </w:pPr>
            <w:r w:rsidRPr="0029267B">
              <w:rPr>
                <w:rFonts w:eastAsia="VIC"/>
                <w:color w:val="696969"/>
                <w:szCs w:val="18"/>
              </w:rPr>
              <w:t>Calculation of bed days involves converting minutes into days.</w:t>
            </w:r>
          </w:p>
        </w:tc>
      </w:tr>
      <w:tr w:rsidR="00863ECB" w:rsidRPr="0069621D" w14:paraId="382ADBF8" w14:textId="77777777" w:rsidTr="000B0CCC">
        <w:trPr>
          <w:cantSplit/>
        </w:trPr>
        <w:tc>
          <w:tcPr>
            <w:tcW w:w="1702" w:type="dxa"/>
            <w:shd w:val="clear" w:color="auto" w:fill="auto"/>
          </w:tcPr>
          <w:p w14:paraId="476EF3F5" w14:textId="77777777" w:rsidR="00863ECB" w:rsidRPr="00C15426" w:rsidRDefault="00863ECB" w:rsidP="00863ECB">
            <w:pPr>
              <w:pStyle w:val="VAHItabletext"/>
              <w:rPr>
                <w:color w:val="696969"/>
              </w:rPr>
            </w:pPr>
          </w:p>
        </w:tc>
        <w:tc>
          <w:tcPr>
            <w:tcW w:w="1842" w:type="dxa"/>
          </w:tcPr>
          <w:p w14:paraId="0691DBE5" w14:textId="3EF364F4" w:rsidR="00863ECB" w:rsidRPr="00C15426" w:rsidRDefault="00863ECB" w:rsidP="00863ECB">
            <w:pPr>
              <w:pStyle w:val="VAHItabletext"/>
              <w:rPr>
                <w:color w:val="696969"/>
              </w:rPr>
            </w:pPr>
            <w:r w:rsidRPr="0029267B">
              <w:rPr>
                <w:rFonts w:eastAsia="VIC"/>
                <w:color w:val="696969"/>
                <w:szCs w:val="18"/>
              </w:rPr>
              <w:t>HoNOS compliance</w:t>
            </w:r>
          </w:p>
        </w:tc>
        <w:tc>
          <w:tcPr>
            <w:tcW w:w="5103" w:type="dxa"/>
          </w:tcPr>
          <w:p w14:paraId="24AD8429" w14:textId="095801E8" w:rsidR="00863ECB" w:rsidRPr="00C15426" w:rsidRDefault="00863ECB" w:rsidP="00863ECB">
            <w:pPr>
              <w:pStyle w:val="VAHItabletext"/>
              <w:rPr>
                <w:color w:val="696969"/>
              </w:rPr>
            </w:pPr>
            <w:r w:rsidRPr="0029267B">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142750D1" w:rsidR="00863ECB" w:rsidRPr="00C15426" w:rsidRDefault="00863ECB" w:rsidP="00863ECB">
            <w:pPr>
              <w:pStyle w:val="VAHItabletext"/>
              <w:rPr>
                <w:color w:val="696969"/>
                <w:szCs w:val="18"/>
              </w:rPr>
            </w:pPr>
            <w:r w:rsidRPr="0029267B">
              <w:rPr>
                <w:rFonts w:eastAsia="VIC"/>
                <w:color w:val="696969"/>
                <w:szCs w:val="18"/>
              </w:rPr>
              <w:t>85.0%</w:t>
            </w:r>
          </w:p>
        </w:tc>
        <w:tc>
          <w:tcPr>
            <w:tcW w:w="4820" w:type="dxa"/>
          </w:tcPr>
          <w:p w14:paraId="20C81DC5" w14:textId="0CD6F5CF" w:rsidR="00863ECB" w:rsidRPr="00C15426" w:rsidRDefault="00863ECB" w:rsidP="00863ECB">
            <w:pPr>
              <w:pStyle w:val="VAHItabletext"/>
              <w:rPr>
                <w:rFonts w:eastAsia="Verdana" w:cs="Verdana"/>
                <w:color w:val="696969"/>
                <w:szCs w:val="18"/>
              </w:rPr>
            </w:pPr>
            <w:r w:rsidRPr="0029267B">
              <w:rPr>
                <w:rFonts w:eastAsia="VIC"/>
                <w:color w:val="696969"/>
                <w:szCs w:val="18"/>
              </w:rPr>
              <w:t>Results during 2011, 2012, 2016, 2017 and from November 2020 to November 2021 were affected by industrial activity and should be interpreted with caution.</w:t>
            </w:r>
          </w:p>
        </w:tc>
      </w:tr>
      <w:tr w:rsidR="00863ECB" w:rsidRPr="0069621D" w14:paraId="6F0B67B6" w14:textId="77777777" w:rsidTr="000B0CCC">
        <w:trPr>
          <w:cantSplit/>
        </w:trPr>
        <w:tc>
          <w:tcPr>
            <w:tcW w:w="1702" w:type="dxa"/>
            <w:shd w:val="clear" w:color="auto" w:fill="auto"/>
          </w:tcPr>
          <w:p w14:paraId="536BA0C3" w14:textId="77777777" w:rsidR="00863ECB" w:rsidRPr="00C15426" w:rsidRDefault="00863ECB" w:rsidP="00863ECB">
            <w:pPr>
              <w:pStyle w:val="VAHItabletext"/>
              <w:rPr>
                <w:color w:val="696969"/>
              </w:rPr>
            </w:pPr>
          </w:p>
        </w:tc>
        <w:tc>
          <w:tcPr>
            <w:tcW w:w="1842" w:type="dxa"/>
          </w:tcPr>
          <w:p w14:paraId="630334B3" w14:textId="08C0E1E1" w:rsidR="00863ECB" w:rsidRPr="00C15426" w:rsidRDefault="00863ECB" w:rsidP="00863ECB">
            <w:pPr>
              <w:pStyle w:val="VAHItabletext"/>
              <w:rPr>
                <w:color w:val="696969"/>
              </w:rPr>
            </w:pPr>
            <w:r w:rsidRPr="0029267B">
              <w:rPr>
                <w:rFonts w:eastAsia="VIC"/>
                <w:color w:val="696969"/>
                <w:szCs w:val="18"/>
              </w:rPr>
              <w:t>Average HoNOS at episode start</w:t>
            </w:r>
          </w:p>
        </w:tc>
        <w:tc>
          <w:tcPr>
            <w:tcW w:w="5103" w:type="dxa"/>
          </w:tcPr>
          <w:p w14:paraId="0D09AB65" w14:textId="02E03D7A" w:rsidR="00863ECB" w:rsidRPr="00C15426" w:rsidRDefault="00863ECB" w:rsidP="00863ECB">
            <w:pPr>
              <w:pStyle w:val="VAHItabletext"/>
              <w:rPr>
                <w:color w:val="696969"/>
              </w:rPr>
            </w:pPr>
            <w:r w:rsidRPr="0029267B">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863ECB" w:rsidRPr="00C15426" w:rsidRDefault="00863ECB" w:rsidP="00863ECB">
            <w:pPr>
              <w:pStyle w:val="VAHItabletext"/>
              <w:rPr>
                <w:color w:val="696969"/>
                <w:szCs w:val="18"/>
              </w:rPr>
            </w:pPr>
          </w:p>
        </w:tc>
        <w:tc>
          <w:tcPr>
            <w:tcW w:w="4820" w:type="dxa"/>
          </w:tcPr>
          <w:p w14:paraId="0B4B9E7A" w14:textId="5FC1E38D" w:rsidR="00863ECB" w:rsidRPr="00C15426" w:rsidRDefault="00863ECB" w:rsidP="00863ECB">
            <w:pPr>
              <w:pStyle w:val="VAHItabletext"/>
              <w:rPr>
                <w:rFonts w:eastAsia="Verdana" w:cs="Verdana"/>
                <w:color w:val="696969"/>
                <w:szCs w:val="18"/>
              </w:rPr>
            </w:pPr>
            <w:r w:rsidRPr="0029267B">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863ECB" w:rsidRPr="0069621D" w14:paraId="309F686B" w14:textId="77777777" w:rsidTr="000B0CCC">
        <w:trPr>
          <w:cantSplit/>
        </w:trPr>
        <w:tc>
          <w:tcPr>
            <w:tcW w:w="1702" w:type="dxa"/>
            <w:shd w:val="clear" w:color="auto" w:fill="auto"/>
          </w:tcPr>
          <w:p w14:paraId="246978BE" w14:textId="77777777" w:rsidR="00863ECB" w:rsidRPr="00C15426" w:rsidRDefault="00863ECB" w:rsidP="00863ECB">
            <w:pPr>
              <w:pStyle w:val="VAHItabletext"/>
              <w:rPr>
                <w:color w:val="696969"/>
              </w:rPr>
            </w:pPr>
          </w:p>
        </w:tc>
        <w:tc>
          <w:tcPr>
            <w:tcW w:w="1842" w:type="dxa"/>
          </w:tcPr>
          <w:p w14:paraId="7D49C6F8" w14:textId="3492496E" w:rsidR="00863ECB" w:rsidRPr="00C15426" w:rsidRDefault="00863ECB" w:rsidP="00863ECB">
            <w:pPr>
              <w:pStyle w:val="VAHItabletext"/>
              <w:rPr>
                <w:color w:val="696969"/>
              </w:rPr>
            </w:pPr>
            <w:r w:rsidRPr="0029267B">
              <w:rPr>
                <w:rFonts w:eastAsia="VIC"/>
                <w:color w:val="696969"/>
                <w:szCs w:val="18"/>
              </w:rPr>
              <w:t>BASIS32 offered</w:t>
            </w:r>
          </w:p>
        </w:tc>
        <w:tc>
          <w:tcPr>
            <w:tcW w:w="5103" w:type="dxa"/>
          </w:tcPr>
          <w:p w14:paraId="12630FE8" w14:textId="0D3D3BA1" w:rsidR="00863ECB" w:rsidRPr="00C15426" w:rsidRDefault="00863ECB" w:rsidP="00863ECB">
            <w:pPr>
              <w:pStyle w:val="VAHItabletext"/>
              <w:rPr>
                <w:color w:val="696969"/>
              </w:rPr>
            </w:pPr>
            <w:r w:rsidRPr="0029267B">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863ECB" w:rsidRPr="00C15426" w:rsidRDefault="00863ECB" w:rsidP="00863ECB">
            <w:pPr>
              <w:pStyle w:val="VAHItabletext"/>
              <w:rPr>
                <w:color w:val="696969"/>
                <w:szCs w:val="18"/>
              </w:rPr>
            </w:pPr>
          </w:p>
        </w:tc>
        <w:tc>
          <w:tcPr>
            <w:tcW w:w="4820" w:type="dxa"/>
          </w:tcPr>
          <w:p w14:paraId="4C7B48A9" w14:textId="10C2AA29" w:rsidR="00863ECB" w:rsidRPr="00C15426" w:rsidRDefault="00863ECB" w:rsidP="00863ECB">
            <w:pPr>
              <w:pStyle w:val="VAHItabletext"/>
              <w:rPr>
                <w:rFonts w:eastAsia="Verdana" w:cs="Verdana"/>
                <w:color w:val="696969"/>
                <w:szCs w:val="18"/>
              </w:rPr>
            </w:pPr>
            <w:r w:rsidRPr="0029267B">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863ECB" w:rsidRPr="0069621D" w14:paraId="4E8E52F2" w14:textId="77777777" w:rsidTr="000B0CCC">
        <w:trPr>
          <w:cantSplit/>
        </w:trPr>
        <w:tc>
          <w:tcPr>
            <w:tcW w:w="1702" w:type="dxa"/>
            <w:shd w:val="clear" w:color="auto" w:fill="auto"/>
          </w:tcPr>
          <w:p w14:paraId="10DB92ED" w14:textId="77777777" w:rsidR="00863ECB" w:rsidRPr="00C15426" w:rsidRDefault="00863ECB" w:rsidP="00863ECB">
            <w:pPr>
              <w:pStyle w:val="VAHItabletext"/>
              <w:rPr>
                <w:color w:val="696969"/>
              </w:rPr>
            </w:pPr>
          </w:p>
        </w:tc>
        <w:tc>
          <w:tcPr>
            <w:tcW w:w="1842" w:type="dxa"/>
          </w:tcPr>
          <w:p w14:paraId="52A052E2" w14:textId="73A7C852" w:rsidR="00863ECB" w:rsidRPr="00C15426" w:rsidRDefault="00863ECB" w:rsidP="00863ECB">
            <w:pPr>
              <w:pStyle w:val="VAHItabletext"/>
              <w:rPr>
                <w:color w:val="696969"/>
              </w:rPr>
            </w:pPr>
            <w:r w:rsidRPr="0029267B">
              <w:rPr>
                <w:rFonts w:eastAsia="VIC"/>
                <w:color w:val="696969"/>
                <w:szCs w:val="18"/>
              </w:rPr>
              <w:t>BASIS32 completed</w:t>
            </w:r>
          </w:p>
        </w:tc>
        <w:tc>
          <w:tcPr>
            <w:tcW w:w="5103" w:type="dxa"/>
          </w:tcPr>
          <w:p w14:paraId="6B987833" w14:textId="172E1B0F" w:rsidR="00863ECB" w:rsidRPr="00C15426" w:rsidRDefault="00863ECB" w:rsidP="00863ECB">
            <w:pPr>
              <w:pStyle w:val="VAHItabletext"/>
              <w:rPr>
                <w:color w:val="696969"/>
              </w:rPr>
            </w:pPr>
            <w:r w:rsidRPr="0029267B">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863ECB" w:rsidRPr="00C15426" w:rsidRDefault="00863ECB" w:rsidP="00863ECB">
            <w:pPr>
              <w:pStyle w:val="VAHItabletext"/>
              <w:rPr>
                <w:color w:val="696969"/>
                <w:szCs w:val="18"/>
              </w:rPr>
            </w:pPr>
          </w:p>
        </w:tc>
        <w:tc>
          <w:tcPr>
            <w:tcW w:w="4820" w:type="dxa"/>
          </w:tcPr>
          <w:p w14:paraId="108EBA50" w14:textId="0CA63080" w:rsidR="00863ECB" w:rsidRPr="00C15426" w:rsidRDefault="00863ECB" w:rsidP="00863ECB">
            <w:pPr>
              <w:pStyle w:val="VAHItabletext"/>
              <w:rPr>
                <w:rFonts w:eastAsia="Verdana" w:cs="Verdana"/>
                <w:color w:val="696969"/>
                <w:szCs w:val="18"/>
              </w:rPr>
            </w:pPr>
            <w:r w:rsidRPr="0029267B">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808E6AB" w:rsidR="00CF11E1" w:rsidRPr="00BE2218" w:rsidRDefault="00CF11E1" w:rsidP="00A47400">
            <w:pPr>
              <w:pStyle w:val="VAHIbody"/>
            </w:pPr>
            <w:r w:rsidRPr="00BE2218">
              <w:t xml:space="preserve">© State of Victoria, Department of Health </w:t>
            </w:r>
            <w:r w:rsidR="007F3AE6">
              <w:t>October</w:t>
            </w:r>
            <w:r w:rsidR="009B0E26">
              <w:t xml:space="preserve"> 2022</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0"/>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564B7BF"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52081">
      <w:rPr>
        <w:b w:val="0"/>
        <w:color w:val="244C5A"/>
        <w:sz w:val="16"/>
        <w:szCs w:val="16"/>
      </w:rPr>
      <w:t>1</w:t>
    </w:r>
    <w:r w:rsidR="00863ECB">
      <w:rPr>
        <w:b w:val="0"/>
        <w:color w:val="244C5A"/>
        <w:sz w:val="16"/>
        <w:szCs w:val="16"/>
      </w:rPr>
      <w:t>0</w:t>
    </w:r>
    <w:r w:rsidR="00352081">
      <w:rPr>
        <w:b w:val="0"/>
        <w:color w:val="244C5A"/>
        <w:sz w:val="16"/>
        <w:szCs w:val="16"/>
      </w:rPr>
      <w:t xml:space="preserve"> </w:t>
    </w:r>
    <w:r w:rsidR="00863ECB">
      <w:rPr>
        <w:b w:val="0"/>
        <w:color w:val="244C5A"/>
        <w:sz w:val="16"/>
        <w:szCs w:val="16"/>
      </w:rPr>
      <w:t>October</w:t>
    </w:r>
    <w:r w:rsidR="009B0E26">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20F6B8D"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w:t>
    </w:r>
    <w:r w:rsidR="00863ECB">
      <w:rPr>
        <w:rFonts w:ascii="VIC Medium" w:hAnsi="VIC Medium"/>
        <w:color w:val="244C5A"/>
        <w:szCs w:val="24"/>
      </w:rPr>
      <w:t>2</w:t>
    </w:r>
    <w:r w:rsidR="009B0E26">
      <w:rPr>
        <w:rFonts w:ascii="VIC Medium" w:hAnsi="VIC Medium"/>
        <w:color w:val="244C5A"/>
        <w:szCs w:val="24"/>
      </w:rPr>
      <w:t>-2</w:t>
    </w:r>
    <w:r w:rsidR="00863ECB">
      <w:rPr>
        <w:rFonts w:ascii="VIC Medium" w:hAnsi="VIC Medium"/>
        <w:color w:val="244C5A"/>
        <w:szCs w:val="24"/>
      </w:rPr>
      <w:t>3</w:t>
    </w:r>
    <w:r w:rsidR="009B0E26">
      <w:rPr>
        <w:rFonts w:ascii="VIC Medium" w:hAnsi="VIC Medium"/>
        <w:color w:val="244C5A"/>
        <w:szCs w:val="24"/>
      </w:rPr>
      <w:t xml:space="preserve"> Q</w:t>
    </w:r>
    <w:r w:rsidR="00863ECB">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714CC"/>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10</Pages>
  <Words>2631</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2022-23 Q1 Extended mental health treatment setting quarterly KPI report</vt:lpstr>
    </vt:vector>
  </TitlesOfParts>
  <Company>Victorian Department of Health</Company>
  <LinksUpToDate>false</LinksUpToDate>
  <CharactersWithSpaces>16780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Extended mental health treatment setting quarterly KPI report</dc:title>
  <dc:subject/>
  <dc:creator>Victorian Agency for Health Information</dc:creator>
  <cp:keywords/>
  <cp:lastModifiedBy>Daniel Mendoza (Health)</cp:lastModifiedBy>
  <cp:revision>52</cp:revision>
  <cp:lastPrinted>2022-10-13T22:17:00Z</cp:lastPrinted>
  <dcterms:created xsi:type="dcterms:W3CDTF">2019-10-11T05:28:00Z</dcterms:created>
  <dcterms:modified xsi:type="dcterms:W3CDTF">2022-10-13T22:17:00Z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2022-10-13T22:17:51Z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17751de1-c81e-4b2e-b233-e881bb3ba2db</vt:lpwstr>
  </property>
  <property fmtid="{D5CDD505-2E9C-101B-9397-08002B2CF9AE}" pid="9" name="MSIP_Label_43e64453-338c-4f93-8a4d-0039a0a41f2a_ContentBits">
    <vt:lpwstr>2</vt:lpwstr>
  </property>
</Properties>
</file>