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F9A768" w14:textId="77777777" w:rsidR="0074696E" w:rsidRPr="004C6EEE" w:rsidRDefault="0072251A" w:rsidP="0096123E">
      <w:pPr>
        <w:pStyle w:val="Sectionbreakfirstpage"/>
        <w:spacing w:after="120" w:line="240" w:lineRule="atLeast"/>
      </w:pPr>
      <w:r>
        <w:rPr>
          <w:color w:val="2B579A"/>
          <w:shd w:val="clear" w:color="auto" w:fill="E6E6E6"/>
        </w:rPr>
        <w:drawing>
          <wp:anchor distT="0" distB="0" distL="114300" distR="114300" simplePos="0" relativeHeight="251658240" behindDoc="1" locked="1" layoutInCell="1" allowOverlap="1" wp14:anchorId="63DD0AD7" wp14:editId="31F5C075">
            <wp:simplePos x="0" y="0"/>
            <wp:positionH relativeFrom="page">
              <wp:posOffset>0</wp:posOffset>
            </wp:positionH>
            <wp:positionV relativeFrom="page">
              <wp:posOffset>0</wp:posOffset>
            </wp:positionV>
            <wp:extent cx="7560000" cy="1728000"/>
            <wp:effectExtent l="0" t="0" r="317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1"/>
                    <a:stretch>
                      <a:fillRect/>
                    </a:stretch>
                  </pic:blipFill>
                  <pic:spPr>
                    <a:xfrm>
                      <a:off x="0" y="0"/>
                      <a:ext cx="7560000" cy="1728000"/>
                    </a:xfrm>
                    <a:prstGeom prst="rect">
                      <a:avLst/>
                    </a:prstGeom>
                  </pic:spPr>
                </pic:pic>
              </a:graphicData>
            </a:graphic>
            <wp14:sizeRelH relativeFrom="margin">
              <wp14:pctWidth>0</wp14:pctWidth>
            </wp14:sizeRelH>
            <wp14:sizeRelV relativeFrom="margin">
              <wp14:pctHeight>0</wp14:pctHeight>
            </wp14:sizeRelV>
          </wp:anchor>
        </w:drawing>
      </w:r>
    </w:p>
    <w:p w14:paraId="62942B32" w14:textId="77777777" w:rsidR="00A62D44" w:rsidRDefault="00A62D44" w:rsidP="0096123E">
      <w:pPr>
        <w:pStyle w:val="Sectionbreakfirstpage"/>
        <w:spacing w:after="120" w:line="240" w:lineRule="atLeast"/>
      </w:pPr>
    </w:p>
    <w:p w14:paraId="5A21DEA8" w14:textId="77777777" w:rsidR="00012036" w:rsidRDefault="00012036" w:rsidP="0096123E">
      <w:pPr>
        <w:pStyle w:val="Sectionbreakfirstpage"/>
        <w:spacing w:after="120" w:line="240" w:lineRule="atLeast"/>
      </w:pPr>
    </w:p>
    <w:tbl>
      <w:tblPr>
        <w:tblStyle w:val="TableGrid"/>
        <w:tblpPr w:leftFromText="180" w:rightFromText="180" w:vertAnchor="text" w:horzAnchor="margin" w:tblpXSpec="center" w:tblpY="218"/>
        <w:tblOverlap w:val="never"/>
        <w:tblW w:w="10163" w:type="dxa"/>
        <w:tblLook w:val="0600" w:firstRow="0" w:lastRow="0" w:firstColumn="0" w:lastColumn="0" w:noHBand="1" w:noVBand="1"/>
      </w:tblPr>
      <w:tblGrid>
        <w:gridCol w:w="10163"/>
      </w:tblGrid>
      <w:tr w:rsidR="003246F3" w14:paraId="4BE7D9D0" w14:textId="77777777" w:rsidTr="003246F3">
        <w:trPr>
          <w:trHeight w:val="473"/>
        </w:trPr>
        <w:tc>
          <w:tcPr>
            <w:tcW w:w="10163" w:type="dxa"/>
            <w:tcBorders>
              <w:top w:val="nil"/>
              <w:left w:val="nil"/>
              <w:bottom w:val="nil"/>
              <w:right w:val="nil"/>
            </w:tcBorders>
          </w:tcPr>
          <w:p w14:paraId="43011B78" w14:textId="1344E6A4" w:rsidR="003246F3" w:rsidRDefault="003B7C86" w:rsidP="0096123E">
            <w:pPr>
              <w:pStyle w:val="Documenttitle"/>
              <w:spacing w:after="120" w:line="240" w:lineRule="atLeast"/>
              <w:ind w:left="113"/>
              <w:rPr>
                <w:rFonts w:eastAsia="Arial" w:cs="Arial"/>
                <w:bCs/>
                <w:szCs w:val="48"/>
              </w:rPr>
            </w:pPr>
            <w:r>
              <w:rPr>
                <w:rFonts w:eastAsia="Arial" w:cs="Arial"/>
                <w:bCs/>
                <w:szCs w:val="48"/>
              </w:rPr>
              <w:t xml:space="preserve">Making </w:t>
            </w:r>
            <w:r w:rsidR="008C46EE">
              <w:rPr>
                <w:rFonts w:eastAsia="Arial" w:cs="Arial"/>
                <w:bCs/>
                <w:szCs w:val="48"/>
              </w:rPr>
              <w:t>i</w:t>
            </w:r>
            <w:r>
              <w:rPr>
                <w:rFonts w:eastAsia="Arial" w:cs="Arial"/>
                <w:bCs/>
                <w:szCs w:val="48"/>
              </w:rPr>
              <w:t xml:space="preserve">t </w:t>
            </w:r>
            <w:r w:rsidR="008C46EE">
              <w:rPr>
                <w:rFonts w:eastAsia="Arial" w:cs="Arial"/>
                <w:bCs/>
                <w:szCs w:val="48"/>
              </w:rPr>
              <w:t>f</w:t>
            </w:r>
            <w:r>
              <w:rPr>
                <w:rFonts w:eastAsia="Arial" w:cs="Arial"/>
                <w:bCs/>
                <w:szCs w:val="48"/>
              </w:rPr>
              <w:t xml:space="preserve">ree </w:t>
            </w:r>
            <w:r w:rsidR="008C46EE">
              <w:rPr>
                <w:rFonts w:eastAsia="Arial" w:cs="Arial"/>
                <w:bCs/>
                <w:szCs w:val="48"/>
              </w:rPr>
              <w:t>t</w:t>
            </w:r>
            <w:r>
              <w:rPr>
                <w:rFonts w:eastAsia="Arial" w:cs="Arial"/>
                <w:bCs/>
                <w:szCs w:val="48"/>
              </w:rPr>
              <w:t xml:space="preserve">o </w:t>
            </w:r>
            <w:r w:rsidR="008C46EE">
              <w:rPr>
                <w:rFonts w:eastAsia="Arial" w:cs="Arial"/>
                <w:bCs/>
                <w:szCs w:val="48"/>
              </w:rPr>
              <w:t>s</w:t>
            </w:r>
            <w:r>
              <w:rPr>
                <w:rFonts w:eastAsia="Arial" w:cs="Arial"/>
                <w:bCs/>
                <w:szCs w:val="48"/>
              </w:rPr>
              <w:t>tudy Nursing and Midwifery</w:t>
            </w:r>
          </w:p>
          <w:p w14:paraId="1C87B2F9" w14:textId="394E9F56" w:rsidR="003246F3" w:rsidRPr="00EA68BD" w:rsidRDefault="00F534A9" w:rsidP="0096123E">
            <w:pPr>
              <w:pStyle w:val="Heading2"/>
              <w:spacing w:before="0" w:after="120" w:line="240" w:lineRule="atLeast"/>
              <w:ind w:left="113"/>
              <w:rPr>
                <w:rFonts w:eastAsia="Arial"/>
                <w:b w:val="0"/>
                <w:bCs/>
                <w:sz w:val="28"/>
              </w:rPr>
            </w:pPr>
            <w:r>
              <w:rPr>
                <w:rFonts w:eastAsia="Arial"/>
                <w:b w:val="0"/>
                <w:bCs/>
                <w:sz w:val="28"/>
              </w:rPr>
              <w:t>Information brief</w:t>
            </w:r>
            <w:r w:rsidR="00704F30" w:rsidRPr="00EA68BD">
              <w:rPr>
                <w:rFonts w:eastAsia="Arial"/>
                <w:b w:val="0"/>
                <w:bCs/>
                <w:sz w:val="28"/>
              </w:rPr>
              <w:t xml:space="preserve"> </w:t>
            </w:r>
            <w:r w:rsidR="00EA68BD" w:rsidRPr="00EA68BD">
              <w:rPr>
                <w:rFonts w:eastAsia="Arial"/>
                <w:b w:val="0"/>
                <w:bCs/>
                <w:sz w:val="28"/>
              </w:rPr>
              <w:t>–</w:t>
            </w:r>
            <w:r w:rsidR="00704F30" w:rsidRPr="00EA68BD">
              <w:rPr>
                <w:rFonts w:eastAsia="Arial"/>
                <w:b w:val="0"/>
                <w:bCs/>
                <w:sz w:val="28"/>
              </w:rPr>
              <w:t xml:space="preserve"> </w:t>
            </w:r>
            <w:r w:rsidR="004558AF" w:rsidRPr="004558AF">
              <w:rPr>
                <w:rFonts w:eastAsia="Arial"/>
                <w:b w:val="0"/>
                <w:bCs/>
                <w:sz w:val="28"/>
              </w:rPr>
              <w:t>Scholarships for postgraduate nurses and midwives in specialty areas</w:t>
            </w:r>
            <w:r w:rsidR="00612A8A">
              <w:rPr>
                <w:rFonts w:eastAsia="Arial"/>
                <w:b w:val="0"/>
                <w:bCs/>
                <w:sz w:val="28"/>
              </w:rPr>
              <w:t xml:space="preserve"> </w:t>
            </w:r>
          </w:p>
          <w:p w14:paraId="36E129F3" w14:textId="047B6A53" w:rsidR="003246F3" w:rsidRDefault="00F534A9" w:rsidP="0096123E">
            <w:pPr>
              <w:spacing w:line="240" w:lineRule="atLeast"/>
              <w:ind w:left="113"/>
              <w:rPr>
                <w:rFonts w:eastAsia="Arial" w:cs="Arial"/>
                <w:szCs w:val="21"/>
              </w:rPr>
            </w:pPr>
            <w:r>
              <w:rPr>
                <w:rFonts w:eastAsia="Arial" w:cs="Arial"/>
                <w:szCs w:val="21"/>
              </w:rPr>
              <w:t>September</w:t>
            </w:r>
            <w:r w:rsidR="00415334">
              <w:rPr>
                <w:rFonts w:eastAsia="Arial" w:cs="Arial"/>
                <w:szCs w:val="21"/>
              </w:rPr>
              <w:t xml:space="preserve"> </w:t>
            </w:r>
            <w:r w:rsidR="003246F3">
              <w:rPr>
                <w:rFonts w:eastAsia="Arial" w:cs="Arial"/>
                <w:szCs w:val="21"/>
              </w:rPr>
              <w:t xml:space="preserve">2022 </w:t>
            </w:r>
          </w:p>
          <w:p w14:paraId="1CE9AEE9" w14:textId="77133374" w:rsidR="00381068" w:rsidRPr="00381068" w:rsidRDefault="00381068" w:rsidP="0096123E">
            <w:pPr>
              <w:spacing w:line="240" w:lineRule="atLeast"/>
              <w:ind w:left="113"/>
              <w:rPr>
                <w:rFonts w:eastAsia="Arial" w:cs="Arial"/>
                <w:b/>
                <w:bCs/>
                <w:szCs w:val="21"/>
              </w:rPr>
            </w:pPr>
            <w:r w:rsidRPr="00381068">
              <w:rPr>
                <w:b/>
                <w:bCs/>
              </w:rPr>
              <w:fldChar w:fldCharType="begin"/>
            </w:r>
            <w:r w:rsidRPr="00381068">
              <w:rPr>
                <w:b/>
                <w:bCs/>
              </w:rPr>
              <w:instrText>FILLIN  "Type the protective marking" \d OFFICIAL \o  \* MERGEFORMAT</w:instrText>
            </w:r>
            <w:r w:rsidRPr="00381068">
              <w:rPr>
                <w:b/>
                <w:bCs/>
              </w:rPr>
              <w:fldChar w:fldCharType="separate"/>
            </w:r>
            <w:r w:rsidRPr="00381068">
              <w:rPr>
                <w:b/>
                <w:bCs/>
              </w:rPr>
              <w:t>OFFICIAL</w:t>
            </w:r>
            <w:r w:rsidRPr="00381068">
              <w:rPr>
                <w:b/>
                <w:bCs/>
              </w:rPr>
              <w:fldChar w:fldCharType="end"/>
            </w:r>
          </w:p>
        </w:tc>
      </w:tr>
    </w:tbl>
    <w:p w14:paraId="00A76DD4" w14:textId="696055DF" w:rsidR="00763D86" w:rsidRPr="00763D86" w:rsidRDefault="00763D86" w:rsidP="0096123E">
      <w:pPr>
        <w:pStyle w:val="Heading2"/>
        <w:spacing w:after="120" w:line="240" w:lineRule="atLeast"/>
      </w:pPr>
      <w:r>
        <w:t>Background</w:t>
      </w:r>
    </w:p>
    <w:p w14:paraId="5F1FF578" w14:textId="77777777" w:rsidR="00543751" w:rsidRPr="001B5BAA" w:rsidRDefault="00543751" w:rsidP="00543751">
      <w:pPr>
        <w:pStyle w:val="Body"/>
        <w:rPr>
          <w:rFonts w:eastAsia="Arial" w:cs="Arial"/>
          <w:color w:val="000000" w:themeColor="text1"/>
          <w:szCs w:val="21"/>
        </w:rPr>
      </w:pPr>
      <w:r w:rsidRPr="001B5BAA">
        <w:rPr>
          <w:rFonts w:eastAsia="Arial"/>
          <w:color w:val="000000" w:themeColor="text1"/>
        </w:rPr>
        <w:t xml:space="preserve">Victoria’s healthcare workforce faces long-standing pressures that have been exacerbated by the COVID-19 pandemic. Amid increased demand for care, ongoing action is needed to address issues regarding the supply and distribution of the healthcare workforce. The Victorian Government is </w:t>
      </w:r>
      <w:r>
        <w:rPr>
          <w:rFonts w:eastAsia="Arial"/>
          <w:color w:val="000000" w:themeColor="text1"/>
        </w:rPr>
        <w:t>implementing a range of initiatives to support Victoria’s healthcare workforce, including free university and specialist training for thousands of nurses and midwives</w:t>
      </w:r>
      <w:r w:rsidRPr="001B5BAA">
        <w:rPr>
          <w:rFonts w:eastAsia="Arial"/>
          <w:color w:val="000000" w:themeColor="text1"/>
        </w:rPr>
        <w:t>. </w:t>
      </w:r>
    </w:p>
    <w:p w14:paraId="523E4B46" w14:textId="39589F03" w:rsidR="004E3F3B" w:rsidRDefault="004E3F3B" w:rsidP="00A81ADF">
      <w:pPr>
        <w:pStyle w:val="Body"/>
        <w:rPr>
          <w:rFonts w:eastAsia="Arial"/>
          <w:color w:val="000000" w:themeColor="text1"/>
        </w:rPr>
      </w:pPr>
      <w:r w:rsidRPr="001B5BAA">
        <w:rPr>
          <w:rFonts w:eastAsia="Arial"/>
          <w:color w:val="000000" w:themeColor="text1"/>
        </w:rPr>
        <w:t>This initiative aims to boost the health system, with more than 17,000 nurses and midwives recruited and trained as part of a massive hiring and upskilling initiative – building an army of home-grown health workers to care for Victorians. </w:t>
      </w:r>
    </w:p>
    <w:p w14:paraId="3A4C10A6" w14:textId="6178AAFC" w:rsidR="00984618" w:rsidRDefault="00984618" w:rsidP="0096123E">
      <w:pPr>
        <w:pStyle w:val="Heading2"/>
        <w:spacing w:after="120" w:line="240" w:lineRule="atLeast"/>
      </w:pPr>
      <w:r>
        <w:t>Funding purpose</w:t>
      </w:r>
    </w:p>
    <w:p w14:paraId="0B948519" w14:textId="09DA3958" w:rsidR="0002412F" w:rsidRDefault="0002412F" w:rsidP="0002412F">
      <w:pPr>
        <w:pStyle w:val="Body"/>
      </w:pPr>
      <w:r>
        <w:t xml:space="preserve">Nursing and midwifery postgraduate scholarships are provided to </w:t>
      </w:r>
      <w:r w:rsidR="00FF590D">
        <w:t xml:space="preserve">Victorian </w:t>
      </w:r>
      <w:r>
        <w:t xml:space="preserve">public health services to support registered nurses and midwives to undertake postgraduate study, in areas of clinical practice where there is an identified workforce need. </w:t>
      </w:r>
    </w:p>
    <w:p w14:paraId="6D9B7DEF" w14:textId="77777777" w:rsidR="00AA19D1" w:rsidRDefault="005F4F0C" w:rsidP="00A81ADF">
      <w:pPr>
        <w:pStyle w:val="Body"/>
        <w:rPr>
          <w:szCs w:val="21"/>
        </w:rPr>
      </w:pPr>
      <w:r>
        <w:t xml:space="preserve">This funding will increase both the number and value of scholarships provided to nurses and midwives undertaking postgraduate studies. </w:t>
      </w:r>
      <w:r w:rsidR="00C308F1">
        <w:rPr>
          <w:szCs w:val="21"/>
        </w:rPr>
        <w:t xml:space="preserve">This will contribute to building capability in the nursing and midwifery workforce, </w:t>
      </w:r>
      <w:r w:rsidR="73F39702" w:rsidRPr="27D0AE9E">
        <w:rPr>
          <w:szCs w:val="21"/>
        </w:rPr>
        <w:t>particularly in intensive care, emergency, oncology, midwifery and other areas of high need.</w:t>
      </w:r>
    </w:p>
    <w:p w14:paraId="58623CE0" w14:textId="0319B30D" w:rsidR="0044348A" w:rsidRPr="0044348A" w:rsidRDefault="0044348A" w:rsidP="0044348A">
      <w:pPr>
        <w:pStyle w:val="Body"/>
        <w:rPr>
          <w:b/>
          <w:bCs/>
        </w:rPr>
      </w:pPr>
      <w:r w:rsidRPr="0044348A">
        <w:rPr>
          <w:b/>
          <w:bCs/>
        </w:rPr>
        <w:t>Given the changes to the postgraduate scholarships, new funding arrangements will be in place for 2022-23. The department will provide further information to health services directly</w:t>
      </w:r>
      <w:r w:rsidR="00597240">
        <w:rPr>
          <w:b/>
          <w:bCs/>
        </w:rPr>
        <w:t xml:space="preserve"> in</w:t>
      </w:r>
      <w:r w:rsidR="00B2514E">
        <w:rPr>
          <w:b/>
          <w:bCs/>
        </w:rPr>
        <w:t xml:space="preserve"> </w:t>
      </w:r>
      <w:r w:rsidR="00597240">
        <w:rPr>
          <w:b/>
          <w:bCs/>
        </w:rPr>
        <w:t>S</w:t>
      </w:r>
      <w:r w:rsidR="00B2514E">
        <w:rPr>
          <w:b/>
          <w:bCs/>
        </w:rPr>
        <w:t>eptember 2022</w:t>
      </w:r>
      <w:r w:rsidRPr="0044348A">
        <w:rPr>
          <w:b/>
          <w:bCs/>
        </w:rPr>
        <w:t xml:space="preserve">. </w:t>
      </w:r>
    </w:p>
    <w:p w14:paraId="5A75CF4E" w14:textId="77777777" w:rsidR="00984618" w:rsidRDefault="00984618" w:rsidP="00B442BA">
      <w:pPr>
        <w:pStyle w:val="Heading2"/>
        <w:spacing w:after="120" w:line="240" w:lineRule="atLeast"/>
      </w:pPr>
      <w:r>
        <w:t>Funding principles</w:t>
      </w:r>
    </w:p>
    <w:p w14:paraId="48A3042B" w14:textId="77777777" w:rsidR="005F4F0C" w:rsidRDefault="005F4F0C" w:rsidP="00B442BA">
      <w:pPr>
        <w:pStyle w:val="Body"/>
        <w:keepNext/>
      </w:pPr>
      <w:r>
        <w:t>Under this initiative:</w:t>
      </w:r>
    </w:p>
    <w:p w14:paraId="30E3CEBF" w14:textId="1DBE0271" w:rsidR="005F4F0C" w:rsidRDefault="005F4F0C" w:rsidP="00FE6E9A">
      <w:pPr>
        <w:pStyle w:val="Body"/>
        <w:numPr>
          <w:ilvl w:val="0"/>
          <w:numId w:val="16"/>
        </w:numPr>
      </w:pPr>
      <w:r>
        <w:t>All nurs</w:t>
      </w:r>
      <w:r w:rsidR="002D7174">
        <w:t>es</w:t>
      </w:r>
      <w:r>
        <w:t xml:space="preserve"> and midwives employed in Victorian public health services and undertaking a</w:t>
      </w:r>
      <w:r w:rsidR="7DF806FC">
        <w:t>n</w:t>
      </w:r>
      <w:r w:rsidR="00730ABC">
        <w:t xml:space="preserve"> eligible</w:t>
      </w:r>
      <w:r>
        <w:t xml:space="preserve"> </w:t>
      </w:r>
      <w:r w:rsidR="00227F55">
        <w:t xml:space="preserve">clinical </w:t>
      </w:r>
      <w:r>
        <w:t>postgraduate course (commencing in 2023) will be eligible for a scholarship</w:t>
      </w:r>
    </w:p>
    <w:p w14:paraId="2E7F4928" w14:textId="0275459D" w:rsidR="005F4F0C" w:rsidRDefault="005F4F0C" w:rsidP="00FE6E9A">
      <w:pPr>
        <w:pStyle w:val="Body"/>
        <w:numPr>
          <w:ilvl w:val="0"/>
          <w:numId w:val="16"/>
        </w:numPr>
      </w:pPr>
      <w:r>
        <w:t xml:space="preserve">The value of this scholarship will cover the course fees for the postgraduate qualification </w:t>
      </w:r>
    </w:p>
    <w:p w14:paraId="64266037" w14:textId="370BF82C" w:rsidR="005F4F0C" w:rsidRDefault="005F4F0C" w:rsidP="00FE6E9A">
      <w:pPr>
        <w:pStyle w:val="Body"/>
        <w:numPr>
          <w:ilvl w:val="0"/>
          <w:numId w:val="16"/>
        </w:numPr>
      </w:pPr>
      <w:r>
        <w:t>As per current scholarship arrangements, the nurse or midwife must</w:t>
      </w:r>
      <w:r w:rsidR="00A81ADF">
        <w:t xml:space="preserve"> agree to complete the course and work in the target area of practice in the Victorian public health sector for a period of </w:t>
      </w:r>
      <w:r w:rsidR="00F3369C">
        <w:t>two</w:t>
      </w:r>
      <w:r w:rsidR="00A81ADF">
        <w:t xml:space="preserve"> year</w:t>
      </w:r>
      <w:r w:rsidR="00F3369C">
        <w:t>s at 0.8</w:t>
      </w:r>
      <w:r w:rsidR="001E797A">
        <w:t xml:space="preserve"> </w:t>
      </w:r>
      <w:r w:rsidR="00F3369C">
        <w:t>EFT</w:t>
      </w:r>
      <w:r w:rsidR="00A81ADF">
        <w:t xml:space="preserve"> (or pro-rata equivalent)</w:t>
      </w:r>
      <w:r w:rsidR="00B318B3">
        <w:t xml:space="preserve"> post course completion</w:t>
      </w:r>
      <w:r w:rsidR="00A81ADF">
        <w:t xml:space="preserve">. </w:t>
      </w:r>
      <w:r>
        <w:t xml:space="preserve"> </w:t>
      </w:r>
    </w:p>
    <w:p w14:paraId="00A7732F" w14:textId="77777777" w:rsidR="00DF4A7E" w:rsidRPr="0002412F" w:rsidRDefault="00DF4A7E" w:rsidP="00DF4A7E">
      <w:pPr>
        <w:pStyle w:val="Body"/>
      </w:pPr>
    </w:p>
    <w:p w14:paraId="7AC09B4D" w14:textId="2C191C3B" w:rsidR="33785CA5" w:rsidRDefault="33785CA5" w:rsidP="0096123E">
      <w:pPr>
        <w:pStyle w:val="Heading2"/>
        <w:spacing w:after="120" w:line="240" w:lineRule="atLeast"/>
      </w:pPr>
      <w:r w:rsidRPr="0096123E">
        <w:t xml:space="preserve">Eligibility criteria </w:t>
      </w:r>
    </w:p>
    <w:p w14:paraId="62B90EC3" w14:textId="508A02A2" w:rsidR="163535EB" w:rsidRDefault="163535EB" w:rsidP="0096123E">
      <w:pPr>
        <w:pStyle w:val="Body"/>
        <w:spacing w:line="240" w:lineRule="atLeast"/>
      </w:pPr>
      <w:r w:rsidRPr="000C2EFC">
        <w:rPr>
          <w:b/>
          <w:bCs/>
        </w:rPr>
        <w:t>Eligible applicants</w:t>
      </w:r>
      <w:r w:rsidRPr="27D0AE9E">
        <w:t xml:space="preserve"> must fulfill all of the following requirements:</w:t>
      </w:r>
    </w:p>
    <w:p w14:paraId="453BB2EE" w14:textId="7BFA5EC8" w:rsidR="163535EB" w:rsidRDefault="163535EB" w:rsidP="56A9184D">
      <w:pPr>
        <w:pStyle w:val="Body"/>
        <w:numPr>
          <w:ilvl w:val="0"/>
          <w:numId w:val="2"/>
        </w:numPr>
        <w:spacing w:line="240" w:lineRule="atLeast"/>
        <w:ind w:left="360"/>
        <w:rPr>
          <w:rFonts w:eastAsia="Arial" w:cs="Arial"/>
        </w:rPr>
      </w:pPr>
      <w:r>
        <w:t xml:space="preserve">be a currently registered nurse or midwife with the Nursing and Midwifery Board of Australia </w:t>
      </w:r>
    </w:p>
    <w:p w14:paraId="1B85DDF4" w14:textId="77777777" w:rsidR="004E7DB1" w:rsidRPr="004E7DB1" w:rsidRDefault="004E7DB1" w:rsidP="004E7DB1">
      <w:pPr>
        <w:pStyle w:val="Body"/>
        <w:numPr>
          <w:ilvl w:val="0"/>
          <w:numId w:val="2"/>
        </w:numPr>
        <w:spacing w:line="240" w:lineRule="atLeast"/>
        <w:ind w:left="360"/>
        <w:rPr>
          <w:szCs w:val="21"/>
        </w:rPr>
      </w:pPr>
      <w:r w:rsidRPr="004E7DB1">
        <w:rPr>
          <w:szCs w:val="21"/>
        </w:rPr>
        <w:t xml:space="preserve">be an Australian citizen, a New Zealand citizen (or dual citizenship holders of either Australia or New Zealand), an Australian permanent resident or an Australian permanent humanitarian visa holder. </w:t>
      </w:r>
    </w:p>
    <w:p w14:paraId="4D93DFC4" w14:textId="614689B2" w:rsidR="163535EB" w:rsidRPr="00022EF1" w:rsidRDefault="163535EB" w:rsidP="00FE6E9A">
      <w:pPr>
        <w:pStyle w:val="Body"/>
        <w:numPr>
          <w:ilvl w:val="0"/>
          <w:numId w:val="2"/>
        </w:numPr>
        <w:spacing w:line="240" w:lineRule="atLeast"/>
        <w:ind w:left="360"/>
        <w:rPr>
          <w:rFonts w:eastAsia="Arial" w:cs="Arial"/>
          <w:szCs w:val="21"/>
        </w:rPr>
      </w:pPr>
      <w:r w:rsidRPr="27D0AE9E">
        <w:t xml:space="preserve">be employed in an eligible Victorian public health service </w:t>
      </w:r>
    </w:p>
    <w:p w14:paraId="15191866" w14:textId="36B8E4F7" w:rsidR="00E96896" w:rsidRDefault="163535EB" w:rsidP="00F15695">
      <w:pPr>
        <w:pStyle w:val="Body"/>
        <w:numPr>
          <w:ilvl w:val="0"/>
          <w:numId w:val="2"/>
        </w:numPr>
        <w:spacing w:line="240" w:lineRule="atLeast"/>
        <w:ind w:left="360"/>
      </w:pPr>
      <w:r w:rsidRPr="27D0AE9E">
        <w:t xml:space="preserve">be enrolled in </w:t>
      </w:r>
      <w:r w:rsidRPr="00604DAD">
        <w:t>Semester 1 202</w:t>
      </w:r>
      <w:r w:rsidR="04F4638F" w:rsidRPr="00604DAD">
        <w:t>3</w:t>
      </w:r>
      <w:r w:rsidR="00F67EA0">
        <w:t xml:space="preserve"> (or as appropriate, for subsequent funding rounds)</w:t>
      </w:r>
      <w:r w:rsidRPr="00604DAD">
        <w:t>,</w:t>
      </w:r>
      <w:r w:rsidRPr="27D0AE9E">
        <w:t xml:space="preserve"> in an eligible postgraduate program that leads to</w:t>
      </w:r>
      <w:r w:rsidR="00F15695">
        <w:t xml:space="preserve"> </w:t>
      </w:r>
      <w:r w:rsidR="00E96896">
        <w:t xml:space="preserve">a tertiary qualification in one of the clinical practice areas identified by the health service/department </w:t>
      </w:r>
    </w:p>
    <w:p w14:paraId="37417ECE" w14:textId="7D85484D" w:rsidR="163535EB" w:rsidRDefault="163535EB" w:rsidP="00FE6E9A">
      <w:pPr>
        <w:pStyle w:val="Body"/>
        <w:numPr>
          <w:ilvl w:val="0"/>
          <w:numId w:val="2"/>
        </w:numPr>
        <w:spacing w:line="240" w:lineRule="atLeast"/>
        <w:ind w:left="360"/>
        <w:rPr>
          <w:rFonts w:eastAsia="Arial" w:cs="Arial"/>
          <w:szCs w:val="21"/>
        </w:rPr>
      </w:pPr>
      <w:r w:rsidRPr="27D0AE9E">
        <w:t xml:space="preserve">not already hold an award qualification in the practice area for which the scholarship is sought </w:t>
      </w:r>
    </w:p>
    <w:p w14:paraId="2E04EA97" w14:textId="77777777" w:rsidR="00EB27DF" w:rsidRPr="00EB27DF" w:rsidRDefault="163535EB" w:rsidP="00FE6E9A">
      <w:pPr>
        <w:pStyle w:val="Body"/>
        <w:numPr>
          <w:ilvl w:val="0"/>
          <w:numId w:val="2"/>
        </w:numPr>
        <w:spacing w:line="240" w:lineRule="atLeast"/>
        <w:ind w:left="360"/>
        <w:rPr>
          <w:rFonts w:eastAsia="Arial" w:cs="Arial"/>
          <w:szCs w:val="21"/>
        </w:rPr>
      </w:pPr>
      <w:r w:rsidRPr="27D0AE9E">
        <w:t>have not previously received a department scholarship to study in the practice area for which the scholarship is sought</w:t>
      </w:r>
      <w:r w:rsidR="00EB27DF">
        <w:t>.</w:t>
      </w:r>
    </w:p>
    <w:p w14:paraId="3FC913E8" w14:textId="77777777" w:rsidR="00000C6E" w:rsidRPr="00011A26" w:rsidRDefault="00000C6E" w:rsidP="00000C6E">
      <w:pPr>
        <w:pStyle w:val="Bullet1"/>
        <w:numPr>
          <w:ilvl w:val="0"/>
          <w:numId w:val="0"/>
        </w:numPr>
        <w:spacing w:after="120"/>
      </w:pPr>
      <w:r w:rsidRPr="00011A26">
        <w:t>In addition, eligible applicants must:</w:t>
      </w:r>
    </w:p>
    <w:p w14:paraId="200D79A9" w14:textId="13B3D111" w:rsidR="00000C6E" w:rsidRPr="00011A26" w:rsidRDefault="00000C6E" w:rsidP="00FE6E9A">
      <w:pPr>
        <w:pStyle w:val="Bullet1"/>
        <w:numPr>
          <w:ilvl w:val="0"/>
          <w:numId w:val="5"/>
        </w:numPr>
        <w:spacing w:after="120"/>
        <w:ind w:left="284" w:hanging="284"/>
      </w:pPr>
      <w:r w:rsidRPr="00011A26">
        <w:t>agree to complete the course and then work in the target area of practice (for which the scholarship was awarded) in the Victorian public health sector for a period of</w:t>
      </w:r>
      <w:r w:rsidR="002846AD">
        <w:t xml:space="preserve"> </w:t>
      </w:r>
      <w:r w:rsidR="000A0EF1">
        <w:t>two years at</w:t>
      </w:r>
      <w:r w:rsidR="002846AD">
        <w:t xml:space="preserve"> a minimum of 0.8</w:t>
      </w:r>
      <w:r w:rsidR="002E29E3">
        <w:t xml:space="preserve"> </w:t>
      </w:r>
      <w:r w:rsidR="002846AD">
        <w:t>EFT</w:t>
      </w:r>
      <w:r w:rsidRPr="00011A26">
        <w:t xml:space="preserve">, or pro-rata equivalent, following completion of the postgraduate course </w:t>
      </w:r>
    </w:p>
    <w:p w14:paraId="19CB7642" w14:textId="2A4D676F" w:rsidR="27D0AE9E" w:rsidRPr="000C2EFC" w:rsidRDefault="00000C6E" w:rsidP="00FE6E9A">
      <w:pPr>
        <w:pStyle w:val="Bullet1"/>
        <w:numPr>
          <w:ilvl w:val="0"/>
          <w:numId w:val="5"/>
        </w:numPr>
        <w:spacing w:after="120"/>
        <w:ind w:left="284" w:hanging="284"/>
      </w:pPr>
      <w:r w:rsidRPr="00011A26">
        <w:t>only use the scholarship funds for the purpose of nursing/midwifery postgraduate study deemed relevant to address an area of identified workforce need, as determined by the health service</w:t>
      </w:r>
      <w:r>
        <w:t>.</w:t>
      </w:r>
      <w:r w:rsidR="163535EB" w:rsidRPr="27D0AE9E">
        <w:t xml:space="preserve"> </w:t>
      </w:r>
    </w:p>
    <w:p w14:paraId="5896D111" w14:textId="0D740225" w:rsidR="6C14FADB" w:rsidRDefault="6C14FADB" w:rsidP="0096123E">
      <w:pPr>
        <w:pStyle w:val="Body"/>
        <w:spacing w:line="240" w:lineRule="atLeast"/>
        <w:rPr>
          <w:szCs w:val="21"/>
        </w:rPr>
      </w:pPr>
      <w:r w:rsidRPr="000C2EFC">
        <w:rPr>
          <w:b/>
          <w:bCs/>
        </w:rPr>
        <w:t>Eligible postgraduate courses</w:t>
      </w:r>
      <w:r w:rsidRPr="27D0AE9E">
        <w:t xml:space="preserve"> must: </w:t>
      </w:r>
    </w:p>
    <w:p w14:paraId="6AA6513A" w14:textId="3F7B3FA9" w:rsidR="6C14FADB" w:rsidRDefault="6C14FADB" w:rsidP="00FE6E9A">
      <w:pPr>
        <w:pStyle w:val="Body"/>
        <w:numPr>
          <w:ilvl w:val="0"/>
          <w:numId w:val="1"/>
        </w:numPr>
        <w:spacing w:line="240" w:lineRule="atLeast"/>
        <w:rPr>
          <w:rFonts w:eastAsia="Arial" w:cs="Arial"/>
          <w:szCs w:val="21"/>
        </w:rPr>
      </w:pPr>
      <w:r w:rsidRPr="27D0AE9E">
        <w:t xml:space="preserve">be delivered by a university or an accredited higher education provider </w:t>
      </w:r>
    </w:p>
    <w:p w14:paraId="2F77B4D6" w14:textId="019E76C2" w:rsidR="6C14FADB" w:rsidRDefault="6C14FADB" w:rsidP="19E3A95E">
      <w:pPr>
        <w:pStyle w:val="Body"/>
        <w:numPr>
          <w:ilvl w:val="0"/>
          <w:numId w:val="1"/>
        </w:numPr>
        <w:spacing w:line="240" w:lineRule="atLeast"/>
        <w:rPr>
          <w:rFonts w:eastAsia="Arial" w:cs="Arial"/>
        </w:rPr>
      </w:pPr>
      <w:r>
        <w:t>lead to an award qualification at postgraduate level (including Graduate Certificate, Graduate Diploma or Master</w:t>
      </w:r>
      <w:r w:rsidR="53E5F01F">
        <w:t>(</w:t>
      </w:r>
      <w:r>
        <w:t>s)</w:t>
      </w:r>
      <w:r w:rsidR="00490F79">
        <w:t>)</w:t>
      </w:r>
      <w:r>
        <w:t xml:space="preserve"> </w:t>
      </w:r>
    </w:p>
    <w:p w14:paraId="1DF59C9A" w14:textId="23E14F79" w:rsidR="27D0AE9E" w:rsidRPr="00070D02" w:rsidRDefault="6C14FADB" w:rsidP="0096123E">
      <w:pPr>
        <w:pStyle w:val="Body"/>
        <w:numPr>
          <w:ilvl w:val="0"/>
          <w:numId w:val="1"/>
        </w:numPr>
        <w:spacing w:line="240" w:lineRule="atLeast"/>
        <w:rPr>
          <w:rFonts w:eastAsia="Arial" w:cs="Arial"/>
          <w:szCs w:val="21"/>
        </w:rPr>
      </w:pPr>
      <w:r w:rsidRPr="27D0AE9E">
        <w:t xml:space="preserve">include clinical nursing practice related to </w:t>
      </w:r>
      <w:r w:rsidR="00490F79">
        <w:t xml:space="preserve">the </w:t>
      </w:r>
      <w:r w:rsidRPr="27D0AE9E">
        <w:t>area of study.</w:t>
      </w:r>
    </w:p>
    <w:p w14:paraId="0D3DA6E2" w14:textId="5853A405" w:rsidR="00EA01DC" w:rsidRDefault="00EA01DC" w:rsidP="00EA01DC">
      <w:pPr>
        <w:pStyle w:val="Heading2"/>
      </w:pPr>
      <w:r>
        <w:t>How do I apply?</w:t>
      </w:r>
    </w:p>
    <w:p w14:paraId="1137D7CA" w14:textId="77777777" w:rsidR="00EA01DC" w:rsidRPr="00C9011F" w:rsidRDefault="00EA01DC" w:rsidP="00352DDE">
      <w:pPr>
        <w:pStyle w:val="Body"/>
        <w:numPr>
          <w:ilvl w:val="0"/>
          <w:numId w:val="1"/>
        </w:numPr>
        <w:spacing w:line="240" w:lineRule="atLeast"/>
      </w:pPr>
      <w:r>
        <w:t>Applications for this funding will be co-ordinated through health services directly.</w:t>
      </w:r>
    </w:p>
    <w:p w14:paraId="265E0FE4" w14:textId="0EF98336" w:rsidR="00EA01DC" w:rsidRDefault="00196E94" w:rsidP="00352DDE">
      <w:pPr>
        <w:pStyle w:val="Body"/>
        <w:numPr>
          <w:ilvl w:val="0"/>
          <w:numId w:val="1"/>
        </w:numPr>
        <w:spacing w:line="240" w:lineRule="atLeast"/>
      </w:pPr>
      <w:r>
        <w:t xml:space="preserve">From </w:t>
      </w:r>
      <w:r w:rsidR="00E76E80" w:rsidRPr="00E76E80">
        <w:t>November</w:t>
      </w:r>
      <w:r w:rsidR="00244335">
        <w:t xml:space="preserve"> </w:t>
      </w:r>
      <w:r>
        <w:t xml:space="preserve">to March: </w:t>
      </w:r>
    </w:p>
    <w:p w14:paraId="423E49C8" w14:textId="77777777" w:rsidR="004E5CE8" w:rsidRDefault="004E5CE8" w:rsidP="00352DDE">
      <w:pPr>
        <w:pStyle w:val="Body"/>
        <w:numPr>
          <w:ilvl w:val="1"/>
          <w:numId w:val="20"/>
        </w:numPr>
        <w:ind w:left="709" w:hanging="283"/>
      </w:pPr>
      <w:r>
        <w:t>Health services recruit participants in their nursing and midwifery postgraduate programs</w:t>
      </w:r>
    </w:p>
    <w:p w14:paraId="164A42A5" w14:textId="6AA14A28" w:rsidR="004E5CE8" w:rsidRDefault="004E5CE8" w:rsidP="00352DDE">
      <w:pPr>
        <w:pStyle w:val="Body"/>
        <w:numPr>
          <w:ilvl w:val="1"/>
          <w:numId w:val="20"/>
        </w:numPr>
        <w:ind w:left="709" w:hanging="283"/>
      </w:pPr>
      <w:r>
        <w:t xml:space="preserve">Health services promote the new program guidelines and encourage participation.  </w:t>
      </w:r>
    </w:p>
    <w:p w14:paraId="1DA7D36E" w14:textId="77777777" w:rsidR="00506D00" w:rsidRDefault="00506D00" w:rsidP="00352DDE">
      <w:pPr>
        <w:pStyle w:val="Body"/>
        <w:numPr>
          <w:ilvl w:val="0"/>
          <w:numId w:val="1"/>
        </w:numPr>
        <w:spacing w:line="240" w:lineRule="atLeast"/>
      </w:pPr>
      <w:r>
        <w:t xml:space="preserve">Following </w:t>
      </w:r>
      <w:r w:rsidR="00B61E30">
        <w:t xml:space="preserve">April </w:t>
      </w:r>
      <w:r w:rsidR="000B5E4E">
        <w:t>– June</w:t>
      </w:r>
      <w:r>
        <w:t>:</w:t>
      </w:r>
    </w:p>
    <w:p w14:paraId="43172296" w14:textId="4726057F" w:rsidR="002553B2" w:rsidRPr="00C9011F" w:rsidRDefault="002553B2" w:rsidP="00352DDE">
      <w:pPr>
        <w:pStyle w:val="Body"/>
        <w:numPr>
          <w:ilvl w:val="1"/>
          <w:numId w:val="20"/>
        </w:numPr>
        <w:ind w:left="709" w:hanging="283"/>
      </w:pPr>
      <w:r>
        <w:t xml:space="preserve">Health services report </w:t>
      </w:r>
      <w:r w:rsidR="000B5E4E">
        <w:t>postgraduate activity</w:t>
      </w:r>
      <w:r w:rsidR="006247EE">
        <w:t xml:space="preserve"> to the department</w:t>
      </w:r>
      <w:r w:rsidR="000B5E4E">
        <w:t xml:space="preserve">, funding allocations </w:t>
      </w:r>
      <w:r w:rsidR="00686531">
        <w:t xml:space="preserve">will be </w:t>
      </w:r>
      <w:r w:rsidR="000B5E4E">
        <w:t xml:space="preserve">confirmed </w:t>
      </w:r>
      <w:r w:rsidR="002846AD">
        <w:t>and</w:t>
      </w:r>
      <w:r>
        <w:t xml:space="preserve"> scholarships </w:t>
      </w:r>
      <w:r w:rsidR="002846AD">
        <w:t xml:space="preserve">provided </w:t>
      </w:r>
      <w:r>
        <w:t xml:space="preserve">to program participants. </w:t>
      </w:r>
    </w:p>
    <w:p w14:paraId="19E35FA7" w14:textId="6206B552" w:rsidR="00A974C4" w:rsidRPr="00162A1A" w:rsidRDefault="00A974C4" w:rsidP="00A974C4">
      <w:pPr>
        <w:pStyle w:val="Heading2"/>
        <w:spacing w:after="120" w:line="240" w:lineRule="atLeast"/>
      </w:pPr>
      <w:r>
        <w:t>Priorities for scholarships</w:t>
      </w:r>
    </w:p>
    <w:p w14:paraId="321F78DF" w14:textId="77777777" w:rsidR="007E2449" w:rsidRDefault="007E2449" w:rsidP="007E2449">
      <w:pPr>
        <w:pStyle w:val="Body"/>
      </w:pPr>
      <w:r>
        <w:t xml:space="preserve">Health services are accountable for determining the areas of practice in which they wish to provide scholarships. Health services should use their scholarships to address local workforce shortages, projected demand in target areas of clinical practice, or to align with workforce requirements for service expansion currently occurring or planned.   </w:t>
      </w:r>
    </w:p>
    <w:p w14:paraId="7C6CE44E" w14:textId="0DA926DD" w:rsidR="007E2449" w:rsidRDefault="007E2449" w:rsidP="007E2449">
      <w:pPr>
        <w:pStyle w:val="Body"/>
      </w:pPr>
      <w:r>
        <w:t>Priority clinical areas for 2022-23 identified by the department include:</w:t>
      </w:r>
    </w:p>
    <w:p w14:paraId="787F6BFF" w14:textId="77777777" w:rsidR="007E2449" w:rsidRPr="001B7F89" w:rsidRDefault="007E2449" w:rsidP="00686531">
      <w:pPr>
        <w:pStyle w:val="Body"/>
        <w:numPr>
          <w:ilvl w:val="0"/>
          <w:numId w:val="1"/>
        </w:numPr>
        <w:spacing w:line="240" w:lineRule="atLeast"/>
      </w:pPr>
      <w:r w:rsidRPr="001B7F89">
        <w:lastRenderedPageBreak/>
        <w:t>Midwifery</w:t>
      </w:r>
    </w:p>
    <w:p w14:paraId="4B5F0E32" w14:textId="77777777" w:rsidR="007E2449" w:rsidRPr="001B7F89" w:rsidRDefault="007E2449" w:rsidP="00686531">
      <w:pPr>
        <w:pStyle w:val="Body"/>
        <w:numPr>
          <w:ilvl w:val="0"/>
          <w:numId w:val="1"/>
        </w:numPr>
        <w:spacing w:line="240" w:lineRule="atLeast"/>
      </w:pPr>
      <w:r w:rsidRPr="001B7F89">
        <w:t xml:space="preserve">Aged Care </w:t>
      </w:r>
    </w:p>
    <w:p w14:paraId="18B0780C" w14:textId="77777777" w:rsidR="007E2449" w:rsidRPr="001B7F89" w:rsidRDefault="007E2449" w:rsidP="00686531">
      <w:pPr>
        <w:pStyle w:val="Body"/>
        <w:numPr>
          <w:ilvl w:val="0"/>
          <w:numId w:val="1"/>
        </w:numPr>
        <w:spacing w:line="240" w:lineRule="atLeast"/>
      </w:pPr>
      <w:r w:rsidRPr="001B7F89">
        <w:t>Intensive care</w:t>
      </w:r>
    </w:p>
    <w:p w14:paraId="44FA1CB5" w14:textId="77777777" w:rsidR="007E2449" w:rsidRPr="001B7F89" w:rsidRDefault="007E2449" w:rsidP="00686531">
      <w:pPr>
        <w:pStyle w:val="Body"/>
        <w:numPr>
          <w:ilvl w:val="0"/>
          <w:numId w:val="1"/>
        </w:numPr>
        <w:spacing w:line="240" w:lineRule="atLeast"/>
      </w:pPr>
      <w:r w:rsidRPr="001B7F89">
        <w:t>Emergency</w:t>
      </w:r>
    </w:p>
    <w:p w14:paraId="4A2C1602" w14:textId="3B8A2BE4" w:rsidR="007E2449" w:rsidRPr="001B7F89" w:rsidRDefault="007E2449" w:rsidP="00686531">
      <w:pPr>
        <w:pStyle w:val="Body"/>
        <w:numPr>
          <w:ilvl w:val="0"/>
          <w:numId w:val="1"/>
        </w:numPr>
        <w:spacing w:line="240" w:lineRule="atLeast"/>
      </w:pPr>
      <w:r w:rsidRPr="001B7F89">
        <w:t>Perioperative</w:t>
      </w:r>
    </w:p>
    <w:p w14:paraId="6736C595" w14:textId="28D63988" w:rsidR="00F86BDB" w:rsidRDefault="00F86BDB" w:rsidP="00686531">
      <w:pPr>
        <w:pStyle w:val="Body"/>
        <w:numPr>
          <w:ilvl w:val="0"/>
          <w:numId w:val="1"/>
        </w:numPr>
        <w:spacing w:line="240" w:lineRule="atLeast"/>
      </w:pPr>
      <w:r w:rsidRPr="00F86BDB">
        <w:t>Oncology</w:t>
      </w:r>
    </w:p>
    <w:p w14:paraId="6F9FA0D4" w14:textId="505B6CE2" w:rsidR="0030169A" w:rsidRPr="001B7F89" w:rsidRDefault="005B55E6" w:rsidP="001A1218">
      <w:pPr>
        <w:pStyle w:val="Bullet1"/>
        <w:numPr>
          <w:ilvl w:val="0"/>
          <w:numId w:val="0"/>
        </w:numPr>
        <w:spacing w:after="120"/>
      </w:pPr>
      <w:r>
        <w:t xml:space="preserve">Other relevant clinical specialties including paediatrics, renal </w:t>
      </w:r>
      <w:r w:rsidR="000A4E40">
        <w:t xml:space="preserve">and neurology will </w:t>
      </w:r>
      <w:r w:rsidR="00915211">
        <w:t xml:space="preserve">also </w:t>
      </w:r>
      <w:r w:rsidR="000A4E40">
        <w:t>be considere</w:t>
      </w:r>
      <w:r w:rsidR="00F7107C">
        <w:t xml:space="preserve">d. </w:t>
      </w:r>
      <w:r w:rsidR="0030169A">
        <w:t>Scholarships for studies in mental health are offered separately and are not included in this initi</w:t>
      </w:r>
      <w:r w:rsidR="00BE3E14">
        <w:t>ative</w:t>
      </w:r>
      <w:r w:rsidR="00F7107C">
        <w:t>.</w:t>
      </w:r>
    </w:p>
    <w:p w14:paraId="5AD07A29" w14:textId="70C05921" w:rsidR="00984618" w:rsidRPr="0096123E" w:rsidRDefault="00984618" w:rsidP="0096123E">
      <w:pPr>
        <w:pStyle w:val="Heading2"/>
        <w:spacing w:after="120" w:line="240" w:lineRule="atLeast"/>
      </w:pPr>
      <w:r>
        <w:t xml:space="preserve">Information for recipients of the </w:t>
      </w:r>
      <w:r w:rsidR="4CA2FF6B">
        <w:t xml:space="preserve">postgraduate scholarships </w:t>
      </w:r>
    </w:p>
    <w:p w14:paraId="5FCE6233" w14:textId="77777777" w:rsidR="00984618" w:rsidRPr="00143B59" w:rsidRDefault="00984618" w:rsidP="00FE6E9A">
      <w:pPr>
        <w:pStyle w:val="Body"/>
      </w:pPr>
      <w:r>
        <w:t xml:space="preserve">Recipients are responsible for enrolling and completing the qualification by the due date and for any study costs incurred beyond the value of the scholarship.  </w:t>
      </w:r>
    </w:p>
    <w:p w14:paraId="328015FE" w14:textId="77777777" w:rsidR="00984618" w:rsidRPr="00143B59" w:rsidRDefault="00984618" w:rsidP="00FE6E9A">
      <w:pPr>
        <w:pStyle w:val="Body"/>
      </w:pPr>
      <w:r>
        <w:t>If the recipient needs to defer or withdraw from their studies, they must notify the employer within one week of the change in study arrangements.</w:t>
      </w:r>
    </w:p>
    <w:p w14:paraId="76D8845E" w14:textId="77777777" w:rsidR="00984618" w:rsidRPr="00143B59" w:rsidRDefault="00984618" w:rsidP="00FE6E9A">
      <w:pPr>
        <w:pStyle w:val="Body"/>
      </w:pPr>
      <w:r>
        <w:t xml:space="preserve">If the recipient plans to recommence study in the same year, they do not need to return the funds. </w:t>
      </w:r>
    </w:p>
    <w:p w14:paraId="6B5AF4D8" w14:textId="71EF9760" w:rsidR="00984618" w:rsidRPr="00143B59" w:rsidRDefault="00984618" w:rsidP="00FE6E9A">
      <w:pPr>
        <w:pStyle w:val="Body"/>
      </w:pPr>
      <w:r>
        <w:t xml:space="preserve">If the scholarship recipient does not return to study in the same year, the </w:t>
      </w:r>
      <w:r w:rsidR="006B5735">
        <w:t>scholarship</w:t>
      </w:r>
      <w:r>
        <w:t xml:space="preserve"> funds will be recalled.</w:t>
      </w:r>
    </w:p>
    <w:p w14:paraId="1B6FF57C" w14:textId="77777777" w:rsidR="00984618" w:rsidRPr="00143B59" w:rsidRDefault="00984618" w:rsidP="00024B49">
      <w:pPr>
        <w:pStyle w:val="Body"/>
      </w:pPr>
      <w:r>
        <w:t>The department is not required to withhold tax (PAYG) from grants paid. Recipients should be aware that:</w:t>
      </w:r>
    </w:p>
    <w:p w14:paraId="312968FE" w14:textId="4E4D9168" w:rsidR="00984618" w:rsidRPr="00143B59" w:rsidRDefault="00984618" w:rsidP="00FE6E9A">
      <w:pPr>
        <w:pStyle w:val="Bullet1"/>
        <w:numPr>
          <w:ilvl w:val="0"/>
          <w:numId w:val="5"/>
        </w:numPr>
        <w:spacing w:after="120"/>
        <w:ind w:left="284" w:hanging="284"/>
      </w:pPr>
      <w:r>
        <w:t xml:space="preserve">they may be liable to pay tax on their </w:t>
      </w:r>
      <w:r w:rsidR="00B40168">
        <w:t>scholarship</w:t>
      </w:r>
      <w:r>
        <w:t xml:space="preserve">. For more information refer recipients to the calculator on the Australian Taxation Office website </w:t>
      </w:r>
      <w:r w:rsidR="003B17DA" w:rsidRPr="00133B15">
        <w:t>&lt;</w:t>
      </w:r>
      <w:hyperlink r:id="rId12" w:history="1">
        <w:r w:rsidR="003B17DA" w:rsidRPr="00A071C3">
          <w:rPr>
            <w:rStyle w:val="Hyperlink"/>
          </w:rPr>
          <w:t>https://www.ato.gov.au/Calculators-and-tools/Is-my-scholarship-taxable/</w:t>
        </w:r>
      </w:hyperlink>
      <w:r w:rsidR="003B17DA" w:rsidRPr="00133B15">
        <w:t>&gt;.</w:t>
      </w:r>
    </w:p>
    <w:p w14:paraId="1CADB50A" w14:textId="4B582297" w:rsidR="00984618" w:rsidRPr="00143B59" w:rsidRDefault="00984618" w:rsidP="00FE6E9A">
      <w:pPr>
        <w:pStyle w:val="Bullet1"/>
        <w:numPr>
          <w:ilvl w:val="0"/>
          <w:numId w:val="5"/>
        </w:numPr>
        <w:spacing w:after="120"/>
        <w:ind w:left="284" w:hanging="284"/>
      </w:pPr>
      <w:r>
        <w:t xml:space="preserve">they may be entitled to claim a tax deduction for self-education expenses – for more information please refer recipients to the Australian Taxation Office site at the following link </w:t>
      </w:r>
      <w:r w:rsidR="00B40168" w:rsidRPr="00133B15">
        <w:t>&lt;</w:t>
      </w:r>
      <w:hyperlink r:id="rId13" w:history="1">
        <w:r w:rsidR="00B40168" w:rsidRPr="00A071C3">
          <w:rPr>
            <w:rStyle w:val="Hyperlink"/>
          </w:rPr>
          <w:t>https://www.ato.gov.au/individuals/income-and-deductions/deductions-you-can-claim/self-education-expenses</w:t>
        </w:r>
      </w:hyperlink>
      <w:r w:rsidR="00B40168" w:rsidRPr="00133B15">
        <w:t>&gt;.</w:t>
      </w:r>
    </w:p>
    <w:p w14:paraId="4F06EF2A" w14:textId="5CFD4887" w:rsidR="00984618" w:rsidRPr="00162A1A" w:rsidRDefault="00984618" w:rsidP="0096123E">
      <w:pPr>
        <w:pStyle w:val="Body"/>
        <w:spacing w:line="240" w:lineRule="atLeast"/>
      </w:pPr>
      <w:r>
        <w:t xml:space="preserve">The department strongly recommends that recipients seek independent tax advice in respect to their </w:t>
      </w:r>
      <w:r w:rsidR="00B40168">
        <w:t>scholarship</w:t>
      </w:r>
      <w:r>
        <w:t xml:space="preserve"> payment.</w:t>
      </w:r>
    </w:p>
    <w:p w14:paraId="77BB0483" w14:textId="77777777" w:rsidR="00984618" w:rsidRPr="00C53DAC" w:rsidRDefault="00984618" w:rsidP="0096123E">
      <w:pPr>
        <w:pStyle w:val="Style1"/>
        <w:numPr>
          <w:ilvl w:val="0"/>
          <w:numId w:val="0"/>
        </w:numPr>
        <w:spacing w:before="0" w:line="240" w:lineRule="atLeast"/>
        <w:rPr>
          <w:rFonts w:ascii="Arial" w:hAnsi="Arial" w:cs="Arial"/>
          <w:sz w:val="21"/>
          <w:szCs w:val="21"/>
        </w:rPr>
      </w:pPr>
    </w:p>
    <w:sectPr w:rsidR="00984618" w:rsidRPr="00C53DAC" w:rsidSect="00012036">
      <w:headerReference w:type="default" r:id="rId14"/>
      <w:footerReference w:type="default" r:id="rId15"/>
      <w:footerReference w:type="first" r:id="rId16"/>
      <w:type w:val="continuous"/>
      <w:pgSz w:w="11906" w:h="16838" w:code="9"/>
      <w:pgMar w:top="1440" w:right="1080" w:bottom="1440" w:left="1080" w:header="567" w:footer="510"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53E435" w14:textId="77777777" w:rsidR="00E97DEC" w:rsidRDefault="00E97DEC">
      <w:r>
        <w:separator/>
      </w:r>
    </w:p>
  </w:endnote>
  <w:endnote w:type="continuationSeparator" w:id="0">
    <w:p w14:paraId="6D5F1174" w14:textId="77777777" w:rsidR="00E97DEC" w:rsidRDefault="00E97DEC">
      <w:r>
        <w:continuationSeparator/>
      </w:r>
    </w:p>
  </w:endnote>
  <w:endnote w:type="continuationNotice" w:id="1">
    <w:p w14:paraId="34A4C2F1" w14:textId="77777777" w:rsidR="00E97DEC" w:rsidRDefault="00E97DE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
    <w:panose1 w:val="00000500000000000000"/>
    <w:charset w:val="00"/>
    <w:family w:val="auto"/>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B8671" w14:textId="4F476545" w:rsidR="009169AA" w:rsidRPr="00F65AA9" w:rsidRDefault="00867437" w:rsidP="00F84FA0">
    <w:pPr>
      <w:pStyle w:val="Footer"/>
    </w:pPr>
    <w:r>
      <w:rPr>
        <w:noProof/>
        <w:color w:val="2B579A"/>
        <w:lang w:eastAsia="en-AU"/>
      </w:rPr>
      <mc:AlternateContent>
        <mc:Choice Requires="wps">
          <w:drawing>
            <wp:anchor distT="0" distB="0" distL="114300" distR="114300" simplePos="0" relativeHeight="251659264" behindDoc="0" locked="0" layoutInCell="0" allowOverlap="1" wp14:anchorId="0104F877" wp14:editId="02246BDE">
              <wp:simplePos x="0" y="0"/>
              <wp:positionH relativeFrom="page">
                <wp:posOffset>0</wp:posOffset>
              </wp:positionH>
              <wp:positionV relativeFrom="page">
                <wp:posOffset>10189210</wp:posOffset>
              </wp:positionV>
              <wp:extent cx="7560310" cy="311785"/>
              <wp:effectExtent l="0" t="0" r="0" b="12065"/>
              <wp:wrapNone/>
              <wp:docPr id="1" name="MSIPCM9c744958b7e5d12b825faf66"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A0A1B89" w14:textId="0D4DBF4C" w:rsidR="00867437" w:rsidRPr="00867437" w:rsidRDefault="00867437" w:rsidP="00867437">
                          <w:pPr>
                            <w:spacing w:after="0"/>
                            <w:jc w:val="center"/>
                            <w:rPr>
                              <w:rFonts w:ascii="Arial Black" w:hAnsi="Arial Black"/>
                              <w:color w:val="000000"/>
                              <w:sz w:val="20"/>
                            </w:rPr>
                          </w:pPr>
                          <w:r w:rsidRPr="0086743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0104F877" id="_x0000_t202" coordsize="21600,21600" o:spt="202" path="m,l,21600r21600,l21600,xe">
              <v:stroke joinstyle="miter"/>
              <v:path gradientshapeok="t" o:connecttype="rect"/>
            </v:shapetype>
            <v:shape id="MSIPCM9c744958b7e5d12b825faf66" o:spid="_x0000_s1026" type="#_x0000_t202" alt="{&quot;HashCode&quot;:904758361,&quot;Height&quot;:841.0,&quot;Width&quot;:595.0,&quot;Placement&quot;:&quot;Footer&quot;,&quot;Index&quot;:&quot;Primary&quot;,&quot;Section&quot;:1,&quot;Top&quot;:0.0,&quot;Left&quot;:0.0}" style="position:absolute;margin-left:0;margin-top:802.3pt;width:595.3pt;height:24.5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A0A1B89" w14:textId="0D4DBF4C" w:rsidR="00867437" w:rsidRPr="00867437" w:rsidRDefault="00867437" w:rsidP="00867437">
                    <w:pPr>
                      <w:spacing w:after="0"/>
                      <w:jc w:val="center"/>
                      <w:rPr>
                        <w:rFonts w:ascii="Arial Black" w:hAnsi="Arial Black"/>
                        <w:color w:val="000000"/>
                        <w:sz w:val="20"/>
                      </w:rPr>
                    </w:pPr>
                    <w:r w:rsidRPr="00867437">
                      <w:rPr>
                        <w:rFonts w:ascii="Arial Black" w:hAnsi="Arial Black"/>
                        <w:color w:val="000000"/>
                        <w:sz w:val="20"/>
                      </w:rPr>
                      <w:t>OFFICIAL</w:t>
                    </w:r>
                  </w:p>
                </w:txbxContent>
              </v:textbox>
              <w10:wrap anchorx="page" anchory="page"/>
            </v:shape>
          </w:pict>
        </mc:Fallback>
      </mc:AlternateContent>
    </w:r>
    <w:r w:rsidR="009169AA">
      <w:rPr>
        <w:noProof/>
        <w:color w:val="2B579A"/>
        <w:shd w:val="clear" w:color="auto" w:fill="E6E6E6"/>
        <w:lang w:eastAsia="en-AU"/>
      </w:rPr>
      <w:drawing>
        <wp:anchor distT="0" distB="0" distL="114300" distR="114300" simplePos="0" relativeHeight="251655168" behindDoc="1" locked="1" layoutInCell="1" allowOverlap="1" wp14:anchorId="66D6D326" wp14:editId="5A6F3484">
          <wp:simplePos x="542260" y="9324753"/>
          <wp:positionH relativeFrom="page">
            <wp:align>left</wp:align>
          </wp:positionH>
          <wp:positionV relativeFrom="page">
            <wp:align>bottom</wp:align>
          </wp:positionV>
          <wp:extent cx="7560000" cy="964800"/>
          <wp:effectExtent l="0" t="0" r="3175" b="6985"/>
          <wp:wrapNone/>
          <wp:docPr id="8" name="Picture 8"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Victoria State Government Department of Health"/>
                  <pic:cNvPicPr/>
                </pic:nvPicPr>
                <pic:blipFill>
                  <a:blip r:embed="rId1"/>
                  <a:stretch>
                    <a:fillRect/>
                  </a:stretch>
                </pic:blipFill>
                <pic:spPr>
                  <a:xfrm>
                    <a:off x="0" y="0"/>
                    <a:ext cx="7560000" cy="9648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4427B" w14:textId="34BB71D5" w:rsidR="009169AA" w:rsidRDefault="00867437">
    <w:pPr>
      <w:pStyle w:val="Footer"/>
    </w:pPr>
    <w:r>
      <w:rPr>
        <w:noProof/>
      </w:rPr>
      <mc:AlternateContent>
        <mc:Choice Requires="wps">
          <w:drawing>
            <wp:anchor distT="0" distB="0" distL="114300" distR="114300" simplePos="0" relativeHeight="251663360" behindDoc="0" locked="0" layoutInCell="0" allowOverlap="1" wp14:anchorId="160ADA8A" wp14:editId="006A252D">
              <wp:simplePos x="0" y="0"/>
              <wp:positionH relativeFrom="page">
                <wp:posOffset>0</wp:posOffset>
              </wp:positionH>
              <wp:positionV relativeFrom="page">
                <wp:posOffset>10189210</wp:posOffset>
              </wp:positionV>
              <wp:extent cx="7560310" cy="311785"/>
              <wp:effectExtent l="0" t="0" r="0" b="12065"/>
              <wp:wrapNone/>
              <wp:docPr id="3" name="MSIPCMc6024dd999f3d4e0d51048a2" descr="{&quot;HashCode&quot;:904758361,&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DDDD34" w14:textId="0BC31ADC" w:rsidR="00867437" w:rsidRPr="00867437" w:rsidRDefault="00867437" w:rsidP="00867437">
                          <w:pPr>
                            <w:spacing w:after="0"/>
                            <w:jc w:val="center"/>
                            <w:rPr>
                              <w:rFonts w:ascii="Arial Black" w:hAnsi="Arial Black"/>
                              <w:color w:val="000000"/>
                              <w:sz w:val="20"/>
                            </w:rPr>
                          </w:pPr>
                          <w:r w:rsidRPr="00867437">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60ADA8A" id="_x0000_t202" coordsize="21600,21600" o:spt="202" path="m,l,21600r21600,l21600,xe">
              <v:stroke joinstyle="miter"/>
              <v:path gradientshapeok="t" o:connecttype="rect"/>
            </v:shapetype>
            <v:shape id="MSIPCMc6024dd999f3d4e0d51048a2" o:spid="_x0000_s1027" type="#_x0000_t202" alt="{&quot;HashCode&quot;:904758361,&quot;Height&quot;:841.0,&quot;Width&quot;:595.0,&quot;Placement&quot;:&quot;Footer&quot;,&quot;Index&quot;:&quot;FirstPage&quot;,&quot;Section&quot;:1,&quot;Top&quot;:0.0,&quot;Left&quot;:0.0}" style="position:absolute;margin-left:0;margin-top:802.3pt;width:595.3pt;height:24.55pt;z-index:2516633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" o:allowincell="f" filled="f" stroked="f" strokeweight=".5pt">
              <v:textbox inset=",0,,0">
                <w:txbxContent>
                  <w:p w14:paraId="0ADDDD34" w14:textId="0BC31ADC" w:rsidR="00867437" w:rsidRPr="00867437" w:rsidRDefault="00867437" w:rsidP="00867437">
                    <w:pPr>
                      <w:spacing w:after="0"/>
                      <w:jc w:val="center"/>
                      <w:rPr>
                        <w:rFonts w:ascii="Arial Black" w:hAnsi="Arial Black"/>
                        <w:color w:val="000000"/>
                        <w:sz w:val="20"/>
                      </w:rPr>
                    </w:pPr>
                    <w:r w:rsidRPr="00867437">
                      <w:rPr>
                        <w:rFonts w:ascii="Arial Black" w:hAnsi="Arial Black"/>
                        <w:color w:val="000000"/>
                        <w:sz w:val="20"/>
                      </w:rPr>
                      <w:t>OFFICIAL</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A4FBC1" w14:textId="77777777" w:rsidR="00E97DEC" w:rsidRDefault="00E97DEC" w:rsidP="002862F1">
      <w:pPr>
        <w:spacing w:before="120"/>
      </w:pPr>
      <w:r>
        <w:separator/>
      </w:r>
    </w:p>
  </w:footnote>
  <w:footnote w:type="continuationSeparator" w:id="0">
    <w:p w14:paraId="0F8A5751" w14:textId="77777777" w:rsidR="00E97DEC" w:rsidRDefault="00E97DEC">
      <w:r>
        <w:continuationSeparator/>
      </w:r>
    </w:p>
  </w:footnote>
  <w:footnote w:type="continuationNotice" w:id="1">
    <w:p w14:paraId="62371810" w14:textId="77777777" w:rsidR="00E97DEC" w:rsidRDefault="00E97DE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D8102F" w14:textId="1A6E39D2" w:rsidR="009169AA" w:rsidRDefault="009169AA" w:rsidP="00EC40D5">
    <w:pPr>
      <w:pStyle w:val="Header"/>
      <w:spacing w:after="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13AFF"/>
    <w:multiLevelType w:val="hybridMultilevel"/>
    <w:tmpl w:val="26E80B16"/>
    <w:styleLink w:val="ZZNumberslowerroman"/>
    <w:lvl w:ilvl="0" w:tplc="CF14A68A">
      <w:start w:val="1"/>
      <w:numFmt w:val="bullet"/>
      <w:lvlText w:val=""/>
      <w:lvlJc w:val="left"/>
      <w:pPr>
        <w:ind w:left="720" w:hanging="360"/>
      </w:pPr>
      <w:rPr>
        <w:rFonts w:ascii="Symbol" w:hAnsi="Symbol" w:hint="default"/>
      </w:rPr>
    </w:lvl>
    <w:lvl w:ilvl="1" w:tplc="A1C6A2C4">
      <w:start w:val="1"/>
      <w:numFmt w:val="bullet"/>
      <w:lvlText w:val="o"/>
      <w:lvlJc w:val="left"/>
      <w:pPr>
        <w:ind w:left="1440" w:hanging="360"/>
      </w:pPr>
      <w:rPr>
        <w:rFonts w:ascii="Courier New" w:hAnsi="Courier New" w:hint="default"/>
      </w:rPr>
    </w:lvl>
    <w:lvl w:ilvl="2" w:tplc="B690657E">
      <w:start w:val="1"/>
      <w:numFmt w:val="bullet"/>
      <w:lvlText w:val=""/>
      <w:lvlJc w:val="left"/>
      <w:pPr>
        <w:ind w:left="2160" w:hanging="360"/>
      </w:pPr>
      <w:rPr>
        <w:rFonts w:ascii="Wingdings" w:hAnsi="Wingdings" w:hint="default"/>
      </w:rPr>
    </w:lvl>
    <w:lvl w:ilvl="3" w:tplc="F880D17A">
      <w:start w:val="1"/>
      <w:numFmt w:val="bullet"/>
      <w:lvlText w:val=""/>
      <w:lvlJc w:val="left"/>
      <w:pPr>
        <w:ind w:left="2880" w:hanging="360"/>
      </w:pPr>
      <w:rPr>
        <w:rFonts w:ascii="Symbol" w:hAnsi="Symbol" w:hint="default"/>
      </w:rPr>
    </w:lvl>
    <w:lvl w:ilvl="4" w:tplc="D7AA3B40">
      <w:start w:val="1"/>
      <w:numFmt w:val="bullet"/>
      <w:lvlText w:val="o"/>
      <w:lvlJc w:val="left"/>
      <w:pPr>
        <w:ind w:left="3600" w:hanging="360"/>
      </w:pPr>
      <w:rPr>
        <w:rFonts w:ascii="Courier New" w:hAnsi="Courier New" w:hint="default"/>
      </w:rPr>
    </w:lvl>
    <w:lvl w:ilvl="5" w:tplc="5C861E0C">
      <w:start w:val="1"/>
      <w:numFmt w:val="bullet"/>
      <w:lvlText w:val=""/>
      <w:lvlJc w:val="left"/>
      <w:pPr>
        <w:ind w:left="4320" w:hanging="360"/>
      </w:pPr>
      <w:rPr>
        <w:rFonts w:ascii="Wingdings" w:hAnsi="Wingdings" w:hint="default"/>
      </w:rPr>
    </w:lvl>
    <w:lvl w:ilvl="6" w:tplc="F348AA16">
      <w:start w:val="1"/>
      <w:numFmt w:val="bullet"/>
      <w:lvlText w:val=""/>
      <w:lvlJc w:val="left"/>
      <w:pPr>
        <w:ind w:left="5040" w:hanging="360"/>
      </w:pPr>
      <w:rPr>
        <w:rFonts w:ascii="Symbol" w:hAnsi="Symbol" w:hint="default"/>
      </w:rPr>
    </w:lvl>
    <w:lvl w:ilvl="7" w:tplc="9B405102">
      <w:start w:val="1"/>
      <w:numFmt w:val="bullet"/>
      <w:lvlText w:val="o"/>
      <w:lvlJc w:val="left"/>
      <w:pPr>
        <w:ind w:left="5760" w:hanging="360"/>
      </w:pPr>
      <w:rPr>
        <w:rFonts w:ascii="Courier New" w:hAnsi="Courier New" w:hint="default"/>
      </w:rPr>
    </w:lvl>
    <w:lvl w:ilvl="8" w:tplc="4DC4D496">
      <w:start w:val="1"/>
      <w:numFmt w:val="bullet"/>
      <w:lvlText w:val=""/>
      <w:lvlJc w:val="left"/>
      <w:pPr>
        <w:ind w:left="6480" w:hanging="360"/>
      </w:pPr>
      <w:rPr>
        <w:rFonts w:ascii="Wingdings" w:hAnsi="Wingdings" w:hint="default"/>
      </w:rPr>
    </w:lvl>
  </w:abstractNum>
  <w:abstractNum w:abstractNumId="1" w15:restartNumberingAfterBreak="0">
    <w:nsid w:val="0B8D43DB"/>
    <w:multiLevelType w:val="multilevel"/>
    <w:tmpl w:val="866C5A8E"/>
    <w:lvl w:ilvl="0">
      <w:start w:val="1"/>
      <w:numFmt w:val="bullet"/>
      <w:pStyle w:val="Quotebullet1"/>
      <w:lvlText w:val="•"/>
      <w:lvlJc w:val="left"/>
      <w:pPr>
        <w:ind w:left="680" w:hanging="283"/>
      </w:pPr>
      <w:rPr>
        <w:rFonts w:ascii="Calibri" w:hAnsi="Calibri" w:hint="default"/>
        <w:color w:val="auto"/>
      </w:rPr>
    </w:lvl>
    <w:lvl w:ilvl="1">
      <w:start w:val="1"/>
      <w:numFmt w:val="bullet"/>
      <w:lvlRestart w:val="0"/>
      <w:pStyle w:val="Quotebullet2"/>
      <w:lvlText w:val="–"/>
      <w:lvlJc w:val="left"/>
      <w:pPr>
        <w:ind w:left="964" w:hanging="284"/>
      </w:pPr>
      <w:rPr>
        <w:rFonts w:ascii="Calibri" w:hAnsi="Calibri" w:hint="default"/>
        <w:color w:val="auto"/>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2" w15:restartNumberingAfterBreak="0">
    <w:nsid w:val="0CFB2216"/>
    <w:multiLevelType w:val="hybridMultilevel"/>
    <w:tmpl w:val="A3383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8A2C1D"/>
    <w:multiLevelType w:val="hybridMultilevel"/>
    <w:tmpl w:val="32CE7358"/>
    <w:styleLink w:val="ZZNumbersloweralpha"/>
    <w:lvl w:ilvl="0" w:tplc="726C184E">
      <w:start w:val="1"/>
      <w:numFmt w:val="bullet"/>
      <w:lvlText w:val=""/>
      <w:lvlJc w:val="left"/>
      <w:pPr>
        <w:ind w:left="720" w:hanging="360"/>
      </w:pPr>
      <w:rPr>
        <w:rFonts w:ascii="Symbol" w:hAnsi="Symbol" w:hint="default"/>
      </w:rPr>
    </w:lvl>
    <w:lvl w:ilvl="1" w:tplc="B64AB068">
      <w:start w:val="1"/>
      <w:numFmt w:val="bullet"/>
      <w:lvlText w:val="o"/>
      <w:lvlJc w:val="left"/>
      <w:pPr>
        <w:ind w:left="1440" w:hanging="360"/>
      </w:pPr>
      <w:rPr>
        <w:rFonts w:ascii="Courier New" w:hAnsi="Courier New" w:hint="default"/>
      </w:rPr>
    </w:lvl>
    <w:lvl w:ilvl="2" w:tplc="227C4A62">
      <w:start w:val="1"/>
      <w:numFmt w:val="bullet"/>
      <w:lvlText w:val=""/>
      <w:lvlJc w:val="left"/>
      <w:pPr>
        <w:ind w:left="2160" w:hanging="360"/>
      </w:pPr>
      <w:rPr>
        <w:rFonts w:ascii="Wingdings" w:hAnsi="Wingdings" w:hint="default"/>
      </w:rPr>
    </w:lvl>
    <w:lvl w:ilvl="3" w:tplc="0372798C">
      <w:start w:val="1"/>
      <w:numFmt w:val="bullet"/>
      <w:lvlText w:val=""/>
      <w:lvlJc w:val="left"/>
      <w:pPr>
        <w:ind w:left="2880" w:hanging="360"/>
      </w:pPr>
      <w:rPr>
        <w:rFonts w:ascii="Symbol" w:hAnsi="Symbol" w:hint="default"/>
      </w:rPr>
    </w:lvl>
    <w:lvl w:ilvl="4" w:tplc="587ACC20">
      <w:start w:val="1"/>
      <w:numFmt w:val="bullet"/>
      <w:lvlText w:val="o"/>
      <w:lvlJc w:val="left"/>
      <w:pPr>
        <w:ind w:left="3600" w:hanging="360"/>
      </w:pPr>
      <w:rPr>
        <w:rFonts w:ascii="Courier New" w:hAnsi="Courier New" w:hint="default"/>
      </w:rPr>
    </w:lvl>
    <w:lvl w:ilvl="5" w:tplc="8FF41004">
      <w:start w:val="1"/>
      <w:numFmt w:val="bullet"/>
      <w:lvlText w:val=""/>
      <w:lvlJc w:val="left"/>
      <w:pPr>
        <w:ind w:left="4320" w:hanging="360"/>
      </w:pPr>
      <w:rPr>
        <w:rFonts w:ascii="Wingdings" w:hAnsi="Wingdings" w:hint="default"/>
      </w:rPr>
    </w:lvl>
    <w:lvl w:ilvl="6" w:tplc="DA963868">
      <w:start w:val="1"/>
      <w:numFmt w:val="bullet"/>
      <w:lvlText w:val=""/>
      <w:lvlJc w:val="left"/>
      <w:pPr>
        <w:ind w:left="5040" w:hanging="360"/>
      </w:pPr>
      <w:rPr>
        <w:rFonts w:ascii="Symbol" w:hAnsi="Symbol" w:hint="default"/>
      </w:rPr>
    </w:lvl>
    <w:lvl w:ilvl="7" w:tplc="58924FFC">
      <w:start w:val="1"/>
      <w:numFmt w:val="bullet"/>
      <w:lvlText w:val="o"/>
      <w:lvlJc w:val="left"/>
      <w:pPr>
        <w:ind w:left="5760" w:hanging="360"/>
      </w:pPr>
      <w:rPr>
        <w:rFonts w:ascii="Courier New" w:hAnsi="Courier New" w:hint="default"/>
      </w:rPr>
    </w:lvl>
    <w:lvl w:ilvl="8" w:tplc="0FBE484A">
      <w:start w:val="1"/>
      <w:numFmt w:val="bullet"/>
      <w:lvlText w:val=""/>
      <w:lvlJc w:val="left"/>
      <w:pPr>
        <w:ind w:left="6480" w:hanging="360"/>
      </w:pPr>
      <w:rPr>
        <w:rFonts w:ascii="Wingdings" w:hAnsi="Wingdings" w:hint="default"/>
      </w:rPr>
    </w:lvl>
  </w:abstractNum>
  <w:abstractNum w:abstractNumId="4" w15:restartNumberingAfterBreak="0">
    <w:nsid w:val="1EA01A3C"/>
    <w:multiLevelType w:val="multilevel"/>
    <w:tmpl w:val="1D06E7FE"/>
    <w:styleLink w:val="ZZNumbersdigit"/>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38CB0C90"/>
    <w:multiLevelType w:val="hybridMultilevel"/>
    <w:tmpl w:val="65E2F1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EC54A41"/>
    <w:multiLevelType w:val="multilevel"/>
    <w:tmpl w:val="46940C74"/>
    <w:lvl w:ilvl="0">
      <w:start w:val="1"/>
      <w:numFmt w:val="lowerRoman"/>
      <w:pStyle w:val="Numberlowerroman"/>
      <w:lvlText w:val="(%1)"/>
      <w:lvlJc w:val="left"/>
      <w:pPr>
        <w:tabs>
          <w:tab w:val="num" w:pos="397"/>
        </w:tabs>
        <w:ind w:left="397" w:hanging="397"/>
      </w:pPr>
      <w:rPr>
        <w:rFonts w:hint="default"/>
      </w:rPr>
    </w:lvl>
    <w:lvl w:ilvl="1">
      <w:start w:val="1"/>
      <w:numFmt w:val="lowerRoman"/>
      <w:pStyle w:val="Numberlowerroman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7" w15:restartNumberingAfterBreak="0">
    <w:nsid w:val="42FA3872"/>
    <w:multiLevelType w:val="hybridMultilevel"/>
    <w:tmpl w:val="6A8C1D8A"/>
    <w:lvl w:ilvl="0" w:tplc="FFFFFFFF">
      <w:start w:val="1"/>
      <w:numFmt w:val="bullet"/>
      <w:lvlText w:val=""/>
      <w:lvlJc w:val="left"/>
      <w:pPr>
        <w:ind w:left="720" w:hanging="360"/>
      </w:pPr>
      <w:rPr>
        <w:rFonts w:ascii="Symbol" w:hAnsi="Symbol" w:hint="default"/>
      </w:rPr>
    </w:lvl>
    <w:lvl w:ilvl="1" w:tplc="49BE6DD6">
      <w:start w:val="2"/>
      <w:numFmt w:val="bullet"/>
      <w:lvlText w:val="-"/>
      <w:lvlJc w:val="left"/>
      <w:pPr>
        <w:ind w:left="1440" w:hanging="360"/>
      </w:pPr>
      <w:rPr>
        <w:rFonts w:ascii="VIC" w:eastAsiaTheme="minorHAnsi" w:hAnsi="VIC" w:cstheme="minorBidi"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8" w15:restartNumberingAfterBreak="0">
    <w:nsid w:val="4E236A0F"/>
    <w:multiLevelType w:val="hybridMultilevel"/>
    <w:tmpl w:val="32A8E1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1863F5E"/>
    <w:multiLevelType w:val="hybridMultilevel"/>
    <w:tmpl w:val="D32AA474"/>
    <w:lvl w:ilvl="0" w:tplc="0C090001">
      <w:start w:val="1"/>
      <w:numFmt w:val="bullet"/>
      <w:lvlText w:val=""/>
      <w:lvlJc w:val="left"/>
      <w:pPr>
        <w:ind w:left="502" w:hanging="360"/>
      </w:pPr>
      <w:rPr>
        <w:rFonts w:ascii="Symbol" w:hAnsi="Symbol" w:hint="default"/>
      </w:rPr>
    </w:lvl>
    <w:lvl w:ilvl="1" w:tplc="0C090003">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0" w15:restartNumberingAfterBreak="0">
    <w:nsid w:val="541611C2"/>
    <w:multiLevelType w:val="hybridMultilevel"/>
    <w:tmpl w:val="B1EC3BB0"/>
    <w:lvl w:ilvl="0" w:tplc="657830D4">
      <w:start w:val="1"/>
      <w:numFmt w:val="bullet"/>
      <w:pStyle w:val="Answer"/>
      <w:lvlText w:val="•"/>
      <w:lvlJc w:val="left"/>
      <w:pPr>
        <w:ind w:left="227" w:hanging="227"/>
      </w:pPr>
      <w:rPr>
        <w:rFonts w:ascii="Calibri" w:hAnsi="Calibri" w:hint="default"/>
      </w:rPr>
    </w:lvl>
    <w:lvl w:ilvl="1" w:tplc="A2308A04">
      <w:start w:val="1"/>
      <w:numFmt w:val="bullet"/>
      <w:lvlRestart w:val="0"/>
      <w:pStyle w:val="Tablebullet2"/>
      <w:lvlText w:val="–"/>
      <w:lvlJc w:val="left"/>
      <w:pPr>
        <w:tabs>
          <w:tab w:val="num" w:pos="227"/>
        </w:tabs>
        <w:ind w:left="454" w:hanging="227"/>
      </w:pPr>
      <w:rPr>
        <w:rFonts w:ascii="Calibri" w:hAnsi="Calibri" w:hint="default"/>
      </w:rPr>
    </w:lvl>
    <w:lvl w:ilvl="2" w:tplc="568A84A0">
      <w:start w:val="1"/>
      <w:numFmt w:val="decimal"/>
      <w:lvlRestart w:val="0"/>
      <w:lvlText w:val=""/>
      <w:lvlJc w:val="left"/>
      <w:pPr>
        <w:ind w:left="0" w:firstLine="0"/>
      </w:pPr>
    </w:lvl>
    <w:lvl w:ilvl="3" w:tplc="624A22F4">
      <w:start w:val="1"/>
      <w:numFmt w:val="decimal"/>
      <w:lvlRestart w:val="0"/>
      <w:lvlText w:val=""/>
      <w:lvlJc w:val="left"/>
      <w:pPr>
        <w:ind w:left="0" w:firstLine="0"/>
      </w:pPr>
    </w:lvl>
    <w:lvl w:ilvl="4" w:tplc="3A369D12">
      <w:start w:val="1"/>
      <w:numFmt w:val="decimal"/>
      <w:lvlRestart w:val="0"/>
      <w:lvlText w:val=""/>
      <w:lvlJc w:val="left"/>
      <w:pPr>
        <w:ind w:left="0" w:firstLine="0"/>
      </w:pPr>
    </w:lvl>
    <w:lvl w:ilvl="5" w:tplc="6D607246">
      <w:start w:val="1"/>
      <w:numFmt w:val="decimal"/>
      <w:lvlRestart w:val="0"/>
      <w:lvlText w:val=""/>
      <w:lvlJc w:val="left"/>
      <w:pPr>
        <w:ind w:left="0" w:firstLine="0"/>
      </w:pPr>
    </w:lvl>
    <w:lvl w:ilvl="6" w:tplc="555AB3AE">
      <w:start w:val="1"/>
      <w:numFmt w:val="decimal"/>
      <w:lvlRestart w:val="0"/>
      <w:lvlText w:val=""/>
      <w:lvlJc w:val="left"/>
      <w:pPr>
        <w:ind w:left="0" w:firstLine="0"/>
      </w:pPr>
    </w:lvl>
    <w:lvl w:ilvl="7" w:tplc="B2D07400">
      <w:start w:val="1"/>
      <w:numFmt w:val="decimal"/>
      <w:lvlRestart w:val="0"/>
      <w:lvlText w:val=""/>
      <w:lvlJc w:val="left"/>
      <w:pPr>
        <w:ind w:left="0" w:firstLine="0"/>
      </w:pPr>
    </w:lvl>
    <w:lvl w:ilvl="8" w:tplc="BD32BA90">
      <w:start w:val="1"/>
      <w:numFmt w:val="decimal"/>
      <w:lvlRestart w:val="0"/>
      <w:lvlText w:val=""/>
      <w:lvlJc w:val="left"/>
      <w:pPr>
        <w:ind w:left="0" w:firstLine="0"/>
      </w:pPr>
    </w:lvl>
  </w:abstractNum>
  <w:abstractNum w:abstractNumId="11" w15:restartNumberingAfterBreak="0">
    <w:nsid w:val="54BA1E5A"/>
    <w:multiLevelType w:val="multilevel"/>
    <w:tmpl w:val="7FD0D6B0"/>
    <w:lvl w:ilvl="0">
      <w:start w:val="1"/>
      <w:numFmt w:val="bullet"/>
      <w:pStyle w:val="Bullet1"/>
      <w:lvlText w:val="•"/>
      <w:lvlJc w:val="left"/>
      <w:pPr>
        <w:ind w:left="284" w:hanging="284"/>
      </w:pPr>
      <w:rPr>
        <w:rFonts w:ascii="Calibri" w:hAnsi="Calibri" w:hint="default"/>
      </w:rPr>
    </w:lvl>
    <w:lvl w:ilvl="1">
      <w:start w:val="1"/>
      <w:numFmt w:val="bullet"/>
      <w:pStyle w:val="Bullet2"/>
      <w:lvlText w:val="o"/>
      <w:lvlJc w:val="left"/>
      <w:pPr>
        <w:ind w:left="567" w:hanging="283"/>
      </w:pPr>
      <w:rPr>
        <w:rFonts w:ascii="Courier New" w:hAnsi="Courier New" w:cs="Courier New"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2" w15:restartNumberingAfterBreak="0">
    <w:nsid w:val="56860D30"/>
    <w:multiLevelType w:val="hybridMultilevel"/>
    <w:tmpl w:val="ED569760"/>
    <w:lvl w:ilvl="0" w:tplc="89B2F840">
      <w:start w:val="1"/>
      <w:numFmt w:val="decimal"/>
      <w:pStyle w:val="Style1"/>
      <w:lvlText w:val="%1."/>
      <w:lvlJc w:val="left"/>
      <w:pPr>
        <w:tabs>
          <w:tab w:val="num" w:pos="360"/>
        </w:tabs>
        <w:ind w:left="360" w:hanging="360"/>
      </w:pPr>
      <w:rPr>
        <w:i w:val="0"/>
        <w:iCs w:val="0"/>
      </w:rPr>
    </w:lvl>
    <w:lvl w:ilvl="1" w:tplc="0C090019">
      <w:start w:val="1"/>
      <w:numFmt w:val="lowerLetter"/>
      <w:lvlText w:val="%2."/>
      <w:lvlJc w:val="left"/>
      <w:pPr>
        <w:tabs>
          <w:tab w:val="num" w:pos="1068"/>
        </w:tabs>
        <w:ind w:left="1068" w:hanging="360"/>
      </w:pPr>
    </w:lvl>
    <w:lvl w:ilvl="2" w:tplc="0C090001">
      <w:start w:val="1"/>
      <w:numFmt w:val="bullet"/>
      <w:lvlText w:val=""/>
      <w:lvlJc w:val="left"/>
      <w:pPr>
        <w:tabs>
          <w:tab w:val="num" w:pos="1800"/>
        </w:tabs>
        <w:ind w:left="1800" w:hanging="180"/>
      </w:pPr>
      <w:rPr>
        <w:rFonts w:ascii="Symbol" w:hAnsi="Symbol" w:hint="default"/>
      </w:rPr>
    </w:lvl>
    <w:lvl w:ilvl="3" w:tplc="0C09000F">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3" w15:restartNumberingAfterBreak="0">
    <w:nsid w:val="62552CD7"/>
    <w:multiLevelType w:val="hybridMultilevel"/>
    <w:tmpl w:val="E8F8041A"/>
    <w:lvl w:ilvl="0" w:tplc="0C09000F">
      <w:start w:val="1"/>
      <w:numFmt w:val="decimal"/>
      <w:lvlText w:val="%1."/>
      <w:lvlJc w:val="left"/>
      <w:pPr>
        <w:ind w:left="360" w:hanging="360"/>
      </w:pPr>
      <w:rPr>
        <w:rFonts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4" w15:restartNumberingAfterBreak="0">
    <w:nsid w:val="6309259F"/>
    <w:multiLevelType w:val="multilevel"/>
    <w:tmpl w:val="1D06E7FE"/>
    <w:styleLink w:val="ZZQuotebullets"/>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15" w15:restartNumberingAfterBreak="0">
    <w:nsid w:val="647E0E73"/>
    <w:multiLevelType w:val="multilevel"/>
    <w:tmpl w:val="4A1477D0"/>
    <w:styleLink w:val="ZZTablebullets"/>
    <w:lvl w:ilvl="0">
      <w:start w:val="1"/>
      <w:numFmt w:val="lowerLetter"/>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6" w15:restartNumberingAfterBreak="0">
    <w:nsid w:val="660C54E3"/>
    <w:multiLevelType w:val="hybridMultilevel"/>
    <w:tmpl w:val="6AAA9622"/>
    <w:lvl w:ilvl="0" w:tplc="28209EE0">
      <w:start w:val="1"/>
      <w:numFmt w:val="bullet"/>
      <w:lvlText w:val=""/>
      <w:lvlJc w:val="left"/>
      <w:pPr>
        <w:ind w:left="720" w:hanging="360"/>
      </w:pPr>
      <w:rPr>
        <w:rFonts w:ascii="Symbol" w:hAnsi="Symbol" w:hint="default"/>
      </w:rPr>
    </w:lvl>
    <w:lvl w:ilvl="1" w:tplc="91D291F2">
      <w:start w:val="1"/>
      <w:numFmt w:val="bullet"/>
      <w:lvlText w:val="o"/>
      <w:lvlJc w:val="left"/>
      <w:pPr>
        <w:ind w:left="1440" w:hanging="360"/>
      </w:pPr>
      <w:rPr>
        <w:rFonts w:ascii="Courier New" w:hAnsi="Courier New" w:hint="default"/>
      </w:rPr>
    </w:lvl>
    <w:lvl w:ilvl="2" w:tplc="9662A576">
      <w:start w:val="1"/>
      <w:numFmt w:val="bullet"/>
      <w:lvlText w:val=""/>
      <w:lvlJc w:val="left"/>
      <w:pPr>
        <w:ind w:left="2160" w:hanging="360"/>
      </w:pPr>
      <w:rPr>
        <w:rFonts w:ascii="Wingdings" w:hAnsi="Wingdings" w:hint="default"/>
      </w:rPr>
    </w:lvl>
    <w:lvl w:ilvl="3" w:tplc="4E706DBE">
      <w:start w:val="1"/>
      <w:numFmt w:val="bullet"/>
      <w:lvlText w:val=""/>
      <w:lvlJc w:val="left"/>
      <w:pPr>
        <w:ind w:left="2880" w:hanging="360"/>
      </w:pPr>
      <w:rPr>
        <w:rFonts w:ascii="Symbol" w:hAnsi="Symbol" w:hint="default"/>
      </w:rPr>
    </w:lvl>
    <w:lvl w:ilvl="4" w:tplc="6AEEA5C0">
      <w:start w:val="1"/>
      <w:numFmt w:val="bullet"/>
      <w:lvlText w:val="o"/>
      <w:lvlJc w:val="left"/>
      <w:pPr>
        <w:ind w:left="3600" w:hanging="360"/>
      </w:pPr>
      <w:rPr>
        <w:rFonts w:ascii="Courier New" w:hAnsi="Courier New" w:hint="default"/>
      </w:rPr>
    </w:lvl>
    <w:lvl w:ilvl="5" w:tplc="29A279CC">
      <w:start w:val="1"/>
      <w:numFmt w:val="bullet"/>
      <w:lvlText w:val=""/>
      <w:lvlJc w:val="left"/>
      <w:pPr>
        <w:ind w:left="4320" w:hanging="360"/>
      </w:pPr>
      <w:rPr>
        <w:rFonts w:ascii="Wingdings" w:hAnsi="Wingdings" w:hint="default"/>
      </w:rPr>
    </w:lvl>
    <w:lvl w:ilvl="6" w:tplc="E9EC984A">
      <w:start w:val="1"/>
      <w:numFmt w:val="bullet"/>
      <w:lvlText w:val=""/>
      <w:lvlJc w:val="left"/>
      <w:pPr>
        <w:ind w:left="5040" w:hanging="360"/>
      </w:pPr>
      <w:rPr>
        <w:rFonts w:ascii="Symbol" w:hAnsi="Symbol" w:hint="default"/>
      </w:rPr>
    </w:lvl>
    <w:lvl w:ilvl="7" w:tplc="D8EED650">
      <w:start w:val="1"/>
      <w:numFmt w:val="bullet"/>
      <w:lvlText w:val="o"/>
      <w:lvlJc w:val="left"/>
      <w:pPr>
        <w:ind w:left="5760" w:hanging="360"/>
      </w:pPr>
      <w:rPr>
        <w:rFonts w:ascii="Courier New" w:hAnsi="Courier New" w:hint="default"/>
      </w:rPr>
    </w:lvl>
    <w:lvl w:ilvl="8" w:tplc="3B245356">
      <w:start w:val="1"/>
      <w:numFmt w:val="bullet"/>
      <w:lvlText w:val=""/>
      <w:lvlJc w:val="left"/>
      <w:pPr>
        <w:ind w:left="6480" w:hanging="360"/>
      </w:pPr>
      <w:rPr>
        <w:rFonts w:ascii="Wingdings" w:hAnsi="Wingdings" w:hint="default"/>
      </w:rPr>
    </w:lvl>
  </w:abstractNum>
  <w:abstractNum w:abstractNumId="17" w15:restartNumberingAfterBreak="0">
    <w:nsid w:val="773EE102"/>
    <w:multiLevelType w:val="hybridMultilevel"/>
    <w:tmpl w:val="8E6C2C26"/>
    <w:lvl w:ilvl="0" w:tplc="0D886FC8">
      <w:start w:val="1"/>
      <w:numFmt w:val="bullet"/>
      <w:lvlText w:val=""/>
      <w:lvlJc w:val="left"/>
      <w:pPr>
        <w:ind w:left="360" w:hanging="360"/>
      </w:pPr>
      <w:rPr>
        <w:rFonts w:ascii="Symbol" w:hAnsi="Symbol" w:hint="default"/>
      </w:rPr>
    </w:lvl>
    <w:lvl w:ilvl="1" w:tplc="DC60CB2C">
      <w:start w:val="1"/>
      <w:numFmt w:val="bullet"/>
      <w:lvlText w:val="o"/>
      <w:lvlJc w:val="left"/>
      <w:pPr>
        <w:ind w:left="1080" w:hanging="360"/>
      </w:pPr>
      <w:rPr>
        <w:rFonts w:ascii="Courier New" w:hAnsi="Courier New" w:hint="default"/>
      </w:rPr>
    </w:lvl>
    <w:lvl w:ilvl="2" w:tplc="F3CECDD0">
      <w:start w:val="1"/>
      <w:numFmt w:val="bullet"/>
      <w:lvlText w:val=""/>
      <w:lvlJc w:val="left"/>
      <w:pPr>
        <w:ind w:left="1800" w:hanging="360"/>
      </w:pPr>
      <w:rPr>
        <w:rFonts w:ascii="Wingdings" w:hAnsi="Wingdings" w:hint="default"/>
      </w:rPr>
    </w:lvl>
    <w:lvl w:ilvl="3" w:tplc="4732A0EA">
      <w:start w:val="1"/>
      <w:numFmt w:val="bullet"/>
      <w:lvlText w:val=""/>
      <w:lvlJc w:val="left"/>
      <w:pPr>
        <w:ind w:left="2520" w:hanging="360"/>
      </w:pPr>
      <w:rPr>
        <w:rFonts w:ascii="Symbol" w:hAnsi="Symbol" w:hint="default"/>
      </w:rPr>
    </w:lvl>
    <w:lvl w:ilvl="4" w:tplc="A6B29FA8">
      <w:start w:val="1"/>
      <w:numFmt w:val="bullet"/>
      <w:lvlText w:val="o"/>
      <w:lvlJc w:val="left"/>
      <w:pPr>
        <w:ind w:left="3240" w:hanging="360"/>
      </w:pPr>
      <w:rPr>
        <w:rFonts w:ascii="Courier New" w:hAnsi="Courier New" w:hint="default"/>
      </w:rPr>
    </w:lvl>
    <w:lvl w:ilvl="5" w:tplc="989E7290">
      <w:start w:val="1"/>
      <w:numFmt w:val="bullet"/>
      <w:lvlText w:val=""/>
      <w:lvlJc w:val="left"/>
      <w:pPr>
        <w:ind w:left="3960" w:hanging="360"/>
      </w:pPr>
      <w:rPr>
        <w:rFonts w:ascii="Wingdings" w:hAnsi="Wingdings" w:hint="default"/>
      </w:rPr>
    </w:lvl>
    <w:lvl w:ilvl="6" w:tplc="7AE8A564">
      <w:start w:val="1"/>
      <w:numFmt w:val="bullet"/>
      <w:lvlText w:val=""/>
      <w:lvlJc w:val="left"/>
      <w:pPr>
        <w:ind w:left="4680" w:hanging="360"/>
      </w:pPr>
      <w:rPr>
        <w:rFonts w:ascii="Symbol" w:hAnsi="Symbol" w:hint="default"/>
      </w:rPr>
    </w:lvl>
    <w:lvl w:ilvl="7" w:tplc="5980E07A">
      <w:start w:val="1"/>
      <w:numFmt w:val="bullet"/>
      <w:lvlText w:val="o"/>
      <w:lvlJc w:val="left"/>
      <w:pPr>
        <w:ind w:left="5400" w:hanging="360"/>
      </w:pPr>
      <w:rPr>
        <w:rFonts w:ascii="Courier New" w:hAnsi="Courier New" w:hint="default"/>
      </w:rPr>
    </w:lvl>
    <w:lvl w:ilvl="8" w:tplc="5B10C828">
      <w:start w:val="1"/>
      <w:numFmt w:val="bullet"/>
      <w:lvlText w:val=""/>
      <w:lvlJc w:val="left"/>
      <w:pPr>
        <w:ind w:left="6120" w:hanging="360"/>
      </w:pPr>
      <w:rPr>
        <w:rFonts w:ascii="Wingdings" w:hAnsi="Wingdings" w:hint="default"/>
      </w:rPr>
    </w:lvl>
  </w:abstractNum>
  <w:abstractNum w:abstractNumId="18" w15:restartNumberingAfterBreak="0">
    <w:nsid w:val="77B5ED57"/>
    <w:multiLevelType w:val="hybridMultilevel"/>
    <w:tmpl w:val="7DE67856"/>
    <w:lvl w:ilvl="0" w:tplc="D9A89512">
      <w:start w:val="1"/>
      <w:numFmt w:val="bullet"/>
      <w:lvlText w:val=""/>
      <w:lvlJc w:val="left"/>
      <w:pPr>
        <w:ind w:left="360" w:hanging="360"/>
      </w:pPr>
      <w:rPr>
        <w:rFonts w:ascii="Symbol" w:hAnsi="Symbol" w:hint="default"/>
      </w:rPr>
    </w:lvl>
    <w:lvl w:ilvl="1" w:tplc="60D06EAA">
      <w:start w:val="1"/>
      <w:numFmt w:val="bullet"/>
      <w:lvlText w:val="o"/>
      <w:lvlJc w:val="left"/>
      <w:pPr>
        <w:ind w:left="1080" w:hanging="360"/>
      </w:pPr>
      <w:rPr>
        <w:rFonts w:ascii="Courier New" w:hAnsi="Courier New" w:hint="default"/>
      </w:rPr>
    </w:lvl>
    <w:lvl w:ilvl="2" w:tplc="C7FA56D6">
      <w:start w:val="1"/>
      <w:numFmt w:val="bullet"/>
      <w:lvlText w:val=""/>
      <w:lvlJc w:val="left"/>
      <w:pPr>
        <w:ind w:left="1800" w:hanging="360"/>
      </w:pPr>
      <w:rPr>
        <w:rFonts w:ascii="Wingdings" w:hAnsi="Wingdings" w:hint="default"/>
      </w:rPr>
    </w:lvl>
    <w:lvl w:ilvl="3" w:tplc="EA0A0D68">
      <w:start w:val="1"/>
      <w:numFmt w:val="bullet"/>
      <w:lvlText w:val=""/>
      <w:lvlJc w:val="left"/>
      <w:pPr>
        <w:ind w:left="2520" w:hanging="360"/>
      </w:pPr>
      <w:rPr>
        <w:rFonts w:ascii="Symbol" w:hAnsi="Symbol" w:hint="default"/>
      </w:rPr>
    </w:lvl>
    <w:lvl w:ilvl="4" w:tplc="C1EADEEA">
      <w:start w:val="1"/>
      <w:numFmt w:val="bullet"/>
      <w:lvlText w:val="o"/>
      <w:lvlJc w:val="left"/>
      <w:pPr>
        <w:ind w:left="3240" w:hanging="360"/>
      </w:pPr>
      <w:rPr>
        <w:rFonts w:ascii="Courier New" w:hAnsi="Courier New" w:hint="default"/>
      </w:rPr>
    </w:lvl>
    <w:lvl w:ilvl="5" w:tplc="303A6EC4">
      <w:start w:val="1"/>
      <w:numFmt w:val="bullet"/>
      <w:lvlText w:val=""/>
      <w:lvlJc w:val="left"/>
      <w:pPr>
        <w:ind w:left="3960" w:hanging="360"/>
      </w:pPr>
      <w:rPr>
        <w:rFonts w:ascii="Wingdings" w:hAnsi="Wingdings" w:hint="default"/>
      </w:rPr>
    </w:lvl>
    <w:lvl w:ilvl="6" w:tplc="EF88E56C">
      <w:start w:val="1"/>
      <w:numFmt w:val="bullet"/>
      <w:lvlText w:val=""/>
      <w:lvlJc w:val="left"/>
      <w:pPr>
        <w:ind w:left="4680" w:hanging="360"/>
      </w:pPr>
      <w:rPr>
        <w:rFonts w:ascii="Symbol" w:hAnsi="Symbol" w:hint="default"/>
      </w:rPr>
    </w:lvl>
    <w:lvl w:ilvl="7" w:tplc="03F408EE">
      <w:start w:val="1"/>
      <w:numFmt w:val="bullet"/>
      <w:lvlText w:val="o"/>
      <w:lvlJc w:val="left"/>
      <w:pPr>
        <w:ind w:left="5400" w:hanging="360"/>
      </w:pPr>
      <w:rPr>
        <w:rFonts w:ascii="Courier New" w:hAnsi="Courier New" w:hint="default"/>
      </w:rPr>
    </w:lvl>
    <w:lvl w:ilvl="8" w:tplc="D8001E5E">
      <w:start w:val="1"/>
      <w:numFmt w:val="bullet"/>
      <w:lvlText w:val=""/>
      <w:lvlJc w:val="left"/>
      <w:pPr>
        <w:ind w:left="6120" w:hanging="360"/>
      </w:pPr>
      <w:rPr>
        <w:rFonts w:ascii="Wingdings" w:hAnsi="Wingdings" w:hint="default"/>
      </w:rPr>
    </w:lvl>
  </w:abstractNum>
  <w:abstractNum w:abstractNumId="19" w15:restartNumberingAfterBreak="0">
    <w:nsid w:val="7855229E"/>
    <w:multiLevelType w:val="hybridMultilevel"/>
    <w:tmpl w:val="FF865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F6C27BE"/>
    <w:multiLevelType w:val="hybridMultilevel"/>
    <w:tmpl w:val="B66E0F84"/>
    <w:styleLink w:val="ZZBullets"/>
    <w:lvl w:ilvl="0" w:tplc="A03EF840">
      <w:start w:val="1"/>
      <w:numFmt w:val="bullet"/>
      <w:lvlText w:val=""/>
      <w:lvlJc w:val="left"/>
      <w:pPr>
        <w:ind w:left="720" w:hanging="360"/>
      </w:pPr>
      <w:rPr>
        <w:rFonts w:ascii="Symbol" w:hAnsi="Symbol" w:hint="default"/>
      </w:rPr>
    </w:lvl>
    <w:lvl w:ilvl="1" w:tplc="7592BCF8">
      <w:start w:val="1"/>
      <w:numFmt w:val="bullet"/>
      <w:lvlText w:val="o"/>
      <w:lvlJc w:val="left"/>
      <w:pPr>
        <w:ind w:left="1440" w:hanging="360"/>
      </w:pPr>
      <w:rPr>
        <w:rFonts w:ascii="Courier New" w:hAnsi="Courier New" w:hint="default"/>
      </w:rPr>
    </w:lvl>
    <w:lvl w:ilvl="2" w:tplc="F216C80C">
      <w:start w:val="1"/>
      <w:numFmt w:val="bullet"/>
      <w:lvlText w:val=""/>
      <w:lvlJc w:val="left"/>
      <w:pPr>
        <w:ind w:left="2160" w:hanging="360"/>
      </w:pPr>
      <w:rPr>
        <w:rFonts w:ascii="Wingdings" w:hAnsi="Wingdings" w:hint="default"/>
      </w:rPr>
    </w:lvl>
    <w:lvl w:ilvl="3" w:tplc="F0AA450C">
      <w:start w:val="1"/>
      <w:numFmt w:val="bullet"/>
      <w:lvlText w:val=""/>
      <w:lvlJc w:val="left"/>
      <w:pPr>
        <w:ind w:left="2880" w:hanging="360"/>
      </w:pPr>
      <w:rPr>
        <w:rFonts w:ascii="Symbol" w:hAnsi="Symbol" w:hint="default"/>
      </w:rPr>
    </w:lvl>
    <w:lvl w:ilvl="4" w:tplc="29EA4A22">
      <w:start w:val="1"/>
      <w:numFmt w:val="bullet"/>
      <w:lvlText w:val="o"/>
      <w:lvlJc w:val="left"/>
      <w:pPr>
        <w:ind w:left="3600" w:hanging="360"/>
      </w:pPr>
      <w:rPr>
        <w:rFonts w:ascii="Courier New" w:hAnsi="Courier New" w:hint="default"/>
      </w:rPr>
    </w:lvl>
    <w:lvl w:ilvl="5" w:tplc="778E1004">
      <w:start w:val="1"/>
      <w:numFmt w:val="bullet"/>
      <w:lvlText w:val=""/>
      <w:lvlJc w:val="left"/>
      <w:pPr>
        <w:ind w:left="4320" w:hanging="360"/>
      </w:pPr>
      <w:rPr>
        <w:rFonts w:ascii="Wingdings" w:hAnsi="Wingdings" w:hint="default"/>
      </w:rPr>
    </w:lvl>
    <w:lvl w:ilvl="6" w:tplc="CEBA4BA4">
      <w:start w:val="1"/>
      <w:numFmt w:val="bullet"/>
      <w:lvlText w:val=""/>
      <w:lvlJc w:val="left"/>
      <w:pPr>
        <w:ind w:left="5040" w:hanging="360"/>
      </w:pPr>
      <w:rPr>
        <w:rFonts w:ascii="Symbol" w:hAnsi="Symbol" w:hint="default"/>
      </w:rPr>
    </w:lvl>
    <w:lvl w:ilvl="7" w:tplc="4D4824D8">
      <w:start w:val="1"/>
      <w:numFmt w:val="bullet"/>
      <w:lvlText w:val="o"/>
      <w:lvlJc w:val="left"/>
      <w:pPr>
        <w:ind w:left="5760" w:hanging="360"/>
      </w:pPr>
      <w:rPr>
        <w:rFonts w:ascii="Courier New" w:hAnsi="Courier New" w:hint="default"/>
      </w:rPr>
    </w:lvl>
    <w:lvl w:ilvl="8" w:tplc="C898ED64">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17"/>
  </w:num>
  <w:num w:numId="4">
    <w:abstractNumId w:val="4"/>
  </w:num>
  <w:num w:numId="5">
    <w:abstractNumId w:val="20"/>
  </w:num>
  <w:num w:numId="6">
    <w:abstractNumId w:val="15"/>
  </w:num>
  <w:num w:numId="7">
    <w:abstractNumId w:val="11"/>
  </w:num>
  <w:num w:numId="8">
    <w:abstractNumId w:val="10"/>
  </w:num>
  <w:num w:numId="9">
    <w:abstractNumId w:val="14"/>
  </w:num>
  <w:num w:numId="10">
    <w:abstractNumId w:val="6"/>
  </w:num>
  <w:num w:numId="11">
    <w:abstractNumId w:val="1"/>
  </w:num>
  <w:num w:numId="12">
    <w:abstractNumId w:val="0"/>
  </w:num>
  <w:num w:numId="13">
    <w:abstractNumId w:val="3"/>
  </w:num>
  <w:num w:numId="14">
    <w:abstractNumId w:val="12"/>
  </w:num>
  <w:num w:numId="15">
    <w:abstractNumId w:val="7"/>
  </w:num>
  <w:num w:numId="16">
    <w:abstractNumId w:val="19"/>
  </w:num>
  <w:num w:numId="17">
    <w:abstractNumId w:val="5"/>
  </w:num>
  <w:num w:numId="18">
    <w:abstractNumId w:val="2"/>
  </w:num>
  <w:num w:numId="19">
    <w:abstractNumId w:val="13"/>
  </w:num>
  <w:num w:numId="20">
    <w:abstractNumId w:val="9"/>
  </w:num>
  <w:num w:numId="21">
    <w:abstractNumId w:val="8"/>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426"/>
    <w:rsid w:val="00000293"/>
    <w:rsid w:val="00000719"/>
    <w:rsid w:val="00000C6E"/>
    <w:rsid w:val="000015E3"/>
    <w:rsid w:val="0000160E"/>
    <w:rsid w:val="000026E9"/>
    <w:rsid w:val="00003403"/>
    <w:rsid w:val="00005347"/>
    <w:rsid w:val="0000641A"/>
    <w:rsid w:val="000068A1"/>
    <w:rsid w:val="000072B6"/>
    <w:rsid w:val="00007C5C"/>
    <w:rsid w:val="0001021B"/>
    <w:rsid w:val="00010BB9"/>
    <w:rsid w:val="00011806"/>
    <w:rsid w:val="00011D89"/>
    <w:rsid w:val="00012036"/>
    <w:rsid w:val="0001402C"/>
    <w:rsid w:val="0001460E"/>
    <w:rsid w:val="000152EE"/>
    <w:rsid w:val="000154FD"/>
    <w:rsid w:val="00015BAC"/>
    <w:rsid w:val="000201D4"/>
    <w:rsid w:val="00020831"/>
    <w:rsid w:val="00022271"/>
    <w:rsid w:val="0002278E"/>
    <w:rsid w:val="0002287B"/>
    <w:rsid w:val="00022988"/>
    <w:rsid w:val="00022EA5"/>
    <w:rsid w:val="00022EF1"/>
    <w:rsid w:val="000235E8"/>
    <w:rsid w:val="0002370B"/>
    <w:rsid w:val="00023A76"/>
    <w:rsid w:val="00023AE9"/>
    <w:rsid w:val="0002407B"/>
    <w:rsid w:val="0002412F"/>
    <w:rsid w:val="000242EB"/>
    <w:rsid w:val="0002497E"/>
    <w:rsid w:val="000249A7"/>
    <w:rsid w:val="00024A8A"/>
    <w:rsid w:val="00024B49"/>
    <w:rsid w:val="00024C75"/>
    <w:rsid w:val="00024D89"/>
    <w:rsid w:val="00024F3A"/>
    <w:rsid w:val="000250B6"/>
    <w:rsid w:val="000256B2"/>
    <w:rsid w:val="00025ADC"/>
    <w:rsid w:val="00025F9C"/>
    <w:rsid w:val="00026AF6"/>
    <w:rsid w:val="000275AC"/>
    <w:rsid w:val="00030AAC"/>
    <w:rsid w:val="00033D81"/>
    <w:rsid w:val="000340D4"/>
    <w:rsid w:val="000350D2"/>
    <w:rsid w:val="00035798"/>
    <w:rsid w:val="00037366"/>
    <w:rsid w:val="00037586"/>
    <w:rsid w:val="00037F51"/>
    <w:rsid w:val="00040034"/>
    <w:rsid w:val="00040391"/>
    <w:rsid w:val="000409E6"/>
    <w:rsid w:val="00040CCA"/>
    <w:rsid w:val="00041148"/>
    <w:rsid w:val="00041551"/>
    <w:rsid w:val="00041BF0"/>
    <w:rsid w:val="00042C8A"/>
    <w:rsid w:val="00044A44"/>
    <w:rsid w:val="0004536B"/>
    <w:rsid w:val="00046700"/>
    <w:rsid w:val="00046B68"/>
    <w:rsid w:val="000475B0"/>
    <w:rsid w:val="00051DD6"/>
    <w:rsid w:val="00052292"/>
    <w:rsid w:val="0005242E"/>
    <w:rsid w:val="000527DD"/>
    <w:rsid w:val="000533A4"/>
    <w:rsid w:val="00053A01"/>
    <w:rsid w:val="00053DF4"/>
    <w:rsid w:val="000545F5"/>
    <w:rsid w:val="0005491D"/>
    <w:rsid w:val="00054961"/>
    <w:rsid w:val="00054B87"/>
    <w:rsid w:val="00055546"/>
    <w:rsid w:val="00055EBA"/>
    <w:rsid w:val="000561A3"/>
    <w:rsid w:val="0005705B"/>
    <w:rsid w:val="0005718B"/>
    <w:rsid w:val="0005755F"/>
    <w:rsid w:val="000578B2"/>
    <w:rsid w:val="0006015D"/>
    <w:rsid w:val="00060959"/>
    <w:rsid w:val="00060C8F"/>
    <w:rsid w:val="00060CFD"/>
    <w:rsid w:val="00061737"/>
    <w:rsid w:val="00061802"/>
    <w:rsid w:val="00061FD8"/>
    <w:rsid w:val="0006278F"/>
    <w:rsid w:val="0006298A"/>
    <w:rsid w:val="000631A9"/>
    <w:rsid w:val="00063FE4"/>
    <w:rsid w:val="000649C2"/>
    <w:rsid w:val="00065E7C"/>
    <w:rsid w:val="00065ED4"/>
    <w:rsid w:val="0006629E"/>
    <w:rsid w:val="000663CD"/>
    <w:rsid w:val="00070D02"/>
    <w:rsid w:val="00070D3E"/>
    <w:rsid w:val="00071C4A"/>
    <w:rsid w:val="00071F70"/>
    <w:rsid w:val="0007247F"/>
    <w:rsid w:val="000733FE"/>
    <w:rsid w:val="00074219"/>
    <w:rsid w:val="00074DA4"/>
    <w:rsid w:val="00074ED5"/>
    <w:rsid w:val="0007599C"/>
    <w:rsid w:val="00076889"/>
    <w:rsid w:val="000770DC"/>
    <w:rsid w:val="00082B7E"/>
    <w:rsid w:val="00084D97"/>
    <w:rsid w:val="0008508E"/>
    <w:rsid w:val="00085A9A"/>
    <w:rsid w:val="00086C82"/>
    <w:rsid w:val="00087951"/>
    <w:rsid w:val="00087F18"/>
    <w:rsid w:val="00087F25"/>
    <w:rsid w:val="00090B3C"/>
    <w:rsid w:val="0009113B"/>
    <w:rsid w:val="000916F4"/>
    <w:rsid w:val="00093402"/>
    <w:rsid w:val="00093B82"/>
    <w:rsid w:val="00094302"/>
    <w:rsid w:val="00094DA3"/>
    <w:rsid w:val="000952D2"/>
    <w:rsid w:val="00095676"/>
    <w:rsid w:val="000959BC"/>
    <w:rsid w:val="00095A40"/>
    <w:rsid w:val="00095EC0"/>
    <w:rsid w:val="00096CD1"/>
    <w:rsid w:val="00097323"/>
    <w:rsid w:val="000A012C"/>
    <w:rsid w:val="000A0EB9"/>
    <w:rsid w:val="000A0EF1"/>
    <w:rsid w:val="000A186C"/>
    <w:rsid w:val="000A1EA4"/>
    <w:rsid w:val="000A2476"/>
    <w:rsid w:val="000A36F0"/>
    <w:rsid w:val="000A425C"/>
    <w:rsid w:val="000A49F6"/>
    <w:rsid w:val="000A4E40"/>
    <w:rsid w:val="000A4ED1"/>
    <w:rsid w:val="000A5C5F"/>
    <w:rsid w:val="000A60BF"/>
    <w:rsid w:val="000A641A"/>
    <w:rsid w:val="000A6861"/>
    <w:rsid w:val="000A6AC7"/>
    <w:rsid w:val="000A7366"/>
    <w:rsid w:val="000A7523"/>
    <w:rsid w:val="000A7FCB"/>
    <w:rsid w:val="000B01D3"/>
    <w:rsid w:val="000B115B"/>
    <w:rsid w:val="000B1617"/>
    <w:rsid w:val="000B3662"/>
    <w:rsid w:val="000B3EDB"/>
    <w:rsid w:val="000B4D4C"/>
    <w:rsid w:val="000B4D65"/>
    <w:rsid w:val="000B543D"/>
    <w:rsid w:val="000B55F9"/>
    <w:rsid w:val="000B5739"/>
    <w:rsid w:val="000B5B25"/>
    <w:rsid w:val="000B5BF7"/>
    <w:rsid w:val="000B5CC5"/>
    <w:rsid w:val="000B5E4E"/>
    <w:rsid w:val="000B6BC8"/>
    <w:rsid w:val="000B7215"/>
    <w:rsid w:val="000C026C"/>
    <w:rsid w:val="000C0303"/>
    <w:rsid w:val="000C0DD3"/>
    <w:rsid w:val="000C1C82"/>
    <w:rsid w:val="000C2D62"/>
    <w:rsid w:val="000C2E30"/>
    <w:rsid w:val="000C2EFC"/>
    <w:rsid w:val="000C3819"/>
    <w:rsid w:val="000C42EA"/>
    <w:rsid w:val="000C4518"/>
    <w:rsid w:val="000C4546"/>
    <w:rsid w:val="000C5AF7"/>
    <w:rsid w:val="000C6A55"/>
    <w:rsid w:val="000D0A2C"/>
    <w:rsid w:val="000D0BD3"/>
    <w:rsid w:val="000D1242"/>
    <w:rsid w:val="000D1E2F"/>
    <w:rsid w:val="000D27E9"/>
    <w:rsid w:val="000D42F6"/>
    <w:rsid w:val="000D5455"/>
    <w:rsid w:val="000D6107"/>
    <w:rsid w:val="000E05DA"/>
    <w:rsid w:val="000E0970"/>
    <w:rsid w:val="000E0B3C"/>
    <w:rsid w:val="000E0E45"/>
    <w:rsid w:val="000E1910"/>
    <w:rsid w:val="000E1BD5"/>
    <w:rsid w:val="000E1FEE"/>
    <w:rsid w:val="000E23FB"/>
    <w:rsid w:val="000E28D9"/>
    <w:rsid w:val="000E2B41"/>
    <w:rsid w:val="000E3CC7"/>
    <w:rsid w:val="000E3E8B"/>
    <w:rsid w:val="000E5D87"/>
    <w:rsid w:val="000E6BD4"/>
    <w:rsid w:val="000E6D6D"/>
    <w:rsid w:val="000F1F1E"/>
    <w:rsid w:val="000F2259"/>
    <w:rsid w:val="000F24C4"/>
    <w:rsid w:val="000F2DDA"/>
    <w:rsid w:val="000F3349"/>
    <w:rsid w:val="000F44BC"/>
    <w:rsid w:val="000F50AB"/>
    <w:rsid w:val="000F5213"/>
    <w:rsid w:val="000F5ADE"/>
    <w:rsid w:val="000F6170"/>
    <w:rsid w:val="000F6838"/>
    <w:rsid w:val="0010035B"/>
    <w:rsid w:val="00100708"/>
    <w:rsid w:val="00100775"/>
    <w:rsid w:val="00101001"/>
    <w:rsid w:val="001020F4"/>
    <w:rsid w:val="00103249"/>
    <w:rsid w:val="00103262"/>
    <w:rsid w:val="00103276"/>
    <w:rsid w:val="0010392D"/>
    <w:rsid w:val="00104112"/>
    <w:rsid w:val="0010447F"/>
    <w:rsid w:val="00104A55"/>
    <w:rsid w:val="00104FE3"/>
    <w:rsid w:val="0010549B"/>
    <w:rsid w:val="00105756"/>
    <w:rsid w:val="00105E29"/>
    <w:rsid w:val="00105E8A"/>
    <w:rsid w:val="00106540"/>
    <w:rsid w:val="0010714F"/>
    <w:rsid w:val="0010734A"/>
    <w:rsid w:val="00107BD5"/>
    <w:rsid w:val="00107CA0"/>
    <w:rsid w:val="00111783"/>
    <w:rsid w:val="001120C5"/>
    <w:rsid w:val="001139D8"/>
    <w:rsid w:val="001145B1"/>
    <w:rsid w:val="00114763"/>
    <w:rsid w:val="001148C3"/>
    <w:rsid w:val="00115D0B"/>
    <w:rsid w:val="0011609D"/>
    <w:rsid w:val="001166B5"/>
    <w:rsid w:val="0011678C"/>
    <w:rsid w:val="00116AAB"/>
    <w:rsid w:val="0011701A"/>
    <w:rsid w:val="0011721A"/>
    <w:rsid w:val="0011769A"/>
    <w:rsid w:val="0012051B"/>
    <w:rsid w:val="0012088D"/>
    <w:rsid w:val="00120BD3"/>
    <w:rsid w:val="00122B23"/>
    <w:rsid w:val="00122E43"/>
    <w:rsid w:val="00122FEA"/>
    <w:rsid w:val="001232BD"/>
    <w:rsid w:val="00124433"/>
    <w:rsid w:val="00124BE2"/>
    <w:rsid w:val="00124D48"/>
    <w:rsid w:val="00124ED5"/>
    <w:rsid w:val="001267CF"/>
    <w:rsid w:val="00126E65"/>
    <w:rsid w:val="001276FA"/>
    <w:rsid w:val="0013019A"/>
    <w:rsid w:val="00130EA5"/>
    <w:rsid w:val="001327A9"/>
    <w:rsid w:val="00132A9A"/>
    <w:rsid w:val="00133232"/>
    <w:rsid w:val="00133653"/>
    <w:rsid w:val="001340BE"/>
    <w:rsid w:val="001347C0"/>
    <w:rsid w:val="00136409"/>
    <w:rsid w:val="00136A66"/>
    <w:rsid w:val="0014024F"/>
    <w:rsid w:val="001403DE"/>
    <w:rsid w:val="0014063A"/>
    <w:rsid w:val="001408AA"/>
    <w:rsid w:val="0014255B"/>
    <w:rsid w:val="001429AA"/>
    <w:rsid w:val="00143B59"/>
    <w:rsid w:val="001447B3"/>
    <w:rsid w:val="00144F46"/>
    <w:rsid w:val="00145022"/>
    <w:rsid w:val="00145297"/>
    <w:rsid w:val="001453AD"/>
    <w:rsid w:val="00145469"/>
    <w:rsid w:val="0014564C"/>
    <w:rsid w:val="00145E92"/>
    <w:rsid w:val="001474DA"/>
    <w:rsid w:val="00147817"/>
    <w:rsid w:val="00150220"/>
    <w:rsid w:val="00150C85"/>
    <w:rsid w:val="00150F6D"/>
    <w:rsid w:val="00152073"/>
    <w:rsid w:val="0015378E"/>
    <w:rsid w:val="001547FD"/>
    <w:rsid w:val="00154E2D"/>
    <w:rsid w:val="0015636B"/>
    <w:rsid w:val="00156598"/>
    <w:rsid w:val="00156924"/>
    <w:rsid w:val="00157174"/>
    <w:rsid w:val="0015723C"/>
    <w:rsid w:val="00157801"/>
    <w:rsid w:val="00160BA9"/>
    <w:rsid w:val="00161200"/>
    <w:rsid w:val="00161939"/>
    <w:rsid w:val="00161A9E"/>
    <w:rsid w:val="00161AA0"/>
    <w:rsid w:val="00161D2E"/>
    <w:rsid w:val="00161D4E"/>
    <w:rsid w:val="00161F3E"/>
    <w:rsid w:val="00162093"/>
    <w:rsid w:val="00162CA9"/>
    <w:rsid w:val="00163067"/>
    <w:rsid w:val="001636D6"/>
    <w:rsid w:val="00164861"/>
    <w:rsid w:val="00165459"/>
    <w:rsid w:val="00165A57"/>
    <w:rsid w:val="00166021"/>
    <w:rsid w:val="00166A06"/>
    <w:rsid w:val="00166A88"/>
    <w:rsid w:val="00166C91"/>
    <w:rsid w:val="00167F75"/>
    <w:rsid w:val="001707DF"/>
    <w:rsid w:val="001708E4"/>
    <w:rsid w:val="00170D52"/>
    <w:rsid w:val="001712C2"/>
    <w:rsid w:val="00171E62"/>
    <w:rsid w:val="00172BAF"/>
    <w:rsid w:val="0017469E"/>
    <w:rsid w:val="00174F82"/>
    <w:rsid w:val="001761E9"/>
    <w:rsid w:val="00176453"/>
    <w:rsid w:val="001771DD"/>
    <w:rsid w:val="00177995"/>
    <w:rsid w:val="00177A8C"/>
    <w:rsid w:val="00177ACE"/>
    <w:rsid w:val="0018107D"/>
    <w:rsid w:val="00181A73"/>
    <w:rsid w:val="00181C3B"/>
    <w:rsid w:val="00182EA4"/>
    <w:rsid w:val="00183908"/>
    <w:rsid w:val="00183DD9"/>
    <w:rsid w:val="00185517"/>
    <w:rsid w:val="001864D1"/>
    <w:rsid w:val="00186B33"/>
    <w:rsid w:val="00190BAF"/>
    <w:rsid w:val="0019133E"/>
    <w:rsid w:val="001919B2"/>
    <w:rsid w:val="001920BC"/>
    <w:rsid w:val="00192F9D"/>
    <w:rsid w:val="001948F7"/>
    <w:rsid w:val="0019513B"/>
    <w:rsid w:val="00195CF2"/>
    <w:rsid w:val="00195F87"/>
    <w:rsid w:val="00196B7D"/>
    <w:rsid w:val="00196E94"/>
    <w:rsid w:val="00196EB8"/>
    <w:rsid w:val="00196EFB"/>
    <w:rsid w:val="001975DF"/>
    <w:rsid w:val="001979FF"/>
    <w:rsid w:val="00197B17"/>
    <w:rsid w:val="001A09AE"/>
    <w:rsid w:val="001A0A57"/>
    <w:rsid w:val="001A1218"/>
    <w:rsid w:val="001A12BE"/>
    <w:rsid w:val="001A1950"/>
    <w:rsid w:val="001A1B1C"/>
    <w:rsid w:val="001A1C54"/>
    <w:rsid w:val="001A210C"/>
    <w:rsid w:val="001A23DE"/>
    <w:rsid w:val="001A28A1"/>
    <w:rsid w:val="001A2F2B"/>
    <w:rsid w:val="001A3ACE"/>
    <w:rsid w:val="001A451B"/>
    <w:rsid w:val="001A4EF5"/>
    <w:rsid w:val="001A541E"/>
    <w:rsid w:val="001B058F"/>
    <w:rsid w:val="001B2139"/>
    <w:rsid w:val="001B2860"/>
    <w:rsid w:val="001B3FCA"/>
    <w:rsid w:val="001B43CB"/>
    <w:rsid w:val="001B45DF"/>
    <w:rsid w:val="001B5FF0"/>
    <w:rsid w:val="001B6B86"/>
    <w:rsid w:val="001B738B"/>
    <w:rsid w:val="001B771E"/>
    <w:rsid w:val="001C09DB"/>
    <w:rsid w:val="001C13CE"/>
    <w:rsid w:val="001C2220"/>
    <w:rsid w:val="001C277E"/>
    <w:rsid w:val="001C2A72"/>
    <w:rsid w:val="001C2AFD"/>
    <w:rsid w:val="001C2B99"/>
    <w:rsid w:val="001C31B7"/>
    <w:rsid w:val="001C3663"/>
    <w:rsid w:val="001C576A"/>
    <w:rsid w:val="001C5F7E"/>
    <w:rsid w:val="001C6283"/>
    <w:rsid w:val="001C64B6"/>
    <w:rsid w:val="001C6885"/>
    <w:rsid w:val="001C6BD3"/>
    <w:rsid w:val="001D0298"/>
    <w:rsid w:val="001D0B75"/>
    <w:rsid w:val="001D1237"/>
    <w:rsid w:val="001D1387"/>
    <w:rsid w:val="001D2106"/>
    <w:rsid w:val="001D2443"/>
    <w:rsid w:val="001D246E"/>
    <w:rsid w:val="001D39A5"/>
    <w:rsid w:val="001D3C09"/>
    <w:rsid w:val="001D44E8"/>
    <w:rsid w:val="001D4BB3"/>
    <w:rsid w:val="001D4CDD"/>
    <w:rsid w:val="001D5D56"/>
    <w:rsid w:val="001D60EC"/>
    <w:rsid w:val="001D684D"/>
    <w:rsid w:val="001D6F21"/>
    <w:rsid w:val="001D6F59"/>
    <w:rsid w:val="001D7E18"/>
    <w:rsid w:val="001E0C5D"/>
    <w:rsid w:val="001E12C1"/>
    <w:rsid w:val="001E2278"/>
    <w:rsid w:val="001E2281"/>
    <w:rsid w:val="001E2A36"/>
    <w:rsid w:val="001E2D76"/>
    <w:rsid w:val="001E2F30"/>
    <w:rsid w:val="001E3480"/>
    <w:rsid w:val="001E4140"/>
    <w:rsid w:val="001E44DF"/>
    <w:rsid w:val="001E5058"/>
    <w:rsid w:val="001E5B9B"/>
    <w:rsid w:val="001E61EF"/>
    <w:rsid w:val="001E67B5"/>
    <w:rsid w:val="001E682B"/>
    <w:rsid w:val="001E68A5"/>
    <w:rsid w:val="001E68AE"/>
    <w:rsid w:val="001E6BB0"/>
    <w:rsid w:val="001E6C13"/>
    <w:rsid w:val="001E7282"/>
    <w:rsid w:val="001E7528"/>
    <w:rsid w:val="001E797A"/>
    <w:rsid w:val="001F18F9"/>
    <w:rsid w:val="001F1BE8"/>
    <w:rsid w:val="001F2A0B"/>
    <w:rsid w:val="001F2D95"/>
    <w:rsid w:val="001F372A"/>
    <w:rsid w:val="001F3826"/>
    <w:rsid w:val="001F5086"/>
    <w:rsid w:val="001F5336"/>
    <w:rsid w:val="001F55D2"/>
    <w:rsid w:val="001F69B4"/>
    <w:rsid w:val="001F6CF5"/>
    <w:rsid w:val="001F6D6F"/>
    <w:rsid w:val="001F6E46"/>
    <w:rsid w:val="001F6EE3"/>
    <w:rsid w:val="001F7186"/>
    <w:rsid w:val="001F7C91"/>
    <w:rsid w:val="001F7D09"/>
    <w:rsid w:val="00200176"/>
    <w:rsid w:val="00202447"/>
    <w:rsid w:val="00202F63"/>
    <w:rsid w:val="00202FF3"/>
    <w:rsid w:val="002033B7"/>
    <w:rsid w:val="0020340E"/>
    <w:rsid w:val="002044BE"/>
    <w:rsid w:val="00204B85"/>
    <w:rsid w:val="00206463"/>
    <w:rsid w:val="00206F2F"/>
    <w:rsid w:val="00207426"/>
    <w:rsid w:val="00207F0E"/>
    <w:rsid w:val="0021053D"/>
    <w:rsid w:val="00210A92"/>
    <w:rsid w:val="00211426"/>
    <w:rsid w:val="002114DC"/>
    <w:rsid w:val="002115DB"/>
    <w:rsid w:val="002116BD"/>
    <w:rsid w:val="00211AB9"/>
    <w:rsid w:val="0021237B"/>
    <w:rsid w:val="002139CE"/>
    <w:rsid w:val="00215A6C"/>
    <w:rsid w:val="00216C03"/>
    <w:rsid w:val="00217B80"/>
    <w:rsid w:val="00217D1D"/>
    <w:rsid w:val="00217DE1"/>
    <w:rsid w:val="002200B6"/>
    <w:rsid w:val="00220C04"/>
    <w:rsid w:val="0022278D"/>
    <w:rsid w:val="00222B0B"/>
    <w:rsid w:val="00222BA4"/>
    <w:rsid w:val="00222D0D"/>
    <w:rsid w:val="002235A8"/>
    <w:rsid w:val="00223C9B"/>
    <w:rsid w:val="00224144"/>
    <w:rsid w:val="002242F1"/>
    <w:rsid w:val="00225103"/>
    <w:rsid w:val="00226855"/>
    <w:rsid w:val="00226904"/>
    <w:rsid w:val="00226AD1"/>
    <w:rsid w:val="0022701F"/>
    <w:rsid w:val="00227A08"/>
    <w:rsid w:val="00227C68"/>
    <w:rsid w:val="00227D92"/>
    <w:rsid w:val="00227F55"/>
    <w:rsid w:val="00231630"/>
    <w:rsid w:val="00231F0C"/>
    <w:rsid w:val="002322E1"/>
    <w:rsid w:val="0023338D"/>
    <w:rsid w:val="002333F5"/>
    <w:rsid w:val="00233724"/>
    <w:rsid w:val="0023493B"/>
    <w:rsid w:val="002365B4"/>
    <w:rsid w:val="002390CC"/>
    <w:rsid w:val="00240A31"/>
    <w:rsid w:val="0024164D"/>
    <w:rsid w:val="00241CFB"/>
    <w:rsid w:val="00242D95"/>
    <w:rsid w:val="002432E1"/>
    <w:rsid w:val="002433A6"/>
    <w:rsid w:val="00244178"/>
    <w:rsid w:val="00244335"/>
    <w:rsid w:val="00244520"/>
    <w:rsid w:val="00244D85"/>
    <w:rsid w:val="002451A4"/>
    <w:rsid w:val="00246207"/>
    <w:rsid w:val="00246C5E"/>
    <w:rsid w:val="002477E7"/>
    <w:rsid w:val="00250084"/>
    <w:rsid w:val="00250124"/>
    <w:rsid w:val="00250624"/>
    <w:rsid w:val="0025071C"/>
    <w:rsid w:val="002507DB"/>
    <w:rsid w:val="002508BB"/>
    <w:rsid w:val="00250960"/>
    <w:rsid w:val="00251343"/>
    <w:rsid w:val="00251BEF"/>
    <w:rsid w:val="002536A4"/>
    <w:rsid w:val="00254217"/>
    <w:rsid w:val="00254F58"/>
    <w:rsid w:val="002553B2"/>
    <w:rsid w:val="00256063"/>
    <w:rsid w:val="00257B45"/>
    <w:rsid w:val="00257C58"/>
    <w:rsid w:val="00260BF9"/>
    <w:rsid w:val="0026108C"/>
    <w:rsid w:val="00261275"/>
    <w:rsid w:val="00261ED3"/>
    <w:rsid w:val="002620BC"/>
    <w:rsid w:val="00262279"/>
    <w:rsid w:val="00262301"/>
    <w:rsid w:val="00262695"/>
    <w:rsid w:val="00262802"/>
    <w:rsid w:val="00262ACF"/>
    <w:rsid w:val="00263A90"/>
    <w:rsid w:val="00263C1F"/>
    <w:rsid w:val="0026408B"/>
    <w:rsid w:val="0026495B"/>
    <w:rsid w:val="0026515B"/>
    <w:rsid w:val="00266E0F"/>
    <w:rsid w:val="00267B0A"/>
    <w:rsid w:val="00267C3E"/>
    <w:rsid w:val="00267C65"/>
    <w:rsid w:val="00267D73"/>
    <w:rsid w:val="002704AE"/>
    <w:rsid w:val="002709BB"/>
    <w:rsid w:val="00270C02"/>
    <w:rsid w:val="00270C20"/>
    <w:rsid w:val="0027113F"/>
    <w:rsid w:val="002718BC"/>
    <w:rsid w:val="002726AF"/>
    <w:rsid w:val="00272C1B"/>
    <w:rsid w:val="00273359"/>
    <w:rsid w:val="00273BAC"/>
    <w:rsid w:val="00273D74"/>
    <w:rsid w:val="00274710"/>
    <w:rsid w:val="00274D8B"/>
    <w:rsid w:val="00275BE9"/>
    <w:rsid w:val="002763B3"/>
    <w:rsid w:val="00276B13"/>
    <w:rsid w:val="00277697"/>
    <w:rsid w:val="002802E3"/>
    <w:rsid w:val="00280771"/>
    <w:rsid w:val="00280F58"/>
    <w:rsid w:val="0028213D"/>
    <w:rsid w:val="00283FA7"/>
    <w:rsid w:val="002846AD"/>
    <w:rsid w:val="00285408"/>
    <w:rsid w:val="002862F1"/>
    <w:rsid w:val="0028792B"/>
    <w:rsid w:val="00287A98"/>
    <w:rsid w:val="00287DDD"/>
    <w:rsid w:val="002905FF"/>
    <w:rsid w:val="00291373"/>
    <w:rsid w:val="002919D6"/>
    <w:rsid w:val="00291BAF"/>
    <w:rsid w:val="002930E0"/>
    <w:rsid w:val="0029395D"/>
    <w:rsid w:val="0029431D"/>
    <w:rsid w:val="00295041"/>
    <w:rsid w:val="0029507A"/>
    <w:rsid w:val="002951E6"/>
    <w:rsid w:val="00295554"/>
    <w:rsid w:val="0029597D"/>
    <w:rsid w:val="002962C3"/>
    <w:rsid w:val="00296898"/>
    <w:rsid w:val="002968DD"/>
    <w:rsid w:val="00296BBC"/>
    <w:rsid w:val="0029752B"/>
    <w:rsid w:val="00297E1D"/>
    <w:rsid w:val="002A0A9C"/>
    <w:rsid w:val="002A138B"/>
    <w:rsid w:val="002A1777"/>
    <w:rsid w:val="002A2758"/>
    <w:rsid w:val="002A31FA"/>
    <w:rsid w:val="002A3485"/>
    <w:rsid w:val="002A3B27"/>
    <w:rsid w:val="002A483C"/>
    <w:rsid w:val="002A5F17"/>
    <w:rsid w:val="002A5FEA"/>
    <w:rsid w:val="002A6735"/>
    <w:rsid w:val="002A6C68"/>
    <w:rsid w:val="002A6CAD"/>
    <w:rsid w:val="002A7D8A"/>
    <w:rsid w:val="002B0C7C"/>
    <w:rsid w:val="002B0F4F"/>
    <w:rsid w:val="002B1444"/>
    <w:rsid w:val="002B160B"/>
    <w:rsid w:val="002B1729"/>
    <w:rsid w:val="002B211E"/>
    <w:rsid w:val="002B25F7"/>
    <w:rsid w:val="002B275D"/>
    <w:rsid w:val="002B34CC"/>
    <w:rsid w:val="002B36C7"/>
    <w:rsid w:val="002B3BF6"/>
    <w:rsid w:val="002B3FBF"/>
    <w:rsid w:val="002B4599"/>
    <w:rsid w:val="002B492A"/>
    <w:rsid w:val="002B4BA0"/>
    <w:rsid w:val="002B4DD4"/>
    <w:rsid w:val="002B4E2C"/>
    <w:rsid w:val="002B5277"/>
    <w:rsid w:val="002B52D6"/>
    <w:rsid w:val="002B5375"/>
    <w:rsid w:val="002B5950"/>
    <w:rsid w:val="002B59F3"/>
    <w:rsid w:val="002B5E30"/>
    <w:rsid w:val="002B6720"/>
    <w:rsid w:val="002B6C50"/>
    <w:rsid w:val="002B77C1"/>
    <w:rsid w:val="002C0ED7"/>
    <w:rsid w:val="002C0F14"/>
    <w:rsid w:val="002C0F34"/>
    <w:rsid w:val="002C12D6"/>
    <w:rsid w:val="002C2728"/>
    <w:rsid w:val="002C3699"/>
    <w:rsid w:val="002C3EF0"/>
    <w:rsid w:val="002C4958"/>
    <w:rsid w:val="002C5952"/>
    <w:rsid w:val="002D14DE"/>
    <w:rsid w:val="002D1A52"/>
    <w:rsid w:val="002D1E0D"/>
    <w:rsid w:val="002D22F3"/>
    <w:rsid w:val="002D27B2"/>
    <w:rsid w:val="002D3592"/>
    <w:rsid w:val="002D4554"/>
    <w:rsid w:val="002D5006"/>
    <w:rsid w:val="002D6223"/>
    <w:rsid w:val="002D7174"/>
    <w:rsid w:val="002E01D0"/>
    <w:rsid w:val="002E035E"/>
    <w:rsid w:val="002E03F8"/>
    <w:rsid w:val="002E0906"/>
    <w:rsid w:val="002E161D"/>
    <w:rsid w:val="002E168D"/>
    <w:rsid w:val="002E1E48"/>
    <w:rsid w:val="002E260F"/>
    <w:rsid w:val="002E27C5"/>
    <w:rsid w:val="002E29E3"/>
    <w:rsid w:val="002E2DEC"/>
    <w:rsid w:val="002E3100"/>
    <w:rsid w:val="002E33C0"/>
    <w:rsid w:val="002E34FA"/>
    <w:rsid w:val="002E3E69"/>
    <w:rsid w:val="002E412D"/>
    <w:rsid w:val="002E43F1"/>
    <w:rsid w:val="002E5223"/>
    <w:rsid w:val="002E5436"/>
    <w:rsid w:val="002E64D9"/>
    <w:rsid w:val="002E6C95"/>
    <w:rsid w:val="002E7C36"/>
    <w:rsid w:val="002F0107"/>
    <w:rsid w:val="002F0B70"/>
    <w:rsid w:val="002F1279"/>
    <w:rsid w:val="002F2DA9"/>
    <w:rsid w:val="002F3C86"/>
    <w:rsid w:val="002F3D32"/>
    <w:rsid w:val="002F56BF"/>
    <w:rsid w:val="002F5F31"/>
    <w:rsid w:val="002F5F46"/>
    <w:rsid w:val="002F63AE"/>
    <w:rsid w:val="002F6718"/>
    <w:rsid w:val="002F7626"/>
    <w:rsid w:val="00300A00"/>
    <w:rsid w:val="0030120B"/>
    <w:rsid w:val="003013C9"/>
    <w:rsid w:val="0030169A"/>
    <w:rsid w:val="00302216"/>
    <w:rsid w:val="00302675"/>
    <w:rsid w:val="003029CD"/>
    <w:rsid w:val="00303443"/>
    <w:rsid w:val="00303623"/>
    <w:rsid w:val="00303E53"/>
    <w:rsid w:val="00303EC8"/>
    <w:rsid w:val="00304275"/>
    <w:rsid w:val="0030546B"/>
    <w:rsid w:val="0030560C"/>
    <w:rsid w:val="00305CC1"/>
    <w:rsid w:val="003068E5"/>
    <w:rsid w:val="00306E5F"/>
    <w:rsid w:val="00307151"/>
    <w:rsid w:val="00307920"/>
    <w:rsid w:val="00307D41"/>
    <w:rsid w:val="00307E14"/>
    <w:rsid w:val="00310E87"/>
    <w:rsid w:val="0031173C"/>
    <w:rsid w:val="00311FC7"/>
    <w:rsid w:val="00312B85"/>
    <w:rsid w:val="00312CF4"/>
    <w:rsid w:val="00313831"/>
    <w:rsid w:val="00314054"/>
    <w:rsid w:val="003145DF"/>
    <w:rsid w:val="00314B14"/>
    <w:rsid w:val="00315815"/>
    <w:rsid w:val="00315BD8"/>
    <w:rsid w:val="00316F09"/>
    <w:rsid w:val="00316F27"/>
    <w:rsid w:val="0032044D"/>
    <w:rsid w:val="003206D6"/>
    <w:rsid w:val="003214F1"/>
    <w:rsid w:val="00321E02"/>
    <w:rsid w:val="0032243B"/>
    <w:rsid w:val="00322AF9"/>
    <w:rsid w:val="00322E4B"/>
    <w:rsid w:val="00323A63"/>
    <w:rsid w:val="003246F3"/>
    <w:rsid w:val="00324D47"/>
    <w:rsid w:val="00324ED2"/>
    <w:rsid w:val="0032644D"/>
    <w:rsid w:val="00327870"/>
    <w:rsid w:val="00327CDB"/>
    <w:rsid w:val="003319F7"/>
    <w:rsid w:val="0033259D"/>
    <w:rsid w:val="00333186"/>
    <w:rsid w:val="003333D2"/>
    <w:rsid w:val="003349A4"/>
    <w:rsid w:val="00336E77"/>
    <w:rsid w:val="003406C6"/>
    <w:rsid w:val="00340ADE"/>
    <w:rsid w:val="00340BDF"/>
    <w:rsid w:val="003418CC"/>
    <w:rsid w:val="00341905"/>
    <w:rsid w:val="00343202"/>
    <w:rsid w:val="00343694"/>
    <w:rsid w:val="00343982"/>
    <w:rsid w:val="00344624"/>
    <w:rsid w:val="0034556B"/>
    <w:rsid w:val="003459BD"/>
    <w:rsid w:val="0034677D"/>
    <w:rsid w:val="00346FE4"/>
    <w:rsid w:val="00347FAB"/>
    <w:rsid w:val="00350D12"/>
    <w:rsid w:val="00350D38"/>
    <w:rsid w:val="00350EF2"/>
    <w:rsid w:val="00351B36"/>
    <w:rsid w:val="00352174"/>
    <w:rsid w:val="00352DDE"/>
    <w:rsid w:val="00353A43"/>
    <w:rsid w:val="00353C2A"/>
    <w:rsid w:val="00354BB1"/>
    <w:rsid w:val="00355781"/>
    <w:rsid w:val="003565DE"/>
    <w:rsid w:val="00356A3F"/>
    <w:rsid w:val="00357B4E"/>
    <w:rsid w:val="003611C5"/>
    <w:rsid w:val="003626A3"/>
    <w:rsid w:val="00362784"/>
    <w:rsid w:val="00362BFF"/>
    <w:rsid w:val="003646B6"/>
    <w:rsid w:val="00364789"/>
    <w:rsid w:val="00366C99"/>
    <w:rsid w:val="00370C86"/>
    <w:rsid w:val="003715BD"/>
    <w:rsid w:val="003716FD"/>
    <w:rsid w:val="0037204B"/>
    <w:rsid w:val="0037207C"/>
    <w:rsid w:val="00372466"/>
    <w:rsid w:val="00372C52"/>
    <w:rsid w:val="00373747"/>
    <w:rsid w:val="003744CF"/>
    <w:rsid w:val="00374717"/>
    <w:rsid w:val="0037478C"/>
    <w:rsid w:val="00375C72"/>
    <w:rsid w:val="003762AC"/>
    <w:rsid w:val="00376720"/>
    <w:rsid w:val="0037676C"/>
    <w:rsid w:val="0037785C"/>
    <w:rsid w:val="00381043"/>
    <w:rsid w:val="00381068"/>
    <w:rsid w:val="003829E5"/>
    <w:rsid w:val="0038345E"/>
    <w:rsid w:val="00384188"/>
    <w:rsid w:val="0038473A"/>
    <w:rsid w:val="0038507D"/>
    <w:rsid w:val="00385BF7"/>
    <w:rsid w:val="00385FFD"/>
    <w:rsid w:val="00386109"/>
    <w:rsid w:val="00386944"/>
    <w:rsid w:val="00387757"/>
    <w:rsid w:val="00387D73"/>
    <w:rsid w:val="00387D78"/>
    <w:rsid w:val="003918EC"/>
    <w:rsid w:val="003945CF"/>
    <w:rsid w:val="00394848"/>
    <w:rsid w:val="00394854"/>
    <w:rsid w:val="00394C6E"/>
    <w:rsid w:val="003956CC"/>
    <w:rsid w:val="00395C9A"/>
    <w:rsid w:val="00396690"/>
    <w:rsid w:val="003977B8"/>
    <w:rsid w:val="003978A1"/>
    <w:rsid w:val="00397D17"/>
    <w:rsid w:val="003A0853"/>
    <w:rsid w:val="003A1DAA"/>
    <w:rsid w:val="003A260A"/>
    <w:rsid w:val="003A30C5"/>
    <w:rsid w:val="003A4681"/>
    <w:rsid w:val="003A4CA5"/>
    <w:rsid w:val="003A533B"/>
    <w:rsid w:val="003A6B67"/>
    <w:rsid w:val="003A7540"/>
    <w:rsid w:val="003A7FB4"/>
    <w:rsid w:val="003B00EE"/>
    <w:rsid w:val="003B02CE"/>
    <w:rsid w:val="003B043E"/>
    <w:rsid w:val="003B13B6"/>
    <w:rsid w:val="003B15E6"/>
    <w:rsid w:val="003B17DA"/>
    <w:rsid w:val="003B2272"/>
    <w:rsid w:val="003B3656"/>
    <w:rsid w:val="003B39A8"/>
    <w:rsid w:val="003B408A"/>
    <w:rsid w:val="003B4750"/>
    <w:rsid w:val="003B4CF6"/>
    <w:rsid w:val="003B4F55"/>
    <w:rsid w:val="003B5733"/>
    <w:rsid w:val="003B66B3"/>
    <w:rsid w:val="003B6BA3"/>
    <w:rsid w:val="003B6EC0"/>
    <w:rsid w:val="003B75EF"/>
    <w:rsid w:val="003B7C86"/>
    <w:rsid w:val="003B7E76"/>
    <w:rsid w:val="003C032E"/>
    <w:rsid w:val="003C08A2"/>
    <w:rsid w:val="003C2043"/>
    <w:rsid w:val="003C2045"/>
    <w:rsid w:val="003C231B"/>
    <w:rsid w:val="003C439E"/>
    <w:rsid w:val="003C43A1"/>
    <w:rsid w:val="003C4565"/>
    <w:rsid w:val="003C4FC0"/>
    <w:rsid w:val="003C55F4"/>
    <w:rsid w:val="003C6936"/>
    <w:rsid w:val="003C6AD5"/>
    <w:rsid w:val="003C6D6F"/>
    <w:rsid w:val="003C6DA4"/>
    <w:rsid w:val="003C6F5D"/>
    <w:rsid w:val="003C7897"/>
    <w:rsid w:val="003C7A3F"/>
    <w:rsid w:val="003C7AC0"/>
    <w:rsid w:val="003D0800"/>
    <w:rsid w:val="003D0F62"/>
    <w:rsid w:val="003D1709"/>
    <w:rsid w:val="003D2766"/>
    <w:rsid w:val="003D2A74"/>
    <w:rsid w:val="003D37A3"/>
    <w:rsid w:val="003D3DBA"/>
    <w:rsid w:val="003D3E8F"/>
    <w:rsid w:val="003D5799"/>
    <w:rsid w:val="003D5BD7"/>
    <w:rsid w:val="003D6475"/>
    <w:rsid w:val="003D6E09"/>
    <w:rsid w:val="003D7D21"/>
    <w:rsid w:val="003E146E"/>
    <w:rsid w:val="003E375C"/>
    <w:rsid w:val="003E3B17"/>
    <w:rsid w:val="003E4086"/>
    <w:rsid w:val="003E57CC"/>
    <w:rsid w:val="003E639E"/>
    <w:rsid w:val="003E67BC"/>
    <w:rsid w:val="003E68B4"/>
    <w:rsid w:val="003E71E5"/>
    <w:rsid w:val="003E740B"/>
    <w:rsid w:val="003E75E2"/>
    <w:rsid w:val="003E7D38"/>
    <w:rsid w:val="003F0445"/>
    <w:rsid w:val="003F0952"/>
    <w:rsid w:val="003F0CF0"/>
    <w:rsid w:val="003F14B1"/>
    <w:rsid w:val="003F2568"/>
    <w:rsid w:val="003F263C"/>
    <w:rsid w:val="003F2B20"/>
    <w:rsid w:val="003F304C"/>
    <w:rsid w:val="003F3289"/>
    <w:rsid w:val="003F5CB9"/>
    <w:rsid w:val="003F62CA"/>
    <w:rsid w:val="003F6EC7"/>
    <w:rsid w:val="003F71E3"/>
    <w:rsid w:val="003F7EE2"/>
    <w:rsid w:val="004005BB"/>
    <w:rsid w:val="004006AE"/>
    <w:rsid w:val="00400B16"/>
    <w:rsid w:val="00400F2F"/>
    <w:rsid w:val="0040101E"/>
    <w:rsid w:val="004013C7"/>
    <w:rsid w:val="00401EFC"/>
    <w:rsid w:val="00401FCF"/>
    <w:rsid w:val="0040248F"/>
    <w:rsid w:val="00402C62"/>
    <w:rsid w:val="00402E76"/>
    <w:rsid w:val="00402F73"/>
    <w:rsid w:val="004047A5"/>
    <w:rsid w:val="0040480F"/>
    <w:rsid w:val="00405341"/>
    <w:rsid w:val="004054CF"/>
    <w:rsid w:val="00405A4C"/>
    <w:rsid w:val="00406285"/>
    <w:rsid w:val="00407C52"/>
    <w:rsid w:val="00410227"/>
    <w:rsid w:val="00410409"/>
    <w:rsid w:val="00410EE9"/>
    <w:rsid w:val="00411557"/>
    <w:rsid w:val="00411978"/>
    <w:rsid w:val="0041314D"/>
    <w:rsid w:val="004137E5"/>
    <w:rsid w:val="0041428C"/>
    <w:rsid w:val="004148F9"/>
    <w:rsid w:val="00414D4A"/>
    <w:rsid w:val="00415177"/>
    <w:rsid w:val="00415334"/>
    <w:rsid w:val="00415AA5"/>
    <w:rsid w:val="00416556"/>
    <w:rsid w:val="004179D2"/>
    <w:rsid w:val="00420576"/>
    <w:rsid w:val="0042084E"/>
    <w:rsid w:val="00420C8E"/>
    <w:rsid w:val="004214DB"/>
    <w:rsid w:val="004217A5"/>
    <w:rsid w:val="00421D85"/>
    <w:rsid w:val="00421EEF"/>
    <w:rsid w:val="00422164"/>
    <w:rsid w:val="004222E6"/>
    <w:rsid w:val="00422E36"/>
    <w:rsid w:val="0042333A"/>
    <w:rsid w:val="004234CE"/>
    <w:rsid w:val="00424443"/>
    <w:rsid w:val="00424D65"/>
    <w:rsid w:val="004253CF"/>
    <w:rsid w:val="004256BD"/>
    <w:rsid w:val="00425B75"/>
    <w:rsid w:val="0042663A"/>
    <w:rsid w:val="00426AC6"/>
    <w:rsid w:val="00427118"/>
    <w:rsid w:val="0042746B"/>
    <w:rsid w:val="00427F10"/>
    <w:rsid w:val="0043054D"/>
    <w:rsid w:val="00430584"/>
    <w:rsid w:val="00430850"/>
    <w:rsid w:val="004308D4"/>
    <w:rsid w:val="00431962"/>
    <w:rsid w:val="004325B2"/>
    <w:rsid w:val="004326D3"/>
    <w:rsid w:val="0043281E"/>
    <w:rsid w:val="00433899"/>
    <w:rsid w:val="00436195"/>
    <w:rsid w:val="00442C6C"/>
    <w:rsid w:val="004433FF"/>
    <w:rsid w:val="0044348A"/>
    <w:rsid w:val="00443C80"/>
    <w:rsid w:val="00443CBE"/>
    <w:rsid w:val="00443E38"/>
    <w:rsid w:val="00443E8A"/>
    <w:rsid w:val="004441BC"/>
    <w:rsid w:val="004452D6"/>
    <w:rsid w:val="004468B4"/>
    <w:rsid w:val="00447661"/>
    <w:rsid w:val="00447BE7"/>
    <w:rsid w:val="004510AA"/>
    <w:rsid w:val="00451B61"/>
    <w:rsid w:val="0045230A"/>
    <w:rsid w:val="0045287E"/>
    <w:rsid w:val="0045317A"/>
    <w:rsid w:val="004542DF"/>
    <w:rsid w:val="0045461F"/>
    <w:rsid w:val="00454AD0"/>
    <w:rsid w:val="004558AF"/>
    <w:rsid w:val="00455B6E"/>
    <w:rsid w:val="0045636C"/>
    <w:rsid w:val="00457337"/>
    <w:rsid w:val="0046032F"/>
    <w:rsid w:val="00460A39"/>
    <w:rsid w:val="00460E56"/>
    <w:rsid w:val="00461199"/>
    <w:rsid w:val="00461980"/>
    <w:rsid w:val="004626B1"/>
    <w:rsid w:val="00462E3D"/>
    <w:rsid w:val="00463A33"/>
    <w:rsid w:val="00463D48"/>
    <w:rsid w:val="00464E1C"/>
    <w:rsid w:val="0046609D"/>
    <w:rsid w:val="004667B4"/>
    <w:rsid w:val="00466910"/>
    <w:rsid w:val="00466E79"/>
    <w:rsid w:val="00470475"/>
    <w:rsid w:val="00470B57"/>
    <w:rsid w:val="00470D7D"/>
    <w:rsid w:val="00472198"/>
    <w:rsid w:val="0047372D"/>
    <w:rsid w:val="00473BA3"/>
    <w:rsid w:val="004743D2"/>
    <w:rsid w:val="004743DD"/>
    <w:rsid w:val="00474897"/>
    <w:rsid w:val="00474CEA"/>
    <w:rsid w:val="004755EA"/>
    <w:rsid w:val="00475A1E"/>
    <w:rsid w:val="00475CC6"/>
    <w:rsid w:val="0048080F"/>
    <w:rsid w:val="0048151A"/>
    <w:rsid w:val="00481DA4"/>
    <w:rsid w:val="004823C8"/>
    <w:rsid w:val="00482826"/>
    <w:rsid w:val="004832EE"/>
    <w:rsid w:val="0048361B"/>
    <w:rsid w:val="00483968"/>
    <w:rsid w:val="004847F2"/>
    <w:rsid w:val="00484F86"/>
    <w:rsid w:val="0048663F"/>
    <w:rsid w:val="00486668"/>
    <w:rsid w:val="00486F60"/>
    <w:rsid w:val="00487475"/>
    <w:rsid w:val="00490746"/>
    <w:rsid w:val="004907B3"/>
    <w:rsid w:val="00490852"/>
    <w:rsid w:val="00490F79"/>
    <w:rsid w:val="00491C9C"/>
    <w:rsid w:val="00492520"/>
    <w:rsid w:val="00492B11"/>
    <w:rsid w:val="00492F30"/>
    <w:rsid w:val="00493C6D"/>
    <w:rsid w:val="004946F4"/>
    <w:rsid w:val="0049487E"/>
    <w:rsid w:val="00496140"/>
    <w:rsid w:val="00496E1C"/>
    <w:rsid w:val="0049758F"/>
    <w:rsid w:val="004A015A"/>
    <w:rsid w:val="004A10B4"/>
    <w:rsid w:val="004A1591"/>
    <w:rsid w:val="004A160D"/>
    <w:rsid w:val="004A1FB1"/>
    <w:rsid w:val="004A2754"/>
    <w:rsid w:val="004A2B41"/>
    <w:rsid w:val="004A3DD1"/>
    <w:rsid w:val="004A3E81"/>
    <w:rsid w:val="004A4195"/>
    <w:rsid w:val="004A50A7"/>
    <w:rsid w:val="004A5A62"/>
    <w:rsid w:val="004A5C62"/>
    <w:rsid w:val="004A5CE5"/>
    <w:rsid w:val="004A5EF7"/>
    <w:rsid w:val="004A707D"/>
    <w:rsid w:val="004A72B2"/>
    <w:rsid w:val="004B0050"/>
    <w:rsid w:val="004B2A24"/>
    <w:rsid w:val="004B3FFC"/>
    <w:rsid w:val="004B40F3"/>
    <w:rsid w:val="004B5273"/>
    <w:rsid w:val="004B529C"/>
    <w:rsid w:val="004B5813"/>
    <w:rsid w:val="004B5F26"/>
    <w:rsid w:val="004B62E0"/>
    <w:rsid w:val="004B73F1"/>
    <w:rsid w:val="004B7C93"/>
    <w:rsid w:val="004C17A3"/>
    <w:rsid w:val="004C25B6"/>
    <w:rsid w:val="004C271E"/>
    <w:rsid w:val="004C2BE6"/>
    <w:rsid w:val="004C30B2"/>
    <w:rsid w:val="004C3792"/>
    <w:rsid w:val="004C3D72"/>
    <w:rsid w:val="004C5541"/>
    <w:rsid w:val="004C645D"/>
    <w:rsid w:val="004C6945"/>
    <w:rsid w:val="004C6EEE"/>
    <w:rsid w:val="004C702B"/>
    <w:rsid w:val="004C7156"/>
    <w:rsid w:val="004D0033"/>
    <w:rsid w:val="004D00C9"/>
    <w:rsid w:val="004D016B"/>
    <w:rsid w:val="004D0E66"/>
    <w:rsid w:val="004D1B22"/>
    <w:rsid w:val="004D23CC"/>
    <w:rsid w:val="004D36F2"/>
    <w:rsid w:val="004D48B1"/>
    <w:rsid w:val="004D6072"/>
    <w:rsid w:val="004D680F"/>
    <w:rsid w:val="004D7241"/>
    <w:rsid w:val="004E022E"/>
    <w:rsid w:val="004E053B"/>
    <w:rsid w:val="004E1106"/>
    <w:rsid w:val="004E138F"/>
    <w:rsid w:val="004E226C"/>
    <w:rsid w:val="004E38EC"/>
    <w:rsid w:val="004E3F3B"/>
    <w:rsid w:val="004E43E0"/>
    <w:rsid w:val="004E4649"/>
    <w:rsid w:val="004E4B21"/>
    <w:rsid w:val="004E581D"/>
    <w:rsid w:val="004E5C2B"/>
    <w:rsid w:val="004E5CE8"/>
    <w:rsid w:val="004E5D62"/>
    <w:rsid w:val="004E61F4"/>
    <w:rsid w:val="004E6796"/>
    <w:rsid w:val="004E6AC0"/>
    <w:rsid w:val="004E6D0F"/>
    <w:rsid w:val="004E6D94"/>
    <w:rsid w:val="004E7DB1"/>
    <w:rsid w:val="004F00DD"/>
    <w:rsid w:val="004F13C2"/>
    <w:rsid w:val="004F2133"/>
    <w:rsid w:val="004F34AF"/>
    <w:rsid w:val="004F472E"/>
    <w:rsid w:val="004F4904"/>
    <w:rsid w:val="004F50DB"/>
    <w:rsid w:val="004F5398"/>
    <w:rsid w:val="004F55F1"/>
    <w:rsid w:val="004F61D6"/>
    <w:rsid w:val="004F6936"/>
    <w:rsid w:val="00500B9D"/>
    <w:rsid w:val="00501AFD"/>
    <w:rsid w:val="0050356D"/>
    <w:rsid w:val="00503DC6"/>
    <w:rsid w:val="00503DDE"/>
    <w:rsid w:val="005041AE"/>
    <w:rsid w:val="00504EB4"/>
    <w:rsid w:val="00505074"/>
    <w:rsid w:val="005053ED"/>
    <w:rsid w:val="00505817"/>
    <w:rsid w:val="00506CC0"/>
    <w:rsid w:val="00506D00"/>
    <w:rsid w:val="00506F24"/>
    <w:rsid w:val="00506F5D"/>
    <w:rsid w:val="00507787"/>
    <w:rsid w:val="00507A11"/>
    <w:rsid w:val="00510C37"/>
    <w:rsid w:val="00511631"/>
    <w:rsid w:val="00511D9E"/>
    <w:rsid w:val="005126D0"/>
    <w:rsid w:val="00512CA8"/>
    <w:rsid w:val="00513266"/>
    <w:rsid w:val="005137EC"/>
    <w:rsid w:val="0051392B"/>
    <w:rsid w:val="0051447C"/>
    <w:rsid w:val="00514A84"/>
    <w:rsid w:val="0051568D"/>
    <w:rsid w:val="00515DF8"/>
    <w:rsid w:val="00516EAB"/>
    <w:rsid w:val="005172EB"/>
    <w:rsid w:val="00517E02"/>
    <w:rsid w:val="0052070D"/>
    <w:rsid w:val="0052182C"/>
    <w:rsid w:val="0052258B"/>
    <w:rsid w:val="005227FA"/>
    <w:rsid w:val="00524776"/>
    <w:rsid w:val="00526198"/>
    <w:rsid w:val="005269BA"/>
    <w:rsid w:val="00526AC7"/>
    <w:rsid w:val="00526C15"/>
    <w:rsid w:val="005278AC"/>
    <w:rsid w:val="005329CC"/>
    <w:rsid w:val="005339C7"/>
    <w:rsid w:val="00534413"/>
    <w:rsid w:val="00534685"/>
    <w:rsid w:val="0053552B"/>
    <w:rsid w:val="00536395"/>
    <w:rsid w:val="00536499"/>
    <w:rsid w:val="00543107"/>
    <w:rsid w:val="005432D9"/>
    <w:rsid w:val="00543751"/>
    <w:rsid w:val="00543903"/>
    <w:rsid w:val="00543F11"/>
    <w:rsid w:val="005442FE"/>
    <w:rsid w:val="005443FC"/>
    <w:rsid w:val="005452C9"/>
    <w:rsid w:val="00545A26"/>
    <w:rsid w:val="00545AF0"/>
    <w:rsid w:val="00545E4B"/>
    <w:rsid w:val="00545E5C"/>
    <w:rsid w:val="005460BE"/>
    <w:rsid w:val="00546305"/>
    <w:rsid w:val="00546523"/>
    <w:rsid w:val="00546B39"/>
    <w:rsid w:val="00546F6F"/>
    <w:rsid w:val="00547A95"/>
    <w:rsid w:val="00550045"/>
    <w:rsid w:val="0055119B"/>
    <w:rsid w:val="00551C9C"/>
    <w:rsid w:val="00551E97"/>
    <w:rsid w:val="00552FF7"/>
    <w:rsid w:val="00553C67"/>
    <w:rsid w:val="0055463A"/>
    <w:rsid w:val="005548B5"/>
    <w:rsid w:val="005549C4"/>
    <w:rsid w:val="00554CF8"/>
    <w:rsid w:val="005557C2"/>
    <w:rsid w:val="00555A4B"/>
    <w:rsid w:val="00556C39"/>
    <w:rsid w:val="005617EB"/>
    <w:rsid w:val="005624E8"/>
    <w:rsid w:val="00562FA9"/>
    <w:rsid w:val="00563081"/>
    <w:rsid w:val="005635B8"/>
    <w:rsid w:val="00563793"/>
    <w:rsid w:val="005650FA"/>
    <w:rsid w:val="00566F23"/>
    <w:rsid w:val="00567DB5"/>
    <w:rsid w:val="005700FA"/>
    <w:rsid w:val="0057033B"/>
    <w:rsid w:val="00572031"/>
    <w:rsid w:val="00572282"/>
    <w:rsid w:val="00572CE5"/>
    <w:rsid w:val="00572E89"/>
    <w:rsid w:val="00573453"/>
    <w:rsid w:val="00573CE3"/>
    <w:rsid w:val="00573D15"/>
    <w:rsid w:val="0057435E"/>
    <w:rsid w:val="00575F90"/>
    <w:rsid w:val="0057670F"/>
    <w:rsid w:val="00576B55"/>
    <w:rsid w:val="00576E84"/>
    <w:rsid w:val="00577356"/>
    <w:rsid w:val="00577B85"/>
    <w:rsid w:val="00580141"/>
    <w:rsid w:val="00580394"/>
    <w:rsid w:val="005807F6"/>
    <w:rsid w:val="005809CD"/>
    <w:rsid w:val="00580E7D"/>
    <w:rsid w:val="005813EC"/>
    <w:rsid w:val="005813F0"/>
    <w:rsid w:val="00581700"/>
    <w:rsid w:val="00582886"/>
    <w:rsid w:val="00582B88"/>
    <w:rsid w:val="00582B8C"/>
    <w:rsid w:val="00584752"/>
    <w:rsid w:val="0058757E"/>
    <w:rsid w:val="0058765C"/>
    <w:rsid w:val="00587855"/>
    <w:rsid w:val="0059027D"/>
    <w:rsid w:val="00590ABF"/>
    <w:rsid w:val="00591097"/>
    <w:rsid w:val="00591180"/>
    <w:rsid w:val="005915CD"/>
    <w:rsid w:val="0059389E"/>
    <w:rsid w:val="00594D7D"/>
    <w:rsid w:val="00594FFD"/>
    <w:rsid w:val="005968FD"/>
    <w:rsid w:val="00596A4B"/>
    <w:rsid w:val="00597240"/>
    <w:rsid w:val="00597507"/>
    <w:rsid w:val="00597D9B"/>
    <w:rsid w:val="00597E4C"/>
    <w:rsid w:val="005A0969"/>
    <w:rsid w:val="005A1AF4"/>
    <w:rsid w:val="005A479D"/>
    <w:rsid w:val="005A4FA8"/>
    <w:rsid w:val="005A5871"/>
    <w:rsid w:val="005A588A"/>
    <w:rsid w:val="005A5ECB"/>
    <w:rsid w:val="005A5FDC"/>
    <w:rsid w:val="005A60C8"/>
    <w:rsid w:val="005A6BF4"/>
    <w:rsid w:val="005B182A"/>
    <w:rsid w:val="005B1ADF"/>
    <w:rsid w:val="005B1C6D"/>
    <w:rsid w:val="005B21B6"/>
    <w:rsid w:val="005B2238"/>
    <w:rsid w:val="005B236A"/>
    <w:rsid w:val="005B23BB"/>
    <w:rsid w:val="005B320F"/>
    <w:rsid w:val="005B3323"/>
    <w:rsid w:val="005B3A08"/>
    <w:rsid w:val="005B3B64"/>
    <w:rsid w:val="005B42DE"/>
    <w:rsid w:val="005B4559"/>
    <w:rsid w:val="005B53EB"/>
    <w:rsid w:val="005B55E6"/>
    <w:rsid w:val="005B5642"/>
    <w:rsid w:val="005B580F"/>
    <w:rsid w:val="005B68E4"/>
    <w:rsid w:val="005B7A63"/>
    <w:rsid w:val="005C0317"/>
    <w:rsid w:val="005C0955"/>
    <w:rsid w:val="005C248F"/>
    <w:rsid w:val="005C2802"/>
    <w:rsid w:val="005C2AAF"/>
    <w:rsid w:val="005C353B"/>
    <w:rsid w:val="005C3905"/>
    <w:rsid w:val="005C3F46"/>
    <w:rsid w:val="005C457A"/>
    <w:rsid w:val="005C49DA"/>
    <w:rsid w:val="005C50F3"/>
    <w:rsid w:val="005C54B5"/>
    <w:rsid w:val="005C584C"/>
    <w:rsid w:val="005C5AC7"/>
    <w:rsid w:val="005C5D80"/>
    <w:rsid w:val="005C5D91"/>
    <w:rsid w:val="005C6A00"/>
    <w:rsid w:val="005C72EC"/>
    <w:rsid w:val="005C7692"/>
    <w:rsid w:val="005C7C81"/>
    <w:rsid w:val="005C7CA3"/>
    <w:rsid w:val="005C7E8C"/>
    <w:rsid w:val="005D07AB"/>
    <w:rsid w:val="005D07B8"/>
    <w:rsid w:val="005D0CA4"/>
    <w:rsid w:val="005D1CF8"/>
    <w:rsid w:val="005D2199"/>
    <w:rsid w:val="005D333C"/>
    <w:rsid w:val="005D4D2B"/>
    <w:rsid w:val="005D5498"/>
    <w:rsid w:val="005D5CAC"/>
    <w:rsid w:val="005D6597"/>
    <w:rsid w:val="005D77AE"/>
    <w:rsid w:val="005E0245"/>
    <w:rsid w:val="005E14E7"/>
    <w:rsid w:val="005E16A6"/>
    <w:rsid w:val="005E18E8"/>
    <w:rsid w:val="005E26A3"/>
    <w:rsid w:val="005E2ECB"/>
    <w:rsid w:val="005E381E"/>
    <w:rsid w:val="005E3BC3"/>
    <w:rsid w:val="005E436E"/>
    <w:rsid w:val="005E447E"/>
    <w:rsid w:val="005E4CC1"/>
    <w:rsid w:val="005E4FD1"/>
    <w:rsid w:val="005E5184"/>
    <w:rsid w:val="005E52FA"/>
    <w:rsid w:val="005E561D"/>
    <w:rsid w:val="005E5D25"/>
    <w:rsid w:val="005E695A"/>
    <w:rsid w:val="005E723E"/>
    <w:rsid w:val="005E7CC6"/>
    <w:rsid w:val="005E7E78"/>
    <w:rsid w:val="005F0775"/>
    <w:rsid w:val="005F0CF5"/>
    <w:rsid w:val="005F21EB"/>
    <w:rsid w:val="005F33A9"/>
    <w:rsid w:val="005F45BB"/>
    <w:rsid w:val="005F4F0C"/>
    <w:rsid w:val="005F6380"/>
    <w:rsid w:val="006002A7"/>
    <w:rsid w:val="006005C3"/>
    <w:rsid w:val="006005EB"/>
    <w:rsid w:val="00600957"/>
    <w:rsid w:val="0060278B"/>
    <w:rsid w:val="00602C09"/>
    <w:rsid w:val="00602E48"/>
    <w:rsid w:val="006038CE"/>
    <w:rsid w:val="00604197"/>
    <w:rsid w:val="00604AD4"/>
    <w:rsid w:val="00604DAD"/>
    <w:rsid w:val="006056BF"/>
    <w:rsid w:val="00605908"/>
    <w:rsid w:val="0060625A"/>
    <w:rsid w:val="00606391"/>
    <w:rsid w:val="006064E9"/>
    <w:rsid w:val="00606EA0"/>
    <w:rsid w:val="006071B5"/>
    <w:rsid w:val="00610093"/>
    <w:rsid w:val="0061017D"/>
    <w:rsid w:val="00610791"/>
    <w:rsid w:val="00610D7C"/>
    <w:rsid w:val="00611062"/>
    <w:rsid w:val="00612A8A"/>
    <w:rsid w:val="00612E7C"/>
    <w:rsid w:val="00613414"/>
    <w:rsid w:val="0061604E"/>
    <w:rsid w:val="00616331"/>
    <w:rsid w:val="00616A31"/>
    <w:rsid w:val="006172A2"/>
    <w:rsid w:val="00617A32"/>
    <w:rsid w:val="00617C68"/>
    <w:rsid w:val="00620154"/>
    <w:rsid w:val="0062049E"/>
    <w:rsid w:val="00620638"/>
    <w:rsid w:val="006231C6"/>
    <w:rsid w:val="006239CD"/>
    <w:rsid w:val="0062408D"/>
    <w:rsid w:val="006240CC"/>
    <w:rsid w:val="006247EE"/>
    <w:rsid w:val="00624940"/>
    <w:rsid w:val="006254F2"/>
    <w:rsid w:val="006254F8"/>
    <w:rsid w:val="00627753"/>
    <w:rsid w:val="00627DA7"/>
    <w:rsid w:val="0063006B"/>
    <w:rsid w:val="00630594"/>
    <w:rsid w:val="00630786"/>
    <w:rsid w:val="00630D09"/>
    <w:rsid w:val="00630DA4"/>
    <w:rsid w:val="0063193A"/>
    <w:rsid w:val="00631BA7"/>
    <w:rsid w:val="00632597"/>
    <w:rsid w:val="006325EF"/>
    <w:rsid w:val="00633001"/>
    <w:rsid w:val="006340E1"/>
    <w:rsid w:val="00635477"/>
    <w:rsid w:val="006358B4"/>
    <w:rsid w:val="00636B33"/>
    <w:rsid w:val="006378BC"/>
    <w:rsid w:val="006404B6"/>
    <w:rsid w:val="0064198F"/>
    <w:rsid w:val="006419AA"/>
    <w:rsid w:val="006444DD"/>
    <w:rsid w:val="006446BD"/>
    <w:rsid w:val="00644B1F"/>
    <w:rsid w:val="00644B7E"/>
    <w:rsid w:val="00645241"/>
    <w:rsid w:val="00645405"/>
    <w:rsid w:val="006454E6"/>
    <w:rsid w:val="0064589A"/>
    <w:rsid w:val="00646235"/>
    <w:rsid w:val="00646A11"/>
    <w:rsid w:val="00646A68"/>
    <w:rsid w:val="00646B2B"/>
    <w:rsid w:val="0064725C"/>
    <w:rsid w:val="00647C15"/>
    <w:rsid w:val="00647D05"/>
    <w:rsid w:val="00650121"/>
    <w:rsid w:val="00650170"/>
    <w:rsid w:val="006505BD"/>
    <w:rsid w:val="006508EA"/>
    <w:rsid w:val="0065092E"/>
    <w:rsid w:val="00653E82"/>
    <w:rsid w:val="00654E9C"/>
    <w:rsid w:val="006557A7"/>
    <w:rsid w:val="00656290"/>
    <w:rsid w:val="00656895"/>
    <w:rsid w:val="0065759C"/>
    <w:rsid w:val="006577EB"/>
    <w:rsid w:val="00657E46"/>
    <w:rsid w:val="00660549"/>
    <w:rsid w:val="006608D8"/>
    <w:rsid w:val="00661417"/>
    <w:rsid w:val="006620DB"/>
    <w:rsid w:val="00662194"/>
    <w:rsid w:val="006621D7"/>
    <w:rsid w:val="0066254E"/>
    <w:rsid w:val="0066302A"/>
    <w:rsid w:val="006640A1"/>
    <w:rsid w:val="00664741"/>
    <w:rsid w:val="00664E22"/>
    <w:rsid w:val="00665293"/>
    <w:rsid w:val="00665DFA"/>
    <w:rsid w:val="00666D6C"/>
    <w:rsid w:val="00666EFE"/>
    <w:rsid w:val="00667770"/>
    <w:rsid w:val="00670597"/>
    <w:rsid w:val="006706D0"/>
    <w:rsid w:val="00671C20"/>
    <w:rsid w:val="0067333B"/>
    <w:rsid w:val="00674421"/>
    <w:rsid w:val="00676500"/>
    <w:rsid w:val="0067692B"/>
    <w:rsid w:val="00677574"/>
    <w:rsid w:val="006775AF"/>
    <w:rsid w:val="00677605"/>
    <w:rsid w:val="00680234"/>
    <w:rsid w:val="0068138E"/>
    <w:rsid w:val="00681546"/>
    <w:rsid w:val="00681865"/>
    <w:rsid w:val="00681893"/>
    <w:rsid w:val="006829E6"/>
    <w:rsid w:val="00682E60"/>
    <w:rsid w:val="0068312E"/>
    <w:rsid w:val="006834DA"/>
    <w:rsid w:val="00684407"/>
    <w:rsid w:val="0068454C"/>
    <w:rsid w:val="00684AB0"/>
    <w:rsid w:val="00686531"/>
    <w:rsid w:val="006869EA"/>
    <w:rsid w:val="00691B62"/>
    <w:rsid w:val="006933B5"/>
    <w:rsid w:val="006939A0"/>
    <w:rsid w:val="00693D14"/>
    <w:rsid w:val="006952B8"/>
    <w:rsid w:val="00696F27"/>
    <w:rsid w:val="00697729"/>
    <w:rsid w:val="00697E89"/>
    <w:rsid w:val="006A0B1A"/>
    <w:rsid w:val="006A158B"/>
    <w:rsid w:val="006A18C2"/>
    <w:rsid w:val="006A1E36"/>
    <w:rsid w:val="006A2131"/>
    <w:rsid w:val="006A3383"/>
    <w:rsid w:val="006A4F3A"/>
    <w:rsid w:val="006A5B65"/>
    <w:rsid w:val="006A7139"/>
    <w:rsid w:val="006B077C"/>
    <w:rsid w:val="006B08C4"/>
    <w:rsid w:val="006B0B82"/>
    <w:rsid w:val="006B1453"/>
    <w:rsid w:val="006B1A9F"/>
    <w:rsid w:val="006B1B61"/>
    <w:rsid w:val="006B1EC6"/>
    <w:rsid w:val="006B342A"/>
    <w:rsid w:val="006B37D8"/>
    <w:rsid w:val="006B4935"/>
    <w:rsid w:val="006B5735"/>
    <w:rsid w:val="006B5DEA"/>
    <w:rsid w:val="006B5EBC"/>
    <w:rsid w:val="006B6653"/>
    <w:rsid w:val="006B66EB"/>
    <w:rsid w:val="006B6803"/>
    <w:rsid w:val="006B6FB1"/>
    <w:rsid w:val="006B7FE4"/>
    <w:rsid w:val="006C0EAB"/>
    <w:rsid w:val="006C0EBA"/>
    <w:rsid w:val="006C10AD"/>
    <w:rsid w:val="006C191C"/>
    <w:rsid w:val="006C2D98"/>
    <w:rsid w:val="006C3116"/>
    <w:rsid w:val="006C3442"/>
    <w:rsid w:val="006C36CE"/>
    <w:rsid w:val="006C64DE"/>
    <w:rsid w:val="006C717A"/>
    <w:rsid w:val="006C92C2"/>
    <w:rsid w:val="006D005D"/>
    <w:rsid w:val="006D0E0C"/>
    <w:rsid w:val="006D0EE7"/>
    <w:rsid w:val="006D0F16"/>
    <w:rsid w:val="006D1869"/>
    <w:rsid w:val="006D20EF"/>
    <w:rsid w:val="006D23FB"/>
    <w:rsid w:val="006D2A3F"/>
    <w:rsid w:val="006D2FBC"/>
    <w:rsid w:val="006D37CE"/>
    <w:rsid w:val="006D3A76"/>
    <w:rsid w:val="006D4A30"/>
    <w:rsid w:val="006D4C2F"/>
    <w:rsid w:val="006D6155"/>
    <w:rsid w:val="006E0541"/>
    <w:rsid w:val="006E0A20"/>
    <w:rsid w:val="006E138B"/>
    <w:rsid w:val="006E1B62"/>
    <w:rsid w:val="006E3E8D"/>
    <w:rsid w:val="006E4948"/>
    <w:rsid w:val="006E4AB6"/>
    <w:rsid w:val="006E5F6B"/>
    <w:rsid w:val="006E77BC"/>
    <w:rsid w:val="006E7BFB"/>
    <w:rsid w:val="006F0330"/>
    <w:rsid w:val="006F0589"/>
    <w:rsid w:val="006F05FB"/>
    <w:rsid w:val="006F0AEC"/>
    <w:rsid w:val="006F1116"/>
    <w:rsid w:val="006F1FDC"/>
    <w:rsid w:val="006F2253"/>
    <w:rsid w:val="006F2EC0"/>
    <w:rsid w:val="006F5D84"/>
    <w:rsid w:val="006F69C7"/>
    <w:rsid w:val="006F6B8C"/>
    <w:rsid w:val="006F7FB1"/>
    <w:rsid w:val="00700C0D"/>
    <w:rsid w:val="00700DED"/>
    <w:rsid w:val="007013EF"/>
    <w:rsid w:val="00703029"/>
    <w:rsid w:val="007035DF"/>
    <w:rsid w:val="007035E4"/>
    <w:rsid w:val="00704313"/>
    <w:rsid w:val="007047CC"/>
    <w:rsid w:val="007047E1"/>
    <w:rsid w:val="00704F30"/>
    <w:rsid w:val="007055BD"/>
    <w:rsid w:val="00705CBD"/>
    <w:rsid w:val="00706321"/>
    <w:rsid w:val="00706737"/>
    <w:rsid w:val="00706CB8"/>
    <w:rsid w:val="00706D37"/>
    <w:rsid w:val="00706E26"/>
    <w:rsid w:val="007071FB"/>
    <w:rsid w:val="007074B0"/>
    <w:rsid w:val="00710A49"/>
    <w:rsid w:val="00710AD8"/>
    <w:rsid w:val="00711682"/>
    <w:rsid w:val="00711B63"/>
    <w:rsid w:val="00711E42"/>
    <w:rsid w:val="00711F41"/>
    <w:rsid w:val="00712742"/>
    <w:rsid w:val="007128A5"/>
    <w:rsid w:val="0071304B"/>
    <w:rsid w:val="007173CA"/>
    <w:rsid w:val="00720190"/>
    <w:rsid w:val="007216AA"/>
    <w:rsid w:val="00721AB5"/>
    <w:rsid w:val="00721CFB"/>
    <w:rsid w:val="00721D28"/>
    <w:rsid w:val="00721DEF"/>
    <w:rsid w:val="0072251A"/>
    <w:rsid w:val="00722BAF"/>
    <w:rsid w:val="00723037"/>
    <w:rsid w:val="00724237"/>
    <w:rsid w:val="00724A43"/>
    <w:rsid w:val="00724C98"/>
    <w:rsid w:val="00725A76"/>
    <w:rsid w:val="0072627E"/>
    <w:rsid w:val="007273AC"/>
    <w:rsid w:val="00730744"/>
    <w:rsid w:val="00730ABC"/>
    <w:rsid w:val="007313DA"/>
    <w:rsid w:val="00731AD4"/>
    <w:rsid w:val="00733636"/>
    <w:rsid w:val="007346E4"/>
    <w:rsid w:val="00734FCA"/>
    <w:rsid w:val="00735139"/>
    <w:rsid w:val="007357DF"/>
    <w:rsid w:val="0073582E"/>
    <w:rsid w:val="007362B9"/>
    <w:rsid w:val="00737193"/>
    <w:rsid w:val="00740F22"/>
    <w:rsid w:val="0074115A"/>
    <w:rsid w:val="007417E3"/>
    <w:rsid w:val="00741CF0"/>
    <w:rsid w:val="00741F1A"/>
    <w:rsid w:val="0074214A"/>
    <w:rsid w:val="00742754"/>
    <w:rsid w:val="0074296C"/>
    <w:rsid w:val="007445C2"/>
    <w:rsid w:val="007447DA"/>
    <w:rsid w:val="007447E0"/>
    <w:rsid w:val="00744BB9"/>
    <w:rsid w:val="00744C34"/>
    <w:rsid w:val="007450F8"/>
    <w:rsid w:val="0074696E"/>
    <w:rsid w:val="00746C5D"/>
    <w:rsid w:val="00747724"/>
    <w:rsid w:val="00750135"/>
    <w:rsid w:val="00750C39"/>
    <w:rsid w:val="00750EC2"/>
    <w:rsid w:val="00752B28"/>
    <w:rsid w:val="00753230"/>
    <w:rsid w:val="00753453"/>
    <w:rsid w:val="00753624"/>
    <w:rsid w:val="0075380C"/>
    <w:rsid w:val="007541A9"/>
    <w:rsid w:val="00754436"/>
    <w:rsid w:val="00754786"/>
    <w:rsid w:val="00754E36"/>
    <w:rsid w:val="00755F53"/>
    <w:rsid w:val="00757001"/>
    <w:rsid w:val="00757E20"/>
    <w:rsid w:val="00760C40"/>
    <w:rsid w:val="0076124F"/>
    <w:rsid w:val="00761C0D"/>
    <w:rsid w:val="00762289"/>
    <w:rsid w:val="00762AC6"/>
    <w:rsid w:val="00762D6E"/>
    <w:rsid w:val="00762F33"/>
    <w:rsid w:val="00763139"/>
    <w:rsid w:val="00763D86"/>
    <w:rsid w:val="0076422A"/>
    <w:rsid w:val="00764338"/>
    <w:rsid w:val="007656CB"/>
    <w:rsid w:val="007661A6"/>
    <w:rsid w:val="007662AF"/>
    <w:rsid w:val="00767618"/>
    <w:rsid w:val="00767811"/>
    <w:rsid w:val="00767C7B"/>
    <w:rsid w:val="00770BF1"/>
    <w:rsid w:val="00770F37"/>
    <w:rsid w:val="007711A0"/>
    <w:rsid w:val="00771731"/>
    <w:rsid w:val="00772D3D"/>
    <w:rsid w:val="00772D5E"/>
    <w:rsid w:val="0077460F"/>
    <w:rsid w:val="0077463E"/>
    <w:rsid w:val="0077509B"/>
    <w:rsid w:val="00775DFE"/>
    <w:rsid w:val="00776928"/>
    <w:rsid w:val="00776960"/>
    <w:rsid w:val="00776E0F"/>
    <w:rsid w:val="007774B1"/>
    <w:rsid w:val="007777D2"/>
    <w:rsid w:val="00777BE1"/>
    <w:rsid w:val="00782113"/>
    <w:rsid w:val="007833D8"/>
    <w:rsid w:val="00785677"/>
    <w:rsid w:val="00785952"/>
    <w:rsid w:val="00785EC9"/>
    <w:rsid w:val="00786143"/>
    <w:rsid w:val="00786209"/>
    <w:rsid w:val="00786F16"/>
    <w:rsid w:val="007871F4"/>
    <w:rsid w:val="007901F1"/>
    <w:rsid w:val="00790A47"/>
    <w:rsid w:val="007919FB"/>
    <w:rsid w:val="00791BD7"/>
    <w:rsid w:val="00791CCD"/>
    <w:rsid w:val="007933F7"/>
    <w:rsid w:val="007937E5"/>
    <w:rsid w:val="00793AF7"/>
    <w:rsid w:val="00793FFF"/>
    <w:rsid w:val="007941EA"/>
    <w:rsid w:val="007945B9"/>
    <w:rsid w:val="00794850"/>
    <w:rsid w:val="00794890"/>
    <w:rsid w:val="007962B8"/>
    <w:rsid w:val="00796E20"/>
    <w:rsid w:val="00797313"/>
    <w:rsid w:val="00797A37"/>
    <w:rsid w:val="00797C32"/>
    <w:rsid w:val="007A0198"/>
    <w:rsid w:val="007A0719"/>
    <w:rsid w:val="007A07A9"/>
    <w:rsid w:val="007A0BE3"/>
    <w:rsid w:val="007A0C26"/>
    <w:rsid w:val="007A11E8"/>
    <w:rsid w:val="007A265D"/>
    <w:rsid w:val="007A26B0"/>
    <w:rsid w:val="007A51B6"/>
    <w:rsid w:val="007A5E58"/>
    <w:rsid w:val="007A5E75"/>
    <w:rsid w:val="007A5E77"/>
    <w:rsid w:val="007A70B7"/>
    <w:rsid w:val="007B0914"/>
    <w:rsid w:val="007B0E41"/>
    <w:rsid w:val="007B1374"/>
    <w:rsid w:val="007B1E54"/>
    <w:rsid w:val="007B24E2"/>
    <w:rsid w:val="007B32E5"/>
    <w:rsid w:val="007B3DB9"/>
    <w:rsid w:val="007B589F"/>
    <w:rsid w:val="007B5B1A"/>
    <w:rsid w:val="007B6186"/>
    <w:rsid w:val="007B73BC"/>
    <w:rsid w:val="007BE955"/>
    <w:rsid w:val="007C0316"/>
    <w:rsid w:val="007C0861"/>
    <w:rsid w:val="007C0C59"/>
    <w:rsid w:val="007C1838"/>
    <w:rsid w:val="007C20B9"/>
    <w:rsid w:val="007C2A48"/>
    <w:rsid w:val="007C3881"/>
    <w:rsid w:val="007C39AE"/>
    <w:rsid w:val="007C3F49"/>
    <w:rsid w:val="007C4EEE"/>
    <w:rsid w:val="007C58A3"/>
    <w:rsid w:val="007C6383"/>
    <w:rsid w:val="007C7301"/>
    <w:rsid w:val="007C7859"/>
    <w:rsid w:val="007C7D84"/>
    <w:rsid w:val="007C7F28"/>
    <w:rsid w:val="007D053C"/>
    <w:rsid w:val="007D1466"/>
    <w:rsid w:val="007D2BDE"/>
    <w:rsid w:val="007D2ED4"/>
    <w:rsid w:val="007D2FB6"/>
    <w:rsid w:val="007D34CB"/>
    <w:rsid w:val="007D3953"/>
    <w:rsid w:val="007D39AD"/>
    <w:rsid w:val="007D4789"/>
    <w:rsid w:val="007D49EB"/>
    <w:rsid w:val="007D4AFB"/>
    <w:rsid w:val="007D516B"/>
    <w:rsid w:val="007D5170"/>
    <w:rsid w:val="007D5E1C"/>
    <w:rsid w:val="007D683B"/>
    <w:rsid w:val="007D7AE3"/>
    <w:rsid w:val="007D7B11"/>
    <w:rsid w:val="007E0DE2"/>
    <w:rsid w:val="007E1227"/>
    <w:rsid w:val="007E1B74"/>
    <w:rsid w:val="007E1D9C"/>
    <w:rsid w:val="007E2449"/>
    <w:rsid w:val="007E2C2A"/>
    <w:rsid w:val="007E2D34"/>
    <w:rsid w:val="007E2F3F"/>
    <w:rsid w:val="007E3B98"/>
    <w:rsid w:val="007E417A"/>
    <w:rsid w:val="007E458B"/>
    <w:rsid w:val="007E47B4"/>
    <w:rsid w:val="007E490C"/>
    <w:rsid w:val="007E4D05"/>
    <w:rsid w:val="007E502F"/>
    <w:rsid w:val="007E693A"/>
    <w:rsid w:val="007F00BE"/>
    <w:rsid w:val="007F2E16"/>
    <w:rsid w:val="007F2EB6"/>
    <w:rsid w:val="007F31B6"/>
    <w:rsid w:val="007F329E"/>
    <w:rsid w:val="007F546C"/>
    <w:rsid w:val="007F625F"/>
    <w:rsid w:val="007F665E"/>
    <w:rsid w:val="00800412"/>
    <w:rsid w:val="00800A21"/>
    <w:rsid w:val="008016C5"/>
    <w:rsid w:val="008021D5"/>
    <w:rsid w:val="00802989"/>
    <w:rsid w:val="00803A91"/>
    <w:rsid w:val="0080587B"/>
    <w:rsid w:val="008061AC"/>
    <w:rsid w:val="00806468"/>
    <w:rsid w:val="00806560"/>
    <w:rsid w:val="00806EAA"/>
    <w:rsid w:val="008070CB"/>
    <w:rsid w:val="0080719D"/>
    <w:rsid w:val="00807F0C"/>
    <w:rsid w:val="00810CCD"/>
    <w:rsid w:val="008116C5"/>
    <w:rsid w:val="008119CA"/>
    <w:rsid w:val="00811A6D"/>
    <w:rsid w:val="00812422"/>
    <w:rsid w:val="0081275B"/>
    <w:rsid w:val="00812E71"/>
    <w:rsid w:val="008130C4"/>
    <w:rsid w:val="00814327"/>
    <w:rsid w:val="00814790"/>
    <w:rsid w:val="00814FFA"/>
    <w:rsid w:val="008155F0"/>
    <w:rsid w:val="00816735"/>
    <w:rsid w:val="00817553"/>
    <w:rsid w:val="00817EA1"/>
    <w:rsid w:val="00820052"/>
    <w:rsid w:val="00820141"/>
    <w:rsid w:val="00820CA6"/>
    <w:rsid w:val="00820E0C"/>
    <w:rsid w:val="008210E4"/>
    <w:rsid w:val="00823275"/>
    <w:rsid w:val="0082366F"/>
    <w:rsid w:val="00823AE9"/>
    <w:rsid w:val="00823E55"/>
    <w:rsid w:val="00824620"/>
    <w:rsid w:val="008254B2"/>
    <w:rsid w:val="00826660"/>
    <w:rsid w:val="00826D2D"/>
    <w:rsid w:val="008278BD"/>
    <w:rsid w:val="00827C72"/>
    <w:rsid w:val="00830470"/>
    <w:rsid w:val="00830FD7"/>
    <w:rsid w:val="0083185F"/>
    <w:rsid w:val="008333CC"/>
    <w:rsid w:val="008338A2"/>
    <w:rsid w:val="00835C06"/>
    <w:rsid w:val="00835FAF"/>
    <w:rsid w:val="00840C36"/>
    <w:rsid w:val="008414E7"/>
    <w:rsid w:val="00841AA9"/>
    <w:rsid w:val="00841FFE"/>
    <w:rsid w:val="00842152"/>
    <w:rsid w:val="00843E83"/>
    <w:rsid w:val="00844A0D"/>
    <w:rsid w:val="00845CA9"/>
    <w:rsid w:val="008472A4"/>
    <w:rsid w:val="008472FB"/>
    <w:rsid w:val="008474FE"/>
    <w:rsid w:val="00847C6A"/>
    <w:rsid w:val="008529EF"/>
    <w:rsid w:val="00852F89"/>
    <w:rsid w:val="008531C7"/>
    <w:rsid w:val="00853EE4"/>
    <w:rsid w:val="00854FD8"/>
    <w:rsid w:val="00855535"/>
    <w:rsid w:val="008568B7"/>
    <w:rsid w:val="00857B59"/>
    <w:rsid w:val="00857C5A"/>
    <w:rsid w:val="0086190D"/>
    <w:rsid w:val="008621E2"/>
    <w:rsid w:val="0086255E"/>
    <w:rsid w:val="008625B9"/>
    <w:rsid w:val="008633F0"/>
    <w:rsid w:val="008636EA"/>
    <w:rsid w:val="00863F8B"/>
    <w:rsid w:val="0086468A"/>
    <w:rsid w:val="00865875"/>
    <w:rsid w:val="00865A11"/>
    <w:rsid w:val="00866E94"/>
    <w:rsid w:val="008673FE"/>
    <w:rsid w:val="00867437"/>
    <w:rsid w:val="00867501"/>
    <w:rsid w:val="008675B3"/>
    <w:rsid w:val="00867A70"/>
    <w:rsid w:val="00867D9D"/>
    <w:rsid w:val="00872E0A"/>
    <w:rsid w:val="00873594"/>
    <w:rsid w:val="00874050"/>
    <w:rsid w:val="00874099"/>
    <w:rsid w:val="00875171"/>
    <w:rsid w:val="008751C2"/>
    <w:rsid w:val="008751EF"/>
    <w:rsid w:val="00875285"/>
    <w:rsid w:val="00875FF0"/>
    <w:rsid w:val="00877D46"/>
    <w:rsid w:val="00880597"/>
    <w:rsid w:val="00881062"/>
    <w:rsid w:val="00881E29"/>
    <w:rsid w:val="00881F95"/>
    <w:rsid w:val="00881FEC"/>
    <w:rsid w:val="008833F2"/>
    <w:rsid w:val="00884532"/>
    <w:rsid w:val="00884B62"/>
    <w:rsid w:val="00884CD1"/>
    <w:rsid w:val="0088529C"/>
    <w:rsid w:val="008854A0"/>
    <w:rsid w:val="00886435"/>
    <w:rsid w:val="0088679E"/>
    <w:rsid w:val="00886CE5"/>
    <w:rsid w:val="00887752"/>
    <w:rsid w:val="00887903"/>
    <w:rsid w:val="00890066"/>
    <w:rsid w:val="008917F4"/>
    <w:rsid w:val="0089210C"/>
    <w:rsid w:val="00892584"/>
    <w:rsid w:val="0089270A"/>
    <w:rsid w:val="00892A40"/>
    <w:rsid w:val="008938EB"/>
    <w:rsid w:val="00893AF6"/>
    <w:rsid w:val="00893C28"/>
    <w:rsid w:val="00894BC4"/>
    <w:rsid w:val="00894D66"/>
    <w:rsid w:val="00895263"/>
    <w:rsid w:val="008959DE"/>
    <w:rsid w:val="008973BD"/>
    <w:rsid w:val="00897805"/>
    <w:rsid w:val="00897C3C"/>
    <w:rsid w:val="008A0CC0"/>
    <w:rsid w:val="008A28A8"/>
    <w:rsid w:val="008A2980"/>
    <w:rsid w:val="008A3F86"/>
    <w:rsid w:val="008A4080"/>
    <w:rsid w:val="008A452E"/>
    <w:rsid w:val="008A53B2"/>
    <w:rsid w:val="008A5424"/>
    <w:rsid w:val="008A5B32"/>
    <w:rsid w:val="008A5E13"/>
    <w:rsid w:val="008A6781"/>
    <w:rsid w:val="008A7604"/>
    <w:rsid w:val="008B060C"/>
    <w:rsid w:val="008B0CB7"/>
    <w:rsid w:val="008B1220"/>
    <w:rsid w:val="008B1802"/>
    <w:rsid w:val="008B19A4"/>
    <w:rsid w:val="008B218D"/>
    <w:rsid w:val="008B2808"/>
    <w:rsid w:val="008B2EE4"/>
    <w:rsid w:val="008B3AF4"/>
    <w:rsid w:val="008B4D3D"/>
    <w:rsid w:val="008B57C7"/>
    <w:rsid w:val="008B5988"/>
    <w:rsid w:val="008B59A0"/>
    <w:rsid w:val="008B5E98"/>
    <w:rsid w:val="008B7882"/>
    <w:rsid w:val="008B7A6E"/>
    <w:rsid w:val="008C1B98"/>
    <w:rsid w:val="008C2DDB"/>
    <w:rsid w:val="008C2F92"/>
    <w:rsid w:val="008C342D"/>
    <w:rsid w:val="008C3599"/>
    <w:rsid w:val="008C3697"/>
    <w:rsid w:val="008C3FB4"/>
    <w:rsid w:val="008C46EE"/>
    <w:rsid w:val="008C5557"/>
    <w:rsid w:val="008C5581"/>
    <w:rsid w:val="008C589D"/>
    <w:rsid w:val="008C5E41"/>
    <w:rsid w:val="008C62B2"/>
    <w:rsid w:val="008C6A96"/>
    <w:rsid w:val="008C6D51"/>
    <w:rsid w:val="008C7043"/>
    <w:rsid w:val="008C78B6"/>
    <w:rsid w:val="008C7901"/>
    <w:rsid w:val="008C7A82"/>
    <w:rsid w:val="008D0229"/>
    <w:rsid w:val="008D0396"/>
    <w:rsid w:val="008D0C43"/>
    <w:rsid w:val="008D100F"/>
    <w:rsid w:val="008D13B2"/>
    <w:rsid w:val="008D201C"/>
    <w:rsid w:val="008D2187"/>
    <w:rsid w:val="008D2846"/>
    <w:rsid w:val="008D34DE"/>
    <w:rsid w:val="008D3826"/>
    <w:rsid w:val="008D4236"/>
    <w:rsid w:val="008D462F"/>
    <w:rsid w:val="008D5B1E"/>
    <w:rsid w:val="008D69FC"/>
    <w:rsid w:val="008D6DCF"/>
    <w:rsid w:val="008D71F1"/>
    <w:rsid w:val="008D7547"/>
    <w:rsid w:val="008E02BA"/>
    <w:rsid w:val="008E04A6"/>
    <w:rsid w:val="008E1201"/>
    <w:rsid w:val="008E3B31"/>
    <w:rsid w:val="008E3DE9"/>
    <w:rsid w:val="008E4376"/>
    <w:rsid w:val="008E4A95"/>
    <w:rsid w:val="008E565C"/>
    <w:rsid w:val="008E5BAC"/>
    <w:rsid w:val="008E6243"/>
    <w:rsid w:val="008E6527"/>
    <w:rsid w:val="008E7A0A"/>
    <w:rsid w:val="008E7B49"/>
    <w:rsid w:val="008F049A"/>
    <w:rsid w:val="008F278A"/>
    <w:rsid w:val="008F2FD7"/>
    <w:rsid w:val="008F30B9"/>
    <w:rsid w:val="008F34EB"/>
    <w:rsid w:val="008F47A6"/>
    <w:rsid w:val="008F5152"/>
    <w:rsid w:val="008F543E"/>
    <w:rsid w:val="008F59F6"/>
    <w:rsid w:val="008F66C3"/>
    <w:rsid w:val="009002AA"/>
    <w:rsid w:val="00900719"/>
    <w:rsid w:val="00901015"/>
    <w:rsid w:val="009011A1"/>
    <w:rsid w:val="009012AC"/>
    <w:rsid w:val="009017AC"/>
    <w:rsid w:val="0090191A"/>
    <w:rsid w:val="009025A7"/>
    <w:rsid w:val="00902A9A"/>
    <w:rsid w:val="0090400D"/>
    <w:rsid w:val="00904A1C"/>
    <w:rsid w:val="00905030"/>
    <w:rsid w:val="00906490"/>
    <w:rsid w:val="00910967"/>
    <w:rsid w:val="009111B2"/>
    <w:rsid w:val="0091133D"/>
    <w:rsid w:val="00911469"/>
    <w:rsid w:val="0091167F"/>
    <w:rsid w:val="00911EF5"/>
    <w:rsid w:val="00911F2B"/>
    <w:rsid w:val="00911FA2"/>
    <w:rsid w:val="0091333F"/>
    <w:rsid w:val="00913369"/>
    <w:rsid w:val="009133ED"/>
    <w:rsid w:val="0091351D"/>
    <w:rsid w:val="009143BD"/>
    <w:rsid w:val="009151F5"/>
    <w:rsid w:val="00915211"/>
    <w:rsid w:val="00915923"/>
    <w:rsid w:val="009169AA"/>
    <w:rsid w:val="00917681"/>
    <w:rsid w:val="009202C4"/>
    <w:rsid w:val="0092086C"/>
    <w:rsid w:val="00921221"/>
    <w:rsid w:val="00921C07"/>
    <w:rsid w:val="00921F81"/>
    <w:rsid w:val="009220CA"/>
    <w:rsid w:val="00922BD1"/>
    <w:rsid w:val="009239B5"/>
    <w:rsid w:val="00924874"/>
    <w:rsid w:val="00924AE1"/>
    <w:rsid w:val="00925D3E"/>
    <w:rsid w:val="00925F38"/>
    <w:rsid w:val="00926563"/>
    <w:rsid w:val="009269B1"/>
    <w:rsid w:val="00926AFA"/>
    <w:rsid w:val="00926E02"/>
    <w:rsid w:val="0092724D"/>
    <w:rsid w:val="009272B3"/>
    <w:rsid w:val="00927E6A"/>
    <w:rsid w:val="00931021"/>
    <w:rsid w:val="0093125B"/>
    <w:rsid w:val="009315BE"/>
    <w:rsid w:val="00931C2C"/>
    <w:rsid w:val="00932948"/>
    <w:rsid w:val="0093338F"/>
    <w:rsid w:val="00933429"/>
    <w:rsid w:val="00933B18"/>
    <w:rsid w:val="009343B9"/>
    <w:rsid w:val="00934C14"/>
    <w:rsid w:val="009377A7"/>
    <w:rsid w:val="00937BD9"/>
    <w:rsid w:val="00940745"/>
    <w:rsid w:val="00940CB5"/>
    <w:rsid w:val="00941D25"/>
    <w:rsid w:val="009427AF"/>
    <w:rsid w:val="009429A4"/>
    <w:rsid w:val="00945FBC"/>
    <w:rsid w:val="00946431"/>
    <w:rsid w:val="009466EF"/>
    <w:rsid w:val="00947F1E"/>
    <w:rsid w:val="009501CA"/>
    <w:rsid w:val="0095081A"/>
    <w:rsid w:val="00950DFE"/>
    <w:rsid w:val="00950E2C"/>
    <w:rsid w:val="00950FD5"/>
    <w:rsid w:val="00951D50"/>
    <w:rsid w:val="00951FFB"/>
    <w:rsid w:val="00952429"/>
    <w:rsid w:val="009525EB"/>
    <w:rsid w:val="00954508"/>
    <w:rsid w:val="0095470B"/>
    <w:rsid w:val="00954874"/>
    <w:rsid w:val="00955729"/>
    <w:rsid w:val="0095615A"/>
    <w:rsid w:val="009572F8"/>
    <w:rsid w:val="00957B78"/>
    <w:rsid w:val="00957E82"/>
    <w:rsid w:val="00957FA2"/>
    <w:rsid w:val="00960FED"/>
    <w:rsid w:val="0096123E"/>
    <w:rsid w:val="00961400"/>
    <w:rsid w:val="0096150D"/>
    <w:rsid w:val="00961889"/>
    <w:rsid w:val="00961A5E"/>
    <w:rsid w:val="00962F61"/>
    <w:rsid w:val="00963646"/>
    <w:rsid w:val="00963BB6"/>
    <w:rsid w:val="0096632D"/>
    <w:rsid w:val="00966C6B"/>
    <w:rsid w:val="00967392"/>
    <w:rsid w:val="00967B82"/>
    <w:rsid w:val="009706C9"/>
    <w:rsid w:val="00970F4F"/>
    <w:rsid w:val="009712AE"/>
    <w:rsid w:val="00971404"/>
    <w:rsid w:val="009718C7"/>
    <w:rsid w:val="00971CAC"/>
    <w:rsid w:val="00971F40"/>
    <w:rsid w:val="00972268"/>
    <w:rsid w:val="00972FAA"/>
    <w:rsid w:val="009749A1"/>
    <w:rsid w:val="0097559F"/>
    <w:rsid w:val="00977058"/>
    <w:rsid w:val="0097761E"/>
    <w:rsid w:val="00977B78"/>
    <w:rsid w:val="00982454"/>
    <w:rsid w:val="009829C1"/>
    <w:rsid w:val="00982CF0"/>
    <w:rsid w:val="00983643"/>
    <w:rsid w:val="00984618"/>
    <w:rsid w:val="009847E0"/>
    <w:rsid w:val="009853E1"/>
    <w:rsid w:val="00986D13"/>
    <w:rsid w:val="00986E6B"/>
    <w:rsid w:val="009872AA"/>
    <w:rsid w:val="00990032"/>
    <w:rsid w:val="0099018B"/>
    <w:rsid w:val="00990270"/>
    <w:rsid w:val="00990B19"/>
    <w:rsid w:val="00990F36"/>
    <w:rsid w:val="0099153B"/>
    <w:rsid w:val="00991769"/>
    <w:rsid w:val="00991B34"/>
    <w:rsid w:val="00991D66"/>
    <w:rsid w:val="0099232C"/>
    <w:rsid w:val="00992914"/>
    <w:rsid w:val="00992F15"/>
    <w:rsid w:val="00993020"/>
    <w:rsid w:val="00994386"/>
    <w:rsid w:val="0099455B"/>
    <w:rsid w:val="009963AF"/>
    <w:rsid w:val="00996ABF"/>
    <w:rsid w:val="00997A40"/>
    <w:rsid w:val="00999044"/>
    <w:rsid w:val="0099A6DF"/>
    <w:rsid w:val="009A0E77"/>
    <w:rsid w:val="009A1252"/>
    <w:rsid w:val="009A13D8"/>
    <w:rsid w:val="009A279E"/>
    <w:rsid w:val="009A3015"/>
    <w:rsid w:val="009A31C5"/>
    <w:rsid w:val="009A3490"/>
    <w:rsid w:val="009A3B61"/>
    <w:rsid w:val="009A4A2B"/>
    <w:rsid w:val="009A594F"/>
    <w:rsid w:val="009A59F0"/>
    <w:rsid w:val="009A64E2"/>
    <w:rsid w:val="009A6846"/>
    <w:rsid w:val="009A6FB6"/>
    <w:rsid w:val="009B0A6F"/>
    <w:rsid w:val="009B0A94"/>
    <w:rsid w:val="009B1582"/>
    <w:rsid w:val="009B2AE8"/>
    <w:rsid w:val="009B2D57"/>
    <w:rsid w:val="009B3496"/>
    <w:rsid w:val="009B3A3C"/>
    <w:rsid w:val="009B432D"/>
    <w:rsid w:val="009B4ACE"/>
    <w:rsid w:val="009B5357"/>
    <w:rsid w:val="009B59E9"/>
    <w:rsid w:val="009B5AF6"/>
    <w:rsid w:val="009B66A4"/>
    <w:rsid w:val="009B6A38"/>
    <w:rsid w:val="009B70AA"/>
    <w:rsid w:val="009B76C3"/>
    <w:rsid w:val="009B7FDA"/>
    <w:rsid w:val="009C0C30"/>
    <w:rsid w:val="009C1DD5"/>
    <w:rsid w:val="009C2311"/>
    <w:rsid w:val="009C2C23"/>
    <w:rsid w:val="009C5E77"/>
    <w:rsid w:val="009C63F6"/>
    <w:rsid w:val="009C67AC"/>
    <w:rsid w:val="009C6E6E"/>
    <w:rsid w:val="009C7A7E"/>
    <w:rsid w:val="009C7AA2"/>
    <w:rsid w:val="009D02E8"/>
    <w:rsid w:val="009D080F"/>
    <w:rsid w:val="009D1A5E"/>
    <w:rsid w:val="009D2457"/>
    <w:rsid w:val="009D2F8B"/>
    <w:rsid w:val="009D51D0"/>
    <w:rsid w:val="009D5E02"/>
    <w:rsid w:val="009D7043"/>
    <w:rsid w:val="009D70A4"/>
    <w:rsid w:val="009D719E"/>
    <w:rsid w:val="009D7B14"/>
    <w:rsid w:val="009E08D1"/>
    <w:rsid w:val="009E0D59"/>
    <w:rsid w:val="009E125B"/>
    <w:rsid w:val="009E1B95"/>
    <w:rsid w:val="009E1D1B"/>
    <w:rsid w:val="009E34CD"/>
    <w:rsid w:val="009E3880"/>
    <w:rsid w:val="009E496F"/>
    <w:rsid w:val="009E4B0D"/>
    <w:rsid w:val="009E5250"/>
    <w:rsid w:val="009E52F7"/>
    <w:rsid w:val="009E663E"/>
    <w:rsid w:val="009E71F7"/>
    <w:rsid w:val="009E7F75"/>
    <w:rsid w:val="009E7F92"/>
    <w:rsid w:val="009F02A3"/>
    <w:rsid w:val="009F067E"/>
    <w:rsid w:val="009F0F76"/>
    <w:rsid w:val="009F1941"/>
    <w:rsid w:val="009F2F27"/>
    <w:rsid w:val="009F3387"/>
    <w:rsid w:val="009F346D"/>
    <w:rsid w:val="009F34AA"/>
    <w:rsid w:val="009F4430"/>
    <w:rsid w:val="009F56A9"/>
    <w:rsid w:val="009F5B96"/>
    <w:rsid w:val="009F5C9F"/>
    <w:rsid w:val="009F6BCB"/>
    <w:rsid w:val="009F72DF"/>
    <w:rsid w:val="009F77D1"/>
    <w:rsid w:val="009F7876"/>
    <w:rsid w:val="009F78E9"/>
    <w:rsid w:val="009F7B78"/>
    <w:rsid w:val="009F7D48"/>
    <w:rsid w:val="00A00219"/>
    <w:rsid w:val="00A0057A"/>
    <w:rsid w:val="00A009C3"/>
    <w:rsid w:val="00A0195C"/>
    <w:rsid w:val="00A01A9B"/>
    <w:rsid w:val="00A01AA6"/>
    <w:rsid w:val="00A01BE4"/>
    <w:rsid w:val="00A02B0F"/>
    <w:rsid w:val="00A02FA1"/>
    <w:rsid w:val="00A0305A"/>
    <w:rsid w:val="00A0406C"/>
    <w:rsid w:val="00A0422E"/>
    <w:rsid w:val="00A04CCE"/>
    <w:rsid w:val="00A05137"/>
    <w:rsid w:val="00A064F2"/>
    <w:rsid w:val="00A068CD"/>
    <w:rsid w:val="00A07421"/>
    <w:rsid w:val="00A0776B"/>
    <w:rsid w:val="00A07A5F"/>
    <w:rsid w:val="00A07BE7"/>
    <w:rsid w:val="00A100ED"/>
    <w:rsid w:val="00A10FB9"/>
    <w:rsid w:val="00A11205"/>
    <w:rsid w:val="00A11421"/>
    <w:rsid w:val="00A11724"/>
    <w:rsid w:val="00A118D0"/>
    <w:rsid w:val="00A11B42"/>
    <w:rsid w:val="00A1389F"/>
    <w:rsid w:val="00A142DB"/>
    <w:rsid w:val="00A1481A"/>
    <w:rsid w:val="00A157B1"/>
    <w:rsid w:val="00A1671B"/>
    <w:rsid w:val="00A17FAD"/>
    <w:rsid w:val="00A203B8"/>
    <w:rsid w:val="00A22229"/>
    <w:rsid w:val="00A2337F"/>
    <w:rsid w:val="00A24442"/>
    <w:rsid w:val="00A24B8E"/>
    <w:rsid w:val="00A24E39"/>
    <w:rsid w:val="00A26F23"/>
    <w:rsid w:val="00A2716E"/>
    <w:rsid w:val="00A273F9"/>
    <w:rsid w:val="00A30715"/>
    <w:rsid w:val="00A30C44"/>
    <w:rsid w:val="00A31ED2"/>
    <w:rsid w:val="00A326C1"/>
    <w:rsid w:val="00A32759"/>
    <w:rsid w:val="00A330BB"/>
    <w:rsid w:val="00A34BAC"/>
    <w:rsid w:val="00A34F00"/>
    <w:rsid w:val="00A354B9"/>
    <w:rsid w:val="00A35535"/>
    <w:rsid w:val="00A377C8"/>
    <w:rsid w:val="00A37A44"/>
    <w:rsid w:val="00A37CE9"/>
    <w:rsid w:val="00A42F77"/>
    <w:rsid w:val="00A43B10"/>
    <w:rsid w:val="00A44882"/>
    <w:rsid w:val="00A44CD2"/>
    <w:rsid w:val="00A45125"/>
    <w:rsid w:val="00A4619D"/>
    <w:rsid w:val="00A4685C"/>
    <w:rsid w:val="00A4787E"/>
    <w:rsid w:val="00A47B46"/>
    <w:rsid w:val="00A50F04"/>
    <w:rsid w:val="00A5124B"/>
    <w:rsid w:val="00A51A0B"/>
    <w:rsid w:val="00A51CBF"/>
    <w:rsid w:val="00A52BB7"/>
    <w:rsid w:val="00A53D0F"/>
    <w:rsid w:val="00A54715"/>
    <w:rsid w:val="00A55292"/>
    <w:rsid w:val="00A6033A"/>
    <w:rsid w:val="00A6061C"/>
    <w:rsid w:val="00A612E3"/>
    <w:rsid w:val="00A61691"/>
    <w:rsid w:val="00A62592"/>
    <w:rsid w:val="00A62A5A"/>
    <w:rsid w:val="00A62D44"/>
    <w:rsid w:val="00A63A66"/>
    <w:rsid w:val="00A650C5"/>
    <w:rsid w:val="00A65C84"/>
    <w:rsid w:val="00A665AF"/>
    <w:rsid w:val="00A665BF"/>
    <w:rsid w:val="00A66C9B"/>
    <w:rsid w:val="00A67263"/>
    <w:rsid w:val="00A70533"/>
    <w:rsid w:val="00A70955"/>
    <w:rsid w:val="00A70AF8"/>
    <w:rsid w:val="00A71573"/>
    <w:rsid w:val="00A7161C"/>
    <w:rsid w:val="00A71627"/>
    <w:rsid w:val="00A71764"/>
    <w:rsid w:val="00A71840"/>
    <w:rsid w:val="00A71A6B"/>
    <w:rsid w:val="00A71BB8"/>
    <w:rsid w:val="00A72412"/>
    <w:rsid w:val="00A73C67"/>
    <w:rsid w:val="00A746E0"/>
    <w:rsid w:val="00A77AA3"/>
    <w:rsid w:val="00A77D77"/>
    <w:rsid w:val="00A77EEF"/>
    <w:rsid w:val="00A80015"/>
    <w:rsid w:val="00A802D8"/>
    <w:rsid w:val="00A804A6"/>
    <w:rsid w:val="00A80688"/>
    <w:rsid w:val="00A80FF3"/>
    <w:rsid w:val="00A811EB"/>
    <w:rsid w:val="00A81ADF"/>
    <w:rsid w:val="00A8234A"/>
    <w:rsid w:val="00A8236D"/>
    <w:rsid w:val="00A82FDD"/>
    <w:rsid w:val="00A838AB"/>
    <w:rsid w:val="00A8460B"/>
    <w:rsid w:val="00A84A14"/>
    <w:rsid w:val="00A85246"/>
    <w:rsid w:val="00A853A5"/>
    <w:rsid w:val="00A854EB"/>
    <w:rsid w:val="00A85C5E"/>
    <w:rsid w:val="00A85E20"/>
    <w:rsid w:val="00A86248"/>
    <w:rsid w:val="00A86280"/>
    <w:rsid w:val="00A86361"/>
    <w:rsid w:val="00A872E5"/>
    <w:rsid w:val="00A87CAD"/>
    <w:rsid w:val="00A9066F"/>
    <w:rsid w:val="00A91406"/>
    <w:rsid w:val="00A918FC"/>
    <w:rsid w:val="00A920CE"/>
    <w:rsid w:val="00A934FB"/>
    <w:rsid w:val="00A93F8D"/>
    <w:rsid w:val="00A943C6"/>
    <w:rsid w:val="00A9596A"/>
    <w:rsid w:val="00A95A4E"/>
    <w:rsid w:val="00A96144"/>
    <w:rsid w:val="00A9689C"/>
    <w:rsid w:val="00A96E65"/>
    <w:rsid w:val="00A974C4"/>
    <w:rsid w:val="00A97A90"/>
    <w:rsid w:val="00A97C72"/>
    <w:rsid w:val="00AA0908"/>
    <w:rsid w:val="00AA0A39"/>
    <w:rsid w:val="00AA19D1"/>
    <w:rsid w:val="00AA2296"/>
    <w:rsid w:val="00AA268E"/>
    <w:rsid w:val="00AA2891"/>
    <w:rsid w:val="00AA310B"/>
    <w:rsid w:val="00AA414E"/>
    <w:rsid w:val="00AA4A8B"/>
    <w:rsid w:val="00AA56BB"/>
    <w:rsid w:val="00AA577C"/>
    <w:rsid w:val="00AA629F"/>
    <w:rsid w:val="00AA63D4"/>
    <w:rsid w:val="00AA7405"/>
    <w:rsid w:val="00AB06E8"/>
    <w:rsid w:val="00AB1CD3"/>
    <w:rsid w:val="00AB352F"/>
    <w:rsid w:val="00AB4213"/>
    <w:rsid w:val="00AB473C"/>
    <w:rsid w:val="00AB4C64"/>
    <w:rsid w:val="00AB5B3C"/>
    <w:rsid w:val="00AB6104"/>
    <w:rsid w:val="00AB6977"/>
    <w:rsid w:val="00AC274B"/>
    <w:rsid w:val="00AC2853"/>
    <w:rsid w:val="00AC336D"/>
    <w:rsid w:val="00AC34FF"/>
    <w:rsid w:val="00AC3C0C"/>
    <w:rsid w:val="00AC4764"/>
    <w:rsid w:val="00AC4CEA"/>
    <w:rsid w:val="00AC54E7"/>
    <w:rsid w:val="00AC638A"/>
    <w:rsid w:val="00AC64BE"/>
    <w:rsid w:val="00AC6D36"/>
    <w:rsid w:val="00AC7289"/>
    <w:rsid w:val="00AC7AC2"/>
    <w:rsid w:val="00AD01E8"/>
    <w:rsid w:val="00AD0CBA"/>
    <w:rsid w:val="00AD1616"/>
    <w:rsid w:val="00AD177A"/>
    <w:rsid w:val="00AD213B"/>
    <w:rsid w:val="00AD21F5"/>
    <w:rsid w:val="00AD25F6"/>
    <w:rsid w:val="00AD26E2"/>
    <w:rsid w:val="00AD784C"/>
    <w:rsid w:val="00AE0541"/>
    <w:rsid w:val="00AE09E6"/>
    <w:rsid w:val="00AE0CB3"/>
    <w:rsid w:val="00AE126A"/>
    <w:rsid w:val="00AE1BAE"/>
    <w:rsid w:val="00AE2769"/>
    <w:rsid w:val="00AE2B77"/>
    <w:rsid w:val="00AE3005"/>
    <w:rsid w:val="00AE3BD5"/>
    <w:rsid w:val="00AE48A6"/>
    <w:rsid w:val="00AE4CF5"/>
    <w:rsid w:val="00AE4E05"/>
    <w:rsid w:val="00AE5929"/>
    <w:rsid w:val="00AE59A0"/>
    <w:rsid w:val="00AE5C70"/>
    <w:rsid w:val="00AE7DE5"/>
    <w:rsid w:val="00AF0C57"/>
    <w:rsid w:val="00AF136D"/>
    <w:rsid w:val="00AF171D"/>
    <w:rsid w:val="00AF1CAE"/>
    <w:rsid w:val="00AF26F3"/>
    <w:rsid w:val="00AF2BC6"/>
    <w:rsid w:val="00AF3620"/>
    <w:rsid w:val="00AF366C"/>
    <w:rsid w:val="00AF39A9"/>
    <w:rsid w:val="00AF4421"/>
    <w:rsid w:val="00AF4B83"/>
    <w:rsid w:val="00AF5136"/>
    <w:rsid w:val="00AF5747"/>
    <w:rsid w:val="00AF5B31"/>
    <w:rsid w:val="00AF5B3B"/>
    <w:rsid w:val="00AF5F04"/>
    <w:rsid w:val="00AF6475"/>
    <w:rsid w:val="00AF6CF3"/>
    <w:rsid w:val="00AF7A8F"/>
    <w:rsid w:val="00AF7F90"/>
    <w:rsid w:val="00B000DE"/>
    <w:rsid w:val="00B001C1"/>
    <w:rsid w:val="00B00386"/>
    <w:rsid w:val="00B005E9"/>
    <w:rsid w:val="00B00672"/>
    <w:rsid w:val="00B018BD"/>
    <w:rsid w:val="00B01B4D"/>
    <w:rsid w:val="00B02802"/>
    <w:rsid w:val="00B0530B"/>
    <w:rsid w:val="00B05687"/>
    <w:rsid w:val="00B0646B"/>
    <w:rsid w:val="00B06571"/>
    <w:rsid w:val="00B068BA"/>
    <w:rsid w:val="00B06D28"/>
    <w:rsid w:val="00B10944"/>
    <w:rsid w:val="00B10D12"/>
    <w:rsid w:val="00B10FE9"/>
    <w:rsid w:val="00B1101F"/>
    <w:rsid w:val="00B13851"/>
    <w:rsid w:val="00B13B1C"/>
    <w:rsid w:val="00B14262"/>
    <w:rsid w:val="00B14780"/>
    <w:rsid w:val="00B1561D"/>
    <w:rsid w:val="00B157F6"/>
    <w:rsid w:val="00B15E2D"/>
    <w:rsid w:val="00B161CF"/>
    <w:rsid w:val="00B16866"/>
    <w:rsid w:val="00B16C9E"/>
    <w:rsid w:val="00B17521"/>
    <w:rsid w:val="00B177E2"/>
    <w:rsid w:val="00B2060E"/>
    <w:rsid w:val="00B21F90"/>
    <w:rsid w:val="00B22291"/>
    <w:rsid w:val="00B22944"/>
    <w:rsid w:val="00B2340A"/>
    <w:rsid w:val="00B23F9A"/>
    <w:rsid w:val="00B2417B"/>
    <w:rsid w:val="00B249FF"/>
    <w:rsid w:val="00B24CA9"/>
    <w:rsid w:val="00B24E6F"/>
    <w:rsid w:val="00B2514E"/>
    <w:rsid w:val="00B25D99"/>
    <w:rsid w:val="00B261C0"/>
    <w:rsid w:val="00B269CF"/>
    <w:rsid w:val="00B26CB5"/>
    <w:rsid w:val="00B2752E"/>
    <w:rsid w:val="00B307CC"/>
    <w:rsid w:val="00B318B3"/>
    <w:rsid w:val="00B31DD8"/>
    <w:rsid w:val="00B3219C"/>
    <w:rsid w:val="00B32282"/>
    <w:rsid w:val="00B326B7"/>
    <w:rsid w:val="00B351FD"/>
    <w:rsid w:val="00B3547F"/>
    <w:rsid w:val="00B3588E"/>
    <w:rsid w:val="00B372F7"/>
    <w:rsid w:val="00B40168"/>
    <w:rsid w:val="00B40E69"/>
    <w:rsid w:val="00B41239"/>
    <w:rsid w:val="00B41EB1"/>
    <w:rsid w:val="00B41F3D"/>
    <w:rsid w:val="00B42BD1"/>
    <w:rsid w:val="00B42DC9"/>
    <w:rsid w:val="00B4305A"/>
    <w:rsid w:val="00B431E8"/>
    <w:rsid w:val="00B442BA"/>
    <w:rsid w:val="00B44594"/>
    <w:rsid w:val="00B45141"/>
    <w:rsid w:val="00B45E9E"/>
    <w:rsid w:val="00B4605A"/>
    <w:rsid w:val="00B464AC"/>
    <w:rsid w:val="00B46DE7"/>
    <w:rsid w:val="00B476FD"/>
    <w:rsid w:val="00B47A5A"/>
    <w:rsid w:val="00B50E85"/>
    <w:rsid w:val="00B519CD"/>
    <w:rsid w:val="00B5273A"/>
    <w:rsid w:val="00B53F11"/>
    <w:rsid w:val="00B5490C"/>
    <w:rsid w:val="00B54ACB"/>
    <w:rsid w:val="00B550F1"/>
    <w:rsid w:val="00B5688A"/>
    <w:rsid w:val="00B57329"/>
    <w:rsid w:val="00B57539"/>
    <w:rsid w:val="00B60D05"/>
    <w:rsid w:val="00B60E61"/>
    <w:rsid w:val="00B61E30"/>
    <w:rsid w:val="00B62B50"/>
    <w:rsid w:val="00B6332D"/>
    <w:rsid w:val="00B633F3"/>
    <w:rsid w:val="00B635B7"/>
    <w:rsid w:val="00B63AE8"/>
    <w:rsid w:val="00B63AF8"/>
    <w:rsid w:val="00B63C66"/>
    <w:rsid w:val="00B64941"/>
    <w:rsid w:val="00B6570B"/>
    <w:rsid w:val="00B65950"/>
    <w:rsid w:val="00B65C88"/>
    <w:rsid w:val="00B66D83"/>
    <w:rsid w:val="00B672C0"/>
    <w:rsid w:val="00B6733D"/>
    <w:rsid w:val="00B674F5"/>
    <w:rsid w:val="00B676FD"/>
    <w:rsid w:val="00B677F4"/>
    <w:rsid w:val="00B705AA"/>
    <w:rsid w:val="00B7137C"/>
    <w:rsid w:val="00B71D17"/>
    <w:rsid w:val="00B72238"/>
    <w:rsid w:val="00B72B6E"/>
    <w:rsid w:val="00B72FD8"/>
    <w:rsid w:val="00B73C2E"/>
    <w:rsid w:val="00B7524A"/>
    <w:rsid w:val="00B75646"/>
    <w:rsid w:val="00B758DF"/>
    <w:rsid w:val="00B75A02"/>
    <w:rsid w:val="00B77D22"/>
    <w:rsid w:val="00B8054C"/>
    <w:rsid w:val="00B81506"/>
    <w:rsid w:val="00B81FEF"/>
    <w:rsid w:val="00B829A3"/>
    <w:rsid w:val="00B839DF"/>
    <w:rsid w:val="00B83FBD"/>
    <w:rsid w:val="00B84942"/>
    <w:rsid w:val="00B86171"/>
    <w:rsid w:val="00B86E97"/>
    <w:rsid w:val="00B8739C"/>
    <w:rsid w:val="00B87E7F"/>
    <w:rsid w:val="00B90729"/>
    <w:rsid w:val="00B907DA"/>
    <w:rsid w:val="00B91A36"/>
    <w:rsid w:val="00B9200E"/>
    <w:rsid w:val="00B92035"/>
    <w:rsid w:val="00B950BC"/>
    <w:rsid w:val="00B95302"/>
    <w:rsid w:val="00B9599C"/>
    <w:rsid w:val="00B967BC"/>
    <w:rsid w:val="00B96D4B"/>
    <w:rsid w:val="00B96F9E"/>
    <w:rsid w:val="00B9714C"/>
    <w:rsid w:val="00B97C74"/>
    <w:rsid w:val="00B97E74"/>
    <w:rsid w:val="00BA135E"/>
    <w:rsid w:val="00BA1A22"/>
    <w:rsid w:val="00BA2015"/>
    <w:rsid w:val="00BA2214"/>
    <w:rsid w:val="00BA270D"/>
    <w:rsid w:val="00BA29AD"/>
    <w:rsid w:val="00BA33CF"/>
    <w:rsid w:val="00BA3A59"/>
    <w:rsid w:val="00BA3C7F"/>
    <w:rsid w:val="00BA3F8D"/>
    <w:rsid w:val="00BA4302"/>
    <w:rsid w:val="00BA44DC"/>
    <w:rsid w:val="00BA4BEE"/>
    <w:rsid w:val="00BA4E9A"/>
    <w:rsid w:val="00BA65D1"/>
    <w:rsid w:val="00BA7B3D"/>
    <w:rsid w:val="00BB1308"/>
    <w:rsid w:val="00BB1544"/>
    <w:rsid w:val="00BB218D"/>
    <w:rsid w:val="00BB21CF"/>
    <w:rsid w:val="00BB2A7E"/>
    <w:rsid w:val="00BB2BC2"/>
    <w:rsid w:val="00BB2C3F"/>
    <w:rsid w:val="00BB36C3"/>
    <w:rsid w:val="00BB3BC9"/>
    <w:rsid w:val="00BB42CF"/>
    <w:rsid w:val="00BB4CA2"/>
    <w:rsid w:val="00BB5022"/>
    <w:rsid w:val="00BB50FF"/>
    <w:rsid w:val="00BB51BF"/>
    <w:rsid w:val="00BB632B"/>
    <w:rsid w:val="00BB66CC"/>
    <w:rsid w:val="00BB736F"/>
    <w:rsid w:val="00BB7A10"/>
    <w:rsid w:val="00BB7A50"/>
    <w:rsid w:val="00BC0663"/>
    <w:rsid w:val="00BC1B56"/>
    <w:rsid w:val="00BC1D3F"/>
    <w:rsid w:val="00BC2D43"/>
    <w:rsid w:val="00BC3198"/>
    <w:rsid w:val="00BC36E5"/>
    <w:rsid w:val="00BC3E8F"/>
    <w:rsid w:val="00BC4B2E"/>
    <w:rsid w:val="00BC5F82"/>
    <w:rsid w:val="00BC6082"/>
    <w:rsid w:val="00BC60BE"/>
    <w:rsid w:val="00BC670F"/>
    <w:rsid w:val="00BC7468"/>
    <w:rsid w:val="00BC7B2E"/>
    <w:rsid w:val="00BC7D4F"/>
    <w:rsid w:val="00BC7ED7"/>
    <w:rsid w:val="00BD0FB7"/>
    <w:rsid w:val="00BD11A9"/>
    <w:rsid w:val="00BD18F5"/>
    <w:rsid w:val="00BD1AE8"/>
    <w:rsid w:val="00BD1BBB"/>
    <w:rsid w:val="00BD23FF"/>
    <w:rsid w:val="00BD262E"/>
    <w:rsid w:val="00BD2850"/>
    <w:rsid w:val="00BD2852"/>
    <w:rsid w:val="00BD3211"/>
    <w:rsid w:val="00BD408F"/>
    <w:rsid w:val="00BD4678"/>
    <w:rsid w:val="00BD4A27"/>
    <w:rsid w:val="00BE10BE"/>
    <w:rsid w:val="00BE1704"/>
    <w:rsid w:val="00BE1883"/>
    <w:rsid w:val="00BE1C68"/>
    <w:rsid w:val="00BE28D2"/>
    <w:rsid w:val="00BE2B85"/>
    <w:rsid w:val="00BE34DC"/>
    <w:rsid w:val="00BE3E14"/>
    <w:rsid w:val="00BE4A64"/>
    <w:rsid w:val="00BE4FFC"/>
    <w:rsid w:val="00BE578B"/>
    <w:rsid w:val="00BE5E43"/>
    <w:rsid w:val="00BE65B9"/>
    <w:rsid w:val="00BE7022"/>
    <w:rsid w:val="00BE72BE"/>
    <w:rsid w:val="00BE7313"/>
    <w:rsid w:val="00BE7F3F"/>
    <w:rsid w:val="00BF00C3"/>
    <w:rsid w:val="00BF0692"/>
    <w:rsid w:val="00BF0723"/>
    <w:rsid w:val="00BF1A75"/>
    <w:rsid w:val="00BF1DCA"/>
    <w:rsid w:val="00BF2689"/>
    <w:rsid w:val="00BF2EB8"/>
    <w:rsid w:val="00BF30B2"/>
    <w:rsid w:val="00BF34B5"/>
    <w:rsid w:val="00BF3751"/>
    <w:rsid w:val="00BF387A"/>
    <w:rsid w:val="00BF39A2"/>
    <w:rsid w:val="00BF3D8A"/>
    <w:rsid w:val="00BF46D4"/>
    <w:rsid w:val="00BF557D"/>
    <w:rsid w:val="00BF6803"/>
    <w:rsid w:val="00BF6BE6"/>
    <w:rsid w:val="00BF709D"/>
    <w:rsid w:val="00BF76FC"/>
    <w:rsid w:val="00BF7F58"/>
    <w:rsid w:val="00C00282"/>
    <w:rsid w:val="00C004DF"/>
    <w:rsid w:val="00C01381"/>
    <w:rsid w:val="00C019BF"/>
    <w:rsid w:val="00C01AB1"/>
    <w:rsid w:val="00C02212"/>
    <w:rsid w:val="00C02642"/>
    <w:rsid w:val="00C026A0"/>
    <w:rsid w:val="00C0387D"/>
    <w:rsid w:val="00C03A47"/>
    <w:rsid w:val="00C04050"/>
    <w:rsid w:val="00C04460"/>
    <w:rsid w:val="00C04571"/>
    <w:rsid w:val="00C04843"/>
    <w:rsid w:val="00C04AEF"/>
    <w:rsid w:val="00C05D5A"/>
    <w:rsid w:val="00C0608B"/>
    <w:rsid w:val="00C06137"/>
    <w:rsid w:val="00C074A5"/>
    <w:rsid w:val="00C079B8"/>
    <w:rsid w:val="00C10037"/>
    <w:rsid w:val="00C10798"/>
    <w:rsid w:val="00C1162E"/>
    <w:rsid w:val="00C1202F"/>
    <w:rsid w:val="00C123EA"/>
    <w:rsid w:val="00C126D0"/>
    <w:rsid w:val="00C12A49"/>
    <w:rsid w:val="00C12D4B"/>
    <w:rsid w:val="00C133EE"/>
    <w:rsid w:val="00C13842"/>
    <w:rsid w:val="00C149D0"/>
    <w:rsid w:val="00C166A2"/>
    <w:rsid w:val="00C22AFE"/>
    <w:rsid w:val="00C232C9"/>
    <w:rsid w:val="00C24847"/>
    <w:rsid w:val="00C26588"/>
    <w:rsid w:val="00C269C1"/>
    <w:rsid w:val="00C27DE9"/>
    <w:rsid w:val="00C30680"/>
    <w:rsid w:val="00C308F1"/>
    <w:rsid w:val="00C31347"/>
    <w:rsid w:val="00C31D83"/>
    <w:rsid w:val="00C3247D"/>
    <w:rsid w:val="00C32989"/>
    <w:rsid w:val="00C33388"/>
    <w:rsid w:val="00C3373F"/>
    <w:rsid w:val="00C34994"/>
    <w:rsid w:val="00C34BB2"/>
    <w:rsid w:val="00C35402"/>
    <w:rsid w:val="00C35484"/>
    <w:rsid w:val="00C355BF"/>
    <w:rsid w:val="00C35A17"/>
    <w:rsid w:val="00C35C7C"/>
    <w:rsid w:val="00C3662D"/>
    <w:rsid w:val="00C36943"/>
    <w:rsid w:val="00C3784A"/>
    <w:rsid w:val="00C403E9"/>
    <w:rsid w:val="00C4173A"/>
    <w:rsid w:val="00C41907"/>
    <w:rsid w:val="00C4271F"/>
    <w:rsid w:val="00C4389B"/>
    <w:rsid w:val="00C43BE8"/>
    <w:rsid w:val="00C44AFD"/>
    <w:rsid w:val="00C46B75"/>
    <w:rsid w:val="00C47099"/>
    <w:rsid w:val="00C4731A"/>
    <w:rsid w:val="00C50DED"/>
    <w:rsid w:val="00C5224C"/>
    <w:rsid w:val="00C537E6"/>
    <w:rsid w:val="00C53DAC"/>
    <w:rsid w:val="00C5464C"/>
    <w:rsid w:val="00C546B9"/>
    <w:rsid w:val="00C54BEA"/>
    <w:rsid w:val="00C558F2"/>
    <w:rsid w:val="00C561A5"/>
    <w:rsid w:val="00C57372"/>
    <w:rsid w:val="00C578B5"/>
    <w:rsid w:val="00C602FF"/>
    <w:rsid w:val="00C61174"/>
    <w:rsid w:val="00C6148F"/>
    <w:rsid w:val="00C621B1"/>
    <w:rsid w:val="00C6236F"/>
    <w:rsid w:val="00C626FF"/>
    <w:rsid w:val="00C62F7A"/>
    <w:rsid w:val="00C635E5"/>
    <w:rsid w:val="00C63B9C"/>
    <w:rsid w:val="00C650A2"/>
    <w:rsid w:val="00C66346"/>
    <w:rsid w:val="00C6667E"/>
    <w:rsid w:val="00C6682F"/>
    <w:rsid w:val="00C67BF4"/>
    <w:rsid w:val="00C707B8"/>
    <w:rsid w:val="00C70F2A"/>
    <w:rsid w:val="00C71F25"/>
    <w:rsid w:val="00C7275E"/>
    <w:rsid w:val="00C72D15"/>
    <w:rsid w:val="00C72F69"/>
    <w:rsid w:val="00C73B5F"/>
    <w:rsid w:val="00C749EE"/>
    <w:rsid w:val="00C74C5D"/>
    <w:rsid w:val="00C74E21"/>
    <w:rsid w:val="00C74F59"/>
    <w:rsid w:val="00C7510C"/>
    <w:rsid w:val="00C77D1D"/>
    <w:rsid w:val="00C77E1A"/>
    <w:rsid w:val="00C8055A"/>
    <w:rsid w:val="00C80965"/>
    <w:rsid w:val="00C80C1A"/>
    <w:rsid w:val="00C814D8"/>
    <w:rsid w:val="00C81B57"/>
    <w:rsid w:val="00C81BE3"/>
    <w:rsid w:val="00C820E6"/>
    <w:rsid w:val="00C82AFF"/>
    <w:rsid w:val="00C82BA4"/>
    <w:rsid w:val="00C82CE4"/>
    <w:rsid w:val="00C833F9"/>
    <w:rsid w:val="00C83600"/>
    <w:rsid w:val="00C838B4"/>
    <w:rsid w:val="00C84088"/>
    <w:rsid w:val="00C8527E"/>
    <w:rsid w:val="00C859D1"/>
    <w:rsid w:val="00C863C4"/>
    <w:rsid w:val="00C874D2"/>
    <w:rsid w:val="00C87D33"/>
    <w:rsid w:val="00C87E3F"/>
    <w:rsid w:val="00C920EA"/>
    <w:rsid w:val="00C93C3E"/>
    <w:rsid w:val="00C93F5A"/>
    <w:rsid w:val="00C9499D"/>
    <w:rsid w:val="00C957FE"/>
    <w:rsid w:val="00C958F4"/>
    <w:rsid w:val="00C95B6E"/>
    <w:rsid w:val="00C96DFF"/>
    <w:rsid w:val="00C975C7"/>
    <w:rsid w:val="00CA0DF1"/>
    <w:rsid w:val="00CA1063"/>
    <w:rsid w:val="00CA115A"/>
    <w:rsid w:val="00CA12A1"/>
    <w:rsid w:val="00CA12E3"/>
    <w:rsid w:val="00CA1370"/>
    <w:rsid w:val="00CA1476"/>
    <w:rsid w:val="00CA1FC4"/>
    <w:rsid w:val="00CA2749"/>
    <w:rsid w:val="00CA29B7"/>
    <w:rsid w:val="00CA33C6"/>
    <w:rsid w:val="00CA350B"/>
    <w:rsid w:val="00CA5C4B"/>
    <w:rsid w:val="00CA5F4F"/>
    <w:rsid w:val="00CA6611"/>
    <w:rsid w:val="00CA6AE6"/>
    <w:rsid w:val="00CA7354"/>
    <w:rsid w:val="00CA782F"/>
    <w:rsid w:val="00CB187B"/>
    <w:rsid w:val="00CB195F"/>
    <w:rsid w:val="00CB1A79"/>
    <w:rsid w:val="00CB2835"/>
    <w:rsid w:val="00CB2B9D"/>
    <w:rsid w:val="00CB2DF6"/>
    <w:rsid w:val="00CB2E93"/>
    <w:rsid w:val="00CB3285"/>
    <w:rsid w:val="00CB4500"/>
    <w:rsid w:val="00CB4540"/>
    <w:rsid w:val="00CB4C69"/>
    <w:rsid w:val="00CB6438"/>
    <w:rsid w:val="00CB6E8D"/>
    <w:rsid w:val="00CB7800"/>
    <w:rsid w:val="00CC0C72"/>
    <w:rsid w:val="00CC0D6F"/>
    <w:rsid w:val="00CC0E9E"/>
    <w:rsid w:val="00CC1060"/>
    <w:rsid w:val="00CC1381"/>
    <w:rsid w:val="00CC1760"/>
    <w:rsid w:val="00CC1F61"/>
    <w:rsid w:val="00CC2A67"/>
    <w:rsid w:val="00CC2BFD"/>
    <w:rsid w:val="00CC3F7B"/>
    <w:rsid w:val="00CC4D1E"/>
    <w:rsid w:val="00CC687D"/>
    <w:rsid w:val="00CC6D40"/>
    <w:rsid w:val="00CCF5BA"/>
    <w:rsid w:val="00CD2678"/>
    <w:rsid w:val="00CD3476"/>
    <w:rsid w:val="00CD5894"/>
    <w:rsid w:val="00CD64DF"/>
    <w:rsid w:val="00CE038C"/>
    <w:rsid w:val="00CE120A"/>
    <w:rsid w:val="00CE1BFA"/>
    <w:rsid w:val="00CE210D"/>
    <w:rsid w:val="00CE224B"/>
    <w:rsid w:val="00CE225F"/>
    <w:rsid w:val="00CE2284"/>
    <w:rsid w:val="00CE3736"/>
    <w:rsid w:val="00CE52DE"/>
    <w:rsid w:val="00CE5ACD"/>
    <w:rsid w:val="00CE685C"/>
    <w:rsid w:val="00CE6E77"/>
    <w:rsid w:val="00CE7B23"/>
    <w:rsid w:val="00CE7FF1"/>
    <w:rsid w:val="00CF06B5"/>
    <w:rsid w:val="00CF09F2"/>
    <w:rsid w:val="00CF1744"/>
    <w:rsid w:val="00CF27FF"/>
    <w:rsid w:val="00CF2CD1"/>
    <w:rsid w:val="00CF2F50"/>
    <w:rsid w:val="00CF31F8"/>
    <w:rsid w:val="00CF3A7B"/>
    <w:rsid w:val="00CF48BB"/>
    <w:rsid w:val="00CF583D"/>
    <w:rsid w:val="00CF6198"/>
    <w:rsid w:val="00CF665E"/>
    <w:rsid w:val="00CF67B3"/>
    <w:rsid w:val="00CF72A6"/>
    <w:rsid w:val="00CF7C8E"/>
    <w:rsid w:val="00CF7CD1"/>
    <w:rsid w:val="00D00457"/>
    <w:rsid w:val="00D013F1"/>
    <w:rsid w:val="00D01E5B"/>
    <w:rsid w:val="00D02409"/>
    <w:rsid w:val="00D02919"/>
    <w:rsid w:val="00D031FC"/>
    <w:rsid w:val="00D0325C"/>
    <w:rsid w:val="00D038C2"/>
    <w:rsid w:val="00D03AE5"/>
    <w:rsid w:val="00D03B5E"/>
    <w:rsid w:val="00D03BF6"/>
    <w:rsid w:val="00D03C62"/>
    <w:rsid w:val="00D0483B"/>
    <w:rsid w:val="00D04C61"/>
    <w:rsid w:val="00D05655"/>
    <w:rsid w:val="00D0592D"/>
    <w:rsid w:val="00D05B8D"/>
    <w:rsid w:val="00D065A2"/>
    <w:rsid w:val="00D0758C"/>
    <w:rsid w:val="00D079AA"/>
    <w:rsid w:val="00D07F00"/>
    <w:rsid w:val="00D1089B"/>
    <w:rsid w:val="00D10BB6"/>
    <w:rsid w:val="00D1130F"/>
    <w:rsid w:val="00D11FFE"/>
    <w:rsid w:val="00D1218B"/>
    <w:rsid w:val="00D12B0C"/>
    <w:rsid w:val="00D12B16"/>
    <w:rsid w:val="00D13003"/>
    <w:rsid w:val="00D14343"/>
    <w:rsid w:val="00D14BAB"/>
    <w:rsid w:val="00D167F8"/>
    <w:rsid w:val="00D16EA7"/>
    <w:rsid w:val="00D17B72"/>
    <w:rsid w:val="00D20AA7"/>
    <w:rsid w:val="00D2154D"/>
    <w:rsid w:val="00D217DA"/>
    <w:rsid w:val="00D217DB"/>
    <w:rsid w:val="00D21D36"/>
    <w:rsid w:val="00D21D9A"/>
    <w:rsid w:val="00D226BE"/>
    <w:rsid w:val="00D22EF1"/>
    <w:rsid w:val="00D23F93"/>
    <w:rsid w:val="00D24087"/>
    <w:rsid w:val="00D2419C"/>
    <w:rsid w:val="00D2516D"/>
    <w:rsid w:val="00D25AE2"/>
    <w:rsid w:val="00D2624F"/>
    <w:rsid w:val="00D2631C"/>
    <w:rsid w:val="00D26E92"/>
    <w:rsid w:val="00D271F1"/>
    <w:rsid w:val="00D2722F"/>
    <w:rsid w:val="00D30CF8"/>
    <w:rsid w:val="00D30DEF"/>
    <w:rsid w:val="00D3185C"/>
    <w:rsid w:val="00D31A9B"/>
    <w:rsid w:val="00D3205F"/>
    <w:rsid w:val="00D3288C"/>
    <w:rsid w:val="00D3318E"/>
    <w:rsid w:val="00D33578"/>
    <w:rsid w:val="00D3393C"/>
    <w:rsid w:val="00D33E72"/>
    <w:rsid w:val="00D34F0D"/>
    <w:rsid w:val="00D35BD6"/>
    <w:rsid w:val="00D35C21"/>
    <w:rsid w:val="00D361B5"/>
    <w:rsid w:val="00D36350"/>
    <w:rsid w:val="00D36573"/>
    <w:rsid w:val="00D400BA"/>
    <w:rsid w:val="00D406C8"/>
    <w:rsid w:val="00D408D8"/>
    <w:rsid w:val="00D411A2"/>
    <w:rsid w:val="00D411C4"/>
    <w:rsid w:val="00D425AB"/>
    <w:rsid w:val="00D42EC7"/>
    <w:rsid w:val="00D42FF3"/>
    <w:rsid w:val="00D442F7"/>
    <w:rsid w:val="00D44879"/>
    <w:rsid w:val="00D44BE5"/>
    <w:rsid w:val="00D44DE7"/>
    <w:rsid w:val="00D44FD7"/>
    <w:rsid w:val="00D4606D"/>
    <w:rsid w:val="00D46854"/>
    <w:rsid w:val="00D46C92"/>
    <w:rsid w:val="00D500A7"/>
    <w:rsid w:val="00D509F9"/>
    <w:rsid w:val="00D50B9C"/>
    <w:rsid w:val="00D5287C"/>
    <w:rsid w:val="00D52D73"/>
    <w:rsid w:val="00D52DC4"/>
    <w:rsid w:val="00D52E58"/>
    <w:rsid w:val="00D54AF7"/>
    <w:rsid w:val="00D54E8F"/>
    <w:rsid w:val="00D55987"/>
    <w:rsid w:val="00D55C2C"/>
    <w:rsid w:val="00D56B20"/>
    <w:rsid w:val="00D578B3"/>
    <w:rsid w:val="00D60174"/>
    <w:rsid w:val="00D607C6"/>
    <w:rsid w:val="00D60B6A"/>
    <w:rsid w:val="00D6136B"/>
    <w:rsid w:val="00D618F4"/>
    <w:rsid w:val="00D62416"/>
    <w:rsid w:val="00D62A42"/>
    <w:rsid w:val="00D62D35"/>
    <w:rsid w:val="00D63172"/>
    <w:rsid w:val="00D64AE1"/>
    <w:rsid w:val="00D65150"/>
    <w:rsid w:val="00D6541D"/>
    <w:rsid w:val="00D658A0"/>
    <w:rsid w:val="00D65D0D"/>
    <w:rsid w:val="00D65DA5"/>
    <w:rsid w:val="00D66B74"/>
    <w:rsid w:val="00D67732"/>
    <w:rsid w:val="00D67863"/>
    <w:rsid w:val="00D7088A"/>
    <w:rsid w:val="00D714CC"/>
    <w:rsid w:val="00D71E76"/>
    <w:rsid w:val="00D72436"/>
    <w:rsid w:val="00D73C4F"/>
    <w:rsid w:val="00D7497A"/>
    <w:rsid w:val="00D74C44"/>
    <w:rsid w:val="00D75966"/>
    <w:rsid w:val="00D75EA7"/>
    <w:rsid w:val="00D7649F"/>
    <w:rsid w:val="00D76F9C"/>
    <w:rsid w:val="00D77D1B"/>
    <w:rsid w:val="00D80525"/>
    <w:rsid w:val="00D81411"/>
    <w:rsid w:val="00D8186A"/>
    <w:rsid w:val="00D81ADF"/>
    <w:rsid w:val="00D81F21"/>
    <w:rsid w:val="00D83187"/>
    <w:rsid w:val="00D85E05"/>
    <w:rsid w:val="00D85F06"/>
    <w:rsid w:val="00D85F66"/>
    <w:rsid w:val="00D864F2"/>
    <w:rsid w:val="00D86569"/>
    <w:rsid w:val="00D86949"/>
    <w:rsid w:val="00D870F7"/>
    <w:rsid w:val="00D90021"/>
    <w:rsid w:val="00D909F4"/>
    <w:rsid w:val="00D918AC"/>
    <w:rsid w:val="00D91E81"/>
    <w:rsid w:val="00D92B2E"/>
    <w:rsid w:val="00D92F95"/>
    <w:rsid w:val="00D93092"/>
    <w:rsid w:val="00D943F8"/>
    <w:rsid w:val="00D95470"/>
    <w:rsid w:val="00D95E70"/>
    <w:rsid w:val="00D95EB1"/>
    <w:rsid w:val="00D95EC0"/>
    <w:rsid w:val="00D9652B"/>
    <w:rsid w:val="00D96B55"/>
    <w:rsid w:val="00D96C2A"/>
    <w:rsid w:val="00D96CCA"/>
    <w:rsid w:val="00D9741C"/>
    <w:rsid w:val="00D976B6"/>
    <w:rsid w:val="00DA0354"/>
    <w:rsid w:val="00DA16F3"/>
    <w:rsid w:val="00DA1CAE"/>
    <w:rsid w:val="00DA2133"/>
    <w:rsid w:val="00DA22FB"/>
    <w:rsid w:val="00DA2619"/>
    <w:rsid w:val="00DA2B60"/>
    <w:rsid w:val="00DA2CF3"/>
    <w:rsid w:val="00DA32CD"/>
    <w:rsid w:val="00DA32D2"/>
    <w:rsid w:val="00DA351A"/>
    <w:rsid w:val="00DA4239"/>
    <w:rsid w:val="00DA4A74"/>
    <w:rsid w:val="00DA593D"/>
    <w:rsid w:val="00DA5C3E"/>
    <w:rsid w:val="00DA65DE"/>
    <w:rsid w:val="00DA66FE"/>
    <w:rsid w:val="00DA6C5F"/>
    <w:rsid w:val="00DA7A54"/>
    <w:rsid w:val="00DB034E"/>
    <w:rsid w:val="00DB092D"/>
    <w:rsid w:val="00DB0B61"/>
    <w:rsid w:val="00DB0F0E"/>
    <w:rsid w:val="00DB1474"/>
    <w:rsid w:val="00DB24A7"/>
    <w:rsid w:val="00DB2962"/>
    <w:rsid w:val="00DB52FB"/>
    <w:rsid w:val="00DB5448"/>
    <w:rsid w:val="00DB5F90"/>
    <w:rsid w:val="00DB680D"/>
    <w:rsid w:val="00DB7542"/>
    <w:rsid w:val="00DB7FBB"/>
    <w:rsid w:val="00DC000A"/>
    <w:rsid w:val="00DC013B"/>
    <w:rsid w:val="00DC07FF"/>
    <w:rsid w:val="00DC0840"/>
    <w:rsid w:val="00DC090B"/>
    <w:rsid w:val="00DC1679"/>
    <w:rsid w:val="00DC219B"/>
    <w:rsid w:val="00DC2626"/>
    <w:rsid w:val="00DC26F3"/>
    <w:rsid w:val="00DC2CF1"/>
    <w:rsid w:val="00DC3389"/>
    <w:rsid w:val="00DC33EB"/>
    <w:rsid w:val="00DC3FD7"/>
    <w:rsid w:val="00DC4DBB"/>
    <w:rsid w:val="00DC4EEA"/>
    <w:rsid w:val="00DC4FCF"/>
    <w:rsid w:val="00DC50E0"/>
    <w:rsid w:val="00DC6274"/>
    <w:rsid w:val="00DC6386"/>
    <w:rsid w:val="00DC7381"/>
    <w:rsid w:val="00DC761D"/>
    <w:rsid w:val="00DC77FD"/>
    <w:rsid w:val="00DC78C0"/>
    <w:rsid w:val="00DD0658"/>
    <w:rsid w:val="00DD1130"/>
    <w:rsid w:val="00DD179D"/>
    <w:rsid w:val="00DD1951"/>
    <w:rsid w:val="00DD2260"/>
    <w:rsid w:val="00DD2B6A"/>
    <w:rsid w:val="00DD3018"/>
    <w:rsid w:val="00DD457B"/>
    <w:rsid w:val="00DD487D"/>
    <w:rsid w:val="00DD4BBE"/>
    <w:rsid w:val="00DD4E83"/>
    <w:rsid w:val="00DD57C4"/>
    <w:rsid w:val="00DD6628"/>
    <w:rsid w:val="00DD6945"/>
    <w:rsid w:val="00DD6C56"/>
    <w:rsid w:val="00DD7D78"/>
    <w:rsid w:val="00DE06BD"/>
    <w:rsid w:val="00DE0D00"/>
    <w:rsid w:val="00DE1A8E"/>
    <w:rsid w:val="00DE2D04"/>
    <w:rsid w:val="00DE3250"/>
    <w:rsid w:val="00DE37BE"/>
    <w:rsid w:val="00DE5F04"/>
    <w:rsid w:val="00DE6028"/>
    <w:rsid w:val="00DE673E"/>
    <w:rsid w:val="00DE691C"/>
    <w:rsid w:val="00DE6AB3"/>
    <w:rsid w:val="00DE712F"/>
    <w:rsid w:val="00DE78A3"/>
    <w:rsid w:val="00DE79EE"/>
    <w:rsid w:val="00DF0149"/>
    <w:rsid w:val="00DF13D8"/>
    <w:rsid w:val="00DF16D4"/>
    <w:rsid w:val="00DF1A71"/>
    <w:rsid w:val="00DF2463"/>
    <w:rsid w:val="00DF489B"/>
    <w:rsid w:val="00DF4A7E"/>
    <w:rsid w:val="00DF4C6A"/>
    <w:rsid w:val="00DF50FC"/>
    <w:rsid w:val="00DF6238"/>
    <w:rsid w:val="00DF67B1"/>
    <w:rsid w:val="00DF68C7"/>
    <w:rsid w:val="00DF6A1D"/>
    <w:rsid w:val="00DF731A"/>
    <w:rsid w:val="00DF73BF"/>
    <w:rsid w:val="00E00A25"/>
    <w:rsid w:val="00E00F21"/>
    <w:rsid w:val="00E0144F"/>
    <w:rsid w:val="00E0158F"/>
    <w:rsid w:val="00E02EB0"/>
    <w:rsid w:val="00E0308D"/>
    <w:rsid w:val="00E039B7"/>
    <w:rsid w:val="00E0435D"/>
    <w:rsid w:val="00E04956"/>
    <w:rsid w:val="00E06B75"/>
    <w:rsid w:val="00E07F63"/>
    <w:rsid w:val="00E10724"/>
    <w:rsid w:val="00E1119A"/>
    <w:rsid w:val="00E11332"/>
    <w:rsid w:val="00E11352"/>
    <w:rsid w:val="00E12F4F"/>
    <w:rsid w:val="00E1404A"/>
    <w:rsid w:val="00E140A8"/>
    <w:rsid w:val="00E15981"/>
    <w:rsid w:val="00E170DC"/>
    <w:rsid w:val="00E17232"/>
    <w:rsid w:val="00E17546"/>
    <w:rsid w:val="00E20998"/>
    <w:rsid w:val="00E210B5"/>
    <w:rsid w:val="00E21D27"/>
    <w:rsid w:val="00E21DF2"/>
    <w:rsid w:val="00E22C2A"/>
    <w:rsid w:val="00E249D4"/>
    <w:rsid w:val="00E24E9E"/>
    <w:rsid w:val="00E252CA"/>
    <w:rsid w:val="00E2603F"/>
    <w:rsid w:val="00E261B3"/>
    <w:rsid w:val="00E26818"/>
    <w:rsid w:val="00E26C10"/>
    <w:rsid w:val="00E26FB6"/>
    <w:rsid w:val="00E27C5C"/>
    <w:rsid w:val="00E27FFC"/>
    <w:rsid w:val="00E30B15"/>
    <w:rsid w:val="00E31D83"/>
    <w:rsid w:val="00E32A49"/>
    <w:rsid w:val="00E33237"/>
    <w:rsid w:val="00E336D3"/>
    <w:rsid w:val="00E3455F"/>
    <w:rsid w:val="00E35BBD"/>
    <w:rsid w:val="00E3602C"/>
    <w:rsid w:val="00E36AE3"/>
    <w:rsid w:val="00E3716D"/>
    <w:rsid w:val="00E37329"/>
    <w:rsid w:val="00E374C8"/>
    <w:rsid w:val="00E374ED"/>
    <w:rsid w:val="00E377BE"/>
    <w:rsid w:val="00E37D89"/>
    <w:rsid w:val="00E40181"/>
    <w:rsid w:val="00E41507"/>
    <w:rsid w:val="00E41BB8"/>
    <w:rsid w:val="00E4333A"/>
    <w:rsid w:val="00E439BD"/>
    <w:rsid w:val="00E43D70"/>
    <w:rsid w:val="00E44311"/>
    <w:rsid w:val="00E45514"/>
    <w:rsid w:val="00E4553C"/>
    <w:rsid w:val="00E469B7"/>
    <w:rsid w:val="00E50D35"/>
    <w:rsid w:val="00E52AF1"/>
    <w:rsid w:val="00E52B87"/>
    <w:rsid w:val="00E54950"/>
    <w:rsid w:val="00E55824"/>
    <w:rsid w:val="00E55AD4"/>
    <w:rsid w:val="00E5686A"/>
    <w:rsid w:val="00E56A01"/>
    <w:rsid w:val="00E56B07"/>
    <w:rsid w:val="00E60027"/>
    <w:rsid w:val="00E606DA"/>
    <w:rsid w:val="00E60CB1"/>
    <w:rsid w:val="00E60EEF"/>
    <w:rsid w:val="00E6136E"/>
    <w:rsid w:val="00E61601"/>
    <w:rsid w:val="00E61633"/>
    <w:rsid w:val="00E620E6"/>
    <w:rsid w:val="00E62622"/>
    <w:rsid w:val="00E629A1"/>
    <w:rsid w:val="00E62EA1"/>
    <w:rsid w:val="00E63A97"/>
    <w:rsid w:val="00E65407"/>
    <w:rsid w:val="00E65A78"/>
    <w:rsid w:val="00E66284"/>
    <w:rsid w:val="00E6794C"/>
    <w:rsid w:val="00E70254"/>
    <w:rsid w:val="00E703E6"/>
    <w:rsid w:val="00E7058D"/>
    <w:rsid w:val="00E71591"/>
    <w:rsid w:val="00E71CEB"/>
    <w:rsid w:val="00E7474F"/>
    <w:rsid w:val="00E74CF4"/>
    <w:rsid w:val="00E754A9"/>
    <w:rsid w:val="00E754D6"/>
    <w:rsid w:val="00E7591A"/>
    <w:rsid w:val="00E75B29"/>
    <w:rsid w:val="00E75FA5"/>
    <w:rsid w:val="00E764AB"/>
    <w:rsid w:val="00E7679E"/>
    <w:rsid w:val="00E76D0D"/>
    <w:rsid w:val="00E76E80"/>
    <w:rsid w:val="00E77395"/>
    <w:rsid w:val="00E77814"/>
    <w:rsid w:val="00E80753"/>
    <w:rsid w:val="00E809D6"/>
    <w:rsid w:val="00E80DE3"/>
    <w:rsid w:val="00E82C55"/>
    <w:rsid w:val="00E82D6F"/>
    <w:rsid w:val="00E842E3"/>
    <w:rsid w:val="00E844B0"/>
    <w:rsid w:val="00E85ED1"/>
    <w:rsid w:val="00E86D6A"/>
    <w:rsid w:val="00E870BB"/>
    <w:rsid w:val="00E8787E"/>
    <w:rsid w:val="00E879FE"/>
    <w:rsid w:val="00E90A5A"/>
    <w:rsid w:val="00E92AC3"/>
    <w:rsid w:val="00E9395B"/>
    <w:rsid w:val="00E944DA"/>
    <w:rsid w:val="00E94CCD"/>
    <w:rsid w:val="00E94DBA"/>
    <w:rsid w:val="00E956F3"/>
    <w:rsid w:val="00E957F0"/>
    <w:rsid w:val="00E95F92"/>
    <w:rsid w:val="00E96171"/>
    <w:rsid w:val="00E96896"/>
    <w:rsid w:val="00E96F7E"/>
    <w:rsid w:val="00E97A6E"/>
    <w:rsid w:val="00E97DEC"/>
    <w:rsid w:val="00EA00D4"/>
    <w:rsid w:val="00EA01DC"/>
    <w:rsid w:val="00EA0519"/>
    <w:rsid w:val="00EA06EE"/>
    <w:rsid w:val="00EA0919"/>
    <w:rsid w:val="00EA1360"/>
    <w:rsid w:val="00EA162F"/>
    <w:rsid w:val="00EA19A1"/>
    <w:rsid w:val="00EA21A6"/>
    <w:rsid w:val="00EA24A5"/>
    <w:rsid w:val="00EA2F6A"/>
    <w:rsid w:val="00EA365E"/>
    <w:rsid w:val="00EA5C6A"/>
    <w:rsid w:val="00EA5E96"/>
    <w:rsid w:val="00EA5F39"/>
    <w:rsid w:val="00EA68BD"/>
    <w:rsid w:val="00EA75B0"/>
    <w:rsid w:val="00EB00E0"/>
    <w:rsid w:val="00EB11FB"/>
    <w:rsid w:val="00EB16AF"/>
    <w:rsid w:val="00EB1FB0"/>
    <w:rsid w:val="00EB2004"/>
    <w:rsid w:val="00EB2213"/>
    <w:rsid w:val="00EB27DF"/>
    <w:rsid w:val="00EB36BF"/>
    <w:rsid w:val="00EB3FBE"/>
    <w:rsid w:val="00EB5532"/>
    <w:rsid w:val="00EB5C89"/>
    <w:rsid w:val="00EB70AB"/>
    <w:rsid w:val="00EB7571"/>
    <w:rsid w:val="00EBA4CB"/>
    <w:rsid w:val="00EC059F"/>
    <w:rsid w:val="00EC1882"/>
    <w:rsid w:val="00EC1F24"/>
    <w:rsid w:val="00EC22F6"/>
    <w:rsid w:val="00EC40D5"/>
    <w:rsid w:val="00EC5256"/>
    <w:rsid w:val="00EC5EFB"/>
    <w:rsid w:val="00EC6C83"/>
    <w:rsid w:val="00EC7672"/>
    <w:rsid w:val="00EC7A14"/>
    <w:rsid w:val="00ED18B2"/>
    <w:rsid w:val="00ED1B20"/>
    <w:rsid w:val="00ED2097"/>
    <w:rsid w:val="00ED2EE6"/>
    <w:rsid w:val="00ED30CB"/>
    <w:rsid w:val="00ED3838"/>
    <w:rsid w:val="00ED3936"/>
    <w:rsid w:val="00ED59ED"/>
    <w:rsid w:val="00ED5B9B"/>
    <w:rsid w:val="00ED6B81"/>
    <w:rsid w:val="00ED6BAD"/>
    <w:rsid w:val="00ED6F5F"/>
    <w:rsid w:val="00ED71B6"/>
    <w:rsid w:val="00ED7447"/>
    <w:rsid w:val="00ED7A7D"/>
    <w:rsid w:val="00EE00D6"/>
    <w:rsid w:val="00EE11E7"/>
    <w:rsid w:val="00EE1488"/>
    <w:rsid w:val="00EE1C98"/>
    <w:rsid w:val="00EE1E93"/>
    <w:rsid w:val="00EE1F72"/>
    <w:rsid w:val="00EE29AD"/>
    <w:rsid w:val="00EE2F35"/>
    <w:rsid w:val="00EE3E24"/>
    <w:rsid w:val="00EE469D"/>
    <w:rsid w:val="00EE4D5D"/>
    <w:rsid w:val="00EE4F8D"/>
    <w:rsid w:val="00EE5131"/>
    <w:rsid w:val="00EE56BD"/>
    <w:rsid w:val="00EE5A7F"/>
    <w:rsid w:val="00EE70E3"/>
    <w:rsid w:val="00EF01A8"/>
    <w:rsid w:val="00EF109B"/>
    <w:rsid w:val="00EF143F"/>
    <w:rsid w:val="00EF17A5"/>
    <w:rsid w:val="00EF19AB"/>
    <w:rsid w:val="00EF201C"/>
    <w:rsid w:val="00EF28F0"/>
    <w:rsid w:val="00EF36AF"/>
    <w:rsid w:val="00EF384B"/>
    <w:rsid w:val="00EF3A24"/>
    <w:rsid w:val="00EF5202"/>
    <w:rsid w:val="00EF59A3"/>
    <w:rsid w:val="00EF6675"/>
    <w:rsid w:val="00EF70E5"/>
    <w:rsid w:val="00EF7E79"/>
    <w:rsid w:val="00F00379"/>
    <w:rsid w:val="00F00705"/>
    <w:rsid w:val="00F00B56"/>
    <w:rsid w:val="00F00B93"/>
    <w:rsid w:val="00F00DB2"/>
    <w:rsid w:val="00F00F9C"/>
    <w:rsid w:val="00F01E5F"/>
    <w:rsid w:val="00F0218B"/>
    <w:rsid w:val="00F024F3"/>
    <w:rsid w:val="00F02ABA"/>
    <w:rsid w:val="00F0437A"/>
    <w:rsid w:val="00F04A33"/>
    <w:rsid w:val="00F075F5"/>
    <w:rsid w:val="00F07808"/>
    <w:rsid w:val="00F101B8"/>
    <w:rsid w:val="00F11037"/>
    <w:rsid w:val="00F1144E"/>
    <w:rsid w:val="00F11659"/>
    <w:rsid w:val="00F12B05"/>
    <w:rsid w:val="00F12C70"/>
    <w:rsid w:val="00F15695"/>
    <w:rsid w:val="00F15E63"/>
    <w:rsid w:val="00F162A0"/>
    <w:rsid w:val="00F162C8"/>
    <w:rsid w:val="00F16BCB"/>
    <w:rsid w:val="00F16C6F"/>
    <w:rsid w:val="00F16F1B"/>
    <w:rsid w:val="00F20EEB"/>
    <w:rsid w:val="00F212B4"/>
    <w:rsid w:val="00F2210C"/>
    <w:rsid w:val="00F223F8"/>
    <w:rsid w:val="00F23D51"/>
    <w:rsid w:val="00F248B3"/>
    <w:rsid w:val="00F250A9"/>
    <w:rsid w:val="00F267AF"/>
    <w:rsid w:val="00F30D8F"/>
    <w:rsid w:val="00F30FF4"/>
    <w:rsid w:val="00F3122E"/>
    <w:rsid w:val="00F31FA7"/>
    <w:rsid w:val="00F32368"/>
    <w:rsid w:val="00F331AD"/>
    <w:rsid w:val="00F3369C"/>
    <w:rsid w:val="00F3439C"/>
    <w:rsid w:val="00F35287"/>
    <w:rsid w:val="00F3584E"/>
    <w:rsid w:val="00F363A2"/>
    <w:rsid w:val="00F36DBB"/>
    <w:rsid w:val="00F37453"/>
    <w:rsid w:val="00F3793B"/>
    <w:rsid w:val="00F40A70"/>
    <w:rsid w:val="00F410ED"/>
    <w:rsid w:val="00F4291F"/>
    <w:rsid w:val="00F43A37"/>
    <w:rsid w:val="00F451AB"/>
    <w:rsid w:val="00F460CC"/>
    <w:rsid w:val="00F4641B"/>
    <w:rsid w:val="00F46B39"/>
    <w:rsid w:val="00F46B6A"/>
    <w:rsid w:val="00F46EB8"/>
    <w:rsid w:val="00F50CD1"/>
    <w:rsid w:val="00F511E4"/>
    <w:rsid w:val="00F52D09"/>
    <w:rsid w:val="00F52E08"/>
    <w:rsid w:val="00F534A9"/>
    <w:rsid w:val="00F53A66"/>
    <w:rsid w:val="00F5462D"/>
    <w:rsid w:val="00F54FA8"/>
    <w:rsid w:val="00F55B21"/>
    <w:rsid w:val="00F55C5F"/>
    <w:rsid w:val="00F56D79"/>
    <w:rsid w:val="00F56EF6"/>
    <w:rsid w:val="00F56FBD"/>
    <w:rsid w:val="00F576AE"/>
    <w:rsid w:val="00F5788D"/>
    <w:rsid w:val="00F57F56"/>
    <w:rsid w:val="00F60082"/>
    <w:rsid w:val="00F60EE2"/>
    <w:rsid w:val="00F61529"/>
    <w:rsid w:val="00F61A9F"/>
    <w:rsid w:val="00F61B5F"/>
    <w:rsid w:val="00F61EEB"/>
    <w:rsid w:val="00F6266D"/>
    <w:rsid w:val="00F635A6"/>
    <w:rsid w:val="00F63D90"/>
    <w:rsid w:val="00F64696"/>
    <w:rsid w:val="00F64BD2"/>
    <w:rsid w:val="00F6536B"/>
    <w:rsid w:val="00F65A30"/>
    <w:rsid w:val="00F65AA9"/>
    <w:rsid w:val="00F662FB"/>
    <w:rsid w:val="00F66737"/>
    <w:rsid w:val="00F6705C"/>
    <w:rsid w:val="00F67172"/>
    <w:rsid w:val="00F674DA"/>
    <w:rsid w:val="00F6768F"/>
    <w:rsid w:val="00F67EA0"/>
    <w:rsid w:val="00F70524"/>
    <w:rsid w:val="00F70E85"/>
    <w:rsid w:val="00F7107C"/>
    <w:rsid w:val="00F72C2C"/>
    <w:rsid w:val="00F749E2"/>
    <w:rsid w:val="00F74C30"/>
    <w:rsid w:val="00F757CB"/>
    <w:rsid w:val="00F76CAB"/>
    <w:rsid w:val="00F772C6"/>
    <w:rsid w:val="00F77356"/>
    <w:rsid w:val="00F773D0"/>
    <w:rsid w:val="00F80138"/>
    <w:rsid w:val="00F802FF"/>
    <w:rsid w:val="00F8071F"/>
    <w:rsid w:val="00F80B19"/>
    <w:rsid w:val="00F815B5"/>
    <w:rsid w:val="00F8220C"/>
    <w:rsid w:val="00F82629"/>
    <w:rsid w:val="00F8297D"/>
    <w:rsid w:val="00F829D2"/>
    <w:rsid w:val="00F82D0F"/>
    <w:rsid w:val="00F83D06"/>
    <w:rsid w:val="00F842D4"/>
    <w:rsid w:val="00F84C08"/>
    <w:rsid w:val="00F84FA0"/>
    <w:rsid w:val="00F85195"/>
    <w:rsid w:val="00F852BA"/>
    <w:rsid w:val="00F85590"/>
    <w:rsid w:val="00F86069"/>
    <w:rsid w:val="00F868E3"/>
    <w:rsid w:val="00F86BDB"/>
    <w:rsid w:val="00F873EF"/>
    <w:rsid w:val="00F87788"/>
    <w:rsid w:val="00F90406"/>
    <w:rsid w:val="00F90A6E"/>
    <w:rsid w:val="00F90C44"/>
    <w:rsid w:val="00F91027"/>
    <w:rsid w:val="00F91201"/>
    <w:rsid w:val="00F91E21"/>
    <w:rsid w:val="00F929EF"/>
    <w:rsid w:val="00F938BA"/>
    <w:rsid w:val="00F93D2D"/>
    <w:rsid w:val="00F93F28"/>
    <w:rsid w:val="00F95B6A"/>
    <w:rsid w:val="00F97919"/>
    <w:rsid w:val="00FA08EE"/>
    <w:rsid w:val="00FA1A21"/>
    <w:rsid w:val="00FA1DF0"/>
    <w:rsid w:val="00FA2048"/>
    <w:rsid w:val="00FA25FA"/>
    <w:rsid w:val="00FA2C46"/>
    <w:rsid w:val="00FA2D5F"/>
    <w:rsid w:val="00FA348E"/>
    <w:rsid w:val="00FA3525"/>
    <w:rsid w:val="00FA3A4F"/>
    <w:rsid w:val="00FA40C9"/>
    <w:rsid w:val="00FA4BD6"/>
    <w:rsid w:val="00FA5A53"/>
    <w:rsid w:val="00FA67F1"/>
    <w:rsid w:val="00FA6CDB"/>
    <w:rsid w:val="00FA6D3F"/>
    <w:rsid w:val="00FA7311"/>
    <w:rsid w:val="00FA7370"/>
    <w:rsid w:val="00FB05F7"/>
    <w:rsid w:val="00FB3A81"/>
    <w:rsid w:val="00FB401F"/>
    <w:rsid w:val="00FB4288"/>
    <w:rsid w:val="00FB43AC"/>
    <w:rsid w:val="00FB4769"/>
    <w:rsid w:val="00FB4CDA"/>
    <w:rsid w:val="00FB503A"/>
    <w:rsid w:val="00FB5DA4"/>
    <w:rsid w:val="00FB6481"/>
    <w:rsid w:val="00FB66DB"/>
    <w:rsid w:val="00FB6D36"/>
    <w:rsid w:val="00FB71A3"/>
    <w:rsid w:val="00FB73B2"/>
    <w:rsid w:val="00FB772D"/>
    <w:rsid w:val="00FC07DA"/>
    <w:rsid w:val="00FC0965"/>
    <w:rsid w:val="00FC0F81"/>
    <w:rsid w:val="00FC1107"/>
    <w:rsid w:val="00FC148D"/>
    <w:rsid w:val="00FC252F"/>
    <w:rsid w:val="00FC2903"/>
    <w:rsid w:val="00FC2BC4"/>
    <w:rsid w:val="00FC2D8D"/>
    <w:rsid w:val="00FC395C"/>
    <w:rsid w:val="00FC4199"/>
    <w:rsid w:val="00FC4F6F"/>
    <w:rsid w:val="00FC5E8E"/>
    <w:rsid w:val="00FC5FF0"/>
    <w:rsid w:val="00FC6287"/>
    <w:rsid w:val="00FC741C"/>
    <w:rsid w:val="00FC788D"/>
    <w:rsid w:val="00FC7D02"/>
    <w:rsid w:val="00FD00F9"/>
    <w:rsid w:val="00FD028A"/>
    <w:rsid w:val="00FD0954"/>
    <w:rsid w:val="00FD1614"/>
    <w:rsid w:val="00FD249D"/>
    <w:rsid w:val="00FD368E"/>
    <w:rsid w:val="00FD3766"/>
    <w:rsid w:val="00FD47C4"/>
    <w:rsid w:val="00FD4B65"/>
    <w:rsid w:val="00FD51FA"/>
    <w:rsid w:val="00FD5C41"/>
    <w:rsid w:val="00FD5DB0"/>
    <w:rsid w:val="00FD6A5C"/>
    <w:rsid w:val="00FD6E24"/>
    <w:rsid w:val="00FD722A"/>
    <w:rsid w:val="00FE0038"/>
    <w:rsid w:val="00FE0439"/>
    <w:rsid w:val="00FE09D9"/>
    <w:rsid w:val="00FE2034"/>
    <w:rsid w:val="00FE2162"/>
    <w:rsid w:val="00FE2DCF"/>
    <w:rsid w:val="00FE3780"/>
    <w:rsid w:val="00FE390E"/>
    <w:rsid w:val="00FE3FA7"/>
    <w:rsid w:val="00FE411D"/>
    <w:rsid w:val="00FE6B55"/>
    <w:rsid w:val="00FE6E9A"/>
    <w:rsid w:val="00FE6EA0"/>
    <w:rsid w:val="00FE73A2"/>
    <w:rsid w:val="00FE73A9"/>
    <w:rsid w:val="00FE7DF8"/>
    <w:rsid w:val="00FF07D5"/>
    <w:rsid w:val="00FF14D3"/>
    <w:rsid w:val="00FF1CF5"/>
    <w:rsid w:val="00FF2A4E"/>
    <w:rsid w:val="00FF2FCE"/>
    <w:rsid w:val="00FF4F7D"/>
    <w:rsid w:val="00FF54DF"/>
    <w:rsid w:val="00FF58B7"/>
    <w:rsid w:val="00FF590D"/>
    <w:rsid w:val="00FF678E"/>
    <w:rsid w:val="00FF6855"/>
    <w:rsid w:val="00FF69EA"/>
    <w:rsid w:val="00FF6D9D"/>
    <w:rsid w:val="00FF6EEA"/>
    <w:rsid w:val="00FF6F1A"/>
    <w:rsid w:val="00FF7332"/>
    <w:rsid w:val="00FF7DD5"/>
    <w:rsid w:val="01046FBD"/>
    <w:rsid w:val="013D51F1"/>
    <w:rsid w:val="0145BEBA"/>
    <w:rsid w:val="01530B5A"/>
    <w:rsid w:val="01542F75"/>
    <w:rsid w:val="01AD2B57"/>
    <w:rsid w:val="01C989B0"/>
    <w:rsid w:val="01CEF179"/>
    <w:rsid w:val="01CF17DA"/>
    <w:rsid w:val="01D076B2"/>
    <w:rsid w:val="01EBF5BC"/>
    <w:rsid w:val="021C589E"/>
    <w:rsid w:val="024CD991"/>
    <w:rsid w:val="0266922B"/>
    <w:rsid w:val="026B46C0"/>
    <w:rsid w:val="028F50EA"/>
    <w:rsid w:val="029A901C"/>
    <w:rsid w:val="02B20DEA"/>
    <w:rsid w:val="02BB4756"/>
    <w:rsid w:val="02D09BD8"/>
    <w:rsid w:val="02DB9B9A"/>
    <w:rsid w:val="02FF59F7"/>
    <w:rsid w:val="03085AAC"/>
    <w:rsid w:val="030E1102"/>
    <w:rsid w:val="0317F6F1"/>
    <w:rsid w:val="031EF128"/>
    <w:rsid w:val="032C156C"/>
    <w:rsid w:val="0330BB62"/>
    <w:rsid w:val="033D5CF1"/>
    <w:rsid w:val="03651508"/>
    <w:rsid w:val="036AE83B"/>
    <w:rsid w:val="036B5FE6"/>
    <w:rsid w:val="0372DD5C"/>
    <w:rsid w:val="037724C0"/>
    <w:rsid w:val="03A8E13D"/>
    <w:rsid w:val="03DD1777"/>
    <w:rsid w:val="03FB17E9"/>
    <w:rsid w:val="04061681"/>
    <w:rsid w:val="0409FE8B"/>
    <w:rsid w:val="0445D0C3"/>
    <w:rsid w:val="045CE2BA"/>
    <w:rsid w:val="046BFD67"/>
    <w:rsid w:val="04802C2E"/>
    <w:rsid w:val="049ECF3F"/>
    <w:rsid w:val="04AFB2B1"/>
    <w:rsid w:val="04F4638F"/>
    <w:rsid w:val="04F518A9"/>
    <w:rsid w:val="0500C128"/>
    <w:rsid w:val="0519EF3D"/>
    <w:rsid w:val="053F1EBD"/>
    <w:rsid w:val="0540A195"/>
    <w:rsid w:val="054CB440"/>
    <w:rsid w:val="0560D91F"/>
    <w:rsid w:val="05ABC527"/>
    <w:rsid w:val="05BF15EE"/>
    <w:rsid w:val="05C52926"/>
    <w:rsid w:val="05E6A0B3"/>
    <w:rsid w:val="05EA8EA7"/>
    <w:rsid w:val="060AAA97"/>
    <w:rsid w:val="06258C61"/>
    <w:rsid w:val="06472A4A"/>
    <w:rsid w:val="06878EAD"/>
    <w:rsid w:val="0688367F"/>
    <w:rsid w:val="06D2B7BF"/>
    <w:rsid w:val="06D33BEA"/>
    <w:rsid w:val="06D6900E"/>
    <w:rsid w:val="06FF313A"/>
    <w:rsid w:val="07151C57"/>
    <w:rsid w:val="0721A978"/>
    <w:rsid w:val="07263F01"/>
    <w:rsid w:val="07372FFF"/>
    <w:rsid w:val="074F8147"/>
    <w:rsid w:val="0776B56A"/>
    <w:rsid w:val="0786467F"/>
    <w:rsid w:val="0798DD22"/>
    <w:rsid w:val="079FC4B5"/>
    <w:rsid w:val="07D2335D"/>
    <w:rsid w:val="07F2DC43"/>
    <w:rsid w:val="080929A9"/>
    <w:rsid w:val="0824562B"/>
    <w:rsid w:val="08462083"/>
    <w:rsid w:val="087A93F4"/>
    <w:rsid w:val="088F86F6"/>
    <w:rsid w:val="08B6896D"/>
    <w:rsid w:val="08CCE885"/>
    <w:rsid w:val="08D49464"/>
    <w:rsid w:val="08F3138B"/>
    <w:rsid w:val="09028EA4"/>
    <w:rsid w:val="0902E007"/>
    <w:rsid w:val="091E8314"/>
    <w:rsid w:val="0927E907"/>
    <w:rsid w:val="093B95DF"/>
    <w:rsid w:val="09588889"/>
    <w:rsid w:val="09AB8943"/>
    <w:rsid w:val="09AC7915"/>
    <w:rsid w:val="09B9B449"/>
    <w:rsid w:val="09C26DBB"/>
    <w:rsid w:val="09CC37CF"/>
    <w:rsid w:val="09CC7C39"/>
    <w:rsid w:val="09D6D899"/>
    <w:rsid w:val="09DA29BF"/>
    <w:rsid w:val="09F6E2EE"/>
    <w:rsid w:val="0A052370"/>
    <w:rsid w:val="0A19515B"/>
    <w:rsid w:val="0A3162C2"/>
    <w:rsid w:val="0A37D089"/>
    <w:rsid w:val="0A4546E7"/>
    <w:rsid w:val="0A8868FA"/>
    <w:rsid w:val="0A8AEF7D"/>
    <w:rsid w:val="0AA95918"/>
    <w:rsid w:val="0B03737E"/>
    <w:rsid w:val="0B17135E"/>
    <w:rsid w:val="0B75FA20"/>
    <w:rsid w:val="0B7A1749"/>
    <w:rsid w:val="0B89A8C2"/>
    <w:rsid w:val="0BA0F3D1"/>
    <w:rsid w:val="0BBE224F"/>
    <w:rsid w:val="0BE4A2B2"/>
    <w:rsid w:val="0BE7CEC4"/>
    <w:rsid w:val="0C0C3526"/>
    <w:rsid w:val="0C0EC307"/>
    <w:rsid w:val="0C162FA5"/>
    <w:rsid w:val="0C2A9AA4"/>
    <w:rsid w:val="0C2CC5B3"/>
    <w:rsid w:val="0C3EE8B2"/>
    <w:rsid w:val="0C52D8BE"/>
    <w:rsid w:val="0C5BD578"/>
    <w:rsid w:val="0C7F44FD"/>
    <w:rsid w:val="0CB31443"/>
    <w:rsid w:val="0CCC438B"/>
    <w:rsid w:val="0CDE7E2E"/>
    <w:rsid w:val="0D1991A6"/>
    <w:rsid w:val="0D3CC432"/>
    <w:rsid w:val="0D3CDAF1"/>
    <w:rsid w:val="0D45012A"/>
    <w:rsid w:val="0D4E3AB3"/>
    <w:rsid w:val="0DA80587"/>
    <w:rsid w:val="0DA95E33"/>
    <w:rsid w:val="0DAF3D5D"/>
    <w:rsid w:val="0DB4EADF"/>
    <w:rsid w:val="0DC44172"/>
    <w:rsid w:val="0DE0F9DA"/>
    <w:rsid w:val="0DEEE929"/>
    <w:rsid w:val="0DF2E4BB"/>
    <w:rsid w:val="0DFD9870"/>
    <w:rsid w:val="0E07A114"/>
    <w:rsid w:val="0E441DEE"/>
    <w:rsid w:val="0E55B734"/>
    <w:rsid w:val="0EB034AA"/>
    <w:rsid w:val="0ED23379"/>
    <w:rsid w:val="0ED9E11F"/>
    <w:rsid w:val="0EDD322C"/>
    <w:rsid w:val="0EDD72E9"/>
    <w:rsid w:val="0EF1BCF0"/>
    <w:rsid w:val="0EF71117"/>
    <w:rsid w:val="0F1AD167"/>
    <w:rsid w:val="0F2BAA49"/>
    <w:rsid w:val="0F3A0BF0"/>
    <w:rsid w:val="0F3B8551"/>
    <w:rsid w:val="0F406F7C"/>
    <w:rsid w:val="0F4CCFD7"/>
    <w:rsid w:val="0F6162E0"/>
    <w:rsid w:val="0F88BC2A"/>
    <w:rsid w:val="0F8A7980"/>
    <w:rsid w:val="0F90555A"/>
    <w:rsid w:val="0F9DE585"/>
    <w:rsid w:val="0F9EF2A3"/>
    <w:rsid w:val="0FAA7762"/>
    <w:rsid w:val="0FAA7937"/>
    <w:rsid w:val="0FCF2D96"/>
    <w:rsid w:val="0FE3173E"/>
    <w:rsid w:val="1011AAF6"/>
    <w:rsid w:val="1026FB2E"/>
    <w:rsid w:val="10513268"/>
    <w:rsid w:val="1066ED93"/>
    <w:rsid w:val="1077EBFC"/>
    <w:rsid w:val="10EBF429"/>
    <w:rsid w:val="11042067"/>
    <w:rsid w:val="110473CC"/>
    <w:rsid w:val="1118FDAE"/>
    <w:rsid w:val="111A4660"/>
    <w:rsid w:val="113995D7"/>
    <w:rsid w:val="1142FCEB"/>
    <w:rsid w:val="1145C8D0"/>
    <w:rsid w:val="117C66C3"/>
    <w:rsid w:val="117D7C69"/>
    <w:rsid w:val="117D9CBC"/>
    <w:rsid w:val="11A0DA3F"/>
    <w:rsid w:val="11A1F828"/>
    <w:rsid w:val="11C72E1D"/>
    <w:rsid w:val="11CBF37A"/>
    <w:rsid w:val="11FF6A32"/>
    <w:rsid w:val="12103555"/>
    <w:rsid w:val="123A0C8B"/>
    <w:rsid w:val="124C0E0F"/>
    <w:rsid w:val="12563208"/>
    <w:rsid w:val="125EE545"/>
    <w:rsid w:val="1264E6B2"/>
    <w:rsid w:val="126C40B3"/>
    <w:rsid w:val="12A394CD"/>
    <w:rsid w:val="12BFD63A"/>
    <w:rsid w:val="12CEBEC4"/>
    <w:rsid w:val="12EAA827"/>
    <w:rsid w:val="12ED1B0D"/>
    <w:rsid w:val="12F97A19"/>
    <w:rsid w:val="1314D1B3"/>
    <w:rsid w:val="1321A073"/>
    <w:rsid w:val="13296DE6"/>
    <w:rsid w:val="133229CD"/>
    <w:rsid w:val="1343E7C9"/>
    <w:rsid w:val="1352A852"/>
    <w:rsid w:val="135740CF"/>
    <w:rsid w:val="135EEC8A"/>
    <w:rsid w:val="136C44E4"/>
    <w:rsid w:val="1377417F"/>
    <w:rsid w:val="137C1DE9"/>
    <w:rsid w:val="13810C05"/>
    <w:rsid w:val="13A58C42"/>
    <w:rsid w:val="13B400C7"/>
    <w:rsid w:val="13B7ED5D"/>
    <w:rsid w:val="13D26958"/>
    <w:rsid w:val="13FC2F35"/>
    <w:rsid w:val="140EA949"/>
    <w:rsid w:val="1427B7AA"/>
    <w:rsid w:val="14312813"/>
    <w:rsid w:val="145AAB02"/>
    <w:rsid w:val="145DEAA3"/>
    <w:rsid w:val="1462D096"/>
    <w:rsid w:val="146FAF17"/>
    <w:rsid w:val="148B9F88"/>
    <w:rsid w:val="148BC886"/>
    <w:rsid w:val="14A7BBC8"/>
    <w:rsid w:val="14B51D2B"/>
    <w:rsid w:val="14C8E7B8"/>
    <w:rsid w:val="14CE43B0"/>
    <w:rsid w:val="14E67DDA"/>
    <w:rsid w:val="1500F255"/>
    <w:rsid w:val="15152A47"/>
    <w:rsid w:val="152341B4"/>
    <w:rsid w:val="156D38F7"/>
    <w:rsid w:val="1571AD4D"/>
    <w:rsid w:val="157FA142"/>
    <w:rsid w:val="158515E2"/>
    <w:rsid w:val="15A8DB7B"/>
    <w:rsid w:val="15D84CD5"/>
    <w:rsid w:val="15EC6ED1"/>
    <w:rsid w:val="15FEE18A"/>
    <w:rsid w:val="160AFEF7"/>
    <w:rsid w:val="161553FA"/>
    <w:rsid w:val="163535EB"/>
    <w:rsid w:val="1645A960"/>
    <w:rsid w:val="16610EA8"/>
    <w:rsid w:val="166B9167"/>
    <w:rsid w:val="167E8B35"/>
    <w:rsid w:val="16A8BE89"/>
    <w:rsid w:val="16B7A0F8"/>
    <w:rsid w:val="1704C842"/>
    <w:rsid w:val="170A8FE0"/>
    <w:rsid w:val="171595C6"/>
    <w:rsid w:val="17171D01"/>
    <w:rsid w:val="1734778F"/>
    <w:rsid w:val="17445A4A"/>
    <w:rsid w:val="1769AB4B"/>
    <w:rsid w:val="176D5CF9"/>
    <w:rsid w:val="17892BA2"/>
    <w:rsid w:val="178978BA"/>
    <w:rsid w:val="178E5B9F"/>
    <w:rsid w:val="17B092A9"/>
    <w:rsid w:val="182E3BC8"/>
    <w:rsid w:val="18448A64"/>
    <w:rsid w:val="18502790"/>
    <w:rsid w:val="185F7E23"/>
    <w:rsid w:val="18787828"/>
    <w:rsid w:val="189025B2"/>
    <w:rsid w:val="189B7139"/>
    <w:rsid w:val="18A94E0F"/>
    <w:rsid w:val="18AE84B5"/>
    <w:rsid w:val="18C673C8"/>
    <w:rsid w:val="18D76F36"/>
    <w:rsid w:val="18E21A6C"/>
    <w:rsid w:val="18E66401"/>
    <w:rsid w:val="18E92BDF"/>
    <w:rsid w:val="1917CEEC"/>
    <w:rsid w:val="19187B67"/>
    <w:rsid w:val="191FDDFE"/>
    <w:rsid w:val="192EF15D"/>
    <w:rsid w:val="193CF91C"/>
    <w:rsid w:val="194B715B"/>
    <w:rsid w:val="194C1B62"/>
    <w:rsid w:val="19588B43"/>
    <w:rsid w:val="1980E2AA"/>
    <w:rsid w:val="19811441"/>
    <w:rsid w:val="19841337"/>
    <w:rsid w:val="199B957B"/>
    <w:rsid w:val="199EF89D"/>
    <w:rsid w:val="19E3A95E"/>
    <w:rsid w:val="19F814AE"/>
    <w:rsid w:val="19FF2B62"/>
    <w:rsid w:val="19FFC752"/>
    <w:rsid w:val="1A278B22"/>
    <w:rsid w:val="1A3A2F54"/>
    <w:rsid w:val="1A65AF27"/>
    <w:rsid w:val="1A68004F"/>
    <w:rsid w:val="1A823462"/>
    <w:rsid w:val="1AC1CAB6"/>
    <w:rsid w:val="1AC74F3E"/>
    <w:rsid w:val="1B677A73"/>
    <w:rsid w:val="1B9E0F51"/>
    <w:rsid w:val="1BA95F92"/>
    <w:rsid w:val="1BB58311"/>
    <w:rsid w:val="1BF0864C"/>
    <w:rsid w:val="1C1E04C3"/>
    <w:rsid w:val="1C22393C"/>
    <w:rsid w:val="1C4A6B7E"/>
    <w:rsid w:val="1C5D70C8"/>
    <w:rsid w:val="1CA769AB"/>
    <w:rsid w:val="1CAADA8E"/>
    <w:rsid w:val="1CEA940A"/>
    <w:rsid w:val="1CF28DE0"/>
    <w:rsid w:val="1D2280BA"/>
    <w:rsid w:val="1D5CF276"/>
    <w:rsid w:val="1D92CB50"/>
    <w:rsid w:val="1D9D2E8E"/>
    <w:rsid w:val="1D9D4FE9"/>
    <w:rsid w:val="1E04CCE9"/>
    <w:rsid w:val="1E54EDAD"/>
    <w:rsid w:val="1E5618FC"/>
    <w:rsid w:val="1E9021AC"/>
    <w:rsid w:val="1EA8D80A"/>
    <w:rsid w:val="1EB91A32"/>
    <w:rsid w:val="1EC4EBAE"/>
    <w:rsid w:val="1EE1F7E8"/>
    <w:rsid w:val="1EE9325C"/>
    <w:rsid w:val="1EFF6736"/>
    <w:rsid w:val="1EFFC499"/>
    <w:rsid w:val="1F220AF9"/>
    <w:rsid w:val="1F61E738"/>
    <w:rsid w:val="1F87587C"/>
    <w:rsid w:val="1FA62067"/>
    <w:rsid w:val="1FAD3ECF"/>
    <w:rsid w:val="1FC41CEF"/>
    <w:rsid w:val="1FEB0ECB"/>
    <w:rsid w:val="1FECAC2D"/>
    <w:rsid w:val="2026A2CD"/>
    <w:rsid w:val="20784F0E"/>
    <w:rsid w:val="207AC266"/>
    <w:rsid w:val="20A06A8D"/>
    <w:rsid w:val="20A3551E"/>
    <w:rsid w:val="20A6E82D"/>
    <w:rsid w:val="20CC966E"/>
    <w:rsid w:val="20D31F0F"/>
    <w:rsid w:val="20EED24C"/>
    <w:rsid w:val="215356A5"/>
    <w:rsid w:val="21629576"/>
    <w:rsid w:val="217E0E64"/>
    <w:rsid w:val="218715B3"/>
    <w:rsid w:val="21A6A221"/>
    <w:rsid w:val="21B38188"/>
    <w:rsid w:val="21D58D07"/>
    <w:rsid w:val="2234B6BA"/>
    <w:rsid w:val="22607F57"/>
    <w:rsid w:val="22C1E152"/>
    <w:rsid w:val="22D3AD50"/>
    <w:rsid w:val="22D51CFD"/>
    <w:rsid w:val="22DCCAA3"/>
    <w:rsid w:val="22E6452C"/>
    <w:rsid w:val="233B9F46"/>
    <w:rsid w:val="237CBFA5"/>
    <w:rsid w:val="2384C109"/>
    <w:rsid w:val="2388F3ED"/>
    <w:rsid w:val="23B18B34"/>
    <w:rsid w:val="23BC9FA5"/>
    <w:rsid w:val="23BF89AD"/>
    <w:rsid w:val="23CAB308"/>
    <w:rsid w:val="24192B6B"/>
    <w:rsid w:val="242E2FB2"/>
    <w:rsid w:val="2432E0BC"/>
    <w:rsid w:val="245AE610"/>
    <w:rsid w:val="24651418"/>
    <w:rsid w:val="249A7143"/>
    <w:rsid w:val="24C62451"/>
    <w:rsid w:val="24C76EC5"/>
    <w:rsid w:val="24FEE983"/>
    <w:rsid w:val="2501743A"/>
    <w:rsid w:val="25228CB9"/>
    <w:rsid w:val="25294AC9"/>
    <w:rsid w:val="256D6725"/>
    <w:rsid w:val="25982019"/>
    <w:rsid w:val="25A7D640"/>
    <w:rsid w:val="25AF64E2"/>
    <w:rsid w:val="25B3A680"/>
    <w:rsid w:val="25B8CAA8"/>
    <w:rsid w:val="25BD5CC7"/>
    <w:rsid w:val="25FB75D9"/>
    <w:rsid w:val="260E4F1D"/>
    <w:rsid w:val="261EEF82"/>
    <w:rsid w:val="263A5579"/>
    <w:rsid w:val="264B5CF0"/>
    <w:rsid w:val="26637DB9"/>
    <w:rsid w:val="2665D609"/>
    <w:rsid w:val="266974E8"/>
    <w:rsid w:val="266A83C5"/>
    <w:rsid w:val="266EB693"/>
    <w:rsid w:val="26A72DF6"/>
    <w:rsid w:val="26B72B0F"/>
    <w:rsid w:val="26C8E762"/>
    <w:rsid w:val="26EA7964"/>
    <w:rsid w:val="26F44067"/>
    <w:rsid w:val="270EC352"/>
    <w:rsid w:val="27174B2F"/>
    <w:rsid w:val="2727B6AA"/>
    <w:rsid w:val="272ACC3F"/>
    <w:rsid w:val="27471372"/>
    <w:rsid w:val="27626B9A"/>
    <w:rsid w:val="276805AF"/>
    <w:rsid w:val="27736C95"/>
    <w:rsid w:val="27749363"/>
    <w:rsid w:val="278E261C"/>
    <w:rsid w:val="2795DDAA"/>
    <w:rsid w:val="27989283"/>
    <w:rsid w:val="279B91C4"/>
    <w:rsid w:val="27B1324C"/>
    <w:rsid w:val="27D01D97"/>
    <w:rsid w:val="27D0AE9E"/>
    <w:rsid w:val="27D882FC"/>
    <w:rsid w:val="27E78ACD"/>
    <w:rsid w:val="2809281C"/>
    <w:rsid w:val="281AF903"/>
    <w:rsid w:val="283B5200"/>
    <w:rsid w:val="28472EB0"/>
    <w:rsid w:val="2850850C"/>
    <w:rsid w:val="2854F1AC"/>
    <w:rsid w:val="285F7980"/>
    <w:rsid w:val="28761F4A"/>
    <w:rsid w:val="2899E89B"/>
    <w:rsid w:val="28A2FCCF"/>
    <w:rsid w:val="28AAFC4A"/>
    <w:rsid w:val="28D5F8E2"/>
    <w:rsid w:val="28ED9D69"/>
    <w:rsid w:val="2911C36D"/>
    <w:rsid w:val="29213FA9"/>
    <w:rsid w:val="2933DA50"/>
    <w:rsid w:val="29453B88"/>
    <w:rsid w:val="296FDB2A"/>
    <w:rsid w:val="29846F0D"/>
    <w:rsid w:val="299A0C6F"/>
    <w:rsid w:val="29CB2A9D"/>
    <w:rsid w:val="29D13A9D"/>
    <w:rsid w:val="29EA1168"/>
    <w:rsid w:val="29F0EC7F"/>
    <w:rsid w:val="2A1044C9"/>
    <w:rsid w:val="2A24CDC6"/>
    <w:rsid w:val="2A383587"/>
    <w:rsid w:val="2A49C393"/>
    <w:rsid w:val="2A6A7F6E"/>
    <w:rsid w:val="2A7474D3"/>
    <w:rsid w:val="2A9CFC4C"/>
    <w:rsid w:val="2ABFC4B6"/>
    <w:rsid w:val="2ACC9FCA"/>
    <w:rsid w:val="2ADBECD6"/>
    <w:rsid w:val="2AE10BE9"/>
    <w:rsid w:val="2AF1E02B"/>
    <w:rsid w:val="2B15BE9B"/>
    <w:rsid w:val="2B291448"/>
    <w:rsid w:val="2B3010D0"/>
    <w:rsid w:val="2B48C278"/>
    <w:rsid w:val="2B4F17BC"/>
    <w:rsid w:val="2B83144E"/>
    <w:rsid w:val="2B9B0197"/>
    <w:rsid w:val="2BCEACDA"/>
    <w:rsid w:val="2BE06DF7"/>
    <w:rsid w:val="2BFAF79A"/>
    <w:rsid w:val="2C1939E1"/>
    <w:rsid w:val="2C225264"/>
    <w:rsid w:val="2C4F6006"/>
    <w:rsid w:val="2C54A4AB"/>
    <w:rsid w:val="2C54F462"/>
    <w:rsid w:val="2C5FAE3C"/>
    <w:rsid w:val="2C63B3ED"/>
    <w:rsid w:val="2C804167"/>
    <w:rsid w:val="2C84A36F"/>
    <w:rsid w:val="2CDE4A14"/>
    <w:rsid w:val="2D257F42"/>
    <w:rsid w:val="2D7DF606"/>
    <w:rsid w:val="2D93A9A9"/>
    <w:rsid w:val="2DB4950E"/>
    <w:rsid w:val="2DC10E8C"/>
    <w:rsid w:val="2DD35646"/>
    <w:rsid w:val="2DDFD127"/>
    <w:rsid w:val="2E074B73"/>
    <w:rsid w:val="2E07D0F6"/>
    <w:rsid w:val="2E30628B"/>
    <w:rsid w:val="2E3564FA"/>
    <w:rsid w:val="2E385EDF"/>
    <w:rsid w:val="2E43A65C"/>
    <w:rsid w:val="2E714E5A"/>
    <w:rsid w:val="2E80633A"/>
    <w:rsid w:val="2EAA9384"/>
    <w:rsid w:val="2EB0EB9B"/>
    <w:rsid w:val="2EFA1165"/>
    <w:rsid w:val="2F32AFAD"/>
    <w:rsid w:val="2F3F4EF1"/>
    <w:rsid w:val="2F3FA8BE"/>
    <w:rsid w:val="2F4B07EC"/>
    <w:rsid w:val="2F784319"/>
    <w:rsid w:val="2F873ADD"/>
    <w:rsid w:val="2F97D6F8"/>
    <w:rsid w:val="2FAA4C50"/>
    <w:rsid w:val="2FD15B04"/>
    <w:rsid w:val="2FDB7585"/>
    <w:rsid w:val="2FE2356A"/>
    <w:rsid w:val="2FEEC56F"/>
    <w:rsid w:val="300A7B0E"/>
    <w:rsid w:val="3012FDC1"/>
    <w:rsid w:val="301BC2F1"/>
    <w:rsid w:val="301E5992"/>
    <w:rsid w:val="30421A50"/>
    <w:rsid w:val="304A1BB4"/>
    <w:rsid w:val="30758B24"/>
    <w:rsid w:val="30CD4375"/>
    <w:rsid w:val="30DA02DE"/>
    <w:rsid w:val="30E6B327"/>
    <w:rsid w:val="31157C33"/>
    <w:rsid w:val="311BF864"/>
    <w:rsid w:val="311E23F9"/>
    <w:rsid w:val="319C32DA"/>
    <w:rsid w:val="31A7CD3B"/>
    <w:rsid w:val="31B3EAA8"/>
    <w:rsid w:val="31BF40FB"/>
    <w:rsid w:val="31C1802B"/>
    <w:rsid w:val="31EE75F9"/>
    <w:rsid w:val="31FFD25F"/>
    <w:rsid w:val="3223F81D"/>
    <w:rsid w:val="322BF726"/>
    <w:rsid w:val="3232706D"/>
    <w:rsid w:val="323307E5"/>
    <w:rsid w:val="3233749C"/>
    <w:rsid w:val="325576AB"/>
    <w:rsid w:val="327CEB14"/>
    <w:rsid w:val="32A43FE8"/>
    <w:rsid w:val="32AA79EE"/>
    <w:rsid w:val="32C5DC6E"/>
    <w:rsid w:val="32CAAE1C"/>
    <w:rsid w:val="32DD26FF"/>
    <w:rsid w:val="32F70A49"/>
    <w:rsid w:val="3305F3C9"/>
    <w:rsid w:val="3327C658"/>
    <w:rsid w:val="333A9FFD"/>
    <w:rsid w:val="333E4E5C"/>
    <w:rsid w:val="33597DC5"/>
    <w:rsid w:val="33785CA5"/>
    <w:rsid w:val="33DC2195"/>
    <w:rsid w:val="33F02BE9"/>
    <w:rsid w:val="33F365BF"/>
    <w:rsid w:val="340F4ADF"/>
    <w:rsid w:val="341192E4"/>
    <w:rsid w:val="34305010"/>
    <w:rsid w:val="345689D3"/>
    <w:rsid w:val="3461E445"/>
    <w:rsid w:val="346CE4B5"/>
    <w:rsid w:val="348FB554"/>
    <w:rsid w:val="3494FCEE"/>
    <w:rsid w:val="34A571E2"/>
    <w:rsid w:val="34E7AC30"/>
    <w:rsid w:val="3519374D"/>
    <w:rsid w:val="351CB934"/>
    <w:rsid w:val="354BA470"/>
    <w:rsid w:val="354CAAF0"/>
    <w:rsid w:val="358D1CDC"/>
    <w:rsid w:val="35AEC870"/>
    <w:rsid w:val="35B38D04"/>
    <w:rsid w:val="35F47632"/>
    <w:rsid w:val="35F7C73F"/>
    <w:rsid w:val="3608B516"/>
    <w:rsid w:val="36191A16"/>
    <w:rsid w:val="36399970"/>
    <w:rsid w:val="364B438D"/>
    <w:rsid w:val="36B2C296"/>
    <w:rsid w:val="36C22A37"/>
    <w:rsid w:val="37491A84"/>
    <w:rsid w:val="374DCECD"/>
    <w:rsid w:val="378D931D"/>
    <w:rsid w:val="3790D39D"/>
    <w:rsid w:val="37B42CB7"/>
    <w:rsid w:val="37BA00FA"/>
    <w:rsid w:val="37D92464"/>
    <w:rsid w:val="37E31E5A"/>
    <w:rsid w:val="3800194D"/>
    <w:rsid w:val="3805D619"/>
    <w:rsid w:val="380A379B"/>
    <w:rsid w:val="3812EEC3"/>
    <w:rsid w:val="38191FC9"/>
    <w:rsid w:val="38223EDB"/>
    <w:rsid w:val="382D6BA3"/>
    <w:rsid w:val="386D3D31"/>
    <w:rsid w:val="3886E9EC"/>
    <w:rsid w:val="38D1B749"/>
    <w:rsid w:val="3905288D"/>
    <w:rsid w:val="3905DE27"/>
    <w:rsid w:val="391BAEBA"/>
    <w:rsid w:val="394A3A7F"/>
    <w:rsid w:val="394B86BD"/>
    <w:rsid w:val="39683416"/>
    <w:rsid w:val="3973FACF"/>
    <w:rsid w:val="397DC242"/>
    <w:rsid w:val="3980A8B3"/>
    <w:rsid w:val="39BED985"/>
    <w:rsid w:val="39C07F3B"/>
    <w:rsid w:val="39DC43BE"/>
    <w:rsid w:val="3A2DFB68"/>
    <w:rsid w:val="3A33A2A7"/>
    <w:rsid w:val="3A405597"/>
    <w:rsid w:val="3A59061B"/>
    <w:rsid w:val="3A6F769C"/>
    <w:rsid w:val="3A86D9F7"/>
    <w:rsid w:val="3A933638"/>
    <w:rsid w:val="3A94AC47"/>
    <w:rsid w:val="3AA21AAB"/>
    <w:rsid w:val="3AA77B3E"/>
    <w:rsid w:val="3AA82855"/>
    <w:rsid w:val="3AA86604"/>
    <w:rsid w:val="3AADF726"/>
    <w:rsid w:val="3AC87AA9"/>
    <w:rsid w:val="3AF09EEF"/>
    <w:rsid w:val="3AFCD085"/>
    <w:rsid w:val="3B0B3224"/>
    <w:rsid w:val="3B0BCBFA"/>
    <w:rsid w:val="3B1AAC3D"/>
    <w:rsid w:val="3B51A97C"/>
    <w:rsid w:val="3B8637D4"/>
    <w:rsid w:val="3B96A06B"/>
    <w:rsid w:val="3BC34199"/>
    <w:rsid w:val="3BD40E51"/>
    <w:rsid w:val="3BD9203E"/>
    <w:rsid w:val="3BFE4774"/>
    <w:rsid w:val="3C0275B5"/>
    <w:rsid w:val="3C22F7E1"/>
    <w:rsid w:val="3C4FE43D"/>
    <w:rsid w:val="3C562F15"/>
    <w:rsid w:val="3C63230C"/>
    <w:rsid w:val="3C77856A"/>
    <w:rsid w:val="3C7A3DDF"/>
    <w:rsid w:val="3C812DAC"/>
    <w:rsid w:val="3C819EDC"/>
    <w:rsid w:val="3C866FE5"/>
    <w:rsid w:val="3C8CA532"/>
    <w:rsid w:val="3CAC17B5"/>
    <w:rsid w:val="3CCE4496"/>
    <w:rsid w:val="3CE1F4C5"/>
    <w:rsid w:val="3CE50908"/>
    <w:rsid w:val="3CEEB869"/>
    <w:rsid w:val="3D15FC8B"/>
    <w:rsid w:val="3D179C3B"/>
    <w:rsid w:val="3D2C16E0"/>
    <w:rsid w:val="3D45B69F"/>
    <w:rsid w:val="3D60270F"/>
    <w:rsid w:val="3D9A785F"/>
    <w:rsid w:val="3D9F75A5"/>
    <w:rsid w:val="3DA0F195"/>
    <w:rsid w:val="3DA20FE8"/>
    <w:rsid w:val="3DD74E51"/>
    <w:rsid w:val="3DDC8BE7"/>
    <w:rsid w:val="3DFF8183"/>
    <w:rsid w:val="3E05D99A"/>
    <w:rsid w:val="3E12E606"/>
    <w:rsid w:val="3E2786BE"/>
    <w:rsid w:val="3E43594B"/>
    <w:rsid w:val="3E455645"/>
    <w:rsid w:val="3E671D0C"/>
    <w:rsid w:val="3E6A2AF3"/>
    <w:rsid w:val="3E6A78FF"/>
    <w:rsid w:val="3E890ADD"/>
    <w:rsid w:val="3E8FC4DA"/>
    <w:rsid w:val="3E993709"/>
    <w:rsid w:val="3E9ABFDD"/>
    <w:rsid w:val="3EA3E64C"/>
    <w:rsid w:val="3EA84328"/>
    <w:rsid w:val="3ECCF901"/>
    <w:rsid w:val="3ECD3C1C"/>
    <w:rsid w:val="3F11849F"/>
    <w:rsid w:val="3F33066D"/>
    <w:rsid w:val="3F3CAA32"/>
    <w:rsid w:val="3F45A5A1"/>
    <w:rsid w:val="3F567EE2"/>
    <w:rsid w:val="3F6E3736"/>
    <w:rsid w:val="3F7EB78D"/>
    <w:rsid w:val="3F921B4F"/>
    <w:rsid w:val="3FA954EE"/>
    <w:rsid w:val="3FBC973F"/>
    <w:rsid w:val="3FE52431"/>
    <w:rsid w:val="3FFD2DFE"/>
    <w:rsid w:val="3FFFACF8"/>
    <w:rsid w:val="402C354E"/>
    <w:rsid w:val="406E26D6"/>
    <w:rsid w:val="408B91AA"/>
    <w:rsid w:val="408D0B2A"/>
    <w:rsid w:val="408E06C3"/>
    <w:rsid w:val="408FB2E3"/>
    <w:rsid w:val="40DFA32A"/>
    <w:rsid w:val="40EF9687"/>
    <w:rsid w:val="415270AF"/>
    <w:rsid w:val="419EE1F0"/>
    <w:rsid w:val="41E1A0E9"/>
    <w:rsid w:val="420499C3"/>
    <w:rsid w:val="4205D03D"/>
    <w:rsid w:val="42225FA3"/>
    <w:rsid w:val="422B1DA2"/>
    <w:rsid w:val="422C8E18"/>
    <w:rsid w:val="4237E907"/>
    <w:rsid w:val="423B4863"/>
    <w:rsid w:val="424F814A"/>
    <w:rsid w:val="424FE43A"/>
    <w:rsid w:val="425809A1"/>
    <w:rsid w:val="4271A0B7"/>
    <w:rsid w:val="4279AD80"/>
    <w:rsid w:val="42B813A0"/>
    <w:rsid w:val="42FF54D6"/>
    <w:rsid w:val="431F3C0C"/>
    <w:rsid w:val="432367D6"/>
    <w:rsid w:val="433520A9"/>
    <w:rsid w:val="436B47DA"/>
    <w:rsid w:val="4374CEFD"/>
    <w:rsid w:val="4378B8D4"/>
    <w:rsid w:val="43853B2E"/>
    <w:rsid w:val="439CF941"/>
    <w:rsid w:val="43A96413"/>
    <w:rsid w:val="43AF5FEA"/>
    <w:rsid w:val="43B213CD"/>
    <w:rsid w:val="43C88847"/>
    <w:rsid w:val="43C96D88"/>
    <w:rsid w:val="43E1EFD5"/>
    <w:rsid w:val="43E8E07B"/>
    <w:rsid w:val="43F56B25"/>
    <w:rsid w:val="4405A6E7"/>
    <w:rsid w:val="441743EC"/>
    <w:rsid w:val="441B752A"/>
    <w:rsid w:val="441EAC75"/>
    <w:rsid w:val="443A1E73"/>
    <w:rsid w:val="444BA9F7"/>
    <w:rsid w:val="445B82FC"/>
    <w:rsid w:val="4465885E"/>
    <w:rsid w:val="4474DCCC"/>
    <w:rsid w:val="448A8A6E"/>
    <w:rsid w:val="44A4E5DF"/>
    <w:rsid w:val="44F7D86D"/>
    <w:rsid w:val="454B6A60"/>
    <w:rsid w:val="4561C83A"/>
    <w:rsid w:val="45653DE9"/>
    <w:rsid w:val="4577C993"/>
    <w:rsid w:val="459A4861"/>
    <w:rsid w:val="45A8A0E5"/>
    <w:rsid w:val="45F9F1FA"/>
    <w:rsid w:val="462580DB"/>
    <w:rsid w:val="4639557A"/>
    <w:rsid w:val="466CC991"/>
    <w:rsid w:val="46762644"/>
    <w:rsid w:val="469EB59F"/>
    <w:rsid w:val="46A42628"/>
    <w:rsid w:val="46C4520B"/>
    <w:rsid w:val="46CF0D99"/>
    <w:rsid w:val="46D44BD3"/>
    <w:rsid w:val="4730A633"/>
    <w:rsid w:val="4751A077"/>
    <w:rsid w:val="478A32EF"/>
    <w:rsid w:val="47C9F0C9"/>
    <w:rsid w:val="47D525DB"/>
    <w:rsid w:val="47DB538D"/>
    <w:rsid w:val="47F69414"/>
    <w:rsid w:val="47F73768"/>
    <w:rsid w:val="48110DFB"/>
    <w:rsid w:val="4817E637"/>
    <w:rsid w:val="482F8D51"/>
    <w:rsid w:val="4835B510"/>
    <w:rsid w:val="48376C90"/>
    <w:rsid w:val="483886A8"/>
    <w:rsid w:val="483A8600"/>
    <w:rsid w:val="484C35B4"/>
    <w:rsid w:val="4873691B"/>
    <w:rsid w:val="487BF848"/>
    <w:rsid w:val="48E4BD4A"/>
    <w:rsid w:val="48E60BAB"/>
    <w:rsid w:val="48EA74D8"/>
    <w:rsid w:val="48FAC694"/>
    <w:rsid w:val="4927C416"/>
    <w:rsid w:val="49566307"/>
    <w:rsid w:val="49854DE7"/>
    <w:rsid w:val="498DE4B0"/>
    <w:rsid w:val="4999D071"/>
    <w:rsid w:val="499BF859"/>
    <w:rsid w:val="49B9333E"/>
    <w:rsid w:val="49E5DF7F"/>
    <w:rsid w:val="49F47F93"/>
    <w:rsid w:val="4A1E4E88"/>
    <w:rsid w:val="4A38AF0C"/>
    <w:rsid w:val="4A5FF458"/>
    <w:rsid w:val="4A8B1E66"/>
    <w:rsid w:val="4A8C8391"/>
    <w:rsid w:val="4AE79AF1"/>
    <w:rsid w:val="4AF4F37B"/>
    <w:rsid w:val="4B37C8BA"/>
    <w:rsid w:val="4B404DB8"/>
    <w:rsid w:val="4B49226B"/>
    <w:rsid w:val="4B576E4E"/>
    <w:rsid w:val="4B904FF4"/>
    <w:rsid w:val="4B9944B7"/>
    <w:rsid w:val="4B9D0CE9"/>
    <w:rsid w:val="4BC0BAA3"/>
    <w:rsid w:val="4BCBD34A"/>
    <w:rsid w:val="4BD6FA8D"/>
    <w:rsid w:val="4BE34ACB"/>
    <w:rsid w:val="4BF2A5AB"/>
    <w:rsid w:val="4BF81C0F"/>
    <w:rsid w:val="4C15B2B7"/>
    <w:rsid w:val="4C1811D0"/>
    <w:rsid w:val="4C7936BE"/>
    <w:rsid w:val="4C7CCA44"/>
    <w:rsid w:val="4C8DFDBE"/>
    <w:rsid w:val="4C9A376F"/>
    <w:rsid w:val="4CA2FF6B"/>
    <w:rsid w:val="4CA4EE64"/>
    <w:rsid w:val="4CC40806"/>
    <w:rsid w:val="4CEAEEA0"/>
    <w:rsid w:val="4CFB8642"/>
    <w:rsid w:val="4D019E4F"/>
    <w:rsid w:val="4D091BC5"/>
    <w:rsid w:val="4D19A2DA"/>
    <w:rsid w:val="4D341F31"/>
    <w:rsid w:val="4D496173"/>
    <w:rsid w:val="4D671860"/>
    <w:rsid w:val="4D745176"/>
    <w:rsid w:val="4D8CFC04"/>
    <w:rsid w:val="4DDC1868"/>
    <w:rsid w:val="4E31D84B"/>
    <w:rsid w:val="4E38E8E4"/>
    <w:rsid w:val="4E43F632"/>
    <w:rsid w:val="4E63A027"/>
    <w:rsid w:val="4E655C7A"/>
    <w:rsid w:val="4E7534B3"/>
    <w:rsid w:val="4E7F9AFB"/>
    <w:rsid w:val="4ED52A55"/>
    <w:rsid w:val="4ED89D34"/>
    <w:rsid w:val="4EE73A0D"/>
    <w:rsid w:val="4F026976"/>
    <w:rsid w:val="4F0E53FE"/>
    <w:rsid w:val="4F109806"/>
    <w:rsid w:val="4F1FF32F"/>
    <w:rsid w:val="4F2DB2A8"/>
    <w:rsid w:val="4F52760C"/>
    <w:rsid w:val="4F53F986"/>
    <w:rsid w:val="4F650C80"/>
    <w:rsid w:val="4F93151E"/>
    <w:rsid w:val="4F983C57"/>
    <w:rsid w:val="4FAEB9BB"/>
    <w:rsid w:val="4FBB0C14"/>
    <w:rsid w:val="4FCD3D15"/>
    <w:rsid w:val="4FCE8040"/>
    <w:rsid w:val="4FE558AD"/>
    <w:rsid w:val="4FF92C55"/>
    <w:rsid w:val="4FFA837A"/>
    <w:rsid w:val="5005D3A9"/>
    <w:rsid w:val="50150420"/>
    <w:rsid w:val="50312CAB"/>
    <w:rsid w:val="505F5246"/>
    <w:rsid w:val="50643FB2"/>
    <w:rsid w:val="5067BDEB"/>
    <w:rsid w:val="508DE2F2"/>
    <w:rsid w:val="50D58ED0"/>
    <w:rsid w:val="50D7DDB6"/>
    <w:rsid w:val="50DBD93C"/>
    <w:rsid w:val="51016C62"/>
    <w:rsid w:val="5109ED68"/>
    <w:rsid w:val="5128CCEC"/>
    <w:rsid w:val="5136ECC2"/>
    <w:rsid w:val="513D81A3"/>
    <w:rsid w:val="5157B212"/>
    <w:rsid w:val="5164BB6F"/>
    <w:rsid w:val="51759DA5"/>
    <w:rsid w:val="51827892"/>
    <w:rsid w:val="51A26E53"/>
    <w:rsid w:val="51A3DB19"/>
    <w:rsid w:val="51CC2CFA"/>
    <w:rsid w:val="5206A2A9"/>
    <w:rsid w:val="520C0B28"/>
    <w:rsid w:val="523448BC"/>
    <w:rsid w:val="52571EDB"/>
    <w:rsid w:val="5264C143"/>
    <w:rsid w:val="52877A92"/>
    <w:rsid w:val="52B996D0"/>
    <w:rsid w:val="5304D72A"/>
    <w:rsid w:val="530E8080"/>
    <w:rsid w:val="533D14F8"/>
    <w:rsid w:val="53638667"/>
    <w:rsid w:val="53891A27"/>
    <w:rsid w:val="5393DE6A"/>
    <w:rsid w:val="539C88A3"/>
    <w:rsid w:val="53E5F01F"/>
    <w:rsid w:val="53E92D38"/>
    <w:rsid w:val="53F49EAD"/>
    <w:rsid w:val="541CA3F0"/>
    <w:rsid w:val="542ED8B2"/>
    <w:rsid w:val="543B9BF5"/>
    <w:rsid w:val="546841E2"/>
    <w:rsid w:val="54686D80"/>
    <w:rsid w:val="54AC2995"/>
    <w:rsid w:val="54C89DD6"/>
    <w:rsid w:val="54DA1B1C"/>
    <w:rsid w:val="54F7CBD3"/>
    <w:rsid w:val="55055556"/>
    <w:rsid w:val="551AF6AE"/>
    <w:rsid w:val="55214332"/>
    <w:rsid w:val="5536FDA3"/>
    <w:rsid w:val="5537B0D5"/>
    <w:rsid w:val="553AC169"/>
    <w:rsid w:val="5557D436"/>
    <w:rsid w:val="55855CA7"/>
    <w:rsid w:val="559499C6"/>
    <w:rsid w:val="55B3DC69"/>
    <w:rsid w:val="55D3406E"/>
    <w:rsid w:val="560D4A2D"/>
    <w:rsid w:val="5628691A"/>
    <w:rsid w:val="5632EDD1"/>
    <w:rsid w:val="563C7E99"/>
    <w:rsid w:val="56A9184D"/>
    <w:rsid w:val="56BD6DA2"/>
    <w:rsid w:val="56C3356E"/>
    <w:rsid w:val="56CA78D0"/>
    <w:rsid w:val="56CCE4C8"/>
    <w:rsid w:val="56D63CCD"/>
    <w:rsid w:val="56FBBED4"/>
    <w:rsid w:val="57147A25"/>
    <w:rsid w:val="574D391C"/>
    <w:rsid w:val="575621C6"/>
    <w:rsid w:val="575D87F1"/>
    <w:rsid w:val="57624C5B"/>
    <w:rsid w:val="57869309"/>
    <w:rsid w:val="578D73B5"/>
    <w:rsid w:val="57911404"/>
    <w:rsid w:val="57BE4876"/>
    <w:rsid w:val="57EBF59D"/>
    <w:rsid w:val="5820BF9F"/>
    <w:rsid w:val="582195F9"/>
    <w:rsid w:val="5826724D"/>
    <w:rsid w:val="5845064D"/>
    <w:rsid w:val="58593E03"/>
    <w:rsid w:val="586871E2"/>
    <w:rsid w:val="58882413"/>
    <w:rsid w:val="58D0659D"/>
    <w:rsid w:val="58DDA217"/>
    <w:rsid w:val="58F03A1D"/>
    <w:rsid w:val="59077A02"/>
    <w:rsid w:val="590912C0"/>
    <w:rsid w:val="5915AFBB"/>
    <w:rsid w:val="591EC7FB"/>
    <w:rsid w:val="592532FD"/>
    <w:rsid w:val="5926B79A"/>
    <w:rsid w:val="592BA2E8"/>
    <w:rsid w:val="59300ED5"/>
    <w:rsid w:val="593EDE93"/>
    <w:rsid w:val="59468C39"/>
    <w:rsid w:val="5950A8EB"/>
    <w:rsid w:val="596499A7"/>
    <w:rsid w:val="596C872D"/>
    <w:rsid w:val="59738F6D"/>
    <w:rsid w:val="59741F5B"/>
    <w:rsid w:val="599DA627"/>
    <w:rsid w:val="59A79BEA"/>
    <w:rsid w:val="59BB5242"/>
    <w:rsid w:val="59C76DAD"/>
    <w:rsid w:val="59D655DB"/>
    <w:rsid w:val="59D887EB"/>
    <w:rsid w:val="5A026FC7"/>
    <w:rsid w:val="5A1F29AC"/>
    <w:rsid w:val="5A44B638"/>
    <w:rsid w:val="5A545EB6"/>
    <w:rsid w:val="5A76CA52"/>
    <w:rsid w:val="5AE22E61"/>
    <w:rsid w:val="5AF6FF0F"/>
    <w:rsid w:val="5AFC15DB"/>
    <w:rsid w:val="5B08C8BE"/>
    <w:rsid w:val="5B0F5FCE"/>
    <w:rsid w:val="5B0FEFBC"/>
    <w:rsid w:val="5B13A854"/>
    <w:rsid w:val="5B23B42A"/>
    <w:rsid w:val="5B24EE97"/>
    <w:rsid w:val="5B2BD492"/>
    <w:rsid w:val="5B3FDDDA"/>
    <w:rsid w:val="5B416F99"/>
    <w:rsid w:val="5B44C998"/>
    <w:rsid w:val="5B8DF044"/>
    <w:rsid w:val="5B93E85C"/>
    <w:rsid w:val="5BB02CBF"/>
    <w:rsid w:val="5BB6B5F9"/>
    <w:rsid w:val="5BD1453E"/>
    <w:rsid w:val="5BD40E23"/>
    <w:rsid w:val="5BD8FFF3"/>
    <w:rsid w:val="5BE3DFE8"/>
    <w:rsid w:val="5C09FABA"/>
    <w:rsid w:val="5C10DA56"/>
    <w:rsid w:val="5C23CD50"/>
    <w:rsid w:val="5C567623"/>
    <w:rsid w:val="5C5E78E7"/>
    <w:rsid w:val="5C91ACE6"/>
    <w:rsid w:val="5C9D543D"/>
    <w:rsid w:val="5CA427EF"/>
    <w:rsid w:val="5CECA8DE"/>
    <w:rsid w:val="5CF5A4C8"/>
    <w:rsid w:val="5CF6FBEB"/>
    <w:rsid w:val="5CFD71A4"/>
    <w:rsid w:val="5D10EF8C"/>
    <w:rsid w:val="5D1171B6"/>
    <w:rsid w:val="5D277F84"/>
    <w:rsid w:val="5D3D84D0"/>
    <w:rsid w:val="5D5FA67A"/>
    <w:rsid w:val="5D70EB63"/>
    <w:rsid w:val="5D7ADFB2"/>
    <w:rsid w:val="5D869FD5"/>
    <w:rsid w:val="5DAD9FD7"/>
    <w:rsid w:val="5DAEBBEE"/>
    <w:rsid w:val="5DBB490F"/>
    <w:rsid w:val="5DBBA5BF"/>
    <w:rsid w:val="5DD46295"/>
    <w:rsid w:val="5DEB3BE9"/>
    <w:rsid w:val="5E18AA1D"/>
    <w:rsid w:val="5E2456D8"/>
    <w:rsid w:val="5E39249E"/>
    <w:rsid w:val="5E4104B9"/>
    <w:rsid w:val="5E47907E"/>
    <w:rsid w:val="5E8469E9"/>
    <w:rsid w:val="5E90A617"/>
    <w:rsid w:val="5EC93B16"/>
    <w:rsid w:val="5ECB124E"/>
    <w:rsid w:val="5ED5E0EA"/>
    <w:rsid w:val="5EDFB943"/>
    <w:rsid w:val="5EFAC389"/>
    <w:rsid w:val="5F0FFA13"/>
    <w:rsid w:val="5F191969"/>
    <w:rsid w:val="5F2477C8"/>
    <w:rsid w:val="5F81F6CA"/>
    <w:rsid w:val="5FAB54AC"/>
    <w:rsid w:val="5FBBE86B"/>
    <w:rsid w:val="5FDBF82C"/>
    <w:rsid w:val="5FDEBB39"/>
    <w:rsid w:val="5FF7BDD1"/>
    <w:rsid w:val="5FFBECE6"/>
    <w:rsid w:val="60112E9F"/>
    <w:rsid w:val="6012D820"/>
    <w:rsid w:val="60514A8C"/>
    <w:rsid w:val="6068AA0A"/>
    <w:rsid w:val="6075E3A9"/>
    <w:rsid w:val="6088DA4D"/>
    <w:rsid w:val="60A386EB"/>
    <w:rsid w:val="60C3DAD8"/>
    <w:rsid w:val="60CB0259"/>
    <w:rsid w:val="60DE5B62"/>
    <w:rsid w:val="60FB2804"/>
    <w:rsid w:val="6109DC43"/>
    <w:rsid w:val="610D5C00"/>
    <w:rsid w:val="612D8393"/>
    <w:rsid w:val="615AB15D"/>
    <w:rsid w:val="616F1BD0"/>
    <w:rsid w:val="61733103"/>
    <w:rsid w:val="61871EC6"/>
    <w:rsid w:val="618A050E"/>
    <w:rsid w:val="619317AA"/>
    <w:rsid w:val="61B3BAF5"/>
    <w:rsid w:val="61B64F24"/>
    <w:rsid w:val="61C51B8E"/>
    <w:rsid w:val="61C65815"/>
    <w:rsid w:val="621518FD"/>
    <w:rsid w:val="621A1505"/>
    <w:rsid w:val="62233D06"/>
    <w:rsid w:val="6259AF1F"/>
    <w:rsid w:val="626EB334"/>
    <w:rsid w:val="62B90189"/>
    <w:rsid w:val="62C378F2"/>
    <w:rsid w:val="62C6654A"/>
    <w:rsid w:val="62DCD76D"/>
    <w:rsid w:val="62E9D958"/>
    <w:rsid w:val="62F51442"/>
    <w:rsid w:val="6300BF3D"/>
    <w:rsid w:val="631A71B3"/>
    <w:rsid w:val="63521F85"/>
    <w:rsid w:val="638B76CE"/>
    <w:rsid w:val="638F40D8"/>
    <w:rsid w:val="63B79666"/>
    <w:rsid w:val="63C221D7"/>
    <w:rsid w:val="63CAA6BC"/>
    <w:rsid w:val="63FFB010"/>
    <w:rsid w:val="641B89EB"/>
    <w:rsid w:val="64730C1B"/>
    <w:rsid w:val="6473C49C"/>
    <w:rsid w:val="6483E800"/>
    <w:rsid w:val="648AABBF"/>
    <w:rsid w:val="64ABADA3"/>
    <w:rsid w:val="64BB86A8"/>
    <w:rsid w:val="64D24023"/>
    <w:rsid w:val="64DA0F7C"/>
    <w:rsid w:val="64E7A349"/>
    <w:rsid w:val="64FC70F6"/>
    <w:rsid w:val="652B99E3"/>
    <w:rsid w:val="657090D2"/>
    <w:rsid w:val="6581E6E4"/>
    <w:rsid w:val="65888A3F"/>
    <w:rsid w:val="659745EA"/>
    <w:rsid w:val="65B8AA76"/>
    <w:rsid w:val="65BEB2FD"/>
    <w:rsid w:val="65BEB3CA"/>
    <w:rsid w:val="65D7A3BC"/>
    <w:rsid w:val="65E2A01F"/>
    <w:rsid w:val="65EC5AFB"/>
    <w:rsid w:val="65FA4200"/>
    <w:rsid w:val="664B6970"/>
    <w:rsid w:val="66516ADD"/>
    <w:rsid w:val="66521275"/>
    <w:rsid w:val="66660B46"/>
    <w:rsid w:val="667D3C6C"/>
    <w:rsid w:val="668E2D83"/>
    <w:rsid w:val="669125B3"/>
    <w:rsid w:val="66B43432"/>
    <w:rsid w:val="66C25B1F"/>
    <w:rsid w:val="66C5E8DA"/>
    <w:rsid w:val="66CBE744"/>
    <w:rsid w:val="671B0BF8"/>
    <w:rsid w:val="673AF682"/>
    <w:rsid w:val="673BA776"/>
    <w:rsid w:val="6747812C"/>
    <w:rsid w:val="67676456"/>
    <w:rsid w:val="677F5B8F"/>
    <w:rsid w:val="67A47188"/>
    <w:rsid w:val="67AD9903"/>
    <w:rsid w:val="67C5BE6A"/>
    <w:rsid w:val="67CD614E"/>
    <w:rsid w:val="67E2B6ED"/>
    <w:rsid w:val="683397C8"/>
    <w:rsid w:val="683FB429"/>
    <w:rsid w:val="684F15AD"/>
    <w:rsid w:val="6864E990"/>
    <w:rsid w:val="687EF23E"/>
    <w:rsid w:val="68A28AF7"/>
    <w:rsid w:val="68ABD042"/>
    <w:rsid w:val="68BF9389"/>
    <w:rsid w:val="69202AF5"/>
    <w:rsid w:val="693E656C"/>
    <w:rsid w:val="6940BBAC"/>
    <w:rsid w:val="69664EFF"/>
    <w:rsid w:val="6969829A"/>
    <w:rsid w:val="6972C678"/>
    <w:rsid w:val="6974046D"/>
    <w:rsid w:val="69D89DC0"/>
    <w:rsid w:val="6A2DCA77"/>
    <w:rsid w:val="6A43180E"/>
    <w:rsid w:val="6A4A845B"/>
    <w:rsid w:val="6A5D2755"/>
    <w:rsid w:val="6A87B1F1"/>
    <w:rsid w:val="6AB28316"/>
    <w:rsid w:val="6AF7140B"/>
    <w:rsid w:val="6B013738"/>
    <w:rsid w:val="6B0EC1B3"/>
    <w:rsid w:val="6B1E7B58"/>
    <w:rsid w:val="6B4D3C72"/>
    <w:rsid w:val="6B5D316A"/>
    <w:rsid w:val="6B74115A"/>
    <w:rsid w:val="6B797FCD"/>
    <w:rsid w:val="6BA5A048"/>
    <w:rsid w:val="6BE54ED3"/>
    <w:rsid w:val="6BEB6A54"/>
    <w:rsid w:val="6BFEE4E9"/>
    <w:rsid w:val="6C0685B2"/>
    <w:rsid w:val="6C14FADB"/>
    <w:rsid w:val="6C36FE39"/>
    <w:rsid w:val="6C51A303"/>
    <w:rsid w:val="6C53642A"/>
    <w:rsid w:val="6C58615A"/>
    <w:rsid w:val="6C659C1B"/>
    <w:rsid w:val="6C69A93D"/>
    <w:rsid w:val="6CA85E6D"/>
    <w:rsid w:val="6CBB32BC"/>
    <w:rsid w:val="6CBB3A70"/>
    <w:rsid w:val="6D14199E"/>
    <w:rsid w:val="6D246534"/>
    <w:rsid w:val="6D61A1FB"/>
    <w:rsid w:val="6D64B6FC"/>
    <w:rsid w:val="6D718902"/>
    <w:rsid w:val="6D95F2B8"/>
    <w:rsid w:val="6DB55101"/>
    <w:rsid w:val="6DE5CDCF"/>
    <w:rsid w:val="6E41C85E"/>
    <w:rsid w:val="6E470982"/>
    <w:rsid w:val="6E5D5E88"/>
    <w:rsid w:val="6E5F1609"/>
    <w:rsid w:val="6E6D4F2E"/>
    <w:rsid w:val="6E928E24"/>
    <w:rsid w:val="6EC368EB"/>
    <w:rsid w:val="6ECDDC12"/>
    <w:rsid w:val="6F12D0AA"/>
    <w:rsid w:val="6F26C291"/>
    <w:rsid w:val="6F312449"/>
    <w:rsid w:val="6F362A05"/>
    <w:rsid w:val="6F3685AB"/>
    <w:rsid w:val="6F3EEEF6"/>
    <w:rsid w:val="6F4FC4B0"/>
    <w:rsid w:val="6F6A27D7"/>
    <w:rsid w:val="6F71A0AF"/>
    <w:rsid w:val="6FA2073C"/>
    <w:rsid w:val="6FA76411"/>
    <w:rsid w:val="6FC6D694"/>
    <w:rsid w:val="6FE013C5"/>
    <w:rsid w:val="6FFC0240"/>
    <w:rsid w:val="701050FE"/>
    <w:rsid w:val="70153628"/>
    <w:rsid w:val="703067EF"/>
    <w:rsid w:val="7030A28D"/>
    <w:rsid w:val="7042AB55"/>
    <w:rsid w:val="7057F403"/>
    <w:rsid w:val="706BB8E1"/>
    <w:rsid w:val="707C6469"/>
    <w:rsid w:val="70D41F3F"/>
    <w:rsid w:val="70DF120B"/>
    <w:rsid w:val="70E648FC"/>
    <w:rsid w:val="710894FA"/>
    <w:rsid w:val="71107B7A"/>
    <w:rsid w:val="71469C30"/>
    <w:rsid w:val="714F70E3"/>
    <w:rsid w:val="71AE4CDB"/>
    <w:rsid w:val="71B10689"/>
    <w:rsid w:val="71D5A151"/>
    <w:rsid w:val="71DDD420"/>
    <w:rsid w:val="71DF0629"/>
    <w:rsid w:val="7222D095"/>
    <w:rsid w:val="7257CC2A"/>
    <w:rsid w:val="725C15BF"/>
    <w:rsid w:val="7271AB2D"/>
    <w:rsid w:val="7282436E"/>
    <w:rsid w:val="7290D06E"/>
    <w:rsid w:val="729D5C05"/>
    <w:rsid w:val="72A295AD"/>
    <w:rsid w:val="72AD46C0"/>
    <w:rsid w:val="72BAC34E"/>
    <w:rsid w:val="72C62A58"/>
    <w:rsid w:val="72C7AA7F"/>
    <w:rsid w:val="72CE7595"/>
    <w:rsid w:val="72DF9E07"/>
    <w:rsid w:val="72EA525E"/>
    <w:rsid w:val="72F1A59A"/>
    <w:rsid w:val="7300CFC2"/>
    <w:rsid w:val="731D3BB0"/>
    <w:rsid w:val="732B285E"/>
    <w:rsid w:val="73351AE6"/>
    <w:rsid w:val="7342C9FF"/>
    <w:rsid w:val="734ECA9E"/>
    <w:rsid w:val="735C75B8"/>
    <w:rsid w:val="73BDAF6F"/>
    <w:rsid w:val="73BE5C1C"/>
    <w:rsid w:val="73D71092"/>
    <w:rsid w:val="73F39702"/>
    <w:rsid w:val="73FD5421"/>
    <w:rsid w:val="7425AC8D"/>
    <w:rsid w:val="744C81F1"/>
    <w:rsid w:val="746C9BC6"/>
    <w:rsid w:val="747DBD43"/>
    <w:rsid w:val="7490F96B"/>
    <w:rsid w:val="74AC0213"/>
    <w:rsid w:val="74B9B6E3"/>
    <w:rsid w:val="74C7B3AC"/>
    <w:rsid w:val="74D45364"/>
    <w:rsid w:val="74F648FB"/>
    <w:rsid w:val="750413B0"/>
    <w:rsid w:val="751C53F6"/>
    <w:rsid w:val="75C5B8E4"/>
    <w:rsid w:val="75EB52C8"/>
    <w:rsid w:val="75EDC975"/>
    <w:rsid w:val="76031FF8"/>
    <w:rsid w:val="762A853E"/>
    <w:rsid w:val="7662C920"/>
    <w:rsid w:val="766564D6"/>
    <w:rsid w:val="767023C5"/>
    <w:rsid w:val="769AD931"/>
    <w:rsid w:val="76D5A544"/>
    <w:rsid w:val="76DDE357"/>
    <w:rsid w:val="76EE9EAA"/>
    <w:rsid w:val="770EB154"/>
    <w:rsid w:val="774B4E49"/>
    <w:rsid w:val="7753A705"/>
    <w:rsid w:val="7755F379"/>
    <w:rsid w:val="776030D2"/>
    <w:rsid w:val="779F8FC8"/>
    <w:rsid w:val="77B66B86"/>
    <w:rsid w:val="77B6C52C"/>
    <w:rsid w:val="77BB5DD4"/>
    <w:rsid w:val="77C6A9A5"/>
    <w:rsid w:val="78191E09"/>
    <w:rsid w:val="784694E6"/>
    <w:rsid w:val="784BF949"/>
    <w:rsid w:val="787DA719"/>
    <w:rsid w:val="7891CD3F"/>
    <w:rsid w:val="7894724B"/>
    <w:rsid w:val="78A17992"/>
    <w:rsid w:val="78C95FA5"/>
    <w:rsid w:val="78CAFC25"/>
    <w:rsid w:val="78E67081"/>
    <w:rsid w:val="78E71EAA"/>
    <w:rsid w:val="7917EBBB"/>
    <w:rsid w:val="7954C4B3"/>
    <w:rsid w:val="7960E008"/>
    <w:rsid w:val="796F5951"/>
    <w:rsid w:val="797ECBA7"/>
    <w:rsid w:val="79B89AB7"/>
    <w:rsid w:val="79B8FDC9"/>
    <w:rsid w:val="79BA3751"/>
    <w:rsid w:val="79BE5C76"/>
    <w:rsid w:val="79C9FAC7"/>
    <w:rsid w:val="7A2D9ABF"/>
    <w:rsid w:val="7A671946"/>
    <w:rsid w:val="7A70BE0A"/>
    <w:rsid w:val="7A9791CD"/>
    <w:rsid w:val="7AA60CBE"/>
    <w:rsid w:val="7AD8A910"/>
    <w:rsid w:val="7ADF74B7"/>
    <w:rsid w:val="7AE71292"/>
    <w:rsid w:val="7AF052C6"/>
    <w:rsid w:val="7B02A8D5"/>
    <w:rsid w:val="7B3F596B"/>
    <w:rsid w:val="7B54CE2A"/>
    <w:rsid w:val="7B79B2CB"/>
    <w:rsid w:val="7B8AE727"/>
    <w:rsid w:val="7B98891A"/>
    <w:rsid w:val="7BCD8BC9"/>
    <w:rsid w:val="7BD92E3A"/>
    <w:rsid w:val="7BDC1343"/>
    <w:rsid w:val="7C0F3F01"/>
    <w:rsid w:val="7C105403"/>
    <w:rsid w:val="7C1EBF6C"/>
    <w:rsid w:val="7C425024"/>
    <w:rsid w:val="7C55275A"/>
    <w:rsid w:val="7C5B28C7"/>
    <w:rsid w:val="7C90F49A"/>
    <w:rsid w:val="7CA01FB6"/>
    <w:rsid w:val="7CB5D4F1"/>
    <w:rsid w:val="7CB6CD8D"/>
    <w:rsid w:val="7CBCEB65"/>
    <w:rsid w:val="7CBCEE21"/>
    <w:rsid w:val="7CDDB2F1"/>
    <w:rsid w:val="7CE71E69"/>
    <w:rsid w:val="7CE9B36F"/>
    <w:rsid w:val="7CFBCC06"/>
    <w:rsid w:val="7D14A8B2"/>
    <w:rsid w:val="7D26B788"/>
    <w:rsid w:val="7D3C3252"/>
    <w:rsid w:val="7D3F4854"/>
    <w:rsid w:val="7D54013C"/>
    <w:rsid w:val="7D551D46"/>
    <w:rsid w:val="7D9DC153"/>
    <w:rsid w:val="7DA25A8E"/>
    <w:rsid w:val="7DF806FC"/>
    <w:rsid w:val="7DF8850B"/>
    <w:rsid w:val="7E4AB8B3"/>
    <w:rsid w:val="7E5280AE"/>
    <w:rsid w:val="7E91CD99"/>
    <w:rsid w:val="7EC95A7B"/>
    <w:rsid w:val="7ED31268"/>
    <w:rsid w:val="7EEC7290"/>
    <w:rsid w:val="7F0A10AC"/>
    <w:rsid w:val="7F1B88A6"/>
    <w:rsid w:val="7F26BB3C"/>
    <w:rsid w:val="7F27C881"/>
    <w:rsid w:val="7F2B15FA"/>
    <w:rsid w:val="7F2DB21D"/>
    <w:rsid w:val="7F313469"/>
    <w:rsid w:val="7F3EDA4F"/>
    <w:rsid w:val="7F692EBF"/>
    <w:rsid w:val="7F6B9080"/>
    <w:rsid w:val="7F85908C"/>
    <w:rsid w:val="7F8E05A8"/>
    <w:rsid w:val="7F9939FA"/>
    <w:rsid w:val="7FE45A65"/>
    <w:rsid w:val="7FF42509"/>
    <w:rsid w:val="7FF5239F"/>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AC8E38"/>
  <w15:docId w15:val="{17E4B992-F49A-4F97-929C-3D0974FD7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aliases w:val="Question"/>
    <w:next w:val="Body"/>
    <w:link w:val="Heading1Char"/>
    <w:uiPriority w:val="1"/>
    <w:qFormat/>
    <w:rsid w:val="00B31DD8"/>
    <w:pPr>
      <w:keepNext/>
      <w:keepLines/>
      <w:spacing w:before="320" w:after="200"/>
      <w:outlineLvl w:val="0"/>
    </w:pPr>
    <w:rPr>
      <w:rFonts w:ascii="Arial" w:eastAsia="MS Gothic" w:hAnsi="Arial" w:cs="Arial"/>
      <w:b/>
      <w:bCs/>
      <w:kern w:val="32"/>
      <w:sz w:val="24"/>
      <w:szCs w:val="40"/>
      <w:lang w:eastAsia="en-US"/>
    </w:rPr>
  </w:style>
  <w:style w:type="paragraph" w:styleId="Heading2">
    <w:name w:val="heading 2"/>
    <w:next w:val="Body"/>
    <w:link w:val="Heading2Char"/>
    <w:uiPriority w:val="1"/>
    <w:qFormat/>
    <w:rsid w:val="00315BD8"/>
    <w:pPr>
      <w:keepNext/>
      <w:keepLines/>
      <w:spacing w:before="240" w:after="90" w:line="340" w:lineRule="atLeast"/>
      <w:outlineLvl w:val="1"/>
    </w:pPr>
    <w:rPr>
      <w:rFonts w:ascii="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aliases w:val="Question Char"/>
    <w:link w:val="Heading1"/>
    <w:uiPriority w:val="1"/>
    <w:rsid w:val="00B31DD8"/>
    <w:rPr>
      <w:rFonts w:ascii="Arial" w:eastAsia="MS Gothic" w:hAnsi="Arial" w:cs="Arial"/>
      <w:b/>
      <w:bCs/>
      <w:kern w:val="32"/>
      <w:sz w:val="24"/>
      <w:szCs w:val="40"/>
      <w:lang w:eastAsia="en-US"/>
    </w:rPr>
  </w:style>
  <w:style w:type="character" w:customStyle="1" w:styleId="Heading2Char">
    <w:name w:val="Heading 2 Char"/>
    <w:link w:val="Heading2"/>
    <w:uiPriority w:val="1"/>
    <w:rsid w:val="00315BD8"/>
    <w:rPr>
      <w:rFonts w:ascii="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65B4"/>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Documenttitle">
    <w:name w:val="Document title"/>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7"/>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8"/>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Answer">
    <w:name w:val="Answer"/>
    <w:basedOn w:val="Tabletext"/>
    <w:uiPriority w:val="3"/>
    <w:qFormat/>
    <w:rsid w:val="008E7B49"/>
    <w:pPr>
      <w:numPr>
        <w:numId w:val="8"/>
      </w:numPr>
    </w:pPr>
  </w:style>
  <w:style w:type="numbering" w:customStyle="1" w:styleId="ZZTablebullets">
    <w:name w:val="ZZ Table bullets"/>
    <w:basedOn w:val="NoList"/>
    <w:rsid w:val="008E7B49"/>
    <w:pPr>
      <w:numPr>
        <w:numId w:val="6"/>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Documentsubtitle">
    <w:name w:val="Document subtitle"/>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5"/>
      </w:numPr>
    </w:pPr>
  </w:style>
  <w:style w:type="numbering" w:customStyle="1" w:styleId="ZZNumbersdigit">
    <w:name w:val="ZZ Numbers digit"/>
    <w:rsid w:val="00101001"/>
    <w:pPr>
      <w:numPr>
        <w:numId w:val="4"/>
      </w:numPr>
    </w:pPr>
  </w:style>
  <w:style w:type="numbering" w:customStyle="1" w:styleId="ZZQuotebullets">
    <w:name w:val="ZZ Quote bullets"/>
    <w:basedOn w:val="ZZNumbersdigit"/>
    <w:rsid w:val="008E7B49"/>
    <w:pPr>
      <w:numPr>
        <w:numId w:val="9"/>
      </w:numPr>
    </w:pPr>
  </w:style>
  <w:style w:type="paragraph" w:customStyle="1" w:styleId="Numberdigit">
    <w:name w:val="Number digit"/>
    <w:basedOn w:val="Body"/>
    <w:uiPriority w:val="2"/>
    <w:rsid w:val="00857C5A"/>
    <w:pPr>
      <w:ind w:left="720" w:hanging="360"/>
    </w:pPr>
  </w:style>
  <w:style w:type="paragraph" w:customStyle="1" w:styleId="Numberloweralphaindent">
    <w:name w:val="Number lower alpha indent"/>
    <w:basedOn w:val="Body"/>
    <w:uiPriority w:val="3"/>
    <w:rsid w:val="00721CFB"/>
    <w:pPr>
      <w:tabs>
        <w:tab w:val="num" w:pos="227"/>
      </w:tabs>
      <w:ind w:left="454" w:hanging="227"/>
    </w:pPr>
  </w:style>
  <w:style w:type="paragraph" w:customStyle="1" w:styleId="Numberdigitindent">
    <w:name w:val="Number digit indent"/>
    <w:basedOn w:val="Numberloweralphaindent"/>
    <w:uiPriority w:val="3"/>
    <w:rsid w:val="00101001"/>
    <w:pPr>
      <w:tabs>
        <w:tab w:val="clear" w:pos="227"/>
        <w:tab w:val="num" w:pos="794"/>
      </w:tabs>
      <w:ind w:left="1440" w:hanging="360"/>
    </w:pPr>
  </w:style>
  <w:style w:type="paragraph" w:customStyle="1" w:styleId="Numberloweralpha">
    <w:name w:val="Number lower alpha"/>
    <w:basedOn w:val="Body"/>
    <w:uiPriority w:val="3"/>
    <w:rsid w:val="00721CFB"/>
    <w:pPr>
      <w:ind w:left="227" w:hanging="227"/>
    </w:pPr>
  </w:style>
  <w:style w:type="paragraph" w:customStyle="1" w:styleId="Numberlowerroman">
    <w:name w:val="Number lower roman"/>
    <w:basedOn w:val="Body"/>
    <w:uiPriority w:val="3"/>
    <w:rsid w:val="00721CFB"/>
    <w:pPr>
      <w:numPr>
        <w:numId w:val="10"/>
      </w:numPr>
    </w:pPr>
  </w:style>
  <w:style w:type="paragraph" w:customStyle="1" w:styleId="Numberlowerromanindent">
    <w:name w:val="Number lower roman indent"/>
    <w:basedOn w:val="Body"/>
    <w:uiPriority w:val="3"/>
    <w:rsid w:val="00721CFB"/>
    <w:pPr>
      <w:numPr>
        <w:ilvl w:val="1"/>
        <w:numId w:val="10"/>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12"/>
      </w:numPr>
    </w:pPr>
  </w:style>
  <w:style w:type="numbering" w:customStyle="1" w:styleId="ZZNumbersloweralpha">
    <w:name w:val="ZZ Numbers lower alpha"/>
    <w:basedOn w:val="NoList"/>
    <w:rsid w:val="00721CFB"/>
    <w:pPr>
      <w:numPr>
        <w:numId w:val="13"/>
      </w:numPr>
    </w:pPr>
  </w:style>
  <w:style w:type="paragraph" w:customStyle="1" w:styleId="Quotebullet1">
    <w:name w:val="Quote bullet 1"/>
    <w:basedOn w:val="Quotetext"/>
    <w:rsid w:val="008E7B49"/>
    <w:pPr>
      <w:numPr>
        <w:numId w:val="11"/>
      </w:numPr>
    </w:pPr>
  </w:style>
  <w:style w:type="paragraph" w:customStyle="1" w:styleId="Quotebullet2">
    <w:name w:val="Quote bullet 2"/>
    <w:basedOn w:val="Quotetext"/>
    <w:rsid w:val="008E7B49"/>
    <w:pPr>
      <w:numPr>
        <w:ilvl w:val="1"/>
        <w:numId w:val="11"/>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body">
    <w:name w:val="DHHS body"/>
    <w:link w:val="DHHSbodyChar"/>
    <w:qFormat/>
    <w:rsid w:val="00786143"/>
    <w:pPr>
      <w:spacing w:after="120" w:line="270" w:lineRule="atLeast"/>
    </w:pPr>
    <w:rPr>
      <w:rFonts w:ascii="Arial" w:eastAsia="Times" w:hAnsi="Arial"/>
      <w:lang w:eastAsia="en-US"/>
    </w:rPr>
  </w:style>
  <w:style w:type="paragraph" w:customStyle="1" w:styleId="DHHSbullet1">
    <w:name w:val="DHHS bullet 1"/>
    <w:basedOn w:val="DHHSbody"/>
    <w:qFormat/>
    <w:rsid w:val="00786143"/>
    <w:pPr>
      <w:ind w:left="284" w:hanging="284"/>
    </w:pPr>
  </w:style>
  <w:style w:type="paragraph" w:customStyle="1" w:styleId="DHHSbullet2">
    <w:name w:val="DHHS bullet 2"/>
    <w:basedOn w:val="DHHSbody"/>
    <w:uiPriority w:val="2"/>
    <w:rsid w:val="00786143"/>
    <w:pPr>
      <w:spacing w:after="40"/>
    </w:pPr>
  </w:style>
  <w:style w:type="paragraph" w:customStyle="1" w:styleId="DHHStablebullet">
    <w:name w:val="DHHS table bullet"/>
    <w:basedOn w:val="Normal"/>
    <w:uiPriority w:val="3"/>
    <w:rsid w:val="00786143"/>
    <w:pPr>
      <w:spacing w:before="80" w:after="60" w:line="240" w:lineRule="auto"/>
      <w:ind w:left="227" w:hanging="227"/>
    </w:pPr>
    <w:rPr>
      <w:sz w:val="20"/>
    </w:rPr>
  </w:style>
  <w:style w:type="paragraph" w:customStyle="1" w:styleId="DHHStablecolhead">
    <w:name w:val="DHHS table col head"/>
    <w:uiPriority w:val="3"/>
    <w:rsid w:val="00786143"/>
    <w:pPr>
      <w:spacing w:before="80" w:after="60"/>
    </w:pPr>
    <w:rPr>
      <w:rFonts w:ascii="Arial" w:hAnsi="Arial"/>
      <w:b/>
      <w:color w:val="C5511A"/>
      <w:lang w:eastAsia="en-US"/>
    </w:rPr>
  </w:style>
  <w:style w:type="paragraph" w:customStyle="1" w:styleId="DHHSbulletindent">
    <w:name w:val="DHHS bullet indent"/>
    <w:basedOn w:val="DHHSbody"/>
    <w:rsid w:val="00786143"/>
    <w:pPr>
      <w:spacing w:after="40"/>
    </w:pPr>
  </w:style>
  <w:style w:type="paragraph" w:customStyle="1" w:styleId="DHHSbullet1lastline">
    <w:name w:val="DHHS bullet 1 last line"/>
    <w:basedOn w:val="DHHSbullet1"/>
    <w:qFormat/>
    <w:rsid w:val="00786143"/>
    <w:pPr>
      <w:ind w:left="567" w:hanging="283"/>
    </w:pPr>
  </w:style>
  <w:style w:type="paragraph" w:customStyle="1" w:styleId="DHHSbullet2lastline">
    <w:name w:val="DHHS bullet 2 last line"/>
    <w:basedOn w:val="DHHSbullet2"/>
    <w:uiPriority w:val="2"/>
    <w:rsid w:val="00786143"/>
    <w:pPr>
      <w:spacing w:after="120"/>
    </w:pPr>
  </w:style>
  <w:style w:type="paragraph" w:customStyle="1" w:styleId="DHHSbulletindentlastline">
    <w:name w:val="DHHS bullet indent last line"/>
    <w:basedOn w:val="DHHSbody"/>
    <w:rsid w:val="00786143"/>
  </w:style>
  <w:style w:type="paragraph" w:styleId="BodyText">
    <w:name w:val="Body Text"/>
    <w:basedOn w:val="Normal"/>
    <w:link w:val="BodyTextChar"/>
    <w:rsid w:val="00786143"/>
    <w:pPr>
      <w:tabs>
        <w:tab w:val="left" w:pos="2268"/>
        <w:tab w:val="left" w:pos="4536"/>
        <w:tab w:val="left" w:pos="6804"/>
        <w:tab w:val="right" w:pos="9638"/>
      </w:tabs>
      <w:spacing w:before="60" w:after="200" w:line="260" w:lineRule="atLeast"/>
    </w:pPr>
    <w:rPr>
      <w:color w:val="1E1E1E"/>
      <w:sz w:val="22"/>
      <w:szCs w:val="22"/>
      <w:lang w:eastAsia="en-AU"/>
    </w:rPr>
  </w:style>
  <w:style w:type="character" w:customStyle="1" w:styleId="BodyTextChar">
    <w:name w:val="Body Text Char"/>
    <w:basedOn w:val="DefaultParagraphFont"/>
    <w:link w:val="BodyText"/>
    <w:rsid w:val="00786143"/>
    <w:rPr>
      <w:rFonts w:ascii="Arial" w:hAnsi="Arial"/>
      <w:color w:val="1E1E1E"/>
      <w:sz w:val="22"/>
      <w:szCs w:val="22"/>
    </w:rPr>
  </w:style>
  <w:style w:type="table" w:styleId="ColorfulList-Accent3">
    <w:name w:val="Colorful List Accent 3"/>
    <w:basedOn w:val="TableNormal"/>
    <w:uiPriority w:val="63"/>
    <w:rsid w:val="0078614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character" w:customStyle="1" w:styleId="DHHSbodyChar">
    <w:name w:val="DHHS body Char"/>
    <w:link w:val="DHHSbody"/>
    <w:rsid w:val="00786143"/>
    <w:rPr>
      <w:rFonts w:ascii="Arial" w:eastAsia="Times" w:hAnsi="Arial"/>
      <w:lang w:eastAsia="en-US"/>
    </w:rPr>
  </w:style>
  <w:style w:type="paragraph" w:customStyle="1" w:styleId="paragraph">
    <w:name w:val="paragraph"/>
    <w:basedOn w:val="Normal"/>
    <w:rsid w:val="0051392B"/>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51392B"/>
  </w:style>
  <w:style w:type="character" w:customStyle="1" w:styleId="eop">
    <w:name w:val="eop"/>
    <w:basedOn w:val="DefaultParagraphFont"/>
    <w:rsid w:val="0051392B"/>
  </w:style>
  <w:style w:type="paragraph" w:styleId="NormalWeb">
    <w:name w:val="Normal (Web)"/>
    <w:basedOn w:val="Normal"/>
    <w:uiPriority w:val="99"/>
    <w:unhideWhenUsed/>
    <w:rsid w:val="00B6570B"/>
    <w:pPr>
      <w:spacing w:before="100" w:beforeAutospacing="1" w:after="100" w:afterAutospacing="1" w:line="240" w:lineRule="auto"/>
    </w:pPr>
    <w:rPr>
      <w:rFonts w:ascii="Times New Roman" w:hAnsi="Times New Roman"/>
      <w:sz w:val="24"/>
      <w:szCs w:val="24"/>
      <w:lang w:eastAsia="en-AU"/>
    </w:rPr>
  </w:style>
  <w:style w:type="character" w:styleId="Mention">
    <w:name w:val="Mention"/>
    <w:basedOn w:val="DefaultParagraphFont"/>
    <w:uiPriority w:val="99"/>
    <w:unhideWhenUsed/>
    <w:rPr>
      <w:color w:val="2B579A"/>
      <w:shd w:val="clear" w:color="auto" w:fill="E6E6E6"/>
    </w:rPr>
  </w:style>
  <w:style w:type="paragraph" w:styleId="ListParagraph">
    <w:name w:val="List Paragraph"/>
    <w:aliases w:val="NFP GP Bulleted List,Recommendation,List Paragraph1,Bullet List,List Paragraph11,Dot Points,Capire List Paragraph,Heading 4 for contents,Bullet point,L,DDM Gen Text,List Paragraph - bullets,bullet point list,Bullet points,Dot pt,CV text,3"/>
    <w:basedOn w:val="Normal"/>
    <w:link w:val="ListParagraphChar"/>
    <w:uiPriority w:val="34"/>
    <w:qFormat/>
    <w:rsid w:val="00B81FEF"/>
    <w:pPr>
      <w:ind w:left="720"/>
      <w:contextualSpacing/>
    </w:pPr>
  </w:style>
  <w:style w:type="paragraph" w:customStyle="1" w:styleId="DHHSbullet14pt">
    <w:name w:val="DHHS bullet 14 pt"/>
    <w:basedOn w:val="Normal"/>
    <w:uiPriority w:val="2"/>
    <w:qFormat/>
    <w:rsid w:val="278E261C"/>
    <w:pPr>
      <w:tabs>
        <w:tab w:val="num" w:pos="284"/>
      </w:tabs>
      <w:jc w:val="both"/>
    </w:pPr>
    <w:rPr>
      <w:rFonts w:ascii="Calibri" w:eastAsia="Times" w:hAnsi="Calibri"/>
      <w:sz w:val="28"/>
      <w:szCs w:val="28"/>
    </w:rPr>
  </w:style>
  <w:style w:type="paragraph" w:customStyle="1" w:styleId="Mainheading">
    <w:name w:val="Main heading"/>
    <w:basedOn w:val="Normal"/>
    <w:uiPriority w:val="8"/>
    <w:rsid w:val="278E261C"/>
    <w:pPr>
      <w:spacing w:after="240"/>
    </w:pPr>
    <w:rPr>
      <w:b/>
      <w:bCs/>
      <w:color w:val="53565A"/>
      <w:sz w:val="48"/>
      <w:szCs w:val="48"/>
    </w:rPr>
  </w:style>
  <w:style w:type="character" w:customStyle="1" w:styleId="ListParagraphChar">
    <w:name w:val="List Paragraph Char"/>
    <w:aliases w:val="NFP GP Bulleted List Char,Recommendation Char,List Paragraph1 Char,Bullet List Char,List Paragraph11 Char,Dot Points Char,Capire List Paragraph Char,Heading 4 for contents Char,Bullet point Char,L Char,DDM Gen Text Char,Dot pt Char"/>
    <w:link w:val="ListParagraph"/>
    <w:uiPriority w:val="34"/>
    <w:qFormat/>
    <w:locked/>
    <w:rsid w:val="00EA24A5"/>
    <w:rPr>
      <w:rFonts w:ascii="Arial" w:hAnsi="Arial"/>
      <w:sz w:val="21"/>
      <w:lang w:eastAsia="en-US"/>
    </w:rPr>
  </w:style>
  <w:style w:type="paragraph" w:customStyle="1" w:styleId="Style1">
    <w:name w:val="Style1"/>
    <w:basedOn w:val="Normal"/>
    <w:link w:val="Style1Char"/>
    <w:qFormat/>
    <w:rsid w:val="008B1220"/>
    <w:pPr>
      <w:numPr>
        <w:numId w:val="14"/>
      </w:numPr>
      <w:overflowPunct w:val="0"/>
      <w:autoSpaceDE w:val="0"/>
      <w:autoSpaceDN w:val="0"/>
      <w:adjustRightInd w:val="0"/>
      <w:spacing w:before="60" w:line="240" w:lineRule="auto"/>
      <w:jc w:val="both"/>
      <w:textAlignment w:val="baseline"/>
    </w:pPr>
    <w:rPr>
      <w:rFonts w:asciiTheme="minorHAnsi" w:hAnsiTheme="minorHAnsi" w:cstheme="minorHAnsi"/>
      <w:sz w:val="24"/>
      <w:szCs w:val="24"/>
    </w:rPr>
  </w:style>
  <w:style w:type="character" w:customStyle="1" w:styleId="Style1Char">
    <w:name w:val="Style1 Char"/>
    <w:basedOn w:val="DefaultParagraphFont"/>
    <w:link w:val="Style1"/>
    <w:rsid w:val="008B1220"/>
    <w:rPr>
      <w:rFonts w:asciiTheme="minorHAnsi" w:hAnsiTheme="minorHAnsi" w:cs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950315">
      <w:bodyDiv w:val="1"/>
      <w:marLeft w:val="0"/>
      <w:marRight w:val="0"/>
      <w:marTop w:val="0"/>
      <w:marBottom w:val="0"/>
      <w:divBdr>
        <w:top w:val="none" w:sz="0" w:space="0" w:color="auto"/>
        <w:left w:val="none" w:sz="0" w:space="0" w:color="auto"/>
        <w:bottom w:val="none" w:sz="0" w:space="0" w:color="auto"/>
        <w:right w:val="none" w:sz="0" w:space="0" w:color="auto"/>
      </w:divBdr>
    </w:div>
    <w:div w:id="56440230">
      <w:bodyDiv w:val="1"/>
      <w:marLeft w:val="0"/>
      <w:marRight w:val="0"/>
      <w:marTop w:val="0"/>
      <w:marBottom w:val="0"/>
      <w:divBdr>
        <w:top w:val="none" w:sz="0" w:space="0" w:color="auto"/>
        <w:left w:val="none" w:sz="0" w:space="0" w:color="auto"/>
        <w:bottom w:val="none" w:sz="0" w:space="0" w:color="auto"/>
        <w:right w:val="none" w:sz="0" w:space="0" w:color="auto"/>
      </w:divBdr>
      <w:divsChild>
        <w:div w:id="83034655">
          <w:marLeft w:val="0"/>
          <w:marRight w:val="0"/>
          <w:marTop w:val="0"/>
          <w:marBottom w:val="0"/>
          <w:divBdr>
            <w:top w:val="none" w:sz="0" w:space="0" w:color="auto"/>
            <w:left w:val="none" w:sz="0" w:space="0" w:color="auto"/>
            <w:bottom w:val="none" w:sz="0" w:space="0" w:color="auto"/>
            <w:right w:val="none" w:sz="0" w:space="0" w:color="auto"/>
          </w:divBdr>
        </w:div>
        <w:div w:id="108932883">
          <w:marLeft w:val="0"/>
          <w:marRight w:val="0"/>
          <w:marTop w:val="0"/>
          <w:marBottom w:val="0"/>
          <w:divBdr>
            <w:top w:val="none" w:sz="0" w:space="0" w:color="auto"/>
            <w:left w:val="none" w:sz="0" w:space="0" w:color="auto"/>
            <w:bottom w:val="none" w:sz="0" w:space="0" w:color="auto"/>
            <w:right w:val="none" w:sz="0" w:space="0" w:color="auto"/>
          </w:divBdr>
        </w:div>
        <w:div w:id="803548328">
          <w:marLeft w:val="0"/>
          <w:marRight w:val="0"/>
          <w:marTop w:val="0"/>
          <w:marBottom w:val="0"/>
          <w:divBdr>
            <w:top w:val="none" w:sz="0" w:space="0" w:color="auto"/>
            <w:left w:val="none" w:sz="0" w:space="0" w:color="auto"/>
            <w:bottom w:val="none" w:sz="0" w:space="0" w:color="auto"/>
            <w:right w:val="none" w:sz="0" w:space="0" w:color="auto"/>
          </w:divBdr>
        </w:div>
        <w:div w:id="883716840">
          <w:marLeft w:val="0"/>
          <w:marRight w:val="0"/>
          <w:marTop w:val="0"/>
          <w:marBottom w:val="0"/>
          <w:divBdr>
            <w:top w:val="none" w:sz="0" w:space="0" w:color="auto"/>
            <w:left w:val="none" w:sz="0" w:space="0" w:color="auto"/>
            <w:bottom w:val="none" w:sz="0" w:space="0" w:color="auto"/>
            <w:right w:val="none" w:sz="0" w:space="0" w:color="auto"/>
          </w:divBdr>
        </w:div>
        <w:div w:id="898638518">
          <w:marLeft w:val="0"/>
          <w:marRight w:val="0"/>
          <w:marTop w:val="0"/>
          <w:marBottom w:val="0"/>
          <w:divBdr>
            <w:top w:val="none" w:sz="0" w:space="0" w:color="auto"/>
            <w:left w:val="none" w:sz="0" w:space="0" w:color="auto"/>
            <w:bottom w:val="none" w:sz="0" w:space="0" w:color="auto"/>
            <w:right w:val="none" w:sz="0" w:space="0" w:color="auto"/>
          </w:divBdr>
        </w:div>
        <w:div w:id="1085758752">
          <w:marLeft w:val="0"/>
          <w:marRight w:val="0"/>
          <w:marTop w:val="0"/>
          <w:marBottom w:val="0"/>
          <w:divBdr>
            <w:top w:val="none" w:sz="0" w:space="0" w:color="auto"/>
            <w:left w:val="none" w:sz="0" w:space="0" w:color="auto"/>
            <w:bottom w:val="none" w:sz="0" w:space="0" w:color="auto"/>
            <w:right w:val="none" w:sz="0" w:space="0" w:color="auto"/>
          </w:divBdr>
        </w:div>
        <w:div w:id="1172598836">
          <w:marLeft w:val="0"/>
          <w:marRight w:val="0"/>
          <w:marTop w:val="0"/>
          <w:marBottom w:val="0"/>
          <w:divBdr>
            <w:top w:val="none" w:sz="0" w:space="0" w:color="auto"/>
            <w:left w:val="none" w:sz="0" w:space="0" w:color="auto"/>
            <w:bottom w:val="none" w:sz="0" w:space="0" w:color="auto"/>
            <w:right w:val="none" w:sz="0" w:space="0" w:color="auto"/>
          </w:divBdr>
        </w:div>
        <w:div w:id="1476919323">
          <w:marLeft w:val="0"/>
          <w:marRight w:val="0"/>
          <w:marTop w:val="0"/>
          <w:marBottom w:val="0"/>
          <w:divBdr>
            <w:top w:val="none" w:sz="0" w:space="0" w:color="auto"/>
            <w:left w:val="none" w:sz="0" w:space="0" w:color="auto"/>
            <w:bottom w:val="none" w:sz="0" w:space="0" w:color="auto"/>
            <w:right w:val="none" w:sz="0" w:space="0" w:color="auto"/>
          </w:divBdr>
        </w:div>
        <w:div w:id="1477723711">
          <w:marLeft w:val="0"/>
          <w:marRight w:val="0"/>
          <w:marTop w:val="0"/>
          <w:marBottom w:val="0"/>
          <w:divBdr>
            <w:top w:val="none" w:sz="0" w:space="0" w:color="auto"/>
            <w:left w:val="none" w:sz="0" w:space="0" w:color="auto"/>
            <w:bottom w:val="none" w:sz="0" w:space="0" w:color="auto"/>
            <w:right w:val="none" w:sz="0" w:space="0" w:color="auto"/>
          </w:divBdr>
        </w:div>
        <w:div w:id="1518958935">
          <w:marLeft w:val="0"/>
          <w:marRight w:val="0"/>
          <w:marTop w:val="0"/>
          <w:marBottom w:val="0"/>
          <w:divBdr>
            <w:top w:val="none" w:sz="0" w:space="0" w:color="auto"/>
            <w:left w:val="none" w:sz="0" w:space="0" w:color="auto"/>
            <w:bottom w:val="none" w:sz="0" w:space="0" w:color="auto"/>
            <w:right w:val="none" w:sz="0" w:space="0" w:color="auto"/>
          </w:divBdr>
        </w:div>
        <w:div w:id="1947345560">
          <w:marLeft w:val="0"/>
          <w:marRight w:val="0"/>
          <w:marTop w:val="0"/>
          <w:marBottom w:val="0"/>
          <w:divBdr>
            <w:top w:val="none" w:sz="0" w:space="0" w:color="auto"/>
            <w:left w:val="none" w:sz="0" w:space="0" w:color="auto"/>
            <w:bottom w:val="none" w:sz="0" w:space="0" w:color="auto"/>
            <w:right w:val="none" w:sz="0" w:space="0" w:color="auto"/>
          </w:divBdr>
        </w:div>
        <w:div w:id="2134520690">
          <w:marLeft w:val="0"/>
          <w:marRight w:val="0"/>
          <w:marTop w:val="0"/>
          <w:marBottom w:val="0"/>
          <w:divBdr>
            <w:top w:val="none" w:sz="0" w:space="0" w:color="auto"/>
            <w:left w:val="none" w:sz="0" w:space="0" w:color="auto"/>
            <w:bottom w:val="none" w:sz="0" w:space="0" w:color="auto"/>
            <w:right w:val="none" w:sz="0" w:space="0" w:color="auto"/>
          </w:divBdr>
        </w:div>
      </w:divsChild>
    </w:div>
    <w:div w:id="71313437">
      <w:bodyDiv w:val="1"/>
      <w:marLeft w:val="0"/>
      <w:marRight w:val="0"/>
      <w:marTop w:val="0"/>
      <w:marBottom w:val="0"/>
      <w:divBdr>
        <w:top w:val="none" w:sz="0" w:space="0" w:color="auto"/>
        <w:left w:val="none" w:sz="0" w:space="0" w:color="auto"/>
        <w:bottom w:val="none" w:sz="0" w:space="0" w:color="auto"/>
        <w:right w:val="none" w:sz="0" w:space="0" w:color="auto"/>
      </w:divBdr>
      <w:divsChild>
        <w:div w:id="1062287863">
          <w:marLeft w:val="0"/>
          <w:marRight w:val="0"/>
          <w:marTop w:val="0"/>
          <w:marBottom w:val="0"/>
          <w:divBdr>
            <w:top w:val="none" w:sz="0" w:space="0" w:color="auto"/>
            <w:left w:val="none" w:sz="0" w:space="0" w:color="auto"/>
            <w:bottom w:val="none" w:sz="0" w:space="0" w:color="auto"/>
            <w:right w:val="none" w:sz="0" w:space="0" w:color="auto"/>
          </w:divBdr>
        </w:div>
        <w:div w:id="1828282815">
          <w:marLeft w:val="0"/>
          <w:marRight w:val="0"/>
          <w:marTop w:val="0"/>
          <w:marBottom w:val="0"/>
          <w:divBdr>
            <w:top w:val="none" w:sz="0" w:space="0" w:color="auto"/>
            <w:left w:val="none" w:sz="0" w:space="0" w:color="auto"/>
            <w:bottom w:val="none" w:sz="0" w:space="0" w:color="auto"/>
            <w:right w:val="none" w:sz="0" w:space="0" w:color="auto"/>
          </w:divBdr>
          <w:divsChild>
            <w:div w:id="192160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58277895">
      <w:bodyDiv w:val="1"/>
      <w:marLeft w:val="0"/>
      <w:marRight w:val="0"/>
      <w:marTop w:val="0"/>
      <w:marBottom w:val="0"/>
      <w:divBdr>
        <w:top w:val="none" w:sz="0" w:space="0" w:color="auto"/>
        <w:left w:val="none" w:sz="0" w:space="0" w:color="auto"/>
        <w:bottom w:val="none" w:sz="0" w:space="0" w:color="auto"/>
        <w:right w:val="none" w:sz="0" w:space="0" w:color="auto"/>
      </w:divBdr>
    </w:div>
    <w:div w:id="182281325">
      <w:bodyDiv w:val="1"/>
      <w:marLeft w:val="0"/>
      <w:marRight w:val="0"/>
      <w:marTop w:val="0"/>
      <w:marBottom w:val="0"/>
      <w:divBdr>
        <w:top w:val="none" w:sz="0" w:space="0" w:color="auto"/>
        <w:left w:val="none" w:sz="0" w:space="0" w:color="auto"/>
        <w:bottom w:val="none" w:sz="0" w:space="0" w:color="auto"/>
        <w:right w:val="none" w:sz="0" w:space="0" w:color="auto"/>
      </w:divBdr>
      <w:divsChild>
        <w:div w:id="13189531">
          <w:marLeft w:val="0"/>
          <w:marRight w:val="0"/>
          <w:marTop w:val="0"/>
          <w:marBottom w:val="0"/>
          <w:divBdr>
            <w:top w:val="none" w:sz="0" w:space="0" w:color="auto"/>
            <w:left w:val="none" w:sz="0" w:space="0" w:color="auto"/>
            <w:bottom w:val="none" w:sz="0" w:space="0" w:color="auto"/>
            <w:right w:val="none" w:sz="0" w:space="0" w:color="auto"/>
          </w:divBdr>
        </w:div>
        <w:div w:id="615452301">
          <w:marLeft w:val="0"/>
          <w:marRight w:val="0"/>
          <w:marTop w:val="0"/>
          <w:marBottom w:val="0"/>
          <w:divBdr>
            <w:top w:val="none" w:sz="0" w:space="0" w:color="auto"/>
            <w:left w:val="none" w:sz="0" w:space="0" w:color="auto"/>
            <w:bottom w:val="none" w:sz="0" w:space="0" w:color="auto"/>
            <w:right w:val="none" w:sz="0" w:space="0" w:color="auto"/>
          </w:divBdr>
        </w:div>
        <w:div w:id="760420177">
          <w:marLeft w:val="0"/>
          <w:marRight w:val="0"/>
          <w:marTop w:val="0"/>
          <w:marBottom w:val="0"/>
          <w:divBdr>
            <w:top w:val="none" w:sz="0" w:space="0" w:color="auto"/>
            <w:left w:val="none" w:sz="0" w:space="0" w:color="auto"/>
            <w:bottom w:val="none" w:sz="0" w:space="0" w:color="auto"/>
            <w:right w:val="none" w:sz="0" w:space="0" w:color="auto"/>
          </w:divBdr>
        </w:div>
        <w:div w:id="1105886777">
          <w:marLeft w:val="0"/>
          <w:marRight w:val="0"/>
          <w:marTop w:val="0"/>
          <w:marBottom w:val="0"/>
          <w:divBdr>
            <w:top w:val="none" w:sz="0" w:space="0" w:color="auto"/>
            <w:left w:val="none" w:sz="0" w:space="0" w:color="auto"/>
            <w:bottom w:val="none" w:sz="0" w:space="0" w:color="auto"/>
            <w:right w:val="none" w:sz="0" w:space="0" w:color="auto"/>
          </w:divBdr>
        </w:div>
        <w:div w:id="1139303474">
          <w:marLeft w:val="0"/>
          <w:marRight w:val="0"/>
          <w:marTop w:val="0"/>
          <w:marBottom w:val="0"/>
          <w:divBdr>
            <w:top w:val="none" w:sz="0" w:space="0" w:color="auto"/>
            <w:left w:val="none" w:sz="0" w:space="0" w:color="auto"/>
            <w:bottom w:val="none" w:sz="0" w:space="0" w:color="auto"/>
            <w:right w:val="none" w:sz="0" w:space="0" w:color="auto"/>
          </w:divBdr>
        </w:div>
        <w:div w:id="1288007309">
          <w:marLeft w:val="0"/>
          <w:marRight w:val="0"/>
          <w:marTop w:val="0"/>
          <w:marBottom w:val="0"/>
          <w:divBdr>
            <w:top w:val="none" w:sz="0" w:space="0" w:color="auto"/>
            <w:left w:val="none" w:sz="0" w:space="0" w:color="auto"/>
            <w:bottom w:val="none" w:sz="0" w:space="0" w:color="auto"/>
            <w:right w:val="none" w:sz="0" w:space="0" w:color="auto"/>
          </w:divBdr>
        </w:div>
        <w:div w:id="1620837783">
          <w:marLeft w:val="0"/>
          <w:marRight w:val="0"/>
          <w:marTop w:val="0"/>
          <w:marBottom w:val="0"/>
          <w:divBdr>
            <w:top w:val="none" w:sz="0" w:space="0" w:color="auto"/>
            <w:left w:val="none" w:sz="0" w:space="0" w:color="auto"/>
            <w:bottom w:val="none" w:sz="0" w:space="0" w:color="auto"/>
            <w:right w:val="none" w:sz="0" w:space="0" w:color="auto"/>
          </w:divBdr>
        </w:div>
        <w:div w:id="2024016194">
          <w:marLeft w:val="0"/>
          <w:marRight w:val="0"/>
          <w:marTop w:val="0"/>
          <w:marBottom w:val="0"/>
          <w:divBdr>
            <w:top w:val="none" w:sz="0" w:space="0" w:color="auto"/>
            <w:left w:val="none" w:sz="0" w:space="0" w:color="auto"/>
            <w:bottom w:val="none" w:sz="0" w:space="0" w:color="auto"/>
            <w:right w:val="none" w:sz="0" w:space="0" w:color="auto"/>
          </w:divBdr>
        </w:div>
        <w:div w:id="2123107790">
          <w:marLeft w:val="0"/>
          <w:marRight w:val="0"/>
          <w:marTop w:val="0"/>
          <w:marBottom w:val="0"/>
          <w:divBdr>
            <w:top w:val="none" w:sz="0" w:space="0" w:color="auto"/>
            <w:left w:val="none" w:sz="0" w:space="0" w:color="auto"/>
            <w:bottom w:val="none" w:sz="0" w:space="0" w:color="auto"/>
            <w:right w:val="none" w:sz="0" w:space="0" w:color="auto"/>
          </w:divBdr>
        </w:div>
      </w:divsChild>
    </w:div>
    <w:div w:id="265505420">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64599128">
      <w:bodyDiv w:val="1"/>
      <w:marLeft w:val="0"/>
      <w:marRight w:val="0"/>
      <w:marTop w:val="0"/>
      <w:marBottom w:val="0"/>
      <w:divBdr>
        <w:top w:val="none" w:sz="0" w:space="0" w:color="auto"/>
        <w:left w:val="none" w:sz="0" w:space="0" w:color="auto"/>
        <w:bottom w:val="none" w:sz="0" w:space="0" w:color="auto"/>
        <w:right w:val="none" w:sz="0" w:space="0" w:color="auto"/>
      </w:divBdr>
      <w:divsChild>
        <w:div w:id="538590544">
          <w:marLeft w:val="0"/>
          <w:marRight w:val="0"/>
          <w:marTop w:val="0"/>
          <w:marBottom w:val="0"/>
          <w:divBdr>
            <w:top w:val="none" w:sz="0" w:space="0" w:color="auto"/>
            <w:left w:val="none" w:sz="0" w:space="0" w:color="auto"/>
            <w:bottom w:val="none" w:sz="0" w:space="0" w:color="auto"/>
            <w:right w:val="none" w:sz="0" w:space="0" w:color="auto"/>
          </w:divBdr>
          <w:divsChild>
            <w:div w:id="105273981">
              <w:marLeft w:val="0"/>
              <w:marRight w:val="0"/>
              <w:marTop w:val="0"/>
              <w:marBottom w:val="0"/>
              <w:divBdr>
                <w:top w:val="none" w:sz="0" w:space="0" w:color="auto"/>
                <w:left w:val="none" w:sz="0" w:space="0" w:color="auto"/>
                <w:bottom w:val="none" w:sz="0" w:space="0" w:color="auto"/>
                <w:right w:val="none" w:sz="0" w:space="0" w:color="auto"/>
              </w:divBdr>
            </w:div>
          </w:divsChild>
        </w:div>
        <w:div w:id="832572445">
          <w:marLeft w:val="0"/>
          <w:marRight w:val="0"/>
          <w:marTop w:val="0"/>
          <w:marBottom w:val="0"/>
          <w:divBdr>
            <w:top w:val="none" w:sz="0" w:space="0" w:color="auto"/>
            <w:left w:val="none" w:sz="0" w:space="0" w:color="auto"/>
            <w:bottom w:val="none" w:sz="0" w:space="0" w:color="auto"/>
            <w:right w:val="none" w:sz="0" w:space="0" w:color="auto"/>
          </w:divBdr>
          <w:divsChild>
            <w:div w:id="246312182">
              <w:marLeft w:val="0"/>
              <w:marRight w:val="0"/>
              <w:marTop w:val="0"/>
              <w:marBottom w:val="0"/>
              <w:divBdr>
                <w:top w:val="none" w:sz="0" w:space="0" w:color="auto"/>
                <w:left w:val="none" w:sz="0" w:space="0" w:color="auto"/>
                <w:bottom w:val="none" w:sz="0" w:space="0" w:color="auto"/>
                <w:right w:val="none" w:sz="0" w:space="0" w:color="auto"/>
              </w:divBdr>
            </w:div>
          </w:divsChild>
        </w:div>
        <w:div w:id="845248219">
          <w:marLeft w:val="0"/>
          <w:marRight w:val="0"/>
          <w:marTop w:val="0"/>
          <w:marBottom w:val="0"/>
          <w:divBdr>
            <w:top w:val="none" w:sz="0" w:space="0" w:color="auto"/>
            <w:left w:val="none" w:sz="0" w:space="0" w:color="auto"/>
            <w:bottom w:val="none" w:sz="0" w:space="0" w:color="auto"/>
            <w:right w:val="none" w:sz="0" w:space="0" w:color="auto"/>
          </w:divBdr>
          <w:divsChild>
            <w:div w:id="167908308">
              <w:marLeft w:val="0"/>
              <w:marRight w:val="0"/>
              <w:marTop w:val="0"/>
              <w:marBottom w:val="0"/>
              <w:divBdr>
                <w:top w:val="none" w:sz="0" w:space="0" w:color="auto"/>
                <w:left w:val="none" w:sz="0" w:space="0" w:color="auto"/>
                <w:bottom w:val="none" w:sz="0" w:space="0" w:color="auto"/>
                <w:right w:val="none" w:sz="0" w:space="0" w:color="auto"/>
              </w:divBdr>
            </w:div>
            <w:div w:id="1295452424">
              <w:marLeft w:val="0"/>
              <w:marRight w:val="0"/>
              <w:marTop w:val="0"/>
              <w:marBottom w:val="0"/>
              <w:divBdr>
                <w:top w:val="none" w:sz="0" w:space="0" w:color="auto"/>
                <w:left w:val="none" w:sz="0" w:space="0" w:color="auto"/>
                <w:bottom w:val="none" w:sz="0" w:space="0" w:color="auto"/>
                <w:right w:val="none" w:sz="0" w:space="0" w:color="auto"/>
              </w:divBdr>
            </w:div>
            <w:div w:id="1845705438">
              <w:marLeft w:val="0"/>
              <w:marRight w:val="0"/>
              <w:marTop w:val="0"/>
              <w:marBottom w:val="0"/>
              <w:divBdr>
                <w:top w:val="none" w:sz="0" w:space="0" w:color="auto"/>
                <w:left w:val="none" w:sz="0" w:space="0" w:color="auto"/>
                <w:bottom w:val="none" w:sz="0" w:space="0" w:color="auto"/>
                <w:right w:val="none" w:sz="0" w:space="0" w:color="auto"/>
              </w:divBdr>
            </w:div>
            <w:div w:id="2054190352">
              <w:marLeft w:val="0"/>
              <w:marRight w:val="0"/>
              <w:marTop w:val="0"/>
              <w:marBottom w:val="0"/>
              <w:divBdr>
                <w:top w:val="none" w:sz="0" w:space="0" w:color="auto"/>
                <w:left w:val="none" w:sz="0" w:space="0" w:color="auto"/>
                <w:bottom w:val="none" w:sz="0" w:space="0" w:color="auto"/>
                <w:right w:val="none" w:sz="0" w:space="0" w:color="auto"/>
              </w:divBdr>
            </w:div>
            <w:div w:id="2106726241">
              <w:marLeft w:val="0"/>
              <w:marRight w:val="0"/>
              <w:marTop w:val="0"/>
              <w:marBottom w:val="0"/>
              <w:divBdr>
                <w:top w:val="none" w:sz="0" w:space="0" w:color="auto"/>
                <w:left w:val="none" w:sz="0" w:space="0" w:color="auto"/>
                <w:bottom w:val="none" w:sz="0" w:space="0" w:color="auto"/>
                <w:right w:val="none" w:sz="0" w:space="0" w:color="auto"/>
              </w:divBdr>
            </w:div>
          </w:divsChild>
        </w:div>
        <w:div w:id="920797494">
          <w:marLeft w:val="0"/>
          <w:marRight w:val="0"/>
          <w:marTop w:val="0"/>
          <w:marBottom w:val="0"/>
          <w:divBdr>
            <w:top w:val="none" w:sz="0" w:space="0" w:color="auto"/>
            <w:left w:val="none" w:sz="0" w:space="0" w:color="auto"/>
            <w:bottom w:val="none" w:sz="0" w:space="0" w:color="auto"/>
            <w:right w:val="none" w:sz="0" w:space="0" w:color="auto"/>
          </w:divBdr>
          <w:divsChild>
            <w:div w:id="868449854">
              <w:marLeft w:val="0"/>
              <w:marRight w:val="0"/>
              <w:marTop w:val="0"/>
              <w:marBottom w:val="0"/>
              <w:divBdr>
                <w:top w:val="none" w:sz="0" w:space="0" w:color="auto"/>
                <w:left w:val="none" w:sz="0" w:space="0" w:color="auto"/>
                <w:bottom w:val="none" w:sz="0" w:space="0" w:color="auto"/>
                <w:right w:val="none" w:sz="0" w:space="0" w:color="auto"/>
              </w:divBdr>
            </w:div>
          </w:divsChild>
        </w:div>
        <w:div w:id="1536769016">
          <w:marLeft w:val="0"/>
          <w:marRight w:val="0"/>
          <w:marTop w:val="0"/>
          <w:marBottom w:val="0"/>
          <w:divBdr>
            <w:top w:val="none" w:sz="0" w:space="0" w:color="auto"/>
            <w:left w:val="none" w:sz="0" w:space="0" w:color="auto"/>
            <w:bottom w:val="none" w:sz="0" w:space="0" w:color="auto"/>
            <w:right w:val="none" w:sz="0" w:space="0" w:color="auto"/>
          </w:divBdr>
          <w:divsChild>
            <w:div w:id="1403527760">
              <w:marLeft w:val="0"/>
              <w:marRight w:val="0"/>
              <w:marTop w:val="0"/>
              <w:marBottom w:val="0"/>
              <w:divBdr>
                <w:top w:val="none" w:sz="0" w:space="0" w:color="auto"/>
                <w:left w:val="none" w:sz="0" w:space="0" w:color="auto"/>
                <w:bottom w:val="none" w:sz="0" w:space="0" w:color="auto"/>
                <w:right w:val="none" w:sz="0" w:space="0" w:color="auto"/>
              </w:divBdr>
            </w:div>
          </w:divsChild>
        </w:div>
        <w:div w:id="1601064492">
          <w:marLeft w:val="0"/>
          <w:marRight w:val="0"/>
          <w:marTop w:val="0"/>
          <w:marBottom w:val="0"/>
          <w:divBdr>
            <w:top w:val="none" w:sz="0" w:space="0" w:color="auto"/>
            <w:left w:val="none" w:sz="0" w:space="0" w:color="auto"/>
            <w:bottom w:val="none" w:sz="0" w:space="0" w:color="auto"/>
            <w:right w:val="none" w:sz="0" w:space="0" w:color="auto"/>
          </w:divBdr>
          <w:divsChild>
            <w:div w:id="27026590">
              <w:marLeft w:val="0"/>
              <w:marRight w:val="0"/>
              <w:marTop w:val="0"/>
              <w:marBottom w:val="0"/>
              <w:divBdr>
                <w:top w:val="none" w:sz="0" w:space="0" w:color="auto"/>
                <w:left w:val="none" w:sz="0" w:space="0" w:color="auto"/>
                <w:bottom w:val="none" w:sz="0" w:space="0" w:color="auto"/>
                <w:right w:val="none" w:sz="0" w:space="0" w:color="auto"/>
              </w:divBdr>
            </w:div>
            <w:div w:id="186256950">
              <w:marLeft w:val="0"/>
              <w:marRight w:val="0"/>
              <w:marTop w:val="0"/>
              <w:marBottom w:val="0"/>
              <w:divBdr>
                <w:top w:val="none" w:sz="0" w:space="0" w:color="auto"/>
                <w:left w:val="none" w:sz="0" w:space="0" w:color="auto"/>
                <w:bottom w:val="none" w:sz="0" w:space="0" w:color="auto"/>
                <w:right w:val="none" w:sz="0" w:space="0" w:color="auto"/>
              </w:divBdr>
            </w:div>
            <w:div w:id="395277410">
              <w:marLeft w:val="0"/>
              <w:marRight w:val="0"/>
              <w:marTop w:val="0"/>
              <w:marBottom w:val="0"/>
              <w:divBdr>
                <w:top w:val="none" w:sz="0" w:space="0" w:color="auto"/>
                <w:left w:val="none" w:sz="0" w:space="0" w:color="auto"/>
                <w:bottom w:val="none" w:sz="0" w:space="0" w:color="auto"/>
                <w:right w:val="none" w:sz="0" w:space="0" w:color="auto"/>
              </w:divBdr>
            </w:div>
            <w:div w:id="423116624">
              <w:marLeft w:val="0"/>
              <w:marRight w:val="0"/>
              <w:marTop w:val="0"/>
              <w:marBottom w:val="0"/>
              <w:divBdr>
                <w:top w:val="none" w:sz="0" w:space="0" w:color="auto"/>
                <w:left w:val="none" w:sz="0" w:space="0" w:color="auto"/>
                <w:bottom w:val="none" w:sz="0" w:space="0" w:color="auto"/>
                <w:right w:val="none" w:sz="0" w:space="0" w:color="auto"/>
              </w:divBdr>
            </w:div>
            <w:div w:id="914900179">
              <w:marLeft w:val="0"/>
              <w:marRight w:val="0"/>
              <w:marTop w:val="0"/>
              <w:marBottom w:val="0"/>
              <w:divBdr>
                <w:top w:val="none" w:sz="0" w:space="0" w:color="auto"/>
                <w:left w:val="none" w:sz="0" w:space="0" w:color="auto"/>
                <w:bottom w:val="none" w:sz="0" w:space="0" w:color="auto"/>
                <w:right w:val="none" w:sz="0" w:space="0" w:color="auto"/>
              </w:divBdr>
            </w:div>
            <w:div w:id="1756198944">
              <w:marLeft w:val="0"/>
              <w:marRight w:val="0"/>
              <w:marTop w:val="0"/>
              <w:marBottom w:val="0"/>
              <w:divBdr>
                <w:top w:val="none" w:sz="0" w:space="0" w:color="auto"/>
                <w:left w:val="none" w:sz="0" w:space="0" w:color="auto"/>
                <w:bottom w:val="none" w:sz="0" w:space="0" w:color="auto"/>
                <w:right w:val="none" w:sz="0" w:space="0" w:color="auto"/>
              </w:divBdr>
            </w:div>
          </w:divsChild>
        </w:div>
        <w:div w:id="1670985605">
          <w:marLeft w:val="0"/>
          <w:marRight w:val="0"/>
          <w:marTop w:val="0"/>
          <w:marBottom w:val="0"/>
          <w:divBdr>
            <w:top w:val="none" w:sz="0" w:space="0" w:color="auto"/>
            <w:left w:val="none" w:sz="0" w:space="0" w:color="auto"/>
            <w:bottom w:val="none" w:sz="0" w:space="0" w:color="auto"/>
            <w:right w:val="none" w:sz="0" w:space="0" w:color="auto"/>
          </w:divBdr>
          <w:divsChild>
            <w:div w:id="1454405800">
              <w:marLeft w:val="0"/>
              <w:marRight w:val="0"/>
              <w:marTop w:val="0"/>
              <w:marBottom w:val="0"/>
              <w:divBdr>
                <w:top w:val="none" w:sz="0" w:space="0" w:color="auto"/>
                <w:left w:val="none" w:sz="0" w:space="0" w:color="auto"/>
                <w:bottom w:val="none" w:sz="0" w:space="0" w:color="auto"/>
                <w:right w:val="none" w:sz="0" w:space="0" w:color="auto"/>
              </w:divBdr>
            </w:div>
          </w:divsChild>
        </w:div>
        <w:div w:id="1777603457">
          <w:marLeft w:val="0"/>
          <w:marRight w:val="0"/>
          <w:marTop w:val="0"/>
          <w:marBottom w:val="0"/>
          <w:divBdr>
            <w:top w:val="none" w:sz="0" w:space="0" w:color="auto"/>
            <w:left w:val="none" w:sz="0" w:space="0" w:color="auto"/>
            <w:bottom w:val="none" w:sz="0" w:space="0" w:color="auto"/>
            <w:right w:val="none" w:sz="0" w:space="0" w:color="auto"/>
          </w:divBdr>
          <w:divsChild>
            <w:div w:id="284507677">
              <w:marLeft w:val="0"/>
              <w:marRight w:val="0"/>
              <w:marTop w:val="0"/>
              <w:marBottom w:val="0"/>
              <w:divBdr>
                <w:top w:val="none" w:sz="0" w:space="0" w:color="auto"/>
                <w:left w:val="none" w:sz="0" w:space="0" w:color="auto"/>
                <w:bottom w:val="none" w:sz="0" w:space="0" w:color="auto"/>
                <w:right w:val="none" w:sz="0" w:space="0" w:color="auto"/>
              </w:divBdr>
            </w:div>
          </w:divsChild>
        </w:div>
        <w:div w:id="2122873198">
          <w:marLeft w:val="0"/>
          <w:marRight w:val="0"/>
          <w:marTop w:val="0"/>
          <w:marBottom w:val="0"/>
          <w:divBdr>
            <w:top w:val="none" w:sz="0" w:space="0" w:color="auto"/>
            <w:left w:val="none" w:sz="0" w:space="0" w:color="auto"/>
            <w:bottom w:val="none" w:sz="0" w:space="0" w:color="auto"/>
            <w:right w:val="none" w:sz="0" w:space="0" w:color="auto"/>
          </w:divBdr>
          <w:divsChild>
            <w:div w:id="123308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422085">
      <w:bodyDiv w:val="1"/>
      <w:marLeft w:val="0"/>
      <w:marRight w:val="0"/>
      <w:marTop w:val="0"/>
      <w:marBottom w:val="0"/>
      <w:divBdr>
        <w:top w:val="none" w:sz="0" w:space="0" w:color="auto"/>
        <w:left w:val="none" w:sz="0" w:space="0" w:color="auto"/>
        <w:bottom w:val="none" w:sz="0" w:space="0" w:color="auto"/>
        <w:right w:val="none" w:sz="0" w:space="0" w:color="auto"/>
      </w:divBdr>
      <w:divsChild>
        <w:div w:id="356853199">
          <w:marLeft w:val="0"/>
          <w:marRight w:val="0"/>
          <w:marTop w:val="0"/>
          <w:marBottom w:val="0"/>
          <w:divBdr>
            <w:top w:val="none" w:sz="0" w:space="0" w:color="auto"/>
            <w:left w:val="none" w:sz="0" w:space="0" w:color="auto"/>
            <w:bottom w:val="none" w:sz="0" w:space="0" w:color="auto"/>
            <w:right w:val="none" w:sz="0" w:space="0" w:color="auto"/>
          </w:divBdr>
          <w:divsChild>
            <w:div w:id="2018076486">
              <w:marLeft w:val="0"/>
              <w:marRight w:val="0"/>
              <w:marTop w:val="0"/>
              <w:marBottom w:val="0"/>
              <w:divBdr>
                <w:top w:val="none" w:sz="0" w:space="0" w:color="auto"/>
                <w:left w:val="none" w:sz="0" w:space="0" w:color="auto"/>
                <w:bottom w:val="none" w:sz="0" w:space="0" w:color="auto"/>
                <w:right w:val="none" w:sz="0" w:space="0" w:color="auto"/>
              </w:divBdr>
            </w:div>
          </w:divsChild>
        </w:div>
        <w:div w:id="383212601">
          <w:marLeft w:val="0"/>
          <w:marRight w:val="0"/>
          <w:marTop w:val="0"/>
          <w:marBottom w:val="0"/>
          <w:divBdr>
            <w:top w:val="none" w:sz="0" w:space="0" w:color="auto"/>
            <w:left w:val="none" w:sz="0" w:space="0" w:color="auto"/>
            <w:bottom w:val="none" w:sz="0" w:space="0" w:color="auto"/>
            <w:right w:val="none" w:sz="0" w:space="0" w:color="auto"/>
          </w:divBdr>
          <w:divsChild>
            <w:div w:id="2145416858">
              <w:marLeft w:val="0"/>
              <w:marRight w:val="0"/>
              <w:marTop w:val="0"/>
              <w:marBottom w:val="0"/>
              <w:divBdr>
                <w:top w:val="none" w:sz="0" w:space="0" w:color="auto"/>
                <w:left w:val="none" w:sz="0" w:space="0" w:color="auto"/>
                <w:bottom w:val="none" w:sz="0" w:space="0" w:color="auto"/>
                <w:right w:val="none" w:sz="0" w:space="0" w:color="auto"/>
              </w:divBdr>
            </w:div>
          </w:divsChild>
        </w:div>
        <w:div w:id="1291862656">
          <w:marLeft w:val="0"/>
          <w:marRight w:val="0"/>
          <w:marTop w:val="0"/>
          <w:marBottom w:val="0"/>
          <w:divBdr>
            <w:top w:val="none" w:sz="0" w:space="0" w:color="auto"/>
            <w:left w:val="none" w:sz="0" w:space="0" w:color="auto"/>
            <w:bottom w:val="none" w:sz="0" w:space="0" w:color="auto"/>
            <w:right w:val="none" w:sz="0" w:space="0" w:color="auto"/>
          </w:divBdr>
          <w:divsChild>
            <w:div w:id="1670979962">
              <w:marLeft w:val="0"/>
              <w:marRight w:val="0"/>
              <w:marTop w:val="0"/>
              <w:marBottom w:val="0"/>
              <w:divBdr>
                <w:top w:val="none" w:sz="0" w:space="0" w:color="auto"/>
                <w:left w:val="none" w:sz="0" w:space="0" w:color="auto"/>
                <w:bottom w:val="none" w:sz="0" w:space="0" w:color="auto"/>
                <w:right w:val="none" w:sz="0" w:space="0" w:color="auto"/>
              </w:divBdr>
            </w:div>
          </w:divsChild>
        </w:div>
        <w:div w:id="1311396828">
          <w:marLeft w:val="0"/>
          <w:marRight w:val="0"/>
          <w:marTop w:val="0"/>
          <w:marBottom w:val="0"/>
          <w:divBdr>
            <w:top w:val="none" w:sz="0" w:space="0" w:color="auto"/>
            <w:left w:val="none" w:sz="0" w:space="0" w:color="auto"/>
            <w:bottom w:val="none" w:sz="0" w:space="0" w:color="auto"/>
            <w:right w:val="none" w:sz="0" w:space="0" w:color="auto"/>
          </w:divBdr>
          <w:divsChild>
            <w:div w:id="1203325445">
              <w:marLeft w:val="0"/>
              <w:marRight w:val="0"/>
              <w:marTop w:val="0"/>
              <w:marBottom w:val="0"/>
              <w:divBdr>
                <w:top w:val="none" w:sz="0" w:space="0" w:color="auto"/>
                <w:left w:val="none" w:sz="0" w:space="0" w:color="auto"/>
                <w:bottom w:val="none" w:sz="0" w:space="0" w:color="auto"/>
                <w:right w:val="none" w:sz="0" w:space="0" w:color="auto"/>
              </w:divBdr>
            </w:div>
          </w:divsChild>
        </w:div>
        <w:div w:id="1658533487">
          <w:marLeft w:val="0"/>
          <w:marRight w:val="0"/>
          <w:marTop w:val="0"/>
          <w:marBottom w:val="0"/>
          <w:divBdr>
            <w:top w:val="none" w:sz="0" w:space="0" w:color="auto"/>
            <w:left w:val="none" w:sz="0" w:space="0" w:color="auto"/>
            <w:bottom w:val="none" w:sz="0" w:space="0" w:color="auto"/>
            <w:right w:val="none" w:sz="0" w:space="0" w:color="auto"/>
          </w:divBdr>
          <w:divsChild>
            <w:div w:id="688534104">
              <w:marLeft w:val="0"/>
              <w:marRight w:val="0"/>
              <w:marTop w:val="0"/>
              <w:marBottom w:val="0"/>
              <w:divBdr>
                <w:top w:val="none" w:sz="0" w:space="0" w:color="auto"/>
                <w:left w:val="none" w:sz="0" w:space="0" w:color="auto"/>
                <w:bottom w:val="none" w:sz="0" w:space="0" w:color="auto"/>
                <w:right w:val="none" w:sz="0" w:space="0" w:color="auto"/>
              </w:divBdr>
            </w:div>
          </w:divsChild>
        </w:div>
        <w:div w:id="1702240672">
          <w:marLeft w:val="0"/>
          <w:marRight w:val="0"/>
          <w:marTop w:val="0"/>
          <w:marBottom w:val="0"/>
          <w:divBdr>
            <w:top w:val="none" w:sz="0" w:space="0" w:color="auto"/>
            <w:left w:val="none" w:sz="0" w:space="0" w:color="auto"/>
            <w:bottom w:val="none" w:sz="0" w:space="0" w:color="auto"/>
            <w:right w:val="none" w:sz="0" w:space="0" w:color="auto"/>
          </w:divBdr>
          <w:divsChild>
            <w:div w:id="289365825">
              <w:marLeft w:val="0"/>
              <w:marRight w:val="0"/>
              <w:marTop w:val="0"/>
              <w:marBottom w:val="0"/>
              <w:divBdr>
                <w:top w:val="none" w:sz="0" w:space="0" w:color="auto"/>
                <w:left w:val="none" w:sz="0" w:space="0" w:color="auto"/>
                <w:bottom w:val="none" w:sz="0" w:space="0" w:color="auto"/>
                <w:right w:val="none" w:sz="0" w:space="0" w:color="auto"/>
              </w:divBdr>
            </w:div>
          </w:divsChild>
        </w:div>
        <w:div w:id="1761364588">
          <w:marLeft w:val="0"/>
          <w:marRight w:val="0"/>
          <w:marTop w:val="0"/>
          <w:marBottom w:val="0"/>
          <w:divBdr>
            <w:top w:val="none" w:sz="0" w:space="0" w:color="auto"/>
            <w:left w:val="none" w:sz="0" w:space="0" w:color="auto"/>
            <w:bottom w:val="none" w:sz="0" w:space="0" w:color="auto"/>
            <w:right w:val="none" w:sz="0" w:space="0" w:color="auto"/>
          </w:divBdr>
          <w:divsChild>
            <w:div w:id="1840267695">
              <w:marLeft w:val="0"/>
              <w:marRight w:val="0"/>
              <w:marTop w:val="0"/>
              <w:marBottom w:val="0"/>
              <w:divBdr>
                <w:top w:val="none" w:sz="0" w:space="0" w:color="auto"/>
                <w:left w:val="none" w:sz="0" w:space="0" w:color="auto"/>
                <w:bottom w:val="none" w:sz="0" w:space="0" w:color="auto"/>
                <w:right w:val="none" w:sz="0" w:space="0" w:color="auto"/>
              </w:divBdr>
            </w:div>
          </w:divsChild>
        </w:div>
        <w:div w:id="1903516805">
          <w:marLeft w:val="0"/>
          <w:marRight w:val="0"/>
          <w:marTop w:val="0"/>
          <w:marBottom w:val="0"/>
          <w:divBdr>
            <w:top w:val="none" w:sz="0" w:space="0" w:color="auto"/>
            <w:left w:val="none" w:sz="0" w:space="0" w:color="auto"/>
            <w:bottom w:val="none" w:sz="0" w:space="0" w:color="auto"/>
            <w:right w:val="none" w:sz="0" w:space="0" w:color="auto"/>
          </w:divBdr>
          <w:divsChild>
            <w:div w:id="1002124298">
              <w:marLeft w:val="0"/>
              <w:marRight w:val="0"/>
              <w:marTop w:val="0"/>
              <w:marBottom w:val="0"/>
              <w:divBdr>
                <w:top w:val="none" w:sz="0" w:space="0" w:color="auto"/>
                <w:left w:val="none" w:sz="0" w:space="0" w:color="auto"/>
                <w:bottom w:val="none" w:sz="0" w:space="0" w:color="auto"/>
                <w:right w:val="none" w:sz="0" w:space="0" w:color="auto"/>
              </w:divBdr>
            </w:div>
          </w:divsChild>
        </w:div>
        <w:div w:id="1957444635">
          <w:marLeft w:val="0"/>
          <w:marRight w:val="0"/>
          <w:marTop w:val="0"/>
          <w:marBottom w:val="0"/>
          <w:divBdr>
            <w:top w:val="none" w:sz="0" w:space="0" w:color="auto"/>
            <w:left w:val="none" w:sz="0" w:space="0" w:color="auto"/>
            <w:bottom w:val="none" w:sz="0" w:space="0" w:color="auto"/>
            <w:right w:val="none" w:sz="0" w:space="0" w:color="auto"/>
          </w:divBdr>
          <w:divsChild>
            <w:div w:id="793062940">
              <w:marLeft w:val="0"/>
              <w:marRight w:val="0"/>
              <w:marTop w:val="0"/>
              <w:marBottom w:val="0"/>
              <w:divBdr>
                <w:top w:val="none" w:sz="0" w:space="0" w:color="auto"/>
                <w:left w:val="none" w:sz="0" w:space="0" w:color="auto"/>
                <w:bottom w:val="none" w:sz="0" w:space="0" w:color="auto"/>
                <w:right w:val="none" w:sz="0" w:space="0" w:color="auto"/>
              </w:divBdr>
            </w:div>
          </w:divsChild>
        </w:div>
        <w:div w:id="2002007571">
          <w:marLeft w:val="0"/>
          <w:marRight w:val="0"/>
          <w:marTop w:val="0"/>
          <w:marBottom w:val="0"/>
          <w:divBdr>
            <w:top w:val="none" w:sz="0" w:space="0" w:color="auto"/>
            <w:left w:val="none" w:sz="0" w:space="0" w:color="auto"/>
            <w:bottom w:val="none" w:sz="0" w:space="0" w:color="auto"/>
            <w:right w:val="none" w:sz="0" w:space="0" w:color="auto"/>
          </w:divBdr>
          <w:divsChild>
            <w:div w:id="346832959">
              <w:marLeft w:val="0"/>
              <w:marRight w:val="0"/>
              <w:marTop w:val="0"/>
              <w:marBottom w:val="0"/>
              <w:divBdr>
                <w:top w:val="none" w:sz="0" w:space="0" w:color="auto"/>
                <w:left w:val="none" w:sz="0" w:space="0" w:color="auto"/>
                <w:bottom w:val="none" w:sz="0" w:space="0" w:color="auto"/>
                <w:right w:val="none" w:sz="0" w:space="0" w:color="auto"/>
              </w:divBdr>
            </w:div>
            <w:div w:id="10740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508827">
      <w:bodyDiv w:val="1"/>
      <w:marLeft w:val="0"/>
      <w:marRight w:val="0"/>
      <w:marTop w:val="0"/>
      <w:marBottom w:val="0"/>
      <w:divBdr>
        <w:top w:val="none" w:sz="0" w:space="0" w:color="auto"/>
        <w:left w:val="none" w:sz="0" w:space="0" w:color="auto"/>
        <w:bottom w:val="none" w:sz="0" w:space="0" w:color="auto"/>
        <w:right w:val="none" w:sz="0" w:space="0" w:color="auto"/>
      </w:divBdr>
    </w:div>
    <w:div w:id="575358615">
      <w:bodyDiv w:val="1"/>
      <w:marLeft w:val="0"/>
      <w:marRight w:val="0"/>
      <w:marTop w:val="0"/>
      <w:marBottom w:val="0"/>
      <w:divBdr>
        <w:top w:val="none" w:sz="0" w:space="0" w:color="auto"/>
        <w:left w:val="none" w:sz="0" w:space="0" w:color="auto"/>
        <w:bottom w:val="none" w:sz="0" w:space="0" w:color="auto"/>
        <w:right w:val="none" w:sz="0" w:space="0" w:color="auto"/>
      </w:divBdr>
      <w:divsChild>
        <w:div w:id="415370879">
          <w:marLeft w:val="0"/>
          <w:marRight w:val="0"/>
          <w:marTop w:val="0"/>
          <w:marBottom w:val="0"/>
          <w:divBdr>
            <w:top w:val="none" w:sz="0" w:space="0" w:color="auto"/>
            <w:left w:val="none" w:sz="0" w:space="0" w:color="auto"/>
            <w:bottom w:val="none" w:sz="0" w:space="0" w:color="auto"/>
            <w:right w:val="none" w:sz="0" w:space="0" w:color="auto"/>
          </w:divBdr>
        </w:div>
        <w:div w:id="735863757">
          <w:marLeft w:val="0"/>
          <w:marRight w:val="0"/>
          <w:marTop w:val="0"/>
          <w:marBottom w:val="0"/>
          <w:divBdr>
            <w:top w:val="none" w:sz="0" w:space="0" w:color="auto"/>
            <w:left w:val="none" w:sz="0" w:space="0" w:color="auto"/>
            <w:bottom w:val="none" w:sz="0" w:space="0" w:color="auto"/>
            <w:right w:val="none" w:sz="0" w:space="0" w:color="auto"/>
          </w:divBdr>
        </w:div>
        <w:div w:id="1674411150">
          <w:marLeft w:val="0"/>
          <w:marRight w:val="0"/>
          <w:marTop w:val="0"/>
          <w:marBottom w:val="0"/>
          <w:divBdr>
            <w:top w:val="none" w:sz="0" w:space="0" w:color="auto"/>
            <w:left w:val="none" w:sz="0" w:space="0" w:color="auto"/>
            <w:bottom w:val="none" w:sz="0" w:space="0" w:color="auto"/>
            <w:right w:val="none" w:sz="0" w:space="0" w:color="auto"/>
          </w:divBdr>
        </w:div>
        <w:div w:id="1982416945">
          <w:marLeft w:val="0"/>
          <w:marRight w:val="0"/>
          <w:marTop w:val="0"/>
          <w:marBottom w:val="0"/>
          <w:divBdr>
            <w:top w:val="none" w:sz="0" w:space="0" w:color="auto"/>
            <w:left w:val="none" w:sz="0" w:space="0" w:color="auto"/>
            <w:bottom w:val="none" w:sz="0" w:space="0" w:color="auto"/>
            <w:right w:val="none" w:sz="0" w:space="0" w:color="auto"/>
          </w:divBdr>
        </w:div>
      </w:divsChild>
    </w:div>
    <w:div w:id="602495691">
      <w:bodyDiv w:val="1"/>
      <w:marLeft w:val="0"/>
      <w:marRight w:val="0"/>
      <w:marTop w:val="0"/>
      <w:marBottom w:val="0"/>
      <w:divBdr>
        <w:top w:val="none" w:sz="0" w:space="0" w:color="auto"/>
        <w:left w:val="none" w:sz="0" w:space="0" w:color="auto"/>
        <w:bottom w:val="none" w:sz="0" w:space="0" w:color="auto"/>
        <w:right w:val="none" w:sz="0" w:space="0" w:color="auto"/>
      </w:divBdr>
      <w:divsChild>
        <w:div w:id="719137622">
          <w:marLeft w:val="0"/>
          <w:marRight w:val="0"/>
          <w:marTop w:val="0"/>
          <w:marBottom w:val="0"/>
          <w:divBdr>
            <w:top w:val="none" w:sz="0" w:space="0" w:color="auto"/>
            <w:left w:val="none" w:sz="0" w:space="0" w:color="auto"/>
            <w:bottom w:val="none" w:sz="0" w:space="0" w:color="auto"/>
            <w:right w:val="none" w:sz="0" w:space="0" w:color="auto"/>
          </w:divBdr>
        </w:div>
        <w:div w:id="1058549658">
          <w:marLeft w:val="0"/>
          <w:marRight w:val="0"/>
          <w:marTop w:val="0"/>
          <w:marBottom w:val="0"/>
          <w:divBdr>
            <w:top w:val="none" w:sz="0" w:space="0" w:color="auto"/>
            <w:left w:val="none" w:sz="0" w:space="0" w:color="auto"/>
            <w:bottom w:val="none" w:sz="0" w:space="0" w:color="auto"/>
            <w:right w:val="none" w:sz="0" w:space="0" w:color="auto"/>
          </w:divBdr>
        </w:div>
      </w:divsChild>
    </w:div>
    <w:div w:id="698749427">
      <w:bodyDiv w:val="1"/>
      <w:marLeft w:val="0"/>
      <w:marRight w:val="0"/>
      <w:marTop w:val="0"/>
      <w:marBottom w:val="0"/>
      <w:divBdr>
        <w:top w:val="none" w:sz="0" w:space="0" w:color="auto"/>
        <w:left w:val="none" w:sz="0" w:space="0" w:color="auto"/>
        <w:bottom w:val="none" w:sz="0" w:space="0" w:color="auto"/>
        <w:right w:val="none" w:sz="0" w:space="0" w:color="auto"/>
      </w:divBdr>
      <w:divsChild>
        <w:div w:id="653487891">
          <w:marLeft w:val="0"/>
          <w:marRight w:val="0"/>
          <w:marTop w:val="0"/>
          <w:marBottom w:val="0"/>
          <w:divBdr>
            <w:top w:val="none" w:sz="0" w:space="0" w:color="auto"/>
            <w:left w:val="none" w:sz="0" w:space="0" w:color="auto"/>
            <w:bottom w:val="none" w:sz="0" w:space="0" w:color="auto"/>
            <w:right w:val="none" w:sz="0" w:space="0" w:color="auto"/>
          </w:divBdr>
        </w:div>
        <w:div w:id="1291083747">
          <w:marLeft w:val="0"/>
          <w:marRight w:val="0"/>
          <w:marTop w:val="0"/>
          <w:marBottom w:val="0"/>
          <w:divBdr>
            <w:top w:val="none" w:sz="0" w:space="0" w:color="auto"/>
            <w:left w:val="none" w:sz="0" w:space="0" w:color="auto"/>
            <w:bottom w:val="none" w:sz="0" w:space="0" w:color="auto"/>
            <w:right w:val="none" w:sz="0" w:space="0" w:color="auto"/>
          </w:divBdr>
        </w:div>
        <w:div w:id="1582762885">
          <w:marLeft w:val="0"/>
          <w:marRight w:val="0"/>
          <w:marTop w:val="0"/>
          <w:marBottom w:val="0"/>
          <w:divBdr>
            <w:top w:val="none" w:sz="0" w:space="0" w:color="auto"/>
            <w:left w:val="none" w:sz="0" w:space="0" w:color="auto"/>
            <w:bottom w:val="none" w:sz="0" w:space="0" w:color="auto"/>
            <w:right w:val="none" w:sz="0" w:space="0" w:color="auto"/>
          </w:divBdr>
        </w:div>
        <w:div w:id="1747877324">
          <w:marLeft w:val="0"/>
          <w:marRight w:val="0"/>
          <w:marTop w:val="0"/>
          <w:marBottom w:val="0"/>
          <w:divBdr>
            <w:top w:val="none" w:sz="0" w:space="0" w:color="auto"/>
            <w:left w:val="none" w:sz="0" w:space="0" w:color="auto"/>
            <w:bottom w:val="none" w:sz="0" w:space="0" w:color="auto"/>
            <w:right w:val="none" w:sz="0" w:space="0" w:color="auto"/>
          </w:divBdr>
        </w:div>
      </w:divsChild>
    </w:div>
    <w:div w:id="739867255">
      <w:bodyDiv w:val="1"/>
      <w:marLeft w:val="0"/>
      <w:marRight w:val="0"/>
      <w:marTop w:val="0"/>
      <w:marBottom w:val="0"/>
      <w:divBdr>
        <w:top w:val="none" w:sz="0" w:space="0" w:color="auto"/>
        <w:left w:val="none" w:sz="0" w:space="0" w:color="auto"/>
        <w:bottom w:val="none" w:sz="0" w:space="0" w:color="auto"/>
        <w:right w:val="none" w:sz="0" w:space="0" w:color="auto"/>
      </w:divBdr>
      <w:divsChild>
        <w:div w:id="60718476">
          <w:marLeft w:val="0"/>
          <w:marRight w:val="0"/>
          <w:marTop w:val="0"/>
          <w:marBottom w:val="0"/>
          <w:divBdr>
            <w:top w:val="none" w:sz="0" w:space="0" w:color="auto"/>
            <w:left w:val="none" w:sz="0" w:space="0" w:color="auto"/>
            <w:bottom w:val="none" w:sz="0" w:space="0" w:color="auto"/>
            <w:right w:val="none" w:sz="0" w:space="0" w:color="auto"/>
          </w:divBdr>
        </w:div>
        <w:div w:id="166485344">
          <w:marLeft w:val="0"/>
          <w:marRight w:val="0"/>
          <w:marTop w:val="0"/>
          <w:marBottom w:val="0"/>
          <w:divBdr>
            <w:top w:val="none" w:sz="0" w:space="0" w:color="auto"/>
            <w:left w:val="none" w:sz="0" w:space="0" w:color="auto"/>
            <w:bottom w:val="none" w:sz="0" w:space="0" w:color="auto"/>
            <w:right w:val="none" w:sz="0" w:space="0" w:color="auto"/>
          </w:divBdr>
        </w:div>
        <w:div w:id="1020278480">
          <w:marLeft w:val="0"/>
          <w:marRight w:val="0"/>
          <w:marTop w:val="0"/>
          <w:marBottom w:val="0"/>
          <w:divBdr>
            <w:top w:val="none" w:sz="0" w:space="0" w:color="auto"/>
            <w:left w:val="none" w:sz="0" w:space="0" w:color="auto"/>
            <w:bottom w:val="none" w:sz="0" w:space="0" w:color="auto"/>
            <w:right w:val="none" w:sz="0" w:space="0" w:color="auto"/>
          </w:divBdr>
        </w:div>
        <w:div w:id="1173954000">
          <w:marLeft w:val="0"/>
          <w:marRight w:val="0"/>
          <w:marTop w:val="0"/>
          <w:marBottom w:val="0"/>
          <w:divBdr>
            <w:top w:val="none" w:sz="0" w:space="0" w:color="auto"/>
            <w:left w:val="none" w:sz="0" w:space="0" w:color="auto"/>
            <w:bottom w:val="none" w:sz="0" w:space="0" w:color="auto"/>
            <w:right w:val="none" w:sz="0" w:space="0" w:color="auto"/>
          </w:divBdr>
        </w:div>
        <w:div w:id="1216970347">
          <w:marLeft w:val="0"/>
          <w:marRight w:val="0"/>
          <w:marTop w:val="0"/>
          <w:marBottom w:val="0"/>
          <w:divBdr>
            <w:top w:val="none" w:sz="0" w:space="0" w:color="auto"/>
            <w:left w:val="none" w:sz="0" w:space="0" w:color="auto"/>
            <w:bottom w:val="none" w:sz="0" w:space="0" w:color="auto"/>
            <w:right w:val="none" w:sz="0" w:space="0" w:color="auto"/>
          </w:divBdr>
        </w:div>
        <w:div w:id="1508247654">
          <w:marLeft w:val="0"/>
          <w:marRight w:val="0"/>
          <w:marTop w:val="0"/>
          <w:marBottom w:val="0"/>
          <w:divBdr>
            <w:top w:val="none" w:sz="0" w:space="0" w:color="auto"/>
            <w:left w:val="none" w:sz="0" w:space="0" w:color="auto"/>
            <w:bottom w:val="none" w:sz="0" w:space="0" w:color="auto"/>
            <w:right w:val="none" w:sz="0" w:space="0" w:color="auto"/>
          </w:divBdr>
        </w:div>
        <w:div w:id="1823810775">
          <w:marLeft w:val="0"/>
          <w:marRight w:val="0"/>
          <w:marTop w:val="0"/>
          <w:marBottom w:val="0"/>
          <w:divBdr>
            <w:top w:val="none" w:sz="0" w:space="0" w:color="auto"/>
            <w:left w:val="none" w:sz="0" w:space="0" w:color="auto"/>
            <w:bottom w:val="none" w:sz="0" w:space="0" w:color="auto"/>
            <w:right w:val="none" w:sz="0" w:space="0" w:color="auto"/>
          </w:divBdr>
        </w:div>
      </w:divsChild>
    </w:div>
    <w:div w:id="747339452">
      <w:bodyDiv w:val="1"/>
      <w:marLeft w:val="0"/>
      <w:marRight w:val="0"/>
      <w:marTop w:val="0"/>
      <w:marBottom w:val="0"/>
      <w:divBdr>
        <w:top w:val="none" w:sz="0" w:space="0" w:color="auto"/>
        <w:left w:val="none" w:sz="0" w:space="0" w:color="auto"/>
        <w:bottom w:val="none" w:sz="0" w:space="0" w:color="auto"/>
        <w:right w:val="none" w:sz="0" w:space="0" w:color="auto"/>
      </w:divBdr>
    </w:div>
    <w:div w:id="760687854">
      <w:bodyDiv w:val="1"/>
      <w:marLeft w:val="0"/>
      <w:marRight w:val="0"/>
      <w:marTop w:val="0"/>
      <w:marBottom w:val="0"/>
      <w:divBdr>
        <w:top w:val="none" w:sz="0" w:space="0" w:color="auto"/>
        <w:left w:val="none" w:sz="0" w:space="0" w:color="auto"/>
        <w:bottom w:val="none" w:sz="0" w:space="0" w:color="auto"/>
        <w:right w:val="none" w:sz="0" w:space="0" w:color="auto"/>
      </w:divBdr>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58082005">
      <w:bodyDiv w:val="1"/>
      <w:marLeft w:val="0"/>
      <w:marRight w:val="0"/>
      <w:marTop w:val="0"/>
      <w:marBottom w:val="0"/>
      <w:divBdr>
        <w:top w:val="none" w:sz="0" w:space="0" w:color="auto"/>
        <w:left w:val="none" w:sz="0" w:space="0" w:color="auto"/>
        <w:bottom w:val="none" w:sz="0" w:space="0" w:color="auto"/>
        <w:right w:val="none" w:sz="0" w:space="0" w:color="auto"/>
      </w:divBdr>
    </w:div>
    <w:div w:id="865605661">
      <w:bodyDiv w:val="1"/>
      <w:marLeft w:val="0"/>
      <w:marRight w:val="0"/>
      <w:marTop w:val="0"/>
      <w:marBottom w:val="0"/>
      <w:divBdr>
        <w:top w:val="none" w:sz="0" w:space="0" w:color="auto"/>
        <w:left w:val="none" w:sz="0" w:space="0" w:color="auto"/>
        <w:bottom w:val="none" w:sz="0" w:space="0" w:color="auto"/>
        <w:right w:val="none" w:sz="0" w:space="0" w:color="auto"/>
      </w:divBdr>
      <w:divsChild>
        <w:div w:id="134757162">
          <w:marLeft w:val="0"/>
          <w:marRight w:val="0"/>
          <w:marTop w:val="0"/>
          <w:marBottom w:val="0"/>
          <w:divBdr>
            <w:top w:val="none" w:sz="0" w:space="0" w:color="auto"/>
            <w:left w:val="none" w:sz="0" w:space="0" w:color="auto"/>
            <w:bottom w:val="none" w:sz="0" w:space="0" w:color="auto"/>
            <w:right w:val="none" w:sz="0" w:space="0" w:color="auto"/>
          </w:divBdr>
        </w:div>
        <w:div w:id="240022228">
          <w:marLeft w:val="0"/>
          <w:marRight w:val="0"/>
          <w:marTop w:val="0"/>
          <w:marBottom w:val="0"/>
          <w:divBdr>
            <w:top w:val="none" w:sz="0" w:space="0" w:color="auto"/>
            <w:left w:val="none" w:sz="0" w:space="0" w:color="auto"/>
            <w:bottom w:val="none" w:sz="0" w:space="0" w:color="auto"/>
            <w:right w:val="none" w:sz="0" w:space="0" w:color="auto"/>
          </w:divBdr>
        </w:div>
        <w:div w:id="252128773">
          <w:marLeft w:val="0"/>
          <w:marRight w:val="0"/>
          <w:marTop w:val="0"/>
          <w:marBottom w:val="0"/>
          <w:divBdr>
            <w:top w:val="none" w:sz="0" w:space="0" w:color="auto"/>
            <w:left w:val="none" w:sz="0" w:space="0" w:color="auto"/>
            <w:bottom w:val="none" w:sz="0" w:space="0" w:color="auto"/>
            <w:right w:val="none" w:sz="0" w:space="0" w:color="auto"/>
          </w:divBdr>
        </w:div>
        <w:div w:id="1241401374">
          <w:marLeft w:val="0"/>
          <w:marRight w:val="0"/>
          <w:marTop w:val="0"/>
          <w:marBottom w:val="0"/>
          <w:divBdr>
            <w:top w:val="none" w:sz="0" w:space="0" w:color="auto"/>
            <w:left w:val="none" w:sz="0" w:space="0" w:color="auto"/>
            <w:bottom w:val="none" w:sz="0" w:space="0" w:color="auto"/>
            <w:right w:val="none" w:sz="0" w:space="0" w:color="auto"/>
          </w:divBdr>
        </w:div>
        <w:div w:id="1443300369">
          <w:marLeft w:val="0"/>
          <w:marRight w:val="0"/>
          <w:marTop w:val="0"/>
          <w:marBottom w:val="0"/>
          <w:divBdr>
            <w:top w:val="none" w:sz="0" w:space="0" w:color="auto"/>
            <w:left w:val="none" w:sz="0" w:space="0" w:color="auto"/>
            <w:bottom w:val="none" w:sz="0" w:space="0" w:color="auto"/>
            <w:right w:val="none" w:sz="0" w:space="0" w:color="auto"/>
          </w:divBdr>
        </w:div>
        <w:div w:id="1754620951">
          <w:marLeft w:val="0"/>
          <w:marRight w:val="0"/>
          <w:marTop w:val="0"/>
          <w:marBottom w:val="0"/>
          <w:divBdr>
            <w:top w:val="none" w:sz="0" w:space="0" w:color="auto"/>
            <w:left w:val="none" w:sz="0" w:space="0" w:color="auto"/>
            <w:bottom w:val="none" w:sz="0" w:space="0" w:color="auto"/>
            <w:right w:val="none" w:sz="0" w:space="0" w:color="auto"/>
          </w:divBdr>
        </w:div>
        <w:div w:id="1790201128">
          <w:marLeft w:val="0"/>
          <w:marRight w:val="0"/>
          <w:marTop w:val="0"/>
          <w:marBottom w:val="0"/>
          <w:divBdr>
            <w:top w:val="none" w:sz="0" w:space="0" w:color="auto"/>
            <w:left w:val="none" w:sz="0" w:space="0" w:color="auto"/>
            <w:bottom w:val="none" w:sz="0" w:space="0" w:color="auto"/>
            <w:right w:val="none" w:sz="0" w:space="0" w:color="auto"/>
          </w:divBdr>
        </w:div>
      </w:divsChild>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1023017323">
      <w:bodyDiv w:val="1"/>
      <w:marLeft w:val="0"/>
      <w:marRight w:val="0"/>
      <w:marTop w:val="0"/>
      <w:marBottom w:val="0"/>
      <w:divBdr>
        <w:top w:val="none" w:sz="0" w:space="0" w:color="auto"/>
        <w:left w:val="none" w:sz="0" w:space="0" w:color="auto"/>
        <w:bottom w:val="none" w:sz="0" w:space="0" w:color="auto"/>
        <w:right w:val="none" w:sz="0" w:space="0" w:color="auto"/>
      </w:divBdr>
    </w:div>
    <w:div w:id="1082097532">
      <w:bodyDiv w:val="1"/>
      <w:marLeft w:val="0"/>
      <w:marRight w:val="0"/>
      <w:marTop w:val="0"/>
      <w:marBottom w:val="0"/>
      <w:divBdr>
        <w:top w:val="none" w:sz="0" w:space="0" w:color="auto"/>
        <w:left w:val="none" w:sz="0" w:space="0" w:color="auto"/>
        <w:bottom w:val="none" w:sz="0" w:space="0" w:color="auto"/>
        <w:right w:val="none" w:sz="0" w:space="0" w:color="auto"/>
      </w:divBdr>
    </w:div>
    <w:div w:id="1125392686">
      <w:bodyDiv w:val="1"/>
      <w:marLeft w:val="0"/>
      <w:marRight w:val="0"/>
      <w:marTop w:val="0"/>
      <w:marBottom w:val="0"/>
      <w:divBdr>
        <w:top w:val="none" w:sz="0" w:space="0" w:color="auto"/>
        <w:left w:val="none" w:sz="0" w:space="0" w:color="auto"/>
        <w:bottom w:val="none" w:sz="0" w:space="0" w:color="auto"/>
        <w:right w:val="none" w:sz="0" w:space="0" w:color="auto"/>
      </w:divBdr>
    </w:div>
    <w:div w:id="1195459085">
      <w:bodyDiv w:val="1"/>
      <w:marLeft w:val="0"/>
      <w:marRight w:val="0"/>
      <w:marTop w:val="0"/>
      <w:marBottom w:val="0"/>
      <w:divBdr>
        <w:top w:val="none" w:sz="0" w:space="0" w:color="auto"/>
        <w:left w:val="none" w:sz="0" w:space="0" w:color="auto"/>
        <w:bottom w:val="none" w:sz="0" w:space="0" w:color="auto"/>
        <w:right w:val="none" w:sz="0" w:space="0" w:color="auto"/>
      </w:divBdr>
    </w:div>
    <w:div w:id="1195576472">
      <w:bodyDiv w:val="1"/>
      <w:marLeft w:val="0"/>
      <w:marRight w:val="0"/>
      <w:marTop w:val="0"/>
      <w:marBottom w:val="0"/>
      <w:divBdr>
        <w:top w:val="none" w:sz="0" w:space="0" w:color="auto"/>
        <w:left w:val="none" w:sz="0" w:space="0" w:color="auto"/>
        <w:bottom w:val="none" w:sz="0" w:space="0" w:color="auto"/>
        <w:right w:val="none" w:sz="0" w:space="0" w:color="auto"/>
      </w:divBdr>
      <w:divsChild>
        <w:div w:id="163204226">
          <w:marLeft w:val="0"/>
          <w:marRight w:val="0"/>
          <w:marTop w:val="0"/>
          <w:marBottom w:val="0"/>
          <w:divBdr>
            <w:top w:val="none" w:sz="0" w:space="0" w:color="auto"/>
            <w:left w:val="none" w:sz="0" w:space="0" w:color="auto"/>
            <w:bottom w:val="none" w:sz="0" w:space="0" w:color="auto"/>
            <w:right w:val="none" w:sz="0" w:space="0" w:color="auto"/>
          </w:divBdr>
        </w:div>
        <w:div w:id="363484642">
          <w:marLeft w:val="0"/>
          <w:marRight w:val="0"/>
          <w:marTop w:val="0"/>
          <w:marBottom w:val="0"/>
          <w:divBdr>
            <w:top w:val="none" w:sz="0" w:space="0" w:color="auto"/>
            <w:left w:val="none" w:sz="0" w:space="0" w:color="auto"/>
            <w:bottom w:val="none" w:sz="0" w:space="0" w:color="auto"/>
            <w:right w:val="none" w:sz="0" w:space="0" w:color="auto"/>
          </w:divBdr>
        </w:div>
        <w:div w:id="767189776">
          <w:marLeft w:val="0"/>
          <w:marRight w:val="0"/>
          <w:marTop w:val="0"/>
          <w:marBottom w:val="0"/>
          <w:divBdr>
            <w:top w:val="none" w:sz="0" w:space="0" w:color="auto"/>
            <w:left w:val="none" w:sz="0" w:space="0" w:color="auto"/>
            <w:bottom w:val="none" w:sz="0" w:space="0" w:color="auto"/>
            <w:right w:val="none" w:sz="0" w:space="0" w:color="auto"/>
          </w:divBdr>
        </w:div>
        <w:div w:id="1137648815">
          <w:marLeft w:val="0"/>
          <w:marRight w:val="0"/>
          <w:marTop w:val="0"/>
          <w:marBottom w:val="0"/>
          <w:divBdr>
            <w:top w:val="none" w:sz="0" w:space="0" w:color="auto"/>
            <w:left w:val="none" w:sz="0" w:space="0" w:color="auto"/>
            <w:bottom w:val="none" w:sz="0" w:space="0" w:color="auto"/>
            <w:right w:val="none" w:sz="0" w:space="0" w:color="auto"/>
          </w:divBdr>
        </w:div>
        <w:div w:id="1603799651">
          <w:marLeft w:val="0"/>
          <w:marRight w:val="0"/>
          <w:marTop w:val="0"/>
          <w:marBottom w:val="0"/>
          <w:divBdr>
            <w:top w:val="none" w:sz="0" w:space="0" w:color="auto"/>
            <w:left w:val="none" w:sz="0" w:space="0" w:color="auto"/>
            <w:bottom w:val="none" w:sz="0" w:space="0" w:color="auto"/>
            <w:right w:val="none" w:sz="0" w:space="0" w:color="auto"/>
          </w:divBdr>
        </w:div>
      </w:divsChild>
    </w:div>
    <w:div w:id="1255475808">
      <w:bodyDiv w:val="1"/>
      <w:marLeft w:val="0"/>
      <w:marRight w:val="0"/>
      <w:marTop w:val="0"/>
      <w:marBottom w:val="0"/>
      <w:divBdr>
        <w:top w:val="none" w:sz="0" w:space="0" w:color="auto"/>
        <w:left w:val="none" w:sz="0" w:space="0" w:color="auto"/>
        <w:bottom w:val="none" w:sz="0" w:space="0" w:color="auto"/>
        <w:right w:val="none" w:sz="0" w:space="0" w:color="auto"/>
      </w:divBdr>
      <w:divsChild>
        <w:div w:id="104467535">
          <w:marLeft w:val="0"/>
          <w:marRight w:val="0"/>
          <w:marTop w:val="0"/>
          <w:marBottom w:val="0"/>
          <w:divBdr>
            <w:top w:val="none" w:sz="0" w:space="0" w:color="auto"/>
            <w:left w:val="none" w:sz="0" w:space="0" w:color="auto"/>
            <w:bottom w:val="none" w:sz="0" w:space="0" w:color="auto"/>
            <w:right w:val="none" w:sz="0" w:space="0" w:color="auto"/>
          </w:divBdr>
        </w:div>
        <w:div w:id="814368880">
          <w:marLeft w:val="0"/>
          <w:marRight w:val="0"/>
          <w:marTop w:val="0"/>
          <w:marBottom w:val="0"/>
          <w:divBdr>
            <w:top w:val="none" w:sz="0" w:space="0" w:color="auto"/>
            <w:left w:val="none" w:sz="0" w:space="0" w:color="auto"/>
            <w:bottom w:val="none" w:sz="0" w:space="0" w:color="auto"/>
            <w:right w:val="none" w:sz="0" w:space="0" w:color="auto"/>
          </w:divBdr>
        </w:div>
        <w:div w:id="1320698093">
          <w:marLeft w:val="0"/>
          <w:marRight w:val="0"/>
          <w:marTop w:val="0"/>
          <w:marBottom w:val="0"/>
          <w:divBdr>
            <w:top w:val="none" w:sz="0" w:space="0" w:color="auto"/>
            <w:left w:val="none" w:sz="0" w:space="0" w:color="auto"/>
            <w:bottom w:val="none" w:sz="0" w:space="0" w:color="auto"/>
            <w:right w:val="none" w:sz="0" w:space="0" w:color="auto"/>
          </w:divBdr>
        </w:div>
        <w:div w:id="1892378235">
          <w:marLeft w:val="0"/>
          <w:marRight w:val="0"/>
          <w:marTop w:val="0"/>
          <w:marBottom w:val="0"/>
          <w:divBdr>
            <w:top w:val="none" w:sz="0" w:space="0" w:color="auto"/>
            <w:left w:val="none" w:sz="0" w:space="0" w:color="auto"/>
            <w:bottom w:val="none" w:sz="0" w:space="0" w:color="auto"/>
            <w:right w:val="none" w:sz="0" w:space="0" w:color="auto"/>
          </w:divBdr>
        </w:div>
      </w:divsChild>
    </w:div>
    <w:div w:id="1262182770">
      <w:bodyDiv w:val="1"/>
      <w:marLeft w:val="0"/>
      <w:marRight w:val="0"/>
      <w:marTop w:val="0"/>
      <w:marBottom w:val="0"/>
      <w:divBdr>
        <w:top w:val="none" w:sz="0" w:space="0" w:color="auto"/>
        <w:left w:val="none" w:sz="0" w:space="0" w:color="auto"/>
        <w:bottom w:val="none" w:sz="0" w:space="0" w:color="auto"/>
        <w:right w:val="none" w:sz="0" w:space="0" w:color="auto"/>
      </w:divBdr>
    </w:div>
    <w:div w:id="1358698107">
      <w:bodyDiv w:val="1"/>
      <w:marLeft w:val="0"/>
      <w:marRight w:val="0"/>
      <w:marTop w:val="0"/>
      <w:marBottom w:val="0"/>
      <w:divBdr>
        <w:top w:val="none" w:sz="0" w:space="0" w:color="auto"/>
        <w:left w:val="none" w:sz="0" w:space="0" w:color="auto"/>
        <w:bottom w:val="none" w:sz="0" w:space="0" w:color="auto"/>
        <w:right w:val="none" w:sz="0" w:space="0" w:color="auto"/>
      </w:divBdr>
      <w:divsChild>
        <w:div w:id="525992905">
          <w:marLeft w:val="0"/>
          <w:marRight w:val="0"/>
          <w:marTop w:val="0"/>
          <w:marBottom w:val="0"/>
          <w:divBdr>
            <w:top w:val="none" w:sz="0" w:space="0" w:color="auto"/>
            <w:left w:val="none" w:sz="0" w:space="0" w:color="auto"/>
            <w:bottom w:val="none" w:sz="0" w:space="0" w:color="auto"/>
            <w:right w:val="none" w:sz="0" w:space="0" w:color="auto"/>
          </w:divBdr>
        </w:div>
        <w:div w:id="1324163420">
          <w:marLeft w:val="0"/>
          <w:marRight w:val="0"/>
          <w:marTop w:val="0"/>
          <w:marBottom w:val="0"/>
          <w:divBdr>
            <w:top w:val="none" w:sz="0" w:space="0" w:color="auto"/>
            <w:left w:val="none" w:sz="0" w:space="0" w:color="auto"/>
            <w:bottom w:val="none" w:sz="0" w:space="0" w:color="auto"/>
            <w:right w:val="none" w:sz="0" w:space="0" w:color="auto"/>
          </w:divBdr>
        </w:div>
        <w:div w:id="1499468535">
          <w:marLeft w:val="0"/>
          <w:marRight w:val="0"/>
          <w:marTop w:val="0"/>
          <w:marBottom w:val="0"/>
          <w:divBdr>
            <w:top w:val="none" w:sz="0" w:space="0" w:color="auto"/>
            <w:left w:val="none" w:sz="0" w:space="0" w:color="auto"/>
            <w:bottom w:val="none" w:sz="0" w:space="0" w:color="auto"/>
            <w:right w:val="none" w:sz="0" w:space="0" w:color="auto"/>
          </w:divBdr>
        </w:div>
      </w:divsChild>
    </w:div>
    <w:div w:id="1369455978">
      <w:bodyDiv w:val="1"/>
      <w:marLeft w:val="0"/>
      <w:marRight w:val="0"/>
      <w:marTop w:val="0"/>
      <w:marBottom w:val="0"/>
      <w:divBdr>
        <w:top w:val="none" w:sz="0" w:space="0" w:color="auto"/>
        <w:left w:val="none" w:sz="0" w:space="0" w:color="auto"/>
        <w:bottom w:val="none" w:sz="0" w:space="0" w:color="auto"/>
        <w:right w:val="none" w:sz="0" w:space="0" w:color="auto"/>
      </w:divBdr>
      <w:divsChild>
        <w:div w:id="103233298">
          <w:marLeft w:val="0"/>
          <w:marRight w:val="0"/>
          <w:marTop w:val="0"/>
          <w:marBottom w:val="0"/>
          <w:divBdr>
            <w:top w:val="none" w:sz="0" w:space="0" w:color="auto"/>
            <w:left w:val="none" w:sz="0" w:space="0" w:color="auto"/>
            <w:bottom w:val="none" w:sz="0" w:space="0" w:color="auto"/>
            <w:right w:val="none" w:sz="0" w:space="0" w:color="auto"/>
          </w:divBdr>
        </w:div>
        <w:div w:id="348218861">
          <w:marLeft w:val="0"/>
          <w:marRight w:val="0"/>
          <w:marTop w:val="0"/>
          <w:marBottom w:val="0"/>
          <w:divBdr>
            <w:top w:val="none" w:sz="0" w:space="0" w:color="auto"/>
            <w:left w:val="none" w:sz="0" w:space="0" w:color="auto"/>
            <w:bottom w:val="none" w:sz="0" w:space="0" w:color="auto"/>
            <w:right w:val="none" w:sz="0" w:space="0" w:color="auto"/>
          </w:divBdr>
        </w:div>
        <w:div w:id="527329381">
          <w:marLeft w:val="0"/>
          <w:marRight w:val="0"/>
          <w:marTop w:val="0"/>
          <w:marBottom w:val="0"/>
          <w:divBdr>
            <w:top w:val="none" w:sz="0" w:space="0" w:color="auto"/>
            <w:left w:val="none" w:sz="0" w:space="0" w:color="auto"/>
            <w:bottom w:val="none" w:sz="0" w:space="0" w:color="auto"/>
            <w:right w:val="none" w:sz="0" w:space="0" w:color="auto"/>
          </w:divBdr>
        </w:div>
        <w:div w:id="864831178">
          <w:marLeft w:val="0"/>
          <w:marRight w:val="0"/>
          <w:marTop w:val="0"/>
          <w:marBottom w:val="0"/>
          <w:divBdr>
            <w:top w:val="none" w:sz="0" w:space="0" w:color="auto"/>
            <w:left w:val="none" w:sz="0" w:space="0" w:color="auto"/>
            <w:bottom w:val="none" w:sz="0" w:space="0" w:color="auto"/>
            <w:right w:val="none" w:sz="0" w:space="0" w:color="auto"/>
          </w:divBdr>
        </w:div>
        <w:div w:id="1107577623">
          <w:marLeft w:val="0"/>
          <w:marRight w:val="0"/>
          <w:marTop w:val="0"/>
          <w:marBottom w:val="0"/>
          <w:divBdr>
            <w:top w:val="none" w:sz="0" w:space="0" w:color="auto"/>
            <w:left w:val="none" w:sz="0" w:space="0" w:color="auto"/>
            <w:bottom w:val="none" w:sz="0" w:space="0" w:color="auto"/>
            <w:right w:val="none" w:sz="0" w:space="0" w:color="auto"/>
          </w:divBdr>
        </w:div>
        <w:div w:id="1230966729">
          <w:marLeft w:val="0"/>
          <w:marRight w:val="0"/>
          <w:marTop w:val="0"/>
          <w:marBottom w:val="0"/>
          <w:divBdr>
            <w:top w:val="none" w:sz="0" w:space="0" w:color="auto"/>
            <w:left w:val="none" w:sz="0" w:space="0" w:color="auto"/>
            <w:bottom w:val="none" w:sz="0" w:space="0" w:color="auto"/>
            <w:right w:val="none" w:sz="0" w:space="0" w:color="auto"/>
          </w:divBdr>
        </w:div>
        <w:div w:id="1341925998">
          <w:marLeft w:val="0"/>
          <w:marRight w:val="0"/>
          <w:marTop w:val="0"/>
          <w:marBottom w:val="0"/>
          <w:divBdr>
            <w:top w:val="none" w:sz="0" w:space="0" w:color="auto"/>
            <w:left w:val="none" w:sz="0" w:space="0" w:color="auto"/>
            <w:bottom w:val="none" w:sz="0" w:space="0" w:color="auto"/>
            <w:right w:val="none" w:sz="0" w:space="0" w:color="auto"/>
          </w:divBdr>
        </w:div>
        <w:div w:id="1586453454">
          <w:marLeft w:val="0"/>
          <w:marRight w:val="0"/>
          <w:marTop w:val="0"/>
          <w:marBottom w:val="0"/>
          <w:divBdr>
            <w:top w:val="none" w:sz="0" w:space="0" w:color="auto"/>
            <w:left w:val="none" w:sz="0" w:space="0" w:color="auto"/>
            <w:bottom w:val="none" w:sz="0" w:space="0" w:color="auto"/>
            <w:right w:val="none" w:sz="0" w:space="0" w:color="auto"/>
          </w:divBdr>
        </w:div>
        <w:div w:id="1607696228">
          <w:marLeft w:val="0"/>
          <w:marRight w:val="0"/>
          <w:marTop w:val="0"/>
          <w:marBottom w:val="0"/>
          <w:divBdr>
            <w:top w:val="none" w:sz="0" w:space="0" w:color="auto"/>
            <w:left w:val="none" w:sz="0" w:space="0" w:color="auto"/>
            <w:bottom w:val="none" w:sz="0" w:space="0" w:color="auto"/>
            <w:right w:val="none" w:sz="0" w:space="0" w:color="auto"/>
          </w:divBdr>
        </w:div>
      </w:divsChild>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70462398">
      <w:bodyDiv w:val="1"/>
      <w:marLeft w:val="0"/>
      <w:marRight w:val="0"/>
      <w:marTop w:val="0"/>
      <w:marBottom w:val="0"/>
      <w:divBdr>
        <w:top w:val="none" w:sz="0" w:space="0" w:color="auto"/>
        <w:left w:val="none" w:sz="0" w:space="0" w:color="auto"/>
        <w:bottom w:val="none" w:sz="0" w:space="0" w:color="auto"/>
        <w:right w:val="none" w:sz="0" w:space="0" w:color="auto"/>
      </w:divBdr>
      <w:divsChild>
        <w:div w:id="649596955">
          <w:marLeft w:val="0"/>
          <w:marRight w:val="0"/>
          <w:marTop w:val="0"/>
          <w:marBottom w:val="0"/>
          <w:divBdr>
            <w:top w:val="none" w:sz="0" w:space="0" w:color="auto"/>
            <w:left w:val="none" w:sz="0" w:space="0" w:color="auto"/>
            <w:bottom w:val="none" w:sz="0" w:space="0" w:color="auto"/>
            <w:right w:val="none" w:sz="0" w:space="0" w:color="auto"/>
          </w:divBdr>
        </w:div>
        <w:div w:id="817915522">
          <w:marLeft w:val="0"/>
          <w:marRight w:val="0"/>
          <w:marTop w:val="0"/>
          <w:marBottom w:val="0"/>
          <w:divBdr>
            <w:top w:val="none" w:sz="0" w:space="0" w:color="auto"/>
            <w:left w:val="none" w:sz="0" w:space="0" w:color="auto"/>
            <w:bottom w:val="none" w:sz="0" w:space="0" w:color="auto"/>
            <w:right w:val="none" w:sz="0" w:space="0" w:color="auto"/>
          </w:divBdr>
        </w:div>
        <w:div w:id="1033848688">
          <w:marLeft w:val="0"/>
          <w:marRight w:val="0"/>
          <w:marTop w:val="0"/>
          <w:marBottom w:val="0"/>
          <w:divBdr>
            <w:top w:val="none" w:sz="0" w:space="0" w:color="auto"/>
            <w:left w:val="none" w:sz="0" w:space="0" w:color="auto"/>
            <w:bottom w:val="none" w:sz="0" w:space="0" w:color="auto"/>
            <w:right w:val="none" w:sz="0" w:space="0" w:color="auto"/>
          </w:divBdr>
        </w:div>
        <w:div w:id="1081759575">
          <w:marLeft w:val="0"/>
          <w:marRight w:val="0"/>
          <w:marTop w:val="0"/>
          <w:marBottom w:val="0"/>
          <w:divBdr>
            <w:top w:val="none" w:sz="0" w:space="0" w:color="auto"/>
            <w:left w:val="none" w:sz="0" w:space="0" w:color="auto"/>
            <w:bottom w:val="none" w:sz="0" w:space="0" w:color="auto"/>
            <w:right w:val="none" w:sz="0" w:space="0" w:color="auto"/>
          </w:divBdr>
        </w:div>
        <w:div w:id="1228883440">
          <w:marLeft w:val="0"/>
          <w:marRight w:val="0"/>
          <w:marTop w:val="0"/>
          <w:marBottom w:val="0"/>
          <w:divBdr>
            <w:top w:val="none" w:sz="0" w:space="0" w:color="auto"/>
            <w:left w:val="none" w:sz="0" w:space="0" w:color="auto"/>
            <w:bottom w:val="none" w:sz="0" w:space="0" w:color="auto"/>
            <w:right w:val="none" w:sz="0" w:space="0" w:color="auto"/>
          </w:divBdr>
          <w:divsChild>
            <w:div w:id="263998281">
              <w:marLeft w:val="-75"/>
              <w:marRight w:val="0"/>
              <w:marTop w:val="30"/>
              <w:marBottom w:val="30"/>
              <w:divBdr>
                <w:top w:val="none" w:sz="0" w:space="0" w:color="auto"/>
                <w:left w:val="none" w:sz="0" w:space="0" w:color="auto"/>
                <w:bottom w:val="none" w:sz="0" w:space="0" w:color="auto"/>
                <w:right w:val="none" w:sz="0" w:space="0" w:color="auto"/>
              </w:divBdr>
              <w:divsChild>
                <w:div w:id="37321627">
                  <w:marLeft w:val="0"/>
                  <w:marRight w:val="0"/>
                  <w:marTop w:val="0"/>
                  <w:marBottom w:val="0"/>
                  <w:divBdr>
                    <w:top w:val="none" w:sz="0" w:space="0" w:color="auto"/>
                    <w:left w:val="none" w:sz="0" w:space="0" w:color="auto"/>
                    <w:bottom w:val="none" w:sz="0" w:space="0" w:color="auto"/>
                    <w:right w:val="none" w:sz="0" w:space="0" w:color="auto"/>
                  </w:divBdr>
                  <w:divsChild>
                    <w:div w:id="1288507977">
                      <w:marLeft w:val="0"/>
                      <w:marRight w:val="0"/>
                      <w:marTop w:val="0"/>
                      <w:marBottom w:val="0"/>
                      <w:divBdr>
                        <w:top w:val="none" w:sz="0" w:space="0" w:color="auto"/>
                        <w:left w:val="none" w:sz="0" w:space="0" w:color="auto"/>
                        <w:bottom w:val="none" w:sz="0" w:space="0" w:color="auto"/>
                        <w:right w:val="none" w:sz="0" w:space="0" w:color="auto"/>
                      </w:divBdr>
                    </w:div>
                  </w:divsChild>
                </w:div>
                <w:div w:id="146868362">
                  <w:marLeft w:val="0"/>
                  <w:marRight w:val="0"/>
                  <w:marTop w:val="0"/>
                  <w:marBottom w:val="0"/>
                  <w:divBdr>
                    <w:top w:val="none" w:sz="0" w:space="0" w:color="auto"/>
                    <w:left w:val="none" w:sz="0" w:space="0" w:color="auto"/>
                    <w:bottom w:val="none" w:sz="0" w:space="0" w:color="auto"/>
                    <w:right w:val="none" w:sz="0" w:space="0" w:color="auto"/>
                  </w:divBdr>
                  <w:divsChild>
                    <w:div w:id="908460679">
                      <w:marLeft w:val="0"/>
                      <w:marRight w:val="0"/>
                      <w:marTop w:val="0"/>
                      <w:marBottom w:val="0"/>
                      <w:divBdr>
                        <w:top w:val="none" w:sz="0" w:space="0" w:color="auto"/>
                        <w:left w:val="none" w:sz="0" w:space="0" w:color="auto"/>
                        <w:bottom w:val="none" w:sz="0" w:space="0" w:color="auto"/>
                        <w:right w:val="none" w:sz="0" w:space="0" w:color="auto"/>
                      </w:divBdr>
                    </w:div>
                  </w:divsChild>
                </w:div>
                <w:div w:id="429929201">
                  <w:marLeft w:val="0"/>
                  <w:marRight w:val="0"/>
                  <w:marTop w:val="0"/>
                  <w:marBottom w:val="0"/>
                  <w:divBdr>
                    <w:top w:val="none" w:sz="0" w:space="0" w:color="auto"/>
                    <w:left w:val="none" w:sz="0" w:space="0" w:color="auto"/>
                    <w:bottom w:val="none" w:sz="0" w:space="0" w:color="auto"/>
                    <w:right w:val="none" w:sz="0" w:space="0" w:color="auto"/>
                  </w:divBdr>
                  <w:divsChild>
                    <w:div w:id="1909219676">
                      <w:marLeft w:val="0"/>
                      <w:marRight w:val="0"/>
                      <w:marTop w:val="0"/>
                      <w:marBottom w:val="0"/>
                      <w:divBdr>
                        <w:top w:val="none" w:sz="0" w:space="0" w:color="auto"/>
                        <w:left w:val="none" w:sz="0" w:space="0" w:color="auto"/>
                        <w:bottom w:val="none" w:sz="0" w:space="0" w:color="auto"/>
                        <w:right w:val="none" w:sz="0" w:space="0" w:color="auto"/>
                      </w:divBdr>
                    </w:div>
                  </w:divsChild>
                </w:div>
                <w:div w:id="638338434">
                  <w:marLeft w:val="0"/>
                  <w:marRight w:val="0"/>
                  <w:marTop w:val="0"/>
                  <w:marBottom w:val="0"/>
                  <w:divBdr>
                    <w:top w:val="none" w:sz="0" w:space="0" w:color="auto"/>
                    <w:left w:val="none" w:sz="0" w:space="0" w:color="auto"/>
                    <w:bottom w:val="none" w:sz="0" w:space="0" w:color="auto"/>
                    <w:right w:val="none" w:sz="0" w:space="0" w:color="auto"/>
                  </w:divBdr>
                  <w:divsChild>
                    <w:div w:id="211381784">
                      <w:marLeft w:val="0"/>
                      <w:marRight w:val="0"/>
                      <w:marTop w:val="0"/>
                      <w:marBottom w:val="0"/>
                      <w:divBdr>
                        <w:top w:val="none" w:sz="0" w:space="0" w:color="auto"/>
                        <w:left w:val="none" w:sz="0" w:space="0" w:color="auto"/>
                        <w:bottom w:val="none" w:sz="0" w:space="0" w:color="auto"/>
                        <w:right w:val="none" w:sz="0" w:space="0" w:color="auto"/>
                      </w:divBdr>
                    </w:div>
                  </w:divsChild>
                </w:div>
                <w:div w:id="653606423">
                  <w:marLeft w:val="0"/>
                  <w:marRight w:val="0"/>
                  <w:marTop w:val="0"/>
                  <w:marBottom w:val="0"/>
                  <w:divBdr>
                    <w:top w:val="none" w:sz="0" w:space="0" w:color="auto"/>
                    <w:left w:val="none" w:sz="0" w:space="0" w:color="auto"/>
                    <w:bottom w:val="none" w:sz="0" w:space="0" w:color="auto"/>
                    <w:right w:val="none" w:sz="0" w:space="0" w:color="auto"/>
                  </w:divBdr>
                  <w:divsChild>
                    <w:div w:id="1810629950">
                      <w:marLeft w:val="0"/>
                      <w:marRight w:val="0"/>
                      <w:marTop w:val="0"/>
                      <w:marBottom w:val="0"/>
                      <w:divBdr>
                        <w:top w:val="none" w:sz="0" w:space="0" w:color="auto"/>
                        <w:left w:val="none" w:sz="0" w:space="0" w:color="auto"/>
                        <w:bottom w:val="none" w:sz="0" w:space="0" w:color="auto"/>
                        <w:right w:val="none" w:sz="0" w:space="0" w:color="auto"/>
                      </w:divBdr>
                    </w:div>
                  </w:divsChild>
                </w:div>
                <w:div w:id="1529676772">
                  <w:marLeft w:val="0"/>
                  <w:marRight w:val="0"/>
                  <w:marTop w:val="0"/>
                  <w:marBottom w:val="0"/>
                  <w:divBdr>
                    <w:top w:val="none" w:sz="0" w:space="0" w:color="auto"/>
                    <w:left w:val="none" w:sz="0" w:space="0" w:color="auto"/>
                    <w:bottom w:val="none" w:sz="0" w:space="0" w:color="auto"/>
                    <w:right w:val="none" w:sz="0" w:space="0" w:color="auto"/>
                  </w:divBdr>
                  <w:divsChild>
                    <w:div w:id="1409032126">
                      <w:marLeft w:val="0"/>
                      <w:marRight w:val="0"/>
                      <w:marTop w:val="0"/>
                      <w:marBottom w:val="0"/>
                      <w:divBdr>
                        <w:top w:val="none" w:sz="0" w:space="0" w:color="auto"/>
                        <w:left w:val="none" w:sz="0" w:space="0" w:color="auto"/>
                        <w:bottom w:val="none" w:sz="0" w:space="0" w:color="auto"/>
                        <w:right w:val="none" w:sz="0" w:space="0" w:color="auto"/>
                      </w:divBdr>
                    </w:div>
                  </w:divsChild>
                </w:div>
                <w:div w:id="1913083095">
                  <w:marLeft w:val="0"/>
                  <w:marRight w:val="0"/>
                  <w:marTop w:val="0"/>
                  <w:marBottom w:val="0"/>
                  <w:divBdr>
                    <w:top w:val="none" w:sz="0" w:space="0" w:color="auto"/>
                    <w:left w:val="none" w:sz="0" w:space="0" w:color="auto"/>
                    <w:bottom w:val="none" w:sz="0" w:space="0" w:color="auto"/>
                    <w:right w:val="none" w:sz="0" w:space="0" w:color="auto"/>
                  </w:divBdr>
                  <w:divsChild>
                    <w:div w:id="497886373">
                      <w:marLeft w:val="0"/>
                      <w:marRight w:val="0"/>
                      <w:marTop w:val="0"/>
                      <w:marBottom w:val="0"/>
                      <w:divBdr>
                        <w:top w:val="none" w:sz="0" w:space="0" w:color="auto"/>
                        <w:left w:val="none" w:sz="0" w:space="0" w:color="auto"/>
                        <w:bottom w:val="none" w:sz="0" w:space="0" w:color="auto"/>
                        <w:right w:val="none" w:sz="0" w:space="0" w:color="auto"/>
                      </w:divBdr>
                    </w:div>
                  </w:divsChild>
                </w:div>
                <w:div w:id="2024429901">
                  <w:marLeft w:val="0"/>
                  <w:marRight w:val="0"/>
                  <w:marTop w:val="0"/>
                  <w:marBottom w:val="0"/>
                  <w:divBdr>
                    <w:top w:val="none" w:sz="0" w:space="0" w:color="auto"/>
                    <w:left w:val="none" w:sz="0" w:space="0" w:color="auto"/>
                    <w:bottom w:val="none" w:sz="0" w:space="0" w:color="auto"/>
                    <w:right w:val="none" w:sz="0" w:space="0" w:color="auto"/>
                  </w:divBdr>
                  <w:divsChild>
                    <w:div w:id="177447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955466">
          <w:marLeft w:val="0"/>
          <w:marRight w:val="0"/>
          <w:marTop w:val="0"/>
          <w:marBottom w:val="0"/>
          <w:divBdr>
            <w:top w:val="none" w:sz="0" w:space="0" w:color="auto"/>
            <w:left w:val="none" w:sz="0" w:space="0" w:color="auto"/>
            <w:bottom w:val="none" w:sz="0" w:space="0" w:color="auto"/>
            <w:right w:val="none" w:sz="0" w:space="0" w:color="auto"/>
          </w:divBdr>
        </w:div>
        <w:div w:id="2114740471">
          <w:marLeft w:val="0"/>
          <w:marRight w:val="0"/>
          <w:marTop w:val="0"/>
          <w:marBottom w:val="0"/>
          <w:divBdr>
            <w:top w:val="none" w:sz="0" w:space="0" w:color="auto"/>
            <w:left w:val="none" w:sz="0" w:space="0" w:color="auto"/>
            <w:bottom w:val="none" w:sz="0" w:space="0" w:color="auto"/>
            <w:right w:val="none" w:sz="0" w:space="0" w:color="auto"/>
          </w:divBdr>
        </w:div>
      </w:divsChild>
    </w:div>
    <w:div w:id="1574773575">
      <w:bodyDiv w:val="1"/>
      <w:marLeft w:val="0"/>
      <w:marRight w:val="0"/>
      <w:marTop w:val="0"/>
      <w:marBottom w:val="0"/>
      <w:divBdr>
        <w:top w:val="none" w:sz="0" w:space="0" w:color="auto"/>
        <w:left w:val="none" w:sz="0" w:space="0" w:color="auto"/>
        <w:bottom w:val="none" w:sz="0" w:space="0" w:color="auto"/>
        <w:right w:val="none" w:sz="0" w:space="0" w:color="auto"/>
      </w:divBdr>
    </w:div>
    <w:div w:id="1589655700">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36443580">
      <w:bodyDiv w:val="1"/>
      <w:marLeft w:val="0"/>
      <w:marRight w:val="0"/>
      <w:marTop w:val="0"/>
      <w:marBottom w:val="0"/>
      <w:divBdr>
        <w:top w:val="none" w:sz="0" w:space="0" w:color="auto"/>
        <w:left w:val="none" w:sz="0" w:space="0" w:color="auto"/>
        <w:bottom w:val="none" w:sz="0" w:space="0" w:color="auto"/>
        <w:right w:val="none" w:sz="0" w:space="0" w:color="auto"/>
      </w:divBdr>
    </w:div>
    <w:div w:id="1743526095">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748574270">
      <w:bodyDiv w:val="1"/>
      <w:marLeft w:val="0"/>
      <w:marRight w:val="0"/>
      <w:marTop w:val="0"/>
      <w:marBottom w:val="0"/>
      <w:divBdr>
        <w:top w:val="none" w:sz="0" w:space="0" w:color="auto"/>
        <w:left w:val="none" w:sz="0" w:space="0" w:color="auto"/>
        <w:bottom w:val="none" w:sz="0" w:space="0" w:color="auto"/>
        <w:right w:val="none" w:sz="0" w:space="0" w:color="auto"/>
      </w:divBdr>
      <w:divsChild>
        <w:div w:id="1356614344">
          <w:marLeft w:val="0"/>
          <w:marRight w:val="0"/>
          <w:marTop w:val="0"/>
          <w:marBottom w:val="0"/>
          <w:divBdr>
            <w:top w:val="none" w:sz="0" w:space="0" w:color="auto"/>
            <w:left w:val="none" w:sz="0" w:space="0" w:color="auto"/>
            <w:bottom w:val="none" w:sz="0" w:space="0" w:color="auto"/>
            <w:right w:val="none" w:sz="0" w:space="0" w:color="auto"/>
          </w:divBdr>
        </w:div>
        <w:div w:id="1793131138">
          <w:marLeft w:val="0"/>
          <w:marRight w:val="0"/>
          <w:marTop w:val="0"/>
          <w:marBottom w:val="0"/>
          <w:divBdr>
            <w:top w:val="none" w:sz="0" w:space="0" w:color="auto"/>
            <w:left w:val="none" w:sz="0" w:space="0" w:color="auto"/>
            <w:bottom w:val="none" w:sz="0" w:space="0" w:color="auto"/>
            <w:right w:val="none" w:sz="0" w:space="0" w:color="auto"/>
          </w:divBdr>
        </w:div>
      </w:divsChild>
    </w:div>
    <w:div w:id="1837766896">
      <w:bodyDiv w:val="1"/>
      <w:marLeft w:val="0"/>
      <w:marRight w:val="0"/>
      <w:marTop w:val="0"/>
      <w:marBottom w:val="0"/>
      <w:divBdr>
        <w:top w:val="none" w:sz="0" w:space="0" w:color="auto"/>
        <w:left w:val="none" w:sz="0" w:space="0" w:color="auto"/>
        <w:bottom w:val="none" w:sz="0" w:space="0" w:color="auto"/>
        <w:right w:val="none" w:sz="0" w:space="0" w:color="auto"/>
      </w:divBdr>
    </w:div>
    <w:div w:id="1851017544">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72051145">
      <w:bodyDiv w:val="1"/>
      <w:marLeft w:val="0"/>
      <w:marRight w:val="0"/>
      <w:marTop w:val="0"/>
      <w:marBottom w:val="0"/>
      <w:divBdr>
        <w:top w:val="none" w:sz="0" w:space="0" w:color="auto"/>
        <w:left w:val="none" w:sz="0" w:space="0" w:color="auto"/>
        <w:bottom w:val="none" w:sz="0" w:space="0" w:color="auto"/>
        <w:right w:val="none" w:sz="0" w:space="0" w:color="auto"/>
      </w:divBdr>
      <w:divsChild>
        <w:div w:id="188570294">
          <w:marLeft w:val="0"/>
          <w:marRight w:val="0"/>
          <w:marTop w:val="0"/>
          <w:marBottom w:val="0"/>
          <w:divBdr>
            <w:top w:val="none" w:sz="0" w:space="0" w:color="auto"/>
            <w:left w:val="none" w:sz="0" w:space="0" w:color="auto"/>
            <w:bottom w:val="none" w:sz="0" w:space="0" w:color="auto"/>
            <w:right w:val="none" w:sz="0" w:space="0" w:color="auto"/>
          </w:divBdr>
          <w:divsChild>
            <w:div w:id="999694051">
              <w:marLeft w:val="0"/>
              <w:marRight w:val="0"/>
              <w:marTop w:val="0"/>
              <w:marBottom w:val="0"/>
              <w:divBdr>
                <w:top w:val="none" w:sz="0" w:space="0" w:color="auto"/>
                <w:left w:val="none" w:sz="0" w:space="0" w:color="auto"/>
                <w:bottom w:val="none" w:sz="0" w:space="0" w:color="auto"/>
                <w:right w:val="none" w:sz="0" w:space="0" w:color="auto"/>
              </w:divBdr>
            </w:div>
          </w:divsChild>
        </w:div>
        <w:div w:id="359210409">
          <w:marLeft w:val="0"/>
          <w:marRight w:val="0"/>
          <w:marTop w:val="0"/>
          <w:marBottom w:val="0"/>
          <w:divBdr>
            <w:top w:val="none" w:sz="0" w:space="0" w:color="auto"/>
            <w:left w:val="none" w:sz="0" w:space="0" w:color="auto"/>
            <w:bottom w:val="none" w:sz="0" w:space="0" w:color="auto"/>
            <w:right w:val="none" w:sz="0" w:space="0" w:color="auto"/>
          </w:divBdr>
          <w:divsChild>
            <w:div w:id="161363051">
              <w:marLeft w:val="0"/>
              <w:marRight w:val="0"/>
              <w:marTop w:val="0"/>
              <w:marBottom w:val="0"/>
              <w:divBdr>
                <w:top w:val="none" w:sz="0" w:space="0" w:color="auto"/>
                <w:left w:val="none" w:sz="0" w:space="0" w:color="auto"/>
                <w:bottom w:val="none" w:sz="0" w:space="0" w:color="auto"/>
                <w:right w:val="none" w:sz="0" w:space="0" w:color="auto"/>
              </w:divBdr>
            </w:div>
          </w:divsChild>
        </w:div>
        <w:div w:id="680815742">
          <w:marLeft w:val="0"/>
          <w:marRight w:val="0"/>
          <w:marTop w:val="0"/>
          <w:marBottom w:val="0"/>
          <w:divBdr>
            <w:top w:val="none" w:sz="0" w:space="0" w:color="auto"/>
            <w:left w:val="none" w:sz="0" w:space="0" w:color="auto"/>
            <w:bottom w:val="none" w:sz="0" w:space="0" w:color="auto"/>
            <w:right w:val="none" w:sz="0" w:space="0" w:color="auto"/>
          </w:divBdr>
          <w:divsChild>
            <w:div w:id="136260472">
              <w:marLeft w:val="0"/>
              <w:marRight w:val="0"/>
              <w:marTop w:val="0"/>
              <w:marBottom w:val="0"/>
              <w:divBdr>
                <w:top w:val="none" w:sz="0" w:space="0" w:color="auto"/>
                <w:left w:val="none" w:sz="0" w:space="0" w:color="auto"/>
                <w:bottom w:val="none" w:sz="0" w:space="0" w:color="auto"/>
                <w:right w:val="none" w:sz="0" w:space="0" w:color="auto"/>
              </w:divBdr>
            </w:div>
          </w:divsChild>
        </w:div>
        <w:div w:id="904679971">
          <w:marLeft w:val="0"/>
          <w:marRight w:val="0"/>
          <w:marTop w:val="0"/>
          <w:marBottom w:val="0"/>
          <w:divBdr>
            <w:top w:val="none" w:sz="0" w:space="0" w:color="auto"/>
            <w:left w:val="none" w:sz="0" w:space="0" w:color="auto"/>
            <w:bottom w:val="none" w:sz="0" w:space="0" w:color="auto"/>
            <w:right w:val="none" w:sz="0" w:space="0" w:color="auto"/>
          </w:divBdr>
          <w:divsChild>
            <w:div w:id="2010206091">
              <w:marLeft w:val="0"/>
              <w:marRight w:val="0"/>
              <w:marTop w:val="0"/>
              <w:marBottom w:val="0"/>
              <w:divBdr>
                <w:top w:val="none" w:sz="0" w:space="0" w:color="auto"/>
                <w:left w:val="none" w:sz="0" w:space="0" w:color="auto"/>
                <w:bottom w:val="none" w:sz="0" w:space="0" w:color="auto"/>
                <w:right w:val="none" w:sz="0" w:space="0" w:color="auto"/>
              </w:divBdr>
            </w:div>
          </w:divsChild>
        </w:div>
        <w:div w:id="918561974">
          <w:marLeft w:val="0"/>
          <w:marRight w:val="0"/>
          <w:marTop w:val="0"/>
          <w:marBottom w:val="0"/>
          <w:divBdr>
            <w:top w:val="none" w:sz="0" w:space="0" w:color="auto"/>
            <w:left w:val="none" w:sz="0" w:space="0" w:color="auto"/>
            <w:bottom w:val="none" w:sz="0" w:space="0" w:color="auto"/>
            <w:right w:val="none" w:sz="0" w:space="0" w:color="auto"/>
          </w:divBdr>
          <w:divsChild>
            <w:div w:id="1103114532">
              <w:marLeft w:val="0"/>
              <w:marRight w:val="0"/>
              <w:marTop w:val="0"/>
              <w:marBottom w:val="0"/>
              <w:divBdr>
                <w:top w:val="none" w:sz="0" w:space="0" w:color="auto"/>
                <w:left w:val="none" w:sz="0" w:space="0" w:color="auto"/>
                <w:bottom w:val="none" w:sz="0" w:space="0" w:color="auto"/>
                <w:right w:val="none" w:sz="0" w:space="0" w:color="auto"/>
              </w:divBdr>
            </w:div>
            <w:div w:id="2126461564">
              <w:marLeft w:val="0"/>
              <w:marRight w:val="0"/>
              <w:marTop w:val="0"/>
              <w:marBottom w:val="0"/>
              <w:divBdr>
                <w:top w:val="none" w:sz="0" w:space="0" w:color="auto"/>
                <w:left w:val="none" w:sz="0" w:space="0" w:color="auto"/>
                <w:bottom w:val="none" w:sz="0" w:space="0" w:color="auto"/>
                <w:right w:val="none" w:sz="0" w:space="0" w:color="auto"/>
              </w:divBdr>
            </w:div>
          </w:divsChild>
        </w:div>
        <w:div w:id="1446389212">
          <w:marLeft w:val="0"/>
          <w:marRight w:val="0"/>
          <w:marTop w:val="0"/>
          <w:marBottom w:val="0"/>
          <w:divBdr>
            <w:top w:val="none" w:sz="0" w:space="0" w:color="auto"/>
            <w:left w:val="none" w:sz="0" w:space="0" w:color="auto"/>
            <w:bottom w:val="none" w:sz="0" w:space="0" w:color="auto"/>
            <w:right w:val="none" w:sz="0" w:space="0" w:color="auto"/>
          </w:divBdr>
          <w:divsChild>
            <w:div w:id="239557971">
              <w:marLeft w:val="0"/>
              <w:marRight w:val="0"/>
              <w:marTop w:val="0"/>
              <w:marBottom w:val="0"/>
              <w:divBdr>
                <w:top w:val="none" w:sz="0" w:space="0" w:color="auto"/>
                <w:left w:val="none" w:sz="0" w:space="0" w:color="auto"/>
                <w:bottom w:val="none" w:sz="0" w:space="0" w:color="auto"/>
                <w:right w:val="none" w:sz="0" w:space="0" w:color="auto"/>
              </w:divBdr>
            </w:div>
          </w:divsChild>
        </w:div>
        <w:div w:id="1587497049">
          <w:marLeft w:val="0"/>
          <w:marRight w:val="0"/>
          <w:marTop w:val="0"/>
          <w:marBottom w:val="0"/>
          <w:divBdr>
            <w:top w:val="none" w:sz="0" w:space="0" w:color="auto"/>
            <w:left w:val="none" w:sz="0" w:space="0" w:color="auto"/>
            <w:bottom w:val="none" w:sz="0" w:space="0" w:color="auto"/>
            <w:right w:val="none" w:sz="0" w:space="0" w:color="auto"/>
          </w:divBdr>
          <w:divsChild>
            <w:div w:id="1212498924">
              <w:marLeft w:val="0"/>
              <w:marRight w:val="0"/>
              <w:marTop w:val="0"/>
              <w:marBottom w:val="0"/>
              <w:divBdr>
                <w:top w:val="none" w:sz="0" w:space="0" w:color="auto"/>
                <w:left w:val="none" w:sz="0" w:space="0" w:color="auto"/>
                <w:bottom w:val="none" w:sz="0" w:space="0" w:color="auto"/>
                <w:right w:val="none" w:sz="0" w:space="0" w:color="auto"/>
              </w:divBdr>
            </w:div>
          </w:divsChild>
        </w:div>
        <w:div w:id="1781877625">
          <w:marLeft w:val="0"/>
          <w:marRight w:val="0"/>
          <w:marTop w:val="0"/>
          <w:marBottom w:val="0"/>
          <w:divBdr>
            <w:top w:val="none" w:sz="0" w:space="0" w:color="auto"/>
            <w:left w:val="none" w:sz="0" w:space="0" w:color="auto"/>
            <w:bottom w:val="none" w:sz="0" w:space="0" w:color="auto"/>
            <w:right w:val="none" w:sz="0" w:space="0" w:color="auto"/>
          </w:divBdr>
          <w:divsChild>
            <w:div w:id="1569605890">
              <w:marLeft w:val="0"/>
              <w:marRight w:val="0"/>
              <w:marTop w:val="0"/>
              <w:marBottom w:val="0"/>
              <w:divBdr>
                <w:top w:val="none" w:sz="0" w:space="0" w:color="auto"/>
                <w:left w:val="none" w:sz="0" w:space="0" w:color="auto"/>
                <w:bottom w:val="none" w:sz="0" w:space="0" w:color="auto"/>
                <w:right w:val="none" w:sz="0" w:space="0" w:color="auto"/>
              </w:divBdr>
            </w:div>
          </w:divsChild>
        </w:div>
        <w:div w:id="1902517683">
          <w:marLeft w:val="0"/>
          <w:marRight w:val="0"/>
          <w:marTop w:val="0"/>
          <w:marBottom w:val="0"/>
          <w:divBdr>
            <w:top w:val="none" w:sz="0" w:space="0" w:color="auto"/>
            <w:left w:val="none" w:sz="0" w:space="0" w:color="auto"/>
            <w:bottom w:val="none" w:sz="0" w:space="0" w:color="auto"/>
            <w:right w:val="none" w:sz="0" w:space="0" w:color="auto"/>
          </w:divBdr>
          <w:divsChild>
            <w:div w:id="1112747124">
              <w:marLeft w:val="0"/>
              <w:marRight w:val="0"/>
              <w:marTop w:val="0"/>
              <w:marBottom w:val="0"/>
              <w:divBdr>
                <w:top w:val="none" w:sz="0" w:space="0" w:color="auto"/>
                <w:left w:val="none" w:sz="0" w:space="0" w:color="auto"/>
                <w:bottom w:val="none" w:sz="0" w:space="0" w:color="auto"/>
                <w:right w:val="none" w:sz="0" w:space="0" w:color="auto"/>
              </w:divBdr>
            </w:div>
          </w:divsChild>
        </w:div>
        <w:div w:id="2039508721">
          <w:marLeft w:val="0"/>
          <w:marRight w:val="0"/>
          <w:marTop w:val="0"/>
          <w:marBottom w:val="0"/>
          <w:divBdr>
            <w:top w:val="none" w:sz="0" w:space="0" w:color="auto"/>
            <w:left w:val="none" w:sz="0" w:space="0" w:color="auto"/>
            <w:bottom w:val="none" w:sz="0" w:space="0" w:color="auto"/>
            <w:right w:val="none" w:sz="0" w:space="0" w:color="auto"/>
          </w:divBdr>
          <w:divsChild>
            <w:div w:id="9735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715693">
      <w:bodyDiv w:val="1"/>
      <w:marLeft w:val="0"/>
      <w:marRight w:val="0"/>
      <w:marTop w:val="0"/>
      <w:marBottom w:val="0"/>
      <w:divBdr>
        <w:top w:val="none" w:sz="0" w:space="0" w:color="auto"/>
        <w:left w:val="none" w:sz="0" w:space="0" w:color="auto"/>
        <w:bottom w:val="none" w:sz="0" w:space="0" w:color="auto"/>
        <w:right w:val="none" w:sz="0" w:space="0" w:color="auto"/>
      </w:divBdr>
      <w:divsChild>
        <w:div w:id="1025909638">
          <w:marLeft w:val="0"/>
          <w:marRight w:val="0"/>
          <w:marTop w:val="0"/>
          <w:marBottom w:val="0"/>
          <w:divBdr>
            <w:top w:val="none" w:sz="0" w:space="0" w:color="auto"/>
            <w:left w:val="none" w:sz="0" w:space="0" w:color="auto"/>
            <w:bottom w:val="none" w:sz="0" w:space="0" w:color="auto"/>
            <w:right w:val="none" w:sz="0" w:space="0" w:color="auto"/>
          </w:divBdr>
        </w:div>
        <w:div w:id="1299992057">
          <w:marLeft w:val="0"/>
          <w:marRight w:val="0"/>
          <w:marTop w:val="0"/>
          <w:marBottom w:val="0"/>
          <w:divBdr>
            <w:top w:val="none" w:sz="0" w:space="0" w:color="auto"/>
            <w:left w:val="none" w:sz="0" w:space="0" w:color="auto"/>
            <w:bottom w:val="none" w:sz="0" w:space="0" w:color="auto"/>
            <w:right w:val="none" w:sz="0" w:space="0" w:color="auto"/>
          </w:divBdr>
        </w:div>
      </w:divsChild>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114741769">
      <w:bodyDiv w:val="1"/>
      <w:marLeft w:val="0"/>
      <w:marRight w:val="0"/>
      <w:marTop w:val="0"/>
      <w:marBottom w:val="0"/>
      <w:divBdr>
        <w:top w:val="none" w:sz="0" w:space="0" w:color="auto"/>
        <w:left w:val="none" w:sz="0" w:space="0" w:color="auto"/>
        <w:bottom w:val="none" w:sz="0" w:space="0" w:color="auto"/>
        <w:right w:val="none" w:sz="0" w:space="0" w:color="auto"/>
      </w:divBdr>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to.gov.au/individuals/income-and-deductions/deductions-you-can-claim/self-education-expense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to.gov.au/Calculators-and-tools/Is-my-scholarship-taxable/"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microsoft.com/office/2019/05/relationships/documenttasks" Target="documenttasks/documenttask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documenttasks/documenttasks1.xml><?xml version="1.0" encoding="utf-8"?>
<t:Tasks xmlns:t="http://schemas.microsoft.com/office/tasks/2019/documenttasks" xmlns:oel="http://schemas.microsoft.com/office/2019/extlst">
  <t:Task id="{FB307BCF-82A5-4883-9108-D7F9260B7E83}">
    <t:Anchor>
      <t:Comment id="614809654"/>
    </t:Anchor>
    <t:History>
      <t:Event id="{A632810B-ABEC-4D7B-A7A7-1321D72A50CD}" time="2021-08-09T01:02:02.525Z">
        <t:Attribution userId="S::molly.hyndman@health.vic.gov.au::fa8b902d-5c3e-4774-9a1a-1f6f23a81ae6" userProvider="AD" userName="Molly Hyndman (Health)"/>
        <t:Anchor>
          <t:Comment id="1646072476"/>
        </t:Anchor>
        <t:Create/>
      </t:Event>
      <t:Event id="{B19E3194-F898-4CCE-B500-6E8BD65DC6E1}" time="2021-08-09T01:02:02.525Z">
        <t:Attribution userId="S::molly.hyndman@health.vic.gov.au::fa8b902d-5c3e-4774-9a1a-1f6f23a81ae6" userProvider="AD" userName="Molly Hyndman (Health)"/>
        <t:Anchor>
          <t:Comment id="1646072476"/>
        </t:Anchor>
        <t:Assign userId="S::Amy.Herbert@health.vic.gov.au::1363548d-1be2-4e7a-936a-787f3ac2a952" userProvider="AD" userName="Amy Herbert (Health)"/>
      </t:Event>
      <t:Event id="{00B0C1DE-337D-43E1-B469-1C4286945000}" time="2021-08-09T01:02:02.525Z">
        <t:Attribution userId="S::molly.hyndman@health.vic.gov.au::fa8b902d-5c3e-4774-9a1a-1f6f23a81ae6" userProvider="AD" userName="Molly Hyndman (Health)"/>
        <t:Anchor>
          <t:Comment id="1646072476"/>
        </t:Anchor>
        <t:SetTitle title="@Amy Herbert (Health) do you have the latest figures?"/>
      </t:Event>
      <t:Event id="{ECE919B6-4E74-4D98-866B-CFF15E846D7C}" time="2021-08-10T09:20:08.373Z">
        <t:Attribution userId="S::molly.hyndman@health.vic.gov.au::fa8b902d-5c3e-4774-9a1a-1f6f23a81ae6" userProvider="AD" userName="Molly Hyndman (Health)"/>
        <t:Progress percentComplete="100"/>
      </t:Event>
    </t:History>
  </t:Task>
  <t:Task id="{277882F9-2FB5-4F24-8205-C4F1BA2D7251}">
    <t:Anchor>
      <t:Comment id="499513348"/>
    </t:Anchor>
    <t:History>
      <t:Event id="{2D20C1C9-62DD-4C62-89DC-1198AAB7AF10}" time="2021-08-26T08:28:52.75Z">
        <t:Attribution userId="S::molly.hyndman@health.vic.gov.au::fa8b902d-5c3e-4774-9a1a-1f6f23a81ae6" userProvider="AD" userName="Molly Hyndman (Health)"/>
        <t:Anchor>
          <t:Comment id="499513348"/>
        </t:Anchor>
        <t:Create/>
      </t:Event>
      <t:Event id="{2F197EC5-BC1E-40EE-9C7A-FD552FE994AA}" time="2021-08-26T08:28:52.75Z">
        <t:Attribution userId="S::molly.hyndman@health.vic.gov.au::fa8b902d-5c3e-4774-9a1a-1f6f23a81ae6" userProvider="AD" userName="Molly Hyndman (Health)"/>
        <t:Anchor>
          <t:Comment id="499513348"/>
        </t:Anchor>
        <t:Assign userId="S::ellie.sadrinajafi@dffh.vic.gov.au::57505f4b-75c5-4f86-870b-bd33aa9e342c" userProvider="AD" userName="Ellie Sadrinajafi (DFFH)"/>
      </t:Event>
      <t:Event id="{483B610D-4A05-4B21-AC0A-9F05DB83001B}" time="2021-08-26T08:28:52.75Z">
        <t:Attribution userId="S::molly.hyndman@health.vic.gov.au::fa8b902d-5c3e-4774-9a1a-1f6f23a81ae6" userProvider="AD" userName="Molly Hyndman (Health)"/>
        <t:Anchor>
          <t:Comment id="499513348"/>
        </t:Anchor>
        <t:SetTitle title="@Ellie Sadrinajafi (DFFH) can you please add lines here relating to MSIR?"/>
      </t:Event>
    </t:History>
  </t:Task>
  <t:Task id="{0485B319-C1EB-4B9A-97FA-422B34A28B77}">
    <t:Anchor>
      <t:Comment id="1118562237"/>
    </t:Anchor>
    <t:History>
      <t:Event id="{63E21016-D035-436D-B8E0-0575377220DB}" time="2021-08-30T02:52:36.48Z">
        <t:Attribution userId="S::ellie.sadrinajafi@dffh.vic.gov.au::57505f4b-75c5-4f86-870b-bd33aa9e342c" userProvider="AD" userName="Ellie Sadrinajafi (DFFH)"/>
        <t:Anchor>
          <t:Comment id="1118562237"/>
        </t:Anchor>
        <t:Create/>
      </t:Event>
      <t:Event id="{08DB1011-731D-47C6-8C68-8370A01CD501}" time="2021-08-30T02:52:36.48Z">
        <t:Attribution userId="S::ellie.sadrinajafi@dffh.vic.gov.au::57505f4b-75c5-4f86-870b-bd33aa9e342c" userProvider="AD" userName="Ellie Sadrinajafi (DFFH)"/>
        <t:Anchor>
          <t:Comment id="1118562237"/>
        </t:Anchor>
        <t:Assign userId="S::Frankie.Hipkins@health.vic.gov.au::56b44eee-29ff-4c43-a91b-c026ce6053f7" userProvider="AD" userName="Frankie Hipkins (Health)"/>
      </t:Event>
      <t:Event id="{AB5B0573-C7A3-44E6-970D-878D1D9C231D}" time="2021-08-30T02:52:36.48Z">
        <t:Attribution userId="S::ellie.sadrinajafi@dffh.vic.gov.au::57505f4b-75c5-4f86-870b-bd33aa9e342c" userProvider="AD" userName="Ellie Sadrinajafi (DFFH)"/>
        <t:Anchor>
          <t:Comment id="1118562237"/>
        </t:Anchor>
        <t:SetTitle title="@Frankie Hipkins (Health) is this stat already publicly available?"/>
      </t:Event>
    </t:History>
  </t:Task>
  <t:Task id="{59E61F78-2014-43E9-AECF-730F58468798}">
    <t:Anchor>
      <t:Comment id="891604441"/>
    </t:Anchor>
    <t:History>
      <t:Event id="{27507B9A-F0E6-4629-89E5-87D9023B55FD}" time="2021-08-26T09:10:29.81Z">
        <t:Attribution userId="S::molly.hyndman@health.vic.gov.au::fa8b902d-5c3e-4774-9a1a-1f6f23a81ae6" userProvider="AD" userName="Molly Hyndman (Health)"/>
        <t:Anchor>
          <t:Comment id="891604441"/>
        </t:Anchor>
        <t:Create/>
      </t:Event>
      <t:Event id="{D023E6BF-C6C6-432B-8C59-93132297BA95}" time="2021-08-26T09:10:29.81Z">
        <t:Attribution userId="S::molly.hyndman@health.vic.gov.au::fa8b902d-5c3e-4774-9a1a-1f6f23a81ae6" userProvider="AD" userName="Molly Hyndman (Health)"/>
        <t:Anchor>
          <t:Comment id="891604441"/>
        </t:Anchor>
        <t:Assign userId="S::ellie.sadrinajafi@dffh.vic.gov.au::57505f4b-75c5-4f86-870b-bd33aa9e342c" userProvider="AD" userName="Ellie Sadrinajafi (DFFH)"/>
      </t:Event>
      <t:Event id="{653EDB26-48A2-4486-96F1-E389570AE407}" time="2021-08-26T09:10:29.81Z">
        <t:Attribution userId="S::molly.hyndman@health.vic.gov.au::fa8b902d-5c3e-4774-9a1a-1f6f23a81ae6" userProvider="AD" userName="Molly Hyndman (Health)"/>
        <t:Anchor>
          <t:Comment id="891604441"/>
        </t:Anchor>
        <t:SetTitle title="@Ellie Sadrinajafi (DFFH)"/>
      </t:Event>
    </t:History>
  </t:Task>
  <t:Task id="{17EE7615-3C97-4A8C-B624-6E754A534A67}">
    <t:Anchor>
      <t:Comment id="1154208417"/>
    </t:Anchor>
    <t:History>
      <t:Event id="{1BC5BD8D-AFBD-4B7A-A74A-7D44DAC3BDA2}" time="2021-08-29T23:43:09.896Z">
        <t:Attribution userId="S::molly.hyndman@health.vic.gov.au::fa8b902d-5c3e-4774-9a1a-1f6f23a81ae6" userProvider="AD" userName="Molly Hyndman (Health)"/>
        <t:Anchor>
          <t:Comment id="1154208417"/>
        </t:Anchor>
        <t:Create/>
      </t:Event>
      <t:Event id="{E205D447-D0D8-47FF-B71D-5FC3A4678743}" time="2021-08-29T23:43:09.896Z">
        <t:Attribution userId="S::molly.hyndman@health.vic.gov.au::fa8b902d-5c3e-4774-9a1a-1f6f23a81ae6" userProvider="AD" userName="Molly Hyndman (Health)"/>
        <t:Anchor>
          <t:Comment id="1154208417"/>
        </t:Anchor>
        <t:Assign userId="S::ellie.sadrinajafi@dffh.vic.gov.au::57505f4b-75c5-4f86-870b-bd33aa9e342c" userProvider="AD" userName="Ellie Sadrinajafi (DFFH)"/>
      </t:Event>
      <t:Event id="{C3431256-38A5-4847-964F-F45C9C48A6ED}" time="2021-08-29T23:43:09.896Z">
        <t:Attribution userId="S::molly.hyndman@health.vic.gov.au::fa8b902d-5c3e-4774-9a1a-1f6f23a81ae6" userProvider="AD" userName="Molly Hyndman (Health)"/>
        <t:Anchor>
          <t:Comment id="1154208417"/>
        </t:Anchor>
        <t:SetTitle title="@Ellie Sadrinajafi (DFFH)"/>
      </t:Event>
    </t:History>
  </t:Task>
  <t:Task id="{C705832D-0E6F-4824-A7EE-1DFF0704D817}">
    <t:Anchor>
      <t:Comment id="662029743"/>
    </t:Anchor>
    <t:History>
      <t:Event id="{50E3FCE9-417F-4ACC-8913-DC507F01BE24}" time="2021-08-30T01:24:13.58Z">
        <t:Attribution userId="S::ellie.sadrinajafi@dffh.vic.gov.au::57505f4b-75c5-4f86-870b-bd33aa9e342c" userProvider="AD" userName="Ellie Sadrinajafi (DFFH)"/>
        <t:Anchor>
          <t:Comment id="662029743"/>
        </t:Anchor>
        <t:Create/>
      </t:Event>
      <t:Event id="{491DFABD-F1AC-49EF-98B9-6991CD752018}" time="2021-08-30T01:24:13.58Z">
        <t:Attribution userId="S::ellie.sadrinajafi@dffh.vic.gov.au::57505f4b-75c5-4f86-870b-bd33aa9e342c" userProvider="AD" userName="Ellie Sadrinajafi (DFFH)"/>
        <t:Anchor>
          <t:Comment id="662029743"/>
        </t:Anchor>
        <t:Assign userId="S::Frankie.Hipkins@health.vic.gov.au::56b44eee-29ff-4c43-a91b-c026ce6053f7" userProvider="AD" userName="Frankie Hipkins (Health)"/>
      </t:Event>
      <t:Event id="{07967B63-2AC0-4F0D-8542-2CD231596315}" time="2021-08-30T01:24:13.58Z">
        <t:Attribution userId="S::ellie.sadrinajafi@dffh.vic.gov.au::57505f4b-75c5-4f86-870b-bd33aa9e342c" userProvider="AD" userName="Ellie Sadrinajafi (DFFH)"/>
        <t:Anchor>
          <t:Comment id="662029743"/>
        </t:Anchor>
        <t:SetTitle title="@Frankie Hipkins (Health) Can you please review the below QAs to support the DH social media team?"/>
      </t:Event>
      <t:Event id="{AC1EA31C-DA9E-49CA-9DBC-D0115EA322FD}" time="2021-08-30T02:40:46.245Z">
        <t:Attribution userId="S::frankie.hipkins@health.vic.gov.au::56b44eee-29ff-4c43-a91b-c026ce6053f7" userProvider="AD" userName="Frankie Hipkins (Health)"/>
        <t:Progress percentComplete="100"/>
      </t:Event>
    </t:History>
  </t:Task>
  <t:Task id="{69F55A4B-299A-4C42-A6BA-BEF7ABDC30AC}">
    <t:Anchor>
      <t:Comment id="1018554413"/>
    </t:Anchor>
    <t:History>
      <t:Event id="{877DF7AA-73AC-4A08-9501-89717E12E320}" time="2022-03-01T01:49:04.129Z">
        <t:Attribution userId="S::ellie.sadrinajafi@health.vic.gov.au::57505f4b-75c5-4f86-870b-bd33aa9e342c" userProvider="AD" userName="Ellie Sadrinajafi (Health)"/>
        <t:Anchor>
          <t:Comment id="1018554413"/>
        </t:Anchor>
        <t:Create/>
      </t:Event>
      <t:Event id="{88FDD93A-D50B-4D0D-8C7D-20A495640888}" time="2022-03-01T01:49:04.129Z">
        <t:Attribution userId="S::ellie.sadrinajafi@health.vic.gov.au::57505f4b-75c5-4f86-870b-bd33aa9e342c" userProvider="AD" userName="Ellie Sadrinajafi (Health)"/>
        <t:Anchor>
          <t:Comment id="1018554413"/>
        </t:Anchor>
        <t:Assign userId="S::Laura.Searle@health.vic.gov.au::e4de5fd0-a79d-465e-a3d9-b60a5a0e7212" userProvider="AD" userName="Laura Searle (Health)"/>
      </t:Event>
      <t:Event id="{A938DE3A-231B-4DE3-9B2E-883810D9AC73}" time="2022-03-01T01:49:04.129Z">
        <t:Attribution userId="S::ellie.sadrinajafi@health.vic.gov.au::57505f4b-75c5-4f86-870b-bd33aa9e342c" userProvider="AD" userName="Ellie Sadrinajafi (Health)"/>
        <t:Anchor>
          <t:Comment id="1018554413"/>
        </t:Anchor>
        <t:SetTitle title="@Laura Searle (Health) @Nicolette Baxter (Health)  Question from MO for you"/>
      </t:Event>
      <t:Event id="{BC1004E2-B575-4475-A9A3-44C6A7684434}" time="2022-03-01T01:56:03.293Z">
        <t:Attribution userId="S::ellie.sadrinajafi@health.vic.gov.au::57505f4b-75c5-4f86-870b-bd33aa9e342c" userProvider="AD" userName="Ellie Sadrinajafi (Health)"/>
        <t:Anchor>
          <t:Comment id="1597344322"/>
        </t:Anchor>
        <t:UnassignAll/>
      </t:Event>
      <t:Event id="{B14AA940-8626-4B44-B26C-F9FC601E59D2}" time="2022-03-01T01:56:03.293Z">
        <t:Attribution userId="S::ellie.sadrinajafi@health.vic.gov.au::57505f4b-75c5-4f86-870b-bd33aa9e342c" userProvider="AD" userName="Ellie Sadrinajafi (Health)"/>
        <t:Anchor>
          <t:Comment id="1597344322"/>
        </t:Anchor>
        <t:Assign userId="S::Matthew.Hercus@health.vic.gov.au::ff04fad6-5c90-4a34-9df7-142a2ba48774" userProvider="AD" userName="Matthew Hercus (Health)"/>
      </t:Event>
      <t:Event id="{DAE2F483-59E5-48D4-BDAC-467436FA26B8}" time="2022-03-01T02:12:26.847Z">
        <t:Attribution userId="S::ellie.sadrinajafi@health.vic.gov.au::57505f4b-75c5-4f86-870b-bd33aa9e342c" userProvider="AD" userName="Ellie Sadrinajafi (Health)"/>
        <t:Anchor>
          <t:Comment id="1869801604"/>
        </t:Anchor>
        <t:UnassignAll/>
      </t:Event>
      <t:Event id="{E767B1E5-8D2D-4983-A4E5-10A7709C11AD}" time="2022-03-01T02:12:26.847Z">
        <t:Attribution userId="S::ellie.sadrinajafi@health.vic.gov.au::57505f4b-75c5-4f86-870b-bd33aa9e342c" userProvider="AD" userName="Ellie Sadrinajafi (Health)"/>
        <t:Anchor>
          <t:Comment id="1869801604"/>
        </t:Anchor>
        <t:Assign userId="S::amy.l.mcdowell@health.vic.gov.au::79c0920f-d0f6-48a9-94c3-2b154ca5707d" userProvider="AD" userName="Amy L McDowell (Health)"/>
      </t:Event>
    </t:History>
  </t:Task>
  <t:Task id="{1F3E4143-CB0A-4BC7-ACE4-CD928CF70279}">
    <t:Anchor>
      <t:Comment id="966609972"/>
    </t:Anchor>
    <t:History>
      <t:Event id="{8F9851B8-1B77-4C0A-BB50-98271AD3D5E0}" time="2022-02-28T05:10:28.163Z">
        <t:Attribution userId="S::pam.anders@health.vic.gov.au::0c09b95d-5938-462c-9317-a1c3ecf9f863" userProvider="AD" userName="Pam Anders (Health)"/>
        <t:Anchor>
          <t:Comment id="966609972"/>
        </t:Anchor>
        <t:Create/>
      </t:Event>
      <t:Event id="{E5A61781-D4EF-4785-932E-F3DCD97FADD1}" time="2022-02-28T05:10:28.163Z">
        <t:Attribution userId="S::pam.anders@health.vic.gov.au::0c09b95d-5938-462c-9317-a1c3ecf9f863" userProvider="AD" userName="Pam Anders (Health)"/>
        <t:Anchor>
          <t:Comment id="966609972"/>
        </t:Anchor>
        <t:Assign userId="S::john.lindsay@health.vic.gov.au::bd502c18-017c-4b9b-bbd4-dd36cd515c75" userProvider="AD" userName="John Lindsay (Health)"/>
      </t:Event>
      <t:Event id="{F1DB0A6B-8FE7-4FE1-8F08-6AF2D1A5207F}" time="2022-02-28T05:10:28.163Z">
        <t:Attribution userId="S::pam.anders@health.vic.gov.au::0c09b95d-5938-462c-9317-a1c3ecf9f863" userProvider="AD" userName="Pam Anders (Health)"/>
        <t:Anchor>
          <t:Comment id="966609972"/>
        </t:Anchor>
        <t:SetTitle title="@John Lindsay (Health) there were multiple COVID MH packages last year in addition to this one? Do you need a list - or are you able to receive them from previous announcements?"/>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20" ma:contentTypeDescription="Create a new document." ma:contentTypeScope="" ma:versionID="1f15b14f4f9622e014f26765a286385d">
  <xsd:schema xmlns:xsd="http://www.w3.org/2001/XMLSchema" xmlns:xs="http://www.w3.org/2001/XMLSchema" xmlns:p="http://schemas.microsoft.com/office/2006/metadata/properties" xmlns:ns2="aa80f1aa-98d0-4675-9c5b-0fcfe01630b8" xmlns:ns3="ba50ace1-54b1-4456-b9e6-7d97785800fa" xmlns:ns4="5ce0f2b5-5be5-4508-bce9-d7011ece0659" targetNamespace="http://schemas.microsoft.com/office/2006/metadata/properties" ma:root="true" ma:fieldsID="aff9127f899b703bc6f9c1478061f281" ns2:_="" ns3:_="" ns4:_="">
    <xsd:import namespace="aa80f1aa-98d0-4675-9c5b-0fcfe01630b8"/>
    <xsd:import namespace="ba50ace1-54b1-4456-b9e6-7d97785800fa"/>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7" nillable="true" ma:displayName="Taxonomy Catch All Column" ma:hidden="true" ma:list="{b8c6987e-c1ff-4d11-a5e2-933ea94ea730}" ma:internalName="TaxCatchAll" ma:showField="CatchAllData" ma:web="ba50ace1-54b1-4456-b9e6-7d97785800f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SharedWithUsers xmlns="ba50ace1-54b1-4456-b9e6-7d97785800fa">
      <UserInfo>
        <DisplayName>Dan Schiftan (Health)</DisplayName>
        <AccountId>15</AccountId>
        <AccountType/>
      </UserInfo>
      <UserInfo>
        <DisplayName>SharingLinks.562fb82a-1d01-4803-9206-e18a0d5380be.Flexible.d73a2b57-8432-44c0-8db9-94d9acce4130</DisplayName>
        <AccountId>273</AccountId>
        <AccountType/>
      </UserInfo>
      <UserInfo>
        <DisplayName>SharingLinks.4bf81cd5-dbc0-47ae-b701-13fda308219e.OrganizationEdit.4d71d8ea-cb1f-4e80-9cb8-b3d8ee7a9db9</DisplayName>
        <AccountId>313</AccountId>
        <AccountType/>
      </UserInfo>
      <UserInfo>
        <DisplayName>SharingLinks.44d9269a-fe21-4ec7-882b-37396ea31757.Flexible.0a781411-3ce8-41c2-8c20-6e518832b019</DisplayName>
        <AccountId>172</AccountId>
        <AccountType/>
      </UserInfo>
      <UserInfo>
        <DisplayName>Christiaan O'Dea (Health)</DisplayName>
        <AccountId>299</AccountId>
        <AccountType/>
      </UserInfo>
      <UserInfo>
        <DisplayName>SharingLinks.edee14c9-5914-4e88-9a41-a94e76ed1e1d.Flexible.59772adc-5446-4851-8e57-fe997c6dd0ec</DisplayName>
        <AccountId>301</AccountId>
        <AccountType/>
      </UserInfo>
      <UserInfo>
        <DisplayName>Emma Cadogan (Health)</DisplayName>
        <AccountId>39</AccountId>
        <AccountType/>
      </UserInfo>
      <UserInfo>
        <DisplayName>SharingLinks.f5096d08-3b47-4e8b-98db-1a91e76cdc7b.Flexible.fc05cb68-1015-4398-9b65-da8c09fb5a01</DisplayName>
        <AccountId>276</AccountId>
        <AccountType/>
      </UserInfo>
      <UserInfo>
        <DisplayName>Anna Love (DHHS)</DisplayName>
        <AccountId>37</AccountId>
        <AccountType/>
      </UserInfo>
      <UserInfo>
        <DisplayName>Sarah Nesbitt (Health)</DisplayName>
        <AccountId>35</AccountId>
        <AccountType/>
      </UserInfo>
      <UserInfo>
        <DisplayName>SharingLinks.40ad23b3-e8bb-4b47-813c-f9981886df71.OrganizationEdit.3ab2ee8e-a8df-411f-bdbe-c5fa3a3f969a</DisplayName>
        <AccountId>120</AccountId>
        <AccountType/>
      </UserInfo>
      <UserInfo>
        <DisplayName>SharingLinks.ac675c91-d18a-4aa8-b32d-a9cb3f6e1721.Flexible.7ec5b6b4-0f89-4988-a36b-1a7fd5da9267</DisplayName>
        <AccountId>312</AccountId>
        <AccountType/>
      </UserInfo>
      <UserInfo>
        <DisplayName>SharingLinks.f08405be-5d55-48fa-b1a5-dbbd7d98eb74.Flexible.fca4dd8f-66e0-4e62-bf43-cdb415fc3318</DisplayName>
        <AccountId>126</AccountId>
        <AccountType/>
      </UserInfo>
      <UserInfo>
        <DisplayName>SharingLinks.fcbb07ad-4687-4991-81c8-0d57d014ef74.OrganizationEdit.58924315-bf3a-48e8-9f88-e28c93bb43bc</DisplayName>
        <AccountId>220</AccountId>
        <AccountType/>
      </UserInfo>
      <UserInfo>
        <DisplayName>Jac Mathieson (Health)</DisplayName>
        <AccountId>107</AccountId>
        <AccountType/>
      </UserInfo>
      <UserInfo>
        <DisplayName>SharingLinks.448b65d8-30f5-4eda-b5ee-9e74f1828d7b.Flexible.1f750506-c294-4c5e-9632-50622508c5dc</DisplayName>
        <AccountId>275</AccountId>
        <AccountType/>
      </UserInfo>
      <UserInfo>
        <DisplayName>SharingLinks.92684df2-62d4-4734-8176-95368bf551eb.Flexible.e4c2ebfe-96ca-465c-81e9-4c9bc9ce7e39</DisplayName>
        <AccountId>386</AccountId>
        <AccountType/>
      </UserInfo>
      <UserInfo>
        <DisplayName>Julie Walsh (Health)</DisplayName>
        <AccountId>460</AccountId>
        <AccountType/>
      </UserInfo>
      <UserInfo>
        <DisplayName>Julie Petering (Health)</DisplayName>
        <AccountId>175</AccountId>
        <AccountType/>
      </UserInfo>
      <UserInfo>
        <DisplayName>Kate Weidemann (Health)</DisplayName>
        <AccountId>13</AccountId>
        <AccountType/>
      </UserInfo>
      <UserInfo>
        <DisplayName>Lucy Clark (Health)</DisplayName>
        <AccountId>338</AccountId>
        <AccountType/>
      </UserInfo>
      <UserInfo>
        <DisplayName>Nicole Argall (Health)</DisplayName>
        <AccountId>204</AccountId>
        <AccountType/>
      </UserInfo>
    </SharedWithUsers>
    <lcf76f155ced4ddcb4097134ff3c332f xmlns="aa80f1aa-98d0-4675-9c5b-0fcfe01630b8">
      <Terms xmlns="http://schemas.microsoft.com/office/infopath/2007/PartnerControls"/>
    </lcf76f155ced4ddcb4097134ff3c332f>
    <Comments xmlns="aa80f1aa-98d0-4675-9c5b-0fcfe01630b8" xsi:nil="true"/>
    <Photographer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58CE1EBB-C189-4849-810F-0EC61D30BAF7}">
  <ds:schemaRefs>
    <ds:schemaRef ds:uri="http://schemas.microsoft.com/sharepoint/v3/contenttype/forms"/>
  </ds:schemaRefs>
</ds:datastoreItem>
</file>

<file path=customXml/itemProps2.xml><?xml version="1.0" encoding="utf-8"?>
<ds:datastoreItem xmlns:ds="http://schemas.openxmlformats.org/officeDocument/2006/customXml" ds:itemID="{0E9A53BE-2817-4785-A78B-4A40D03EDB98}"/>
</file>

<file path=customXml/itemProps3.xml><?xml version="1.0" encoding="utf-8"?>
<ds:datastoreItem xmlns:ds="http://schemas.openxmlformats.org/officeDocument/2006/customXml" ds:itemID="{BD6903FC-3DE1-45DE-816D-CEEFA9A2391A}">
  <ds:schemaRefs>
    <ds:schemaRef ds:uri="http://schemas.openxmlformats.org/officeDocument/2006/bibliography"/>
  </ds:schemaRefs>
</ds:datastoreItem>
</file>

<file path=customXml/itemProps4.xml><?xml version="1.0" encoding="utf-8"?>
<ds:datastoreItem xmlns:ds="http://schemas.openxmlformats.org/officeDocument/2006/customXml" ds:itemID="{66AC28CD-794A-4DE5-9080-AF945367D2AC}">
  <ds:schemaRefs>
    <ds:schemaRef ds:uri="http://schemas.microsoft.com/office/2006/metadata/properties"/>
    <ds:schemaRef ds:uri="http://purl.org/dc/elements/1.1/"/>
    <ds:schemaRef ds:uri="bef801f1-2872-443b-a104-0f84f9fd0895"/>
    <ds:schemaRef ds:uri="http://schemas.openxmlformats.org/package/2006/metadata/core-properties"/>
    <ds:schemaRef ds:uri="http://purl.org/dc/terms/"/>
    <ds:schemaRef ds:uri="http://schemas.microsoft.com/office/infopath/2007/PartnerControls"/>
    <ds:schemaRef ds:uri="5ce0f2b5-5be5-4508-bce9-d7011ece0659"/>
    <ds:schemaRef ds:uri="http://schemas.microsoft.com/office/2006/documentManagement/types"/>
    <ds:schemaRef ds:uri="56f13c3b-1a5e-4b20-8813-0ef8710fa36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921</Words>
  <Characters>5823</Characters>
  <Application>Microsoft Office Word</Application>
  <DocSecurity>4</DocSecurity>
  <Lines>48</Lines>
  <Paragraphs>13</Paragraphs>
  <ScaleCrop>false</ScaleCrop>
  <Company>Victoria State Government, Department of Health</Company>
  <LinksUpToDate>false</LinksUpToDate>
  <CharactersWithSpaces>6731</CharactersWithSpaces>
  <SharedDoc>false</SharedDoc>
  <HyperlinkBase/>
  <HLinks>
    <vt:vector size="12" baseType="variant">
      <vt:variant>
        <vt:i4>6029336</vt:i4>
      </vt:variant>
      <vt:variant>
        <vt:i4>6</vt:i4>
      </vt:variant>
      <vt:variant>
        <vt:i4>0</vt:i4>
      </vt:variant>
      <vt:variant>
        <vt:i4>5</vt:i4>
      </vt:variant>
      <vt:variant>
        <vt:lpwstr>https://www.ato.gov.au/individuals/income-and-deductions/deductions-you-can-claim/self-education-expenses</vt:lpwstr>
      </vt:variant>
      <vt:variant>
        <vt:lpwstr/>
      </vt:variant>
      <vt:variant>
        <vt:i4>6750270</vt:i4>
      </vt:variant>
      <vt:variant>
        <vt:i4>3</vt:i4>
      </vt:variant>
      <vt:variant>
        <vt:i4>0</vt:i4>
      </vt:variant>
      <vt:variant>
        <vt:i4>5</vt:i4>
      </vt:variant>
      <vt:variant>
        <vt:lpwstr>https://www.ato.gov.au/Calculators-and-tools/Is-my-scholarship-taxable/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J Chan (DHHS)</dc:creator>
  <cp:keywords/>
  <cp:lastModifiedBy>Elise Roberts (Health)</cp:lastModifiedBy>
  <cp:revision>2</cp:revision>
  <cp:lastPrinted>2020-04-12T20:28:00Z</cp:lastPrinted>
  <dcterms:created xsi:type="dcterms:W3CDTF">2022-09-21T06:27:00Z</dcterms:created>
  <dcterms:modified xsi:type="dcterms:W3CDTF">2022-09-21T06:27:00Z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0x010100A2DFF03779B5A84C9EDCC583EFC503D8</vt:lpwstr>
  </property>
  <property fmtid="{D5CDD505-2E9C-101B-9397-08002B2CF9AE}" pid="4" name="version">
    <vt:lpwstr>22 October 2020</vt:lpwstr>
  </property>
  <property fmtid="{D5CDD505-2E9C-101B-9397-08002B2CF9AE}" pid="5" name="TemplateVersion">
    <vt:i4>1</vt:i4>
  </property>
  <property fmtid="{D5CDD505-2E9C-101B-9397-08002B2CF9AE}" pid="6" name="MediaServiceImageTags">
    <vt:lpwstr/>
  </property>
  <property fmtid="{D5CDD505-2E9C-101B-9397-08002B2CF9AE}" pid="7" name="MSIP_Label_43e64453-338c-4f93-8a4d-0039a0a41f2a_Enabled">
    <vt:lpwstr>true</vt:lpwstr>
  </property>
  <property fmtid="{D5CDD505-2E9C-101B-9397-08002B2CF9AE}" pid="8" name="MSIP_Label_43e64453-338c-4f93-8a4d-0039a0a41f2a_SetDate">
    <vt:lpwstr>2022-09-21T06:27:00Z</vt:lpwstr>
  </property>
  <property fmtid="{D5CDD505-2E9C-101B-9397-08002B2CF9AE}" pid="9" name="MSIP_Label_43e64453-338c-4f93-8a4d-0039a0a41f2a_Method">
    <vt:lpwstr>Privileged</vt:lpwstr>
  </property>
  <property fmtid="{D5CDD505-2E9C-101B-9397-08002B2CF9AE}" pid="10" name="MSIP_Label_43e64453-338c-4f93-8a4d-0039a0a41f2a_Name">
    <vt:lpwstr>43e64453-338c-4f93-8a4d-0039a0a41f2a</vt:lpwstr>
  </property>
  <property fmtid="{D5CDD505-2E9C-101B-9397-08002B2CF9AE}" pid="11" name="MSIP_Label_43e64453-338c-4f93-8a4d-0039a0a41f2a_SiteId">
    <vt:lpwstr>c0e0601f-0fac-449c-9c88-a104c4eb9f28</vt:lpwstr>
  </property>
  <property fmtid="{D5CDD505-2E9C-101B-9397-08002B2CF9AE}" pid="12" name="MSIP_Label_43e64453-338c-4f93-8a4d-0039a0a41f2a_ActionId">
    <vt:lpwstr>095af40a-da4f-4632-8643-6d83d98f8fce</vt:lpwstr>
  </property>
  <property fmtid="{D5CDD505-2E9C-101B-9397-08002B2CF9AE}" pid="13" name="MSIP_Label_43e64453-338c-4f93-8a4d-0039a0a41f2a_ContentBits">
    <vt:lpwstr>2</vt:lpwstr>
  </property>
</Properties>
</file>