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781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1B61D31" wp14:editId="228ADA9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13B67E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E51699A" w14:textId="77777777" w:rsidTr="00B07FF7">
        <w:trPr>
          <w:trHeight w:val="622"/>
        </w:trPr>
        <w:tc>
          <w:tcPr>
            <w:tcW w:w="10348" w:type="dxa"/>
            <w:tcMar>
              <w:top w:w="1531" w:type="dxa"/>
              <w:left w:w="0" w:type="dxa"/>
              <w:right w:w="0" w:type="dxa"/>
            </w:tcMar>
          </w:tcPr>
          <w:p w14:paraId="0F0D5A64" w14:textId="4B5987B9" w:rsidR="003B5733" w:rsidRPr="003B5733" w:rsidRDefault="00D034AC" w:rsidP="003B5733">
            <w:pPr>
              <w:pStyle w:val="Documenttitle"/>
            </w:pPr>
            <w:r>
              <w:t>Sustainability in healthcare update</w:t>
            </w:r>
          </w:p>
        </w:tc>
      </w:tr>
      <w:tr w:rsidR="003B5733" w14:paraId="743C723E" w14:textId="77777777" w:rsidTr="00B07FF7">
        <w:tc>
          <w:tcPr>
            <w:tcW w:w="10348" w:type="dxa"/>
          </w:tcPr>
          <w:p w14:paraId="644CE00E" w14:textId="7D8889E7" w:rsidR="003B5733" w:rsidRPr="005F772A" w:rsidRDefault="00B152BE" w:rsidP="00EF6B99">
            <w:pPr>
              <w:pStyle w:val="Documentsubtitle"/>
              <w:rPr>
                <w:szCs w:val="28"/>
              </w:rPr>
            </w:pPr>
            <w:r>
              <w:t>Edition</w:t>
            </w:r>
            <w:r w:rsidRPr="00106D97">
              <w:t xml:space="preserve"> # 35, March 2022</w:t>
            </w:r>
          </w:p>
        </w:tc>
      </w:tr>
      <w:tr w:rsidR="003B5733" w14:paraId="31368841" w14:textId="77777777" w:rsidTr="00B07FF7">
        <w:tc>
          <w:tcPr>
            <w:tcW w:w="10348" w:type="dxa"/>
          </w:tcPr>
          <w:p w14:paraId="4DF7A9B6" w14:textId="77777777" w:rsidR="003B5733" w:rsidRPr="001E5058" w:rsidRDefault="00554C28" w:rsidP="001E5058">
            <w:pPr>
              <w:pStyle w:val="Bannermarking"/>
            </w:pPr>
            <w:r>
              <w:fldChar w:fldCharType="begin"/>
            </w:r>
            <w:r>
              <w:instrText xml:space="preserve"> FILLIN  "Type the protective marking" \d OFFICIAL \o  \* MERGEFORMAT </w:instrText>
            </w:r>
            <w:r>
              <w:fldChar w:fldCharType="end"/>
            </w:r>
          </w:p>
        </w:tc>
      </w:tr>
    </w:tbl>
    <w:p w14:paraId="343CF1DB" w14:textId="0A6781F8" w:rsidR="008168EA" w:rsidRDefault="008168EA" w:rsidP="00FB2214">
      <w:pPr>
        <w:pStyle w:val="Body"/>
      </w:pPr>
    </w:p>
    <w:p w14:paraId="6CAF71F0" w14:textId="5FEA2BB0" w:rsidR="00B03B36" w:rsidRDefault="00B03B36" w:rsidP="00B03B36">
      <w:pPr>
        <w:pStyle w:val="Heading1"/>
      </w:pPr>
      <w:r>
        <w:t xml:space="preserve">Climate </w:t>
      </w:r>
      <w:r w:rsidR="00550C60">
        <w:t>C</w:t>
      </w:r>
      <w:r>
        <w:t xml:space="preserve">hange Adaptation Action </w:t>
      </w:r>
      <w:r w:rsidR="00550C60">
        <w:t>P</w:t>
      </w:r>
      <w:r>
        <w:t xml:space="preserve">lan </w:t>
      </w:r>
      <w:r w:rsidR="00C54020">
        <w:t>released</w:t>
      </w:r>
    </w:p>
    <w:p w14:paraId="21B2FA94" w14:textId="4F981999" w:rsidR="00B03B36" w:rsidRDefault="00B03B36" w:rsidP="00474B0C">
      <w:pPr>
        <w:jc w:val="both"/>
        <w:rPr>
          <w:rFonts w:eastAsia="Times"/>
          <w:szCs w:val="21"/>
        </w:rPr>
      </w:pPr>
      <w:r w:rsidRPr="22C0BACE">
        <w:rPr>
          <w:rFonts w:eastAsia="Arial" w:cs="Arial"/>
          <w:color w:val="000000" w:themeColor="text1"/>
          <w:szCs w:val="21"/>
        </w:rPr>
        <w:t xml:space="preserve">The </w:t>
      </w:r>
      <w:r w:rsidRPr="00774221">
        <w:rPr>
          <w:rFonts w:eastAsia="Arial" w:cs="Arial"/>
          <w:i/>
          <w:iCs/>
          <w:color w:val="000000" w:themeColor="text1"/>
          <w:szCs w:val="21"/>
        </w:rPr>
        <w:t>Health and Human Services Climate Change Adaptation Action Plan</w:t>
      </w:r>
      <w:r w:rsidRPr="00774221">
        <w:rPr>
          <w:rFonts w:eastAsia="Arial" w:cs="Arial"/>
          <w:color w:val="000000" w:themeColor="text1"/>
          <w:szCs w:val="21"/>
        </w:rPr>
        <w:t xml:space="preserve"> 2022-2026</w:t>
      </w:r>
      <w:r w:rsidR="00D50CC8">
        <w:rPr>
          <w:rFonts w:eastAsia="Arial" w:cs="Arial"/>
          <w:color w:val="000000" w:themeColor="text1"/>
          <w:szCs w:val="21"/>
        </w:rPr>
        <w:t>, along with six other sector-based Adaptation Action Plans, w</w:t>
      </w:r>
      <w:r w:rsidR="007D6F87">
        <w:rPr>
          <w:rFonts w:eastAsia="Arial" w:cs="Arial"/>
          <w:color w:val="000000" w:themeColor="text1"/>
          <w:szCs w:val="21"/>
        </w:rPr>
        <w:t>as</w:t>
      </w:r>
      <w:r w:rsidR="00D50CC8">
        <w:rPr>
          <w:rFonts w:eastAsia="Arial" w:cs="Arial"/>
          <w:color w:val="000000" w:themeColor="text1"/>
          <w:szCs w:val="21"/>
        </w:rPr>
        <w:t xml:space="preserve"> </w:t>
      </w:r>
      <w:r w:rsidR="00C13B4E">
        <w:rPr>
          <w:rFonts w:eastAsia="Arial" w:cs="Arial"/>
          <w:color w:val="000000" w:themeColor="text1"/>
          <w:szCs w:val="21"/>
        </w:rPr>
        <w:t>publi</w:t>
      </w:r>
      <w:r w:rsidR="00B01585">
        <w:rPr>
          <w:rFonts w:eastAsia="Arial" w:cs="Arial"/>
          <w:color w:val="000000" w:themeColor="text1"/>
          <w:szCs w:val="21"/>
        </w:rPr>
        <w:t xml:space="preserve">cly </w:t>
      </w:r>
      <w:r w:rsidR="00784C01">
        <w:rPr>
          <w:rFonts w:eastAsia="Arial" w:cs="Arial"/>
          <w:color w:val="000000" w:themeColor="text1"/>
          <w:szCs w:val="21"/>
        </w:rPr>
        <w:t>released in February</w:t>
      </w:r>
      <w:r w:rsidR="00C54020">
        <w:rPr>
          <w:rFonts w:eastAsia="Arial" w:cs="Arial"/>
          <w:color w:val="000000" w:themeColor="text1"/>
          <w:szCs w:val="21"/>
        </w:rPr>
        <w:t>.</w:t>
      </w:r>
    </w:p>
    <w:p w14:paraId="6A43B2F0" w14:textId="0DA19F0C" w:rsidR="00B03B36" w:rsidRDefault="00B03B36" w:rsidP="00474B0C">
      <w:pPr>
        <w:jc w:val="both"/>
      </w:pPr>
      <w:r w:rsidRPr="22C0BACE">
        <w:rPr>
          <w:rFonts w:eastAsia="Arial" w:cs="Arial"/>
          <w:color w:val="000000" w:themeColor="text1"/>
          <w:szCs w:val="21"/>
        </w:rPr>
        <w:t xml:space="preserve">The plan sets clear actions to help our community stay healthy and well in a changing climate by improving access to climate and health-related information, improving climate resilience of our health infrastructure and build on </w:t>
      </w:r>
      <w:r w:rsidR="006B01F8">
        <w:rPr>
          <w:rFonts w:eastAsia="Arial" w:cs="Arial"/>
          <w:color w:val="000000" w:themeColor="text1"/>
          <w:szCs w:val="21"/>
        </w:rPr>
        <w:t xml:space="preserve">improving </w:t>
      </w:r>
      <w:r w:rsidRPr="22C0BACE">
        <w:rPr>
          <w:rFonts w:eastAsia="Arial" w:cs="Arial"/>
          <w:color w:val="000000" w:themeColor="text1"/>
          <w:szCs w:val="21"/>
        </w:rPr>
        <w:t xml:space="preserve">our community and sector </w:t>
      </w:r>
      <w:r w:rsidR="00BD51B5">
        <w:rPr>
          <w:rFonts w:eastAsia="Arial" w:cs="Arial"/>
          <w:color w:val="000000" w:themeColor="text1"/>
          <w:szCs w:val="21"/>
        </w:rPr>
        <w:t xml:space="preserve">knowledge and </w:t>
      </w:r>
      <w:r w:rsidRPr="22C0BACE">
        <w:rPr>
          <w:rFonts w:eastAsia="Arial" w:cs="Arial"/>
          <w:color w:val="000000" w:themeColor="text1"/>
          <w:szCs w:val="21"/>
        </w:rPr>
        <w:t xml:space="preserve">engagement on important climate and health issues. </w:t>
      </w:r>
    </w:p>
    <w:p w14:paraId="787966FD" w14:textId="101D389D" w:rsidR="00B03B36" w:rsidRDefault="00B03B36" w:rsidP="00474B0C">
      <w:pPr>
        <w:jc w:val="both"/>
      </w:pPr>
      <w:r w:rsidRPr="22C0BACE">
        <w:rPr>
          <w:rFonts w:eastAsia="Arial" w:cs="Arial"/>
          <w:color w:val="000000" w:themeColor="text1"/>
          <w:szCs w:val="21"/>
        </w:rPr>
        <w:t xml:space="preserve">From the public consultation process last year, there were 47 written submissions and 53 survey responses, each playing a vital role in informing how the </w:t>
      </w:r>
      <w:r w:rsidR="008D1458" w:rsidRPr="22C0BACE">
        <w:rPr>
          <w:rFonts w:eastAsia="Arial" w:cs="Arial"/>
          <w:color w:val="000000" w:themeColor="text1"/>
          <w:szCs w:val="21"/>
        </w:rPr>
        <w:t>health</w:t>
      </w:r>
      <w:r w:rsidRPr="22C0BACE">
        <w:rPr>
          <w:rFonts w:eastAsia="Arial" w:cs="Arial"/>
          <w:color w:val="000000" w:themeColor="text1"/>
          <w:szCs w:val="21"/>
        </w:rPr>
        <w:t xml:space="preserve"> and </w:t>
      </w:r>
      <w:r w:rsidR="008D1458" w:rsidRPr="22C0BACE">
        <w:rPr>
          <w:rFonts w:eastAsia="Arial" w:cs="Arial"/>
          <w:color w:val="000000" w:themeColor="text1"/>
          <w:szCs w:val="21"/>
        </w:rPr>
        <w:t>human services</w:t>
      </w:r>
      <w:r w:rsidRPr="22C0BACE">
        <w:rPr>
          <w:rFonts w:eastAsia="Arial" w:cs="Arial"/>
          <w:color w:val="000000" w:themeColor="text1"/>
          <w:szCs w:val="21"/>
        </w:rPr>
        <w:t xml:space="preserve"> system can support the sector to adapt to climate change. </w:t>
      </w:r>
    </w:p>
    <w:p w14:paraId="5AF438D6" w14:textId="7A545990" w:rsidR="00B03B36" w:rsidRDefault="00B03B36" w:rsidP="00474B0C">
      <w:pPr>
        <w:jc w:val="both"/>
      </w:pPr>
      <w:r w:rsidRPr="22C0BACE">
        <w:rPr>
          <w:rFonts w:eastAsia="Arial" w:cs="Arial"/>
          <w:color w:val="000000" w:themeColor="text1"/>
          <w:szCs w:val="21"/>
        </w:rPr>
        <w:t xml:space="preserve">These contributions will continue to provide valuable information for consideration during planning and implementation of projects or programs for individual actions. </w:t>
      </w:r>
    </w:p>
    <w:p w14:paraId="28F4E8AF" w14:textId="1493D9DD" w:rsidR="00B03B36" w:rsidRDefault="00B03B36" w:rsidP="00474B0C">
      <w:pPr>
        <w:jc w:val="both"/>
      </w:pPr>
      <w:r w:rsidRPr="22C0BACE">
        <w:rPr>
          <w:rFonts w:eastAsia="Arial" w:cs="Arial"/>
          <w:color w:val="000000" w:themeColor="text1"/>
          <w:szCs w:val="21"/>
        </w:rPr>
        <w:t xml:space="preserve">The departments are committed to involving the community and peak bodies in setting policy direction, priorities, and co-designing solutions to deal with the impacts of climate change on the health and human services system, and we look forward to working with you on this over the next five years. </w:t>
      </w:r>
    </w:p>
    <w:p w14:paraId="2FA5EEA6" w14:textId="77777777" w:rsidR="000B1C7D" w:rsidRPr="00C07DD4" w:rsidRDefault="000B1C7D" w:rsidP="00474B0C">
      <w:pPr>
        <w:jc w:val="both"/>
        <w:rPr>
          <w:rFonts w:eastAsia="Arial" w:cs="Arial"/>
          <w:color w:val="000000" w:themeColor="text1"/>
          <w:szCs w:val="21"/>
        </w:rPr>
      </w:pPr>
      <w:r w:rsidRPr="22C0BACE">
        <w:rPr>
          <w:rFonts w:eastAsia="Arial" w:cs="Arial"/>
          <w:color w:val="000000" w:themeColor="text1"/>
          <w:szCs w:val="21"/>
        </w:rPr>
        <w:t xml:space="preserve">The final Health and Human Services Adaptation Action Plan is available </w:t>
      </w:r>
      <w:r>
        <w:rPr>
          <w:rFonts w:eastAsia="Arial" w:cs="Arial"/>
          <w:color w:val="000000" w:themeColor="text1"/>
          <w:szCs w:val="21"/>
        </w:rPr>
        <w:t xml:space="preserve">on the </w:t>
      </w:r>
      <w:hyperlink r:id="rId15" w:history="1">
        <w:r w:rsidRPr="008B3F27">
          <w:rPr>
            <w:rStyle w:val="Hyperlink"/>
            <w:rFonts w:eastAsia="Arial" w:cs="Arial"/>
            <w:szCs w:val="21"/>
          </w:rPr>
          <w:t>department’s website</w:t>
        </w:r>
      </w:hyperlink>
      <w:r w:rsidRPr="22C0BACE">
        <w:rPr>
          <w:rFonts w:eastAsia="Arial" w:cs="Arial"/>
          <w:color w:val="000000" w:themeColor="text1"/>
          <w:szCs w:val="21"/>
        </w:rPr>
        <w:t xml:space="preserve"> </w:t>
      </w:r>
      <w:r w:rsidRPr="00C07DD4">
        <w:rPr>
          <w:rFonts w:eastAsia="Arial" w:cs="Arial"/>
          <w:color w:val="000000" w:themeColor="text1"/>
          <w:szCs w:val="21"/>
        </w:rPr>
        <w:t>&lt;</w:t>
      </w:r>
      <w:hyperlink r:id="rId16" w:history="1">
        <w:r w:rsidRPr="00C07DD4">
          <w:rPr>
            <w:rFonts w:eastAsia="Arial"/>
            <w:color w:val="000000" w:themeColor="text1"/>
          </w:rPr>
          <w:t>health.vic.gov.au/environmental-health/climate-change-and-health/climate-change-strategy</w:t>
        </w:r>
      </w:hyperlink>
      <w:r w:rsidRPr="00C07DD4">
        <w:rPr>
          <w:rFonts w:eastAsia="Arial"/>
          <w:color w:val="000000" w:themeColor="text1"/>
        </w:rPr>
        <w:t>&gt;</w:t>
      </w:r>
      <w:r>
        <w:rPr>
          <w:rFonts w:eastAsia="Arial" w:cs="Arial"/>
          <w:color w:val="000000" w:themeColor="text1"/>
          <w:szCs w:val="21"/>
        </w:rPr>
        <w:t>.</w:t>
      </w:r>
    </w:p>
    <w:p w14:paraId="288823EC" w14:textId="77777777" w:rsidR="009D14CC" w:rsidRDefault="00B03B36" w:rsidP="00474B0C">
      <w:pPr>
        <w:jc w:val="both"/>
        <w:rPr>
          <w:rFonts w:eastAsia="Arial" w:cs="Arial"/>
          <w:color w:val="000000" w:themeColor="text1"/>
          <w:szCs w:val="21"/>
        </w:rPr>
      </w:pPr>
      <w:r w:rsidRPr="22C0BACE">
        <w:rPr>
          <w:rFonts w:eastAsia="Arial" w:cs="Arial"/>
          <w:color w:val="000000" w:themeColor="text1"/>
          <w:szCs w:val="21"/>
        </w:rPr>
        <w:t xml:space="preserve">The seven AAPs and </w:t>
      </w:r>
      <w:r w:rsidRPr="22C0BACE">
        <w:rPr>
          <w:rFonts w:eastAsia="Arial" w:cs="Arial"/>
          <w:i/>
          <w:iCs/>
          <w:color w:val="000000" w:themeColor="text1"/>
          <w:szCs w:val="21"/>
        </w:rPr>
        <w:t>Building Victoria’s Climate Resilience</w:t>
      </w:r>
      <w:r w:rsidRPr="22C0BACE">
        <w:rPr>
          <w:rFonts w:eastAsia="Arial" w:cs="Arial"/>
          <w:color w:val="000000" w:themeColor="text1"/>
          <w:szCs w:val="21"/>
        </w:rPr>
        <w:t xml:space="preserve"> </w:t>
      </w:r>
      <w:r w:rsidR="00BF4770" w:rsidRPr="00C07DD4">
        <w:rPr>
          <w:rFonts w:eastAsia="Arial" w:cs="Arial"/>
          <w:szCs w:val="21"/>
        </w:rPr>
        <w:t xml:space="preserve">are also available on the </w:t>
      </w:r>
      <w:hyperlink r:id="rId17" w:history="1">
        <w:r w:rsidR="00BF4770" w:rsidRPr="009D14CC">
          <w:rPr>
            <w:rStyle w:val="Hyperlink"/>
            <w:rFonts w:eastAsia="Arial" w:cs="Arial"/>
            <w:szCs w:val="21"/>
          </w:rPr>
          <w:t>DELWP website</w:t>
        </w:r>
      </w:hyperlink>
      <w:r w:rsidR="00BF4770" w:rsidRPr="00C07DD4">
        <w:rPr>
          <w:rFonts w:eastAsia="Arial" w:cs="Arial"/>
          <w:szCs w:val="21"/>
        </w:rPr>
        <w:t xml:space="preserve"> available here</w:t>
      </w:r>
      <w:r w:rsidR="00BF4770">
        <w:rPr>
          <w:rFonts w:eastAsia="Arial" w:cs="Arial"/>
          <w:szCs w:val="21"/>
        </w:rPr>
        <w:t xml:space="preserve"> &lt;</w:t>
      </w:r>
      <w:r w:rsidR="009D14CC" w:rsidRPr="009D14CC">
        <w:rPr>
          <w:rFonts w:eastAsia="Arial" w:cs="Arial"/>
          <w:szCs w:val="21"/>
        </w:rPr>
        <w:t>https://www.climatechange.vic.gov.au/victorian-government-action-on-climate-change</w:t>
      </w:r>
      <w:r w:rsidR="009D14CC">
        <w:rPr>
          <w:rFonts w:eastAsia="Arial" w:cs="Arial"/>
          <w:szCs w:val="21"/>
        </w:rPr>
        <w:t>&gt;</w:t>
      </w:r>
      <w:r w:rsidRPr="22C0BACE">
        <w:rPr>
          <w:rFonts w:eastAsia="Arial" w:cs="Arial"/>
          <w:color w:val="000000" w:themeColor="text1"/>
          <w:szCs w:val="21"/>
        </w:rPr>
        <w:t xml:space="preserve">. </w:t>
      </w:r>
    </w:p>
    <w:p w14:paraId="48ACE382" w14:textId="40D658CD" w:rsidR="00B03B36" w:rsidRDefault="00B03B36" w:rsidP="00474B0C">
      <w:pPr>
        <w:jc w:val="both"/>
        <w:rPr>
          <w:rFonts w:eastAsia="Arial" w:cs="Arial"/>
          <w:szCs w:val="21"/>
        </w:rPr>
      </w:pPr>
      <w:r w:rsidRPr="22C0BACE">
        <w:rPr>
          <w:rFonts w:eastAsia="Arial" w:cs="Arial"/>
          <w:color w:val="000000" w:themeColor="text1"/>
          <w:szCs w:val="21"/>
        </w:rPr>
        <w:t xml:space="preserve">Please contact </w:t>
      </w:r>
      <w:hyperlink r:id="rId18" w:history="1">
        <w:r w:rsidRPr="22C0BACE">
          <w:rPr>
            <w:rStyle w:val="Hyperlink"/>
            <w:rFonts w:eastAsia="Arial" w:cs="Arial"/>
            <w:szCs w:val="21"/>
          </w:rPr>
          <w:t>climate.change@delwp.vic.gov.au</w:t>
        </w:r>
      </w:hyperlink>
      <w:r w:rsidRPr="22C0BACE">
        <w:rPr>
          <w:rFonts w:eastAsia="Arial" w:cs="Arial"/>
          <w:color w:val="000000" w:themeColor="text1"/>
          <w:szCs w:val="21"/>
        </w:rPr>
        <w:t xml:space="preserve"> </w:t>
      </w:r>
      <w:r w:rsidRPr="22C0BACE">
        <w:rPr>
          <w:rFonts w:eastAsia="Arial" w:cs="Arial"/>
          <w:szCs w:val="21"/>
        </w:rPr>
        <w:t>if you would like to know more about the AAPs and opportunities to engage in work to build climate resilience. If your query is specific to the Health and Human Services AAP then please</w:t>
      </w:r>
      <w:r w:rsidR="00C173B7">
        <w:rPr>
          <w:rFonts w:eastAsia="Arial" w:cs="Arial"/>
          <w:szCs w:val="21"/>
        </w:rPr>
        <w:t xml:space="preserve"> email </w:t>
      </w:r>
      <w:r w:rsidRPr="22C0BACE">
        <w:rPr>
          <w:rFonts w:eastAsia="Arial" w:cs="Arial"/>
          <w:szCs w:val="21"/>
        </w:rPr>
        <w:t>them to</w:t>
      </w:r>
      <w:r w:rsidR="00C173B7">
        <w:rPr>
          <w:rFonts w:eastAsia="Arial" w:cs="Arial"/>
          <w:szCs w:val="21"/>
        </w:rPr>
        <w:t xml:space="preserve"> </w:t>
      </w:r>
      <w:hyperlink r:id="rId19" w:history="1">
        <w:r w:rsidR="00C173B7" w:rsidRPr="00C173B7">
          <w:rPr>
            <w:rStyle w:val="Hyperlink"/>
            <w:rFonts w:eastAsia="Arial" w:cs="Arial"/>
            <w:szCs w:val="21"/>
          </w:rPr>
          <w:t>environment</w:t>
        </w:r>
      </w:hyperlink>
      <w:r w:rsidRPr="22C0BACE">
        <w:rPr>
          <w:rFonts w:eastAsia="Arial" w:cs="Arial"/>
          <w:szCs w:val="21"/>
        </w:rPr>
        <w:t xml:space="preserve"> </w:t>
      </w:r>
      <w:r w:rsidR="00C173B7">
        <w:rPr>
          <w:rFonts w:eastAsia="Arial" w:cs="Arial"/>
          <w:szCs w:val="21"/>
        </w:rPr>
        <w:t>&lt;</w:t>
      </w:r>
      <w:hyperlink r:id="rId20" w:history="1">
        <w:r w:rsidR="00C173B7" w:rsidRPr="00C173B7">
          <w:rPr>
            <w:rFonts w:eastAsia="Arial"/>
          </w:rPr>
          <w:t>environment@health.vic.gov.au</w:t>
        </w:r>
      </w:hyperlink>
      <w:r w:rsidR="00C173B7" w:rsidRPr="00C173B7">
        <w:rPr>
          <w:rFonts w:eastAsia="Arial"/>
        </w:rPr>
        <w:t>&gt;</w:t>
      </w:r>
      <w:r w:rsidRPr="00C173B7">
        <w:rPr>
          <w:rFonts w:eastAsia="Arial" w:cs="Arial"/>
          <w:szCs w:val="21"/>
        </w:rPr>
        <w:t>.</w:t>
      </w:r>
      <w:r w:rsidRPr="22C0BACE">
        <w:rPr>
          <w:rFonts w:eastAsia="Arial" w:cs="Arial"/>
          <w:szCs w:val="21"/>
        </w:rPr>
        <w:t xml:space="preserve">  </w:t>
      </w:r>
    </w:p>
    <w:p w14:paraId="3F8771A2" w14:textId="2CD74F7D" w:rsidR="00B56B18" w:rsidRPr="00C07DD4" w:rsidRDefault="16293E6A" w:rsidP="00C07DD4">
      <w:pPr>
        <w:pStyle w:val="Body"/>
        <w:rPr>
          <w:rFonts w:eastAsia="MS Gothic" w:cs="Arial"/>
          <w:bCs/>
          <w:color w:val="201547"/>
          <w:kern w:val="32"/>
          <w:sz w:val="40"/>
          <w:szCs w:val="40"/>
        </w:rPr>
      </w:pPr>
      <w:r w:rsidRPr="00C07DD4">
        <w:rPr>
          <w:rFonts w:eastAsia="MS Gothic" w:cs="Arial"/>
          <w:bCs/>
          <w:color w:val="201547"/>
          <w:kern w:val="32"/>
          <w:sz w:val="40"/>
          <w:szCs w:val="40"/>
        </w:rPr>
        <w:t>Weekly clinical waste survey – giving key information for management in Victoria</w:t>
      </w:r>
    </w:p>
    <w:p w14:paraId="4683E616" w14:textId="2904F3E7" w:rsidR="00B56B18" w:rsidRPr="00C07DD4" w:rsidRDefault="00D67F2D" w:rsidP="00474B0C">
      <w:pPr>
        <w:pStyle w:val="Body"/>
        <w:jc w:val="both"/>
      </w:pPr>
      <w:r w:rsidRPr="00D67F2D">
        <w:t xml:space="preserve">Victoria has seen significant changes in waste generation associated with the pandemic, including increased volumes of clinical waste. </w:t>
      </w:r>
      <w:r w:rsidR="00D84A90">
        <w:t>The Department of Environment, Land, Water and Planning has developed a</w:t>
      </w:r>
      <w:r>
        <w:t xml:space="preserve"> </w:t>
      </w:r>
      <w:r w:rsidR="00D84A90">
        <w:t xml:space="preserve">survey </w:t>
      </w:r>
      <w:r w:rsidR="16293E6A" w:rsidRPr="00C07DD4">
        <w:t>to inform government about the management of clinical waste volumes</w:t>
      </w:r>
      <w:r w:rsidR="00975926">
        <w:t xml:space="preserve">, including impacts of recent disruptions to </w:t>
      </w:r>
      <w:r w:rsidR="00037717">
        <w:t>waste processing facilities</w:t>
      </w:r>
      <w:r w:rsidR="007A1DCF">
        <w:t>.</w:t>
      </w:r>
    </w:p>
    <w:p w14:paraId="474241C7" w14:textId="1A27D635" w:rsidR="00B56B18" w:rsidRPr="00D84A90" w:rsidRDefault="16293E6A" w:rsidP="00474B0C">
      <w:pPr>
        <w:pStyle w:val="Body"/>
      </w:pPr>
      <w:r w:rsidRPr="00C07DD4">
        <w:t>This is an ongoing</w:t>
      </w:r>
      <w:r w:rsidR="007A1DCF">
        <w:t xml:space="preserve"> and important</w:t>
      </w:r>
      <w:r w:rsidRPr="00C07DD4">
        <w:t xml:space="preserve"> survey which we encourage you to complete each week. The information you provide is helping to inform the government of clinical waste volumes and waste management constraints across the state to enable appropriate action.</w:t>
      </w:r>
    </w:p>
    <w:p w14:paraId="324782AE" w14:textId="4EB2D5DE" w:rsidR="00B56B18" w:rsidRPr="00D84A90" w:rsidRDefault="16293E6A" w:rsidP="00C07DD4">
      <w:pPr>
        <w:pStyle w:val="Body"/>
      </w:pPr>
      <w:r w:rsidRPr="00C07DD4">
        <w:lastRenderedPageBreak/>
        <w:t xml:space="preserve">We highly encourage you to complete this </w:t>
      </w:r>
      <w:hyperlink r:id="rId21" w:history="1">
        <w:r w:rsidRPr="00C07DD4">
          <w:rPr>
            <w:rStyle w:val="Hyperlink"/>
          </w:rPr>
          <w:t>survey</w:t>
        </w:r>
      </w:hyperlink>
      <w:r w:rsidRPr="00C07DD4">
        <w:t xml:space="preserve"> weekly</w:t>
      </w:r>
      <w:r w:rsidR="00D84A90">
        <w:t xml:space="preserve"> by visiting </w:t>
      </w:r>
      <w:r w:rsidR="00D84A90" w:rsidRPr="16293E6A">
        <w:rPr>
          <w:szCs w:val="21"/>
        </w:rPr>
        <w:t>&lt;</w:t>
      </w:r>
      <w:r w:rsidR="00D84A90" w:rsidRPr="000E225C">
        <w:t>https://arcg.is/eCXvG&gt;</w:t>
      </w:r>
      <w:r w:rsidRPr="00C07DD4">
        <w:t xml:space="preserve"> to assist in the ongoing response to the pandemic.</w:t>
      </w:r>
    </w:p>
    <w:p w14:paraId="76017903" w14:textId="68EEE259" w:rsidR="00D84A90" w:rsidRPr="00D44527" w:rsidRDefault="16293E6A" w:rsidP="00D84A90">
      <w:pPr>
        <w:rPr>
          <w:rFonts w:ascii="Calibri" w:hAnsi="Calibri"/>
          <w:sz w:val="22"/>
        </w:rPr>
      </w:pPr>
      <w:r w:rsidRPr="00C07DD4">
        <w:rPr>
          <w:rFonts w:eastAsia="Times"/>
        </w:rPr>
        <w:t xml:space="preserve"> </w:t>
      </w:r>
      <w:r w:rsidR="00D84A90">
        <w:t xml:space="preserve">For more information or assistance in completing this survey please </w:t>
      </w:r>
      <w:r w:rsidR="00E535AC">
        <w:t>email</w:t>
      </w:r>
      <w:r w:rsidR="00D84A90">
        <w:t xml:space="preserve"> </w:t>
      </w:r>
      <w:hyperlink r:id="rId22" w:history="1">
        <w:r w:rsidR="00226ECF" w:rsidRPr="00226ECF">
          <w:rPr>
            <w:rStyle w:val="Hyperlink"/>
          </w:rPr>
          <w:t>waste emergency</w:t>
        </w:r>
      </w:hyperlink>
      <w:r w:rsidR="00226ECF">
        <w:t xml:space="preserve"> &lt;</w:t>
      </w:r>
      <w:r w:rsidR="00226ECF" w:rsidRPr="00226ECF">
        <w:t>waste.emergency@delwp.vic.gov.au</w:t>
      </w:r>
      <w:r w:rsidR="00226ECF">
        <w:t>&gt;</w:t>
      </w:r>
      <w:r w:rsidR="00D84A90">
        <w:t>.</w:t>
      </w:r>
    </w:p>
    <w:p w14:paraId="4223B5DA" w14:textId="394F205B" w:rsidR="006818E5" w:rsidRPr="00623CB7" w:rsidRDefault="005B7544" w:rsidP="00025B8B">
      <w:pPr>
        <w:pStyle w:val="Heading1"/>
      </w:pPr>
      <w:bookmarkStart w:id="0" w:name="_Hlk95232048"/>
      <w:r w:rsidRPr="00623CB7">
        <w:t>Unaccounted for Gas Usage</w:t>
      </w:r>
      <w:r w:rsidR="00BF23E8" w:rsidRPr="00623CB7">
        <w:t xml:space="preserve"> (UAFG)</w:t>
      </w:r>
      <w:r w:rsidR="006818E5" w:rsidRPr="00623CB7">
        <w:t xml:space="preserve"> </w:t>
      </w:r>
    </w:p>
    <w:p w14:paraId="1C52543B" w14:textId="13B3AB16" w:rsidR="002D0927" w:rsidRPr="00623CB7" w:rsidRDefault="002D0927" w:rsidP="00474B0C">
      <w:pPr>
        <w:pStyle w:val="Body"/>
        <w:jc w:val="both"/>
        <w:rPr>
          <w:rFonts w:eastAsiaTheme="minorEastAsia"/>
          <w:sz w:val="20"/>
          <w:lang w:eastAsia="en-AU"/>
        </w:rPr>
      </w:pPr>
      <w:r w:rsidRPr="00623CB7">
        <w:t xml:space="preserve">VHBA has been progressing the 2020/2021 NABERS ratings for Hospitals. Some </w:t>
      </w:r>
      <w:r w:rsidR="00BD046A" w:rsidRPr="00623CB7">
        <w:t>health facilities</w:t>
      </w:r>
      <w:r w:rsidRPr="00623CB7">
        <w:t xml:space="preserve"> on H</w:t>
      </w:r>
      <w:r>
        <w:t>ealth Share Victoria (H</w:t>
      </w:r>
      <w:r w:rsidRPr="00623CB7">
        <w:t>SV</w:t>
      </w:r>
      <w:r>
        <w:t>)</w:t>
      </w:r>
      <w:r w:rsidRPr="00623CB7">
        <w:t xml:space="preserve"> contracts have noticed that the gas quantities reported on their bills do not match the data reported on the Environmental Data Management System (EDMS). This is due to the Unaccounted-for Gas Usage (UAFG) factor that is applied to the bills by some retailers.</w:t>
      </w:r>
    </w:p>
    <w:p w14:paraId="1D76282A" w14:textId="0E9DFB5E" w:rsidR="002D0927" w:rsidRDefault="002D0927" w:rsidP="00474B0C">
      <w:pPr>
        <w:jc w:val="both"/>
        <w:rPr>
          <w:rFonts w:cs="Arial"/>
        </w:rPr>
      </w:pPr>
      <w:r w:rsidRPr="00623CB7">
        <w:rPr>
          <w:rFonts w:cs="Arial"/>
        </w:rPr>
        <w:t>Billing charges include a</w:t>
      </w:r>
      <w:r w:rsidRPr="22C0BACE">
        <w:rPr>
          <w:rFonts w:cs="Arial"/>
        </w:rPr>
        <w:t>n</w:t>
      </w:r>
      <w:r w:rsidRPr="00623CB7">
        <w:rPr>
          <w:rFonts w:cs="Arial"/>
        </w:rPr>
        <w:t xml:space="preserve"> Unaccounted-for-Gas (UAFG) factor which is a % applied to metered quantity under commercial contracts. UAFG factors are used in commercial wholesale contracts to ensure that the quantities injected by producers at supply points into the gas networks</w:t>
      </w:r>
      <w:r w:rsidR="00D44B6B">
        <w:rPr>
          <w:rFonts w:cs="Arial"/>
        </w:rPr>
        <w:t xml:space="preserve"> </w:t>
      </w:r>
      <w:r w:rsidRPr="00623CB7">
        <w:rPr>
          <w:rFonts w:cs="Arial"/>
        </w:rPr>
        <w:t>and</w:t>
      </w:r>
      <w:r w:rsidR="66B5F096" w:rsidRPr="7D984986">
        <w:rPr>
          <w:rFonts w:cs="Arial"/>
        </w:rPr>
        <w:t>,</w:t>
      </w:r>
      <w:r w:rsidRPr="00623CB7">
        <w:rPr>
          <w:rFonts w:cs="Arial"/>
        </w:rPr>
        <w:t xml:space="preserve"> the quantities delivered to customers</w:t>
      </w:r>
      <w:r w:rsidR="66B5F096" w:rsidRPr="7D984986">
        <w:rPr>
          <w:rFonts w:cs="Arial"/>
        </w:rPr>
        <w:t>,</w:t>
      </w:r>
      <w:r w:rsidRPr="00623CB7">
        <w:rPr>
          <w:rFonts w:cs="Arial"/>
        </w:rPr>
        <w:t xml:space="preserve"> match. </w:t>
      </w:r>
      <w:proofErr w:type="spellStart"/>
      <w:r w:rsidRPr="00623CB7">
        <w:rPr>
          <w:rFonts w:cs="Arial"/>
        </w:rPr>
        <w:t>HealthShare</w:t>
      </w:r>
      <w:proofErr w:type="spellEnd"/>
      <w:r w:rsidRPr="00623CB7">
        <w:rPr>
          <w:rFonts w:cs="Arial"/>
        </w:rPr>
        <w:t xml:space="preserve"> Victoria (HSV) </w:t>
      </w:r>
      <w:r w:rsidRPr="22C0BACE">
        <w:rPr>
          <w:rFonts w:cs="Arial"/>
        </w:rPr>
        <w:t>(</w:t>
      </w:r>
      <w:r w:rsidRPr="00623CB7">
        <w:rPr>
          <w:rFonts w:cs="Arial"/>
        </w:rPr>
        <w:t>for large sites</w:t>
      </w:r>
      <w:r w:rsidRPr="22C0BACE">
        <w:rPr>
          <w:rFonts w:cs="Arial"/>
        </w:rPr>
        <w:t>)</w:t>
      </w:r>
      <w:r w:rsidRPr="00623CB7">
        <w:rPr>
          <w:rFonts w:cs="Arial"/>
        </w:rPr>
        <w:t xml:space="preserve"> report gas energy volumes </w:t>
      </w:r>
      <w:r w:rsidRPr="00623CB7">
        <w:rPr>
          <w:rFonts w:cs="Arial"/>
          <w:i/>
          <w:iCs/>
        </w:rPr>
        <w:t xml:space="preserve">excluding </w:t>
      </w:r>
      <w:r w:rsidRPr="00623CB7">
        <w:rPr>
          <w:rFonts w:cs="Arial"/>
        </w:rPr>
        <w:t>UAFG. The energy excluding UAFG is the basis for the Scope 1 GHG emissions calculations.</w:t>
      </w:r>
    </w:p>
    <w:p w14:paraId="3BBBF9AD" w14:textId="6F2C9051" w:rsidR="22C0BACE" w:rsidRPr="008E0750" w:rsidRDefault="002D0927" w:rsidP="008E0750">
      <w:pPr>
        <w:rPr>
          <w:rFonts w:eastAsiaTheme="minorEastAsia" w:cs="Arial"/>
        </w:rPr>
      </w:pPr>
      <w:r w:rsidRPr="22C0BACE">
        <w:rPr>
          <w:rFonts w:cs="Arial"/>
        </w:rPr>
        <w:t>For more information</w:t>
      </w:r>
      <w:r w:rsidR="0081024B" w:rsidRPr="22C0BACE">
        <w:rPr>
          <w:rFonts w:cs="Arial"/>
        </w:rPr>
        <w:t>,</w:t>
      </w:r>
      <w:r w:rsidRPr="22C0BACE">
        <w:rPr>
          <w:rFonts w:cs="Arial"/>
        </w:rPr>
        <w:t xml:space="preserve"> please visit</w:t>
      </w:r>
      <w:r w:rsidRPr="265BA675">
        <w:rPr>
          <w:rFonts w:cs="Arial"/>
        </w:rPr>
        <w:t xml:space="preserve"> the </w:t>
      </w:r>
      <w:bookmarkEnd w:id="0"/>
      <w:r w:rsidR="00EA47D6">
        <w:fldChar w:fldCharType="begin"/>
      </w:r>
      <w:r w:rsidR="00EA47D6">
        <w:instrText xml:space="preserve"> HYPERLINK "https://www.esc.vic.gov.au/electricity-and-gas/tariffs-and-benchmarks/unaccounted-gas-benchmarks" \h </w:instrText>
      </w:r>
      <w:r w:rsidR="00EA47D6">
        <w:fldChar w:fldCharType="separate"/>
      </w:r>
      <w:r w:rsidRPr="6A67885B">
        <w:rPr>
          <w:rStyle w:val="Hyperlink"/>
          <w:rFonts w:cs="Arial"/>
        </w:rPr>
        <w:t>Essential Services Commission website</w:t>
      </w:r>
      <w:r w:rsidR="00EA47D6">
        <w:rPr>
          <w:rStyle w:val="Hyperlink"/>
          <w:rFonts w:eastAsiaTheme="minorEastAsia" w:cs="Arial"/>
        </w:rPr>
        <w:fldChar w:fldCharType="end"/>
      </w:r>
      <w:r w:rsidRPr="6A67885B">
        <w:rPr>
          <w:rFonts w:cs="Arial"/>
        </w:rPr>
        <w:t xml:space="preserve"> </w:t>
      </w:r>
      <w:r w:rsidRPr="7A5CFBE4">
        <w:rPr>
          <w:rFonts w:cs="Arial"/>
          <w:szCs w:val="21"/>
        </w:rPr>
        <w:t>&lt;</w:t>
      </w:r>
      <w:r w:rsidRPr="0025229D">
        <w:rPr>
          <w:rFonts w:eastAsiaTheme="minorEastAsia" w:cs="Arial"/>
        </w:rPr>
        <w:t>https://www.esc.vic.gov.au/electricity-and-gas/tariffs-and-benchmarks/unaccounted-gas-benchmarks</w:t>
      </w:r>
      <w:r w:rsidRPr="7A5CFBE4">
        <w:rPr>
          <w:rFonts w:eastAsiaTheme="minorEastAsia" w:cs="Arial"/>
          <w:szCs w:val="21"/>
        </w:rPr>
        <w:t>&gt;.</w:t>
      </w:r>
    </w:p>
    <w:p w14:paraId="308B018E" w14:textId="3FCEA5F4" w:rsidR="005F772A" w:rsidRPr="006D6E0E" w:rsidRDefault="7498B073" w:rsidP="00C07DD4">
      <w:pPr>
        <w:pStyle w:val="Heading1"/>
      </w:pPr>
      <w:r w:rsidRPr="006D6E0E">
        <w:t xml:space="preserve">Zero emissions </w:t>
      </w:r>
      <w:r w:rsidR="25BA7BC5" w:rsidRPr="006D6E0E">
        <w:t>veh</w:t>
      </w:r>
      <w:r w:rsidR="70E59A23" w:rsidRPr="006D6E0E">
        <w:t>icle (ZEV)</w:t>
      </w:r>
      <w:r w:rsidRPr="006D6E0E">
        <w:t xml:space="preserve"> program </w:t>
      </w:r>
      <w:r w:rsidR="25BA7BC5" w:rsidRPr="006D6E0E">
        <w:t>update</w:t>
      </w:r>
    </w:p>
    <w:p w14:paraId="327ED561" w14:textId="303F2B71" w:rsidR="005F772A" w:rsidRPr="00C07DD4" w:rsidRDefault="7498B073" w:rsidP="00474B0C">
      <w:pPr>
        <w:jc w:val="both"/>
        <w:rPr>
          <w:rFonts w:eastAsia="Calibri" w:cs="Arial"/>
        </w:rPr>
      </w:pPr>
      <w:r w:rsidRPr="0AA305D6">
        <w:rPr>
          <w:rFonts w:eastAsia="Calibri" w:cs="Arial"/>
        </w:rPr>
        <w:t>The ZEV program</w:t>
      </w:r>
      <w:r w:rsidR="00DC35E6">
        <w:rPr>
          <w:rFonts w:eastAsia="Calibri" w:cs="Arial"/>
        </w:rPr>
        <w:t xml:space="preserve"> is </w:t>
      </w:r>
      <w:r w:rsidR="00012B19">
        <w:rPr>
          <w:rFonts w:eastAsia="Calibri" w:cs="Arial"/>
        </w:rPr>
        <w:t>led</w:t>
      </w:r>
      <w:r w:rsidR="00DC35E6">
        <w:rPr>
          <w:rFonts w:eastAsia="Calibri" w:cs="Arial"/>
        </w:rPr>
        <w:t xml:space="preserve"> by the </w:t>
      </w:r>
      <w:r w:rsidR="000D67DB">
        <w:rPr>
          <w:rFonts w:eastAsia="Calibri" w:cs="Arial"/>
        </w:rPr>
        <w:t>D</w:t>
      </w:r>
      <w:r w:rsidR="00DC35E6">
        <w:rPr>
          <w:rFonts w:eastAsia="Calibri" w:cs="Arial"/>
        </w:rPr>
        <w:t>epartment of Treasury and Finance and aims</w:t>
      </w:r>
      <w:r w:rsidRPr="0AA305D6">
        <w:rPr>
          <w:rFonts w:eastAsia="Calibri" w:cs="Arial"/>
        </w:rPr>
        <w:t xml:space="preserve"> </w:t>
      </w:r>
      <w:r w:rsidR="00177EB0">
        <w:rPr>
          <w:rFonts w:eastAsia="Calibri" w:cs="Arial"/>
        </w:rPr>
        <w:t xml:space="preserve">to add 400 electric vehicles to the Victorian government fleet </w:t>
      </w:r>
      <w:r w:rsidR="00591E4B">
        <w:rPr>
          <w:rFonts w:eastAsia="Calibri" w:cs="Arial"/>
        </w:rPr>
        <w:t>within 2 years</w:t>
      </w:r>
      <w:r w:rsidR="00DC35E6">
        <w:rPr>
          <w:rFonts w:eastAsia="Calibri" w:cs="Arial"/>
        </w:rPr>
        <w:t>. The program</w:t>
      </w:r>
      <w:r w:rsidR="00591E4B">
        <w:rPr>
          <w:rFonts w:eastAsia="Calibri" w:cs="Arial"/>
        </w:rPr>
        <w:t xml:space="preserve"> </w:t>
      </w:r>
      <w:r w:rsidRPr="0AA305D6">
        <w:rPr>
          <w:rFonts w:eastAsia="Calibri" w:cs="Arial"/>
        </w:rPr>
        <w:t xml:space="preserve">is tracking well and is on target to exceed the first milestone of 75 ZEVs by June 2022.  A delivery of over 100 ZEVs is expected by June which is a great </w:t>
      </w:r>
      <w:r w:rsidR="00A70C0F">
        <w:rPr>
          <w:rFonts w:eastAsia="Calibri" w:cs="Arial"/>
        </w:rPr>
        <w:t>start</w:t>
      </w:r>
      <w:r w:rsidRPr="0AA305D6">
        <w:rPr>
          <w:rFonts w:eastAsia="Calibri" w:cs="Arial"/>
        </w:rPr>
        <w:t xml:space="preserve">, considering global supply is very tight.    </w:t>
      </w:r>
      <w:r w:rsidRPr="00C07DD4">
        <w:rPr>
          <w:rFonts w:eastAsia="Calibri" w:cs="Arial"/>
        </w:rPr>
        <w:t xml:space="preserve"> </w:t>
      </w:r>
    </w:p>
    <w:p w14:paraId="3BFC74F4" w14:textId="7E09808B" w:rsidR="005F772A" w:rsidRPr="00C07DD4" w:rsidRDefault="7498B073" w:rsidP="00474B0C">
      <w:pPr>
        <w:jc w:val="both"/>
        <w:rPr>
          <w:rFonts w:eastAsia="Calibri" w:cs="Arial"/>
        </w:rPr>
      </w:pPr>
      <w:r w:rsidRPr="00C07DD4">
        <w:rPr>
          <w:rFonts w:eastAsia="Calibri" w:cs="Arial"/>
        </w:rPr>
        <w:t xml:space="preserve">The first delivery will be the </w:t>
      </w:r>
      <w:r w:rsidRPr="001414C8">
        <w:rPr>
          <w:rFonts w:eastAsia="Calibri" w:cs="Arial"/>
        </w:rPr>
        <w:t>Hyundai Kona Electric</w:t>
      </w:r>
      <w:r w:rsidR="001414C8">
        <w:rPr>
          <w:rFonts w:eastAsia="Calibri" w:cs="Arial"/>
        </w:rPr>
        <w:t>.</w:t>
      </w:r>
      <w:r w:rsidRPr="001414C8">
        <w:rPr>
          <w:rFonts w:eastAsia="Calibri" w:cs="Arial"/>
        </w:rPr>
        <w:t xml:space="preserve"> </w:t>
      </w:r>
      <w:r w:rsidRPr="00C07DD4">
        <w:rPr>
          <w:rFonts w:eastAsia="Calibri" w:cs="Arial"/>
        </w:rPr>
        <w:t xml:space="preserve"> The Kona Electric is Australia’s first 100% electric small SUV and will replace smaller passenger Internal Combustion Engine (ICE) vehicles in the fleet such as Corollas and Hyundai i30s. The </w:t>
      </w:r>
      <w:r w:rsidR="002D29ED">
        <w:rPr>
          <w:rFonts w:eastAsia="Calibri" w:cs="Arial"/>
        </w:rPr>
        <w:t>Kona</w:t>
      </w:r>
      <w:r w:rsidRPr="00C07DD4">
        <w:rPr>
          <w:rFonts w:eastAsia="Calibri" w:cs="Arial"/>
        </w:rPr>
        <w:t xml:space="preserve"> </w:t>
      </w:r>
      <w:proofErr w:type="gramStart"/>
      <w:r w:rsidR="0023230C">
        <w:rPr>
          <w:rFonts w:eastAsia="Calibri" w:cs="Arial"/>
        </w:rPr>
        <w:t>is able to</w:t>
      </w:r>
      <w:proofErr w:type="gramEnd"/>
      <w:r w:rsidRPr="00C07DD4">
        <w:rPr>
          <w:rFonts w:eastAsia="Calibri" w:cs="Arial"/>
        </w:rPr>
        <w:t xml:space="preserve"> provide data including carbon savings for each trip as well as identify locations of public charging stations.  </w:t>
      </w:r>
    </w:p>
    <w:p w14:paraId="303BE927" w14:textId="53F17F67" w:rsidR="005F772A" w:rsidRDefault="7498B073" w:rsidP="00474B0C">
      <w:pPr>
        <w:jc w:val="both"/>
        <w:rPr>
          <w:rFonts w:cs="Arial"/>
        </w:rPr>
      </w:pPr>
      <w:r w:rsidRPr="00C07DD4">
        <w:rPr>
          <w:rFonts w:eastAsia="Calibri" w:cs="Arial"/>
        </w:rPr>
        <w:t xml:space="preserve"> A detailed site analysis by electrical engineers has been completed for 12 health service locations, to ensure the sites are suitable to accommodate </w:t>
      </w:r>
      <w:r w:rsidR="00B01B8E">
        <w:rPr>
          <w:rFonts w:eastAsia="Calibri" w:cs="Arial"/>
        </w:rPr>
        <w:t>charging stations</w:t>
      </w:r>
      <w:r w:rsidR="00B3029C">
        <w:rPr>
          <w:rFonts w:eastAsia="Calibri" w:cs="Arial"/>
        </w:rPr>
        <w:t xml:space="preserve">. </w:t>
      </w:r>
      <w:r w:rsidRPr="00C07DD4">
        <w:rPr>
          <w:rFonts w:eastAsia="Calibri" w:cs="Arial"/>
        </w:rPr>
        <w:t>A significant program of education and training will be delivered</w:t>
      </w:r>
      <w:r w:rsidR="00B01B8E">
        <w:rPr>
          <w:rFonts w:cs="Arial"/>
        </w:rPr>
        <w:t xml:space="preserve">. </w:t>
      </w:r>
      <w:r w:rsidR="001B1328">
        <w:rPr>
          <w:rFonts w:cs="Arial"/>
        </w:rPr>
        <w:t xml:space="preserve">Further </w:t>
      </w:r>
      <w:r w:rsidR="008B3029">
        <w:rPr>
          <w:rFonts w:cs="Arial"/>
        </w:rPr>
        <w:t>updates will be provided</w:t>
      </w:r>
      <w:r w:rsidR="008D5619">
        <w:rPr>
          <w:rFonts w:cs="Arial"/>
        </w:rPr>
        <w:t xml:space="preserve"> </w:t>
      </w:r>
      <w:r w:rsidR="00B5435A">
        <w:rPr>
          <w:rFonts w:cs="Arial"/>
        </w:rPr>
        <w:t xml:space="preserve">in the Sustainability Updates </w:t>
      </w:r>
      <w:r w:rsidR="008D5619">
        <w:rPr>
          <w:rFonts w:cs="Arial"/>
        </w:rPr>
        <w:t>as the project progresses including associated materials</w:t>
      </w:r>
      <w:r w:rsidR="0020217D">
        <w:rPr>
          <w:rFonts w:cs="Arial"/>
        </w:rPr>
        <w:t xml:space="preserve">. </w:t>
      </w:r>
      <w:r w:rsidR="00DB2C04">
        <w:rPr>
          <w:rFonts w:cs="Arial"/>
        </w:rPr>
        <w:t xml:space="preserve"> </w:t>
      </w:r>
    </w:p>
    <w:p w14:paraId="5BCDE46F" w14:textId="140D21CF" w:rsidR="00C2449F" w:rsidRPr="00550A43" w:rsidRDefault="0097279C" w:rsidP="00474B0C">
      <w:pPr>
        <w:jc w:val="both"/>
        <w:rPr>
          <w:rFonts w:cs="Arial"/>
        </w:rPr>
      </w:pPr>
      <w:r>
        <w:rPr>
          <w:rFonts w:cs="Arial"/>
        </w:rPr>
        <w:t xml:space="preserve">Victoria also signed up </w:t>
      </w:r>
      <w:r w:rsidRPr="001414C8">
        <w:rPr>
          <w:rFonts w:eastAsia="Calibri" w:cs="Arial"/>
        </w:rPr>
        <w:t xml:space="preserve">to </w:t>
      </w:r>
      <w:r w:rsidR="00E71DFF" w:rsidRPr="001414C8">
        <w:rPr>
          <w:rFonts w:eastAsia="Calibri" w:cs="Arial"/>
        </w:rPr>
        <w:t>26th UN Climate Change Conference of the Parties (</w:t>
      </w:r>
      <w:r w:rsidR="00DF60B0" w:rsidRPr="00DF60B0">
        <w:rPr>
          <w:rFonts w:cs="Arial"/>
        </w:rPr>
        <w:t>COP26</w:t>
      </w:r>
      <w:r w:rsidR="009D13E2">
        <w:rPr>
          <w:rFonts w:cs="Arial"/>
        </w:rPr>
        <w:t>)</w:t>
      </w:r>
      <w:r w:rsidR="00DF60B0" w:rsidRPr="00DF60B0">
        <w:rPr>
          <w:rFonts w:cs="Arial"/>
        </w:rPr>
        <w:t xml:space="preserve"> declaration on accelerating the transition to 100% zero emission cars and vans</w:t>
      </w:r>
      <w:r w:rsidR="00DF60B0">
        <w:rPr>
          <w:rFonts w:cs="Arial"/>
        </w:rPr>
        <w:t xml:space="preserve"> in 2021. Further information is available on the </w:t>
      </w:r>
      <w:hyperlink r:id="rId23">
        <w:r w:rsidR="00265EB9" w:rsidRPr="686F5F16">
          <w:rPr>
            <w:rStyle w:val="Hyperlink"/>
            <w:rFonts w:cs="Arial"/>
          </w:rPr>
          <w:t>UK.Gov website</w:t>
        </w:r>
      </w:hyperlink>
      <w:r w:rsidR="00D179B0">
        <w:rPr>
          <w:rFonts w:cs="Arial"/>
        </w:rPr>
        <w:t xml:space="preserve"> </w:t>
      </w:r>
      <w:r w:rsidR="00265EB9">
        <w:rPr>
          <w:rFonts w:cs="Arial"/>
        </w:rPr>
        <w:t>&lt;</w:t>
      </w:r>
      <w:r w:rsidR="004C286E" w:rsidRPr="004C286E">
        <w:t xml:space="preserve"> </w:t>
      </w:r>
      <w:hyperlink r:id="rId24" w:history="1">
        <w:r w:rsidR="003F76E7" w:rsidRPr="00FF2397">
          <w:rPr>
            <w:rStyle w:val="Hyperlink"/>
            <w:rFonts w:cs="Arial"/>
          </w:rPr>
          <w:t>https://www.gov.uk/government/publications/cop26-declaration-zero-emission-cars-and-vans/cop26-declaration-on-accelerating-the-transition-to-100-zero-emission-cars-and-vans</w:t>
        </w:r>
      </w:hyperlink>
      <w:r w:rsidR="004C286E">
        <w:rPr>
          <w:rFonts w:cs="Arial"/>
        </w:rPr>
        <w:t>&gt;.</w:t>
      </w:r>
      <w:r w:rsidR="003F76E7">
        <w:rPr>
          <w:rFonts w:cs="Arial"/>
        </w:rPr>
        <w:t xml:space="preserve"> For further information email </w:t>
      </w:r>
      <w:hyperlink r:id="rId25" w:history="1">
        <w:r w:rsidR="003F76E7" w:rsidRPr="003F76E7">
          <w:rPr>
            <w:rStyle w:val="Hyperlink"/>
            <w:rFonts w:cs="Arial"/>
          </w:rPr>
          <w:t>sarah.bending@health.vic.gov.au</w:t>
        </w:r>
      </w:hyperlink>
      <w:r w:rsidR="003F76E7">
        <w:rPr>
          <w:rFonts w:cs="Arial"/>
        </w:rPr>
        <w:t>.</w:t>
      </w:r>
    </w:p>
    <w:p w14:paraId="593A8822" w14:textId="74958F95" w:rsidR="22C0BACE" w:rsidRPr="00623CB7" w:rsidRDefault="22C0BACE">
      <w:pPr>
        <w:pStyle w:val="Heading1"/>
      </w:pPr>
      <w:r w:rsidRPr="00623CB7">
        <w:t>Expansion of government environmental reporting</w:t>
      </w:r>
    </w:p>
    <w:p w14:paraId="1E4BCEF0" w14:textId="2435E1B3" w:rsidR="22C0BACE" w:rsidRDefault="22C0BACE" w:rsidP="00474B0C">
      <w:pPr>
        <w:jc w:val="both"/>
        <w:rPr>
          <w:rFonts w:eastAsia="Arial" w:cs="Arial"/>
          <w:sz w:val="20"/>
        </w:rPr>
      </w:pPr>
      <w:r w:rsidRPr="22C0BACE">
        <w:rPr>
          <w:rFonts w:eastAsia="Arial" w:cs="Arial"/>
          <w:sz w:val="20"/>
        </w:rPr>
        <w:t xml:space="preserve">As advised in the December edition # 34, </w:t>
      </w:r>
      <w:r w:rsidR="006C434F">
        <w:rPr>
          <w:rFonts w:eastAsia="Arial" w:cs="Arial"/>
          <w:sz w:val="20"/>
        </w:rPr>
        <w:t>a</w:t>
      </w:r>
      <w:r w:rsidRPr="22C0BACE">
        <w:rPr>
          <w:rFonts w:eastAsia="Arial" w:cs="Arial"/>
          <w:sz w:val="20"/>
        </w:rPr>
        <w:t xml:space="preserve">s part of Victoria’s </w:t>
      </w:r>
      <w:r w:rsidR="004F6A32" w:rsidRPr="00CE38F5">
        <w:rPr>
          <w:rFonts w:eastAsia="Arial" w:cs="Arial"/>
          <w:i/>
          <w:iCs/>
          <w:sz w:val="20"/>
        </w:rPr>
        <w:t xml:space="preserve">Climate Change </w:t>
      </w:r>
      <w:r w:rsidR="004F6A32" w:rsidRPr="00CE38F5">
        <w:rPr>
          <w:rFonts w:eastAsia="Arial" w:cs="Arial"/>
          <w:sz w:val="20"/>
        </w:rPr>
        <w:t>Strategy</w:t>
      </w:r>
      <w:r w:rsidR="00CC452C" w:rsidRPr="00CE38F5">
        <w:rPr>
          <w:rFonts w:eastAsia="Arial"/>
        </w:rPr>
        <w:t xml:space="preserve"> </w:t>
      </w:r>
      <w:r w:rsidRPr="22C0BACE">
        <w:rPr>
          <w:rFonts w:eastAsia="Arial" w:cs="Arial"/>
          <w:sz w:val="20"/>
        </w:rPr>
        <w:t xml:space="preserve">and the </w:t>
      </w:r>
      <w:r w:rsidRPr="00CE38F5">
        <w:rPr>
          <w:rFonts w:eastAsia="Arial" w:cs="Arial"/>
          <w:i/>
          <w:iCs/>
          <w:sz w:val="20"/>
        </w:rPr>
        <w:t xml:space="preserve">Whole of Victorian Emissions Reduction Government </w:t>
      </w:r>
      <w:r w:rsidRPr="00B979D5">
        <w:rPr>
          <w:rFonts w:eastAsia="Arial" w:cs="Arial"/>
          <w:sz w:val="20"/>
        </w:rPr>
        <w:t>Pledge</w:t>
      </w:r>
      <w:r w:rsidR="00CE38F5" w:rsidRPr="00B979D5">
        <w:rPr>
          <w:rFonts w:eastAsia="Arial"/>
        </w:rPr>
        <w:t xml:space="preserve"> available</w:t>
      </w:r>
      <w:r w:rsidR="00B979D5" w:rsidRPr="00B979D5">
        <w:rPr>
          <w:rFonts w:eastAsia="Arial"/>
        </w:rPr>
        <w:t xml:space="preserve"> on</w:t>
      </w:r>
      <w:r w:rsidR="00B979D5">
        <w:rPr>
          <w:rStyle w:val="Hyperlink"/>
          <w:rFonts w:eastAsia="Arial" w:cs="Arial"/>
          <w:sz w:val="20"/>
        </w:rPr>
        <w:t xml:space="preserve"> Victoria’s Climate Change Strategy website</w:t>
      </w:r>
      <w:r w:rsidRPr="22C0BACE">
        <w:rPr>
          <w:rFonts w:eastAsia="Arial" w:cs="Arial"/>
          <w:sz w:val="20"/>
        </w:rPr>
        <w:t xml:space="preserve"> &lt;https://www.climatechange.vic.gov.au/victorian-government-action-on-climate-change&gt;, </w:t>
      </w:r>
      <w:r w:rsidR="000A11C3">
        <w:rPr>
          <w:rFonts w:eastAsia="Arial" w:cs="Arial"/>
          <w:sz w:val="20"/>
        </w:rPr>
        <w:t>the Department of Environment, Land, Water and Planning is</w:t>
      </w:r>
      <w:r w:rsidRPr="22C0BACE">
        <w:rPr>
          <w:rFonts w:eastAsia="Arial" w:cs="Arial"/>
          <w:sz w:val="20"/>
        </w:rPr>
        <w:t xml:space="preserve"> leading a program to uplift environmental reporting across the Victorian </w:t>
      </w:r>
      <w:r w:rsidRPr="22C0BACE">
        <w:rPr>
          <w:rFonts w:eastAsia="Arial" w:cs="Arial"/>
          <w:sz w:val="20"/>
        </w:rPr>
        <w:lastRenderedPageBreak/>
        <w:t xml:space="preserve">government. This includes expanding the scope and application of Financial Reporting Direction (FRD) 24 – Government environmental reporting on what environmental metrics </w:t>
      </w:r>
      <w:proofErr w:type="gramStart"/>
      <w:r w:rsidRPr="22C0BACE">
        <w:rPr>
          <w:rFonts w:eastAsia="Arial" w:cs="Arial"/>
          <w:sz w:val="20"/>
        </w:rPr>
        <w:t>are</w:t>
      </w:r>
      <w:proofErr w:type="gramEnd"/>
      <w:r w:rsidRPr="22C0BACE">
        <w:rPr>
          <w:rFonts w:eastAsia="Arial" w:cs="Arial"/>
          <w:sz w:val="20"/>
        </w:rPr>
        <w:t xml:space="preserve"> reported and which public sector entities are required to report. </w:t>
      </w:r>
    </w:p>
    <w:p w14:paraId="5376F208" w14:textId="31DB677B" w:rsidR="22C0BACE" w:rsidRDefault="22C0BACE" w:rsidP="00474B0C">
      <w:pPr>
        <w:rPr>
          <w:rFonts w:eastAsia="Arial" w:cs="Arial"/>
          <w:sz w:val="20"/>
        </w:rPr>
      </w:pPr>
      <w:r>
        <w:t xml:space="preserve">Two health service </w:t>
      </w:r>
      <w:r w:rsidR="00095109">
        <w:t xml:space="preserve">consultation </w:t>
      </w:r>
      <w:r>
        <w:t xml:space="preserve">sessions were held </w:t>
      </w:r>
      <w:r w:rsidR="007D667F">
        <w:t xml:space="preserve">in </w:t>
      </w:r>
      <w:r>
        <w:t xml:space="preserve">early March. If you wish to review the materials and provide a written response </w:t>
      </w:r>
      <w:r w:rsidR="00095109">
        <w:t>to the consultation questions</w:t>
      </w:r>
      <w:r>
        <w:t xml:space="preserve"> please email </w:t>
      </w:r>
      <w:hyperlink r:id="rId26" w:history="1">
        <w:r w:rsidR="00823AC4" w:rsidRPr="00823AC4">
          <w:rPr>
            <w:rStyle w:val="Hyperlink"/>
          </w:rPr>
          <w:t>sustainability</w:t>
        </w:r>
      </w:hyperlink>
      <w:r w:rsidR="00823AC4">
        <w:t xml:space="preserve"> &lt;</w:t>
      </w:r>
      <w:hyperlink r:id="rId27" w:history="1">
        <w:r w:rsidR="00823AC4" w:rsidRPr="00823AC4">
          <w:rPr>
            <w:rFonts w:eastAsia="Arial" w:cs="Arial"/>
            <w:sz w:val="20"/>
          </w:rPr>
          <w:t>sustainability@health.vic.gov.au</w:t>
        </w:r>
      </w:hyperlink>
      <w:r w:rsidR="00823AC4" w:rsidRPr="00823AC4">
        <w:rPr>
          <w:rFonts w:eastAsia="Arial" w:cs="Arial"/>
          <w:sz w:val="20"/>
        </w:rPr>
        <w:t>&gt;</w:t>
      </w:r>
      <w:r w:rsidRPr="1E185D37">
        <w:rPr>
          <w:rFonts w:eastAsia="Arial" w:cs="Arial"/>
          <w:sz w:val="20"/>
        </w:rPr>
        <w:t xml:space="preserve">. The </w:t>
      </w:r>
      <w:r w:rsidR="00C823DE">
        <w:rPr>
          <w:rFonts w:eastAsia="Arial" w:cs="Arial"/>
          <w:sz w:val="20"/>
        </w:rPr>
        <w:t>official deadline</w:t>
      </w:r>
      <w:r w:rsidRPr="1E185D37">
        <w:rPr>
          <w:rFonts w:eastAsia="Arial" w:cs="Arial"/>
          <w:sz w:val="20"/>
        </w:rPr>
        <w:t xml:space="preserve"> for written responses is March 25</w:t>
      </w:r>
      <w:r w:rsidR="00C823DE">
        <w:rPr>
          <w:rFonts w:eastAsia="Arial" w:cs="Arial"/>
          <w:sz w:val="20"/>
        </w:rPr>
        <w:t xml:space="preserve"> but please contact </w:t>
      </w:r>
      <w:hyperlink r:id="rId28" w:history="1">
        <w:r w:rsidR="00EC529C" w:rsidRPr="00740275">
          <w:rPr>
            <w:rStyle w:val="Hyperlink"/>
            <w:rFonts w:eastAsia="Arial" w:cs="Arial"/>
            <w:sz w:val="20"/>
          </w:rPr>
          <w:t>sarah.bending@health.vic.gov.au</w:t>
        </w:r>
      </w:hyperlink>
      <w:r w:rsidR="00EC529C">
        <w:rPr>
          <w:rFonts w:eastAsia="Arial" w:cs="Arial"/>
          <w:sz w:val="20"/>
        </w:rPr>
        <w:t xml:space="preserve"> if you are unable to submit by this deadline and wish to provide feedback</w:t>
      </w:r>
      <w:r w:rsidRPr="1E185D37">
        <w:rPr>
          <w:rFonts w:eastAsia="Arial" w:cs="Arial"/>
          <w:sz w:val="20"/>
        </w:rPr>
        <w:t>.</w:t>
      </w:r>
      <w:r w:rsidRPr="22C0BACE">
        <w:rPr>
          <w:rFonts w:eastAsia="Arial" w:cs="Arial"/>
          <w:sz w:val="20"/>
        </w:rPr>
        <w:t xml:space="preserve"> Further information</w:t>
      </w:r>
      <w:r w:rsidR="001F1ED9">
        <w:rPr>
          <w:rFonts w:eastAsia="Arial" w:cs="Arial"/>
          <w:sz w:val="20"/>
        </w:rPr>
        <w:t xml:space="preserve"> and advice</w:t>
      </w:r>
      <w:r w:rsidRPr="22C0BACE">
        <w:rPr>
          <w:rFonts w:eastAsia="Arial" w:cs="Arial"/>
          <w:sz w:val="20"/>
        </w:rPr>
        <w:t xml:space="preserve"> will be provided</w:t>
      </w:r>
      <w:r w:rsidR="001F1ED9">
        <w:rPr>
          <w:rFonts w:eastAsia="Arial" w:cs="Arial"/>
          <w:sz w:val="20"/>
        </w:rPr>
        <w:t xml:space="preserve"> </w:t>
      </w:r>
      <w:r w:rsidR="00FE1D8A">
        <w:rPr>
          <w:rFonts w:eastAsia="Arial" w:cs="Arial"/>
          <w:sz w:val="20"/>
        </w:rPr>
        <w:t>by DELWP/DH</w:t>
      </w:r>
      <w:r w:rsidR="00896013">
        <w:rPr>
          <w:rFonts w:eastAsia="Arial" w:cs="Arial"/>
          <w:sz w:val="20"/>
        </w:rPr>
        <w:t xml:space="preserve"> </w:t>
      </w:r>
      <w:r w:rsidR="001F1ED9">
        <w:rPr>
          <w:rFonts w:eastAsia="Arial" w:cs="Arial"/>
          <w:sz w:val="20"/>
        </w:rPr>
        <w:t xml:space="preserve">once the changes are </w:t>
      </w:r>
      <w:r w:rsidR="004E4410">
        <w:rPr>
          <w:rFonts w:eastAsia="Arial" w:cs="Arial"/>
          <w:sz w:val="20"/>
        </w:rPr>
        <w:t>finalised for</w:t>
      </w:r>
      <w:r w:rsidR="001F1ED9">
        <w:rPr>
          <w:rFonts w:eastAsia="Arial" w:cs="Arial"/>
          <w:sz w:val="20"/>
        </w:rPr>
        <w:t xml:space="preserve"> roll out</w:t>
      </w:r>
      <w:r w:rsidR="0058659F">
        <w:rPr>
          <w:rFonts w:eastAsia="Arial" w:cs="Arial"/>
          <w:sz w:val="20"/>
        </w:rPr>
        <w:t>.</w:t>
      </w:r>
    </w:p>
    <w:p w14:paraId="1E3C60DC" w14:textId="77777777" w:rsidR="005E15F9" w:rsidRPr="00B519CD" w:rsidRDefault="005E15F9" w:rsidP="005E15F9">
      <w:pPr>
        <w:pStyle w:val="Heading1"/>
        <w:sectPr w:rsidR="005E15F9" w:rsidRPr="00B519CD" w:rsidSect="00E62622">
          <w:headerReference w:type="default" r:id="rId29"/>
          <w:type w:val="continuous"/>
          <w:pgSz w:w="11906" w:h="16838" w:code="9"/>
          <w:pgMar w:top="1418" w:right="851" w:bottom="1418" w:left="851" w:header="851" w:footer="851" w:gutter="0"/>
          <w:cols w:space="340"/>
          <w:titlePg/>
          <w:docGrid w:linePitch="360"/>
        </w:sectPr>
      </w:pPr>
      <w:r>
        <w:t>Infrastructure Division changes</w:t>
      </w:r>
    </w:p>
    <w:p w14:paraId="0D5C996A" w14:textId="77777777" w:rsidR="005E15F9" w:rsidRPr="00200176" w:rsidRDefault="005E15F9" w:rsidP="00474B0C">
      <w:pPr>
        <w:pStyle w:val="Body"/>
        <w:jc w:val="both"/>
      </w:pPr>
      <w:r>
        <w:t xml:space="preserve">Regular readers of the </w:t>
      </w:r>
      <w:r w:rsidRPr="00C07DD4">
        <w:rPr>
          <w:i/>
          <w:iCs/>
        </w:rPr>
        <w:t>Sustainability in Healthcare update</w:t>
      </w:r>
      <w:r>
        <w:t xml:space="preserve"> may notice a change from Victorian Health Building Authority (VHBA) branding to the Department of Health. This reflects several internal changes within the department. </w:t>
      </w:r>
    </w:p>
    <w:p w14:paraId="3476218B" w14:textId="77777777" w:rsidR="005E15F9" w:rsidRDefault="005E15F9" w:rsidP="00474B0C">
      <w:pPr>
        <w:pStyle w:val="Body"/>
        <w:jc w:val="both"/>
      </w:pPr>
      <w:r w:rsidRPr="008B5B58">
        <w:t xml:space="preserve">With Australia’s fastest-growing population to care for, the Infrastructure </w:t>
      </w:r>
      <w:r>
        <w:t xml:space="preserve">Policy Team </w:t>
      </w:r>
      <w:r w:rsidRPr="008B5B58">
        <w:t xml:space="preserve">and VHBA </w:t>
      </w:r>
      <w:r>
        <w:t xml:space="preserve">(both within the </w:t>
      </w:r>
      <w:r w:rsidRPr="008B5B58">
        <w:t>Infrastructure Division of Department of Health</w:t>
      </w:r>
      <w:r>
        <w:t>),</w:t>
      </w:r>
      <w:r w:rsidRPr="008B5B58">
        <w:t xml:space="preserve"> are working to deliver world-class health, mental </w:t>
      </w:r>
      <w:proofErr w:type="gramStart"/>
      <w:r w:rsidRPr="008B5B58">
        <w:t>health</w:t>
      </w:r>
      <w:proofErr w:type="gramEnd"/>
      <w:r w:rsidRPr="008B5B58">
        <w:t xml:space="preserve"> and aged care infrastructure across Victoria. Over recent years there has been a significant growth in the volume and diversity of projects VHBA is responsible for delivering</w:t>
      </w:r>
      <w:r>
        <w:t xml:space="preserve"> which has led to internal changes to streamline the delivery of the program of works</w:t>
      </w:r>
      <w:r w:rsidRPr="008B5B58">
        <w:t xml:space="preserve">. </w:t>
      </w:r>
    </w:p>
    <w:p w14:paraId="32F1A784" w14:textId="77777777" w:rsidR="005E15F9" w:rsidRPr="008B5B58" w:rsidRDefault="005E15F9" w:rsidP="00474B0C">
      <w:pPr>
        <w:pStyle w:val="Body"/>
        <w:jc w:val="both"/>
      </w:pPr>
      <w:r w:rsidRPr="008B5B58">
        <w:t>VHBA</w:t>
      </w:r>
      <w:r>
        <w:t>’s</w:t>
      </w:r>
      <w:r w:rsidRPr="008B5B58">
        <w:t xml:space="preserve"> focus</w:t>
      </w:r>
      <w:r>
        <w:t xml:space="preserve"> will be mainly</w:t>
      </w:r>
      <w:r w:rsidRPr="008B5B58">
        <w:t xml:space="preserve"> on delivery </w:t>
      </w:r>
      <w:r>
        <w:t>with</w:t>
      </w:r>
      <w:r w:rsidRPr="008B5B58">
        <w:t xml:space="preserve"> </w:t>
      </w:r>
      <w:r>
        <w:t xml:space="preserve">the </w:t>
      </w:r>
      <w:r w:rsidRPr="008B5B58">
        <w:t xml:space="preserve">Infrastructure </w:t>
      </w:r>
      <w:r>
        <w:t xml:space="preserve">Policy Team’s focus on </w:t>
      </w:r>
      <w:r w:rsidRPr="008B5B58">
        <w:t xml:space="preserve">setting policy, strategic </w:t>
      </w:r>
      <w:proofErr w:type="gramStart"/>
      <w:r w:rsidRPr="008B5B58">
        <w:t>direction</w:t>
      </w:r>
      <w:proofErr w:type="gramEnd"/>
      <w:r w:rsidRPr="008B5B58">
        <w:t xml:space="preserve"> and reform planning.</w:t>
      </w:r>
    </w:p>
    <w:p w14:paraId="7BB43A82" w14:textId="77777777" w:rsidR="005E15F9" w:rsidRDefault="005E15F9" w:rsidP="00474B0C">
      <w:pPr>
        <w:pStyle w:val="Body"/>
        <w:jc w:val="both"/>
      </w:pPr>
      <w:r>
        <w:t xml:space="preserve">As a result of the changes, the focused operational sustainability work will move to the Environment and Climate Change team which sits within the </w:t>
      </w:r>
      <w:r w:rsidRPr="008B5B58">
        <w:t xml:space="preserve">Infrastructure Policy </w:t>
      </w:r>
      <w:r>
        <w:t>area</w:t>
      </w:r>
      <w:r w:rsidRPr="008B5B58">
        <w:t xml:space="preserve"> headed up by Heidi Matkovich</w:t>
      </w:r>
      <w:r>
        <w:t>. The team</w:t>
      </w:r>
      <w:r w:rsidRPr="008B5B58">
        <w:t xml:space="preserve"> will coordinate </w:t>
      </w:r>
      <w:r>
        <w:t xml:space="preserve">environment and climate change </w:t>
      </w:r>
      <w:r w:rsidRPr="008B5B58">
        <w:t xml:space="preserve">related policy uptake, </w:t>
      </w:r>
      <w:r>
        <w:t>including driving emissions reduction policy; health s</w:t>
      </w:r>
      <w:r w:rsidRPr="008B5B58">
        <w:t>ervice engagement and reporting across the department</w:t>
      </w:r>
      <w:r>
        <w:t xml:space="preserve">; and will continue as lead for the Health and Human Services Adaptation Action Plan.  </w:t>
      </w:r>
    </w:p>
    <w:p w14:paraId="330D3F26" w14:textId="1DECB93B" w:rsidR="005E15F9" w:rsidRDefault="005E15F9" w:rsidP="00474B0C">
      <w:pPr>
        <w:jc w:val="both"/>
        <w:rPr>
          <w:rFonts w:eastAsia="Arial" w:cs="Arial"/>
          <w:sz w:val="20"/>
        </w:rPr>
      </w:pPr>
      <w:r>
        <w:t xml:space="preserve">The capital focused sustainability roles will remain in </w:t>
      </w:r>
      <w:proofErr w:type="gramStart"/>
      <w:r>
        <w:t>VHBA</w:t>
      </w:r>
      <w:proofErr w:type="gramEnd"/>
      <w:r>
        <w:t xml:space="preserve"> and the teams will work closely together, with this newsletter containing content from both areas. Contact details are provided below </w:t>
      </w:r>
      <w:r w:rsidR="00857F40">
        <w:t>and the</w:t>
      </w:r>
      <w:r>
        <w:t xml:space="preserve"> </w:t>
      </w:r>
      <w:hyperlink r:id="rId30" w:history="1">
        <w:r w:rsidRPr="00823AC4">
          <w:rPr>
            <w:rStyle w:val="Hyperlink"/>
          </w:rPr>
          <w:t>sustainability</w:t>
        </w:r>
      </w:hyperlink>
      <w:r>
        <w:t xml:space="preserve"> inbox &lt;</w:t>
      </w:r>
      <w:hyperlink r:id="rId31" w:history="1">
        <w:r w:rsidRPr="00823AC4">
          <w:rPr>
            <w:rFonts w:eastAsia="Arial" w:cs="Arial"/>
            <w:sz w:val="20"/>
          </w:rPr>
          <w:t>sustainability@health.vic.gov.au</w:t>
        </w:r>
      </w:hyperlink>
      <w:r w:rsidRPr="00823AC4">
        <w:rPr>
          <w:rFonts w:eastAsia="Arial" w:cs="Arial"/>
          <w:sz w:val="20"/>
        </w:rPr>
        <w:t>&gt;</w:t>
      </w:r>
      <w:r>
        <w:t xml:space="preserve"> will continue to be active.</w:t>
      </w:r>
    </w:p>
    <w:p w14:paraId="4DCA9662" w14:textId="77777777" w:rsidR="006D6E0E" w:rsidRPr="006D6E0E" w:rsidRDefault="006D6E0E" w:rsidP="006D6E0E">
      <w:pPr>
        <w:pStyle w:val="Heading1"/>
      </w:pPr>
      <w:r w:rsidRPr="006D6E0E">
        <w:t>Upcoming events</w:t>
      </w:r>
    </w:p>
    <w:p w14:paraId="1A5BFF0D" w14:textId="4911CDD3" w:rsidR="006D6E0E" w:rsidRDefault="006D6E0E" w:rsidP="00474B0C">
      <w:pPr>
        <w:jc w:val="both"/>
        <w:rPr>
          <w:rFonts w:eastAsia="Arial" w:cs="Arial"/>
          <w:sz w:val="20"/>
        </w:rPr>
      </w:pPr>
      <w:r w:rsidRPr="686F5F16">
        <w:rPr>
          <w:rFonts w:eastAsia="Arial" w:cs="Arial"/>
          <w:sz w:val="20"/>
        </w:rPr>
        <w:t xml:space="preserve">Safer Care Victoria </w:t>
      </w:r>
      <w:r w:rsidRPr="00043A25">
        <w:rPr>
          <w:rFonts w:eastAsia="Arial" w:cs="Arial"/>
          <w:sz w:val="20"/>
        </w:rPr>
        <w:t>Giants conference</w:t>
      </w:r>
      <w:r w:rsidRPr="686F5F16">
        <w:rPr>
          <w:rFonts w:eastAsia="Arial" w:cs="Arial"/>
          <w:sz w:val="20"/>
        </w:rPr>
        <w:t xml:space="preserve"> – this </w:t>
      </w:r>
      <w:r w:rsidR="007F7064" w:rsidRPr="686F5F16">
        <w:rPr>
          <w:rFonts w:eastAsia="Arial" w:cs="Arial"/>
          <w:sz w:val="20"/>
        </w:rPr>
        <w:t>year</w:t>
      </w:r>
      <w:r w:rsidR="007F7064">
        <w:rPr>
          <w:rFonts w:eastAsia="Arial" w:cs="Arial"/>
          <w:sz w:val="20"/>
        </w:rPr>
        <w:t>’s</w:t>
      </w:r>
      <w:r w:rsidRPr="002D1F1B">
        <w:rPr>
          <w:rFonts w:eastAsia="Arial" w:cs="Arial"/>
          <w:sz w:val="20"/>
        </w:rPr>
        <w:t xml:space="preserve"> </w:t>
      </w:r>
      <w:r w:rsidRPr="00043A25">
        <w:rPr>
          <w:rFonts w:eastAsia="Arial" w:cs="Arial"/>
          <w:sz w:val="20"/>
        </w:rPr>
        <w:t>safety and quality</w:t>
      </w:r>
      <w:r>
        <w:rPr>
          <w:rFonts w:eastAsia="Arial" w:cs="Arial"/>
          <w:sz w:val="20"/>
        </w:rPr>
        <w:t xml:space="preserve"> conference</w:t>
      </w:r>
      <w:r w:rsidRPr="686F5F16">
        <w:rPr>
          <w:rFonts w:eastAsia="Arial" w:cs="Arial"/>
          <w:sz w:val="20"/>
        </w:rPr>
        <w:t xml:space="preserve"> includes sustainability themes sessions. </w:t>
      </w:r>
      <w:r>
        <w:rPr>
          <w:rFonts w:eastAsia="Arial" w:cs="Arial"/>
          <w:sz w:val="20"/>
        </w:rPr>
        <w:t>26-27 May 2022 &lt;</w:t>
      </w:r>
      <w:r w:rsidRPr="00856B54">
        <w:rPr>
          <w:rFonts w:eastAsia="Arial"/>
        </w:rPr>
        <w:t>https://giantsteps.safercare.vic.gov.au</w:t>
      </w:r>
      <w:r>
        <w:rPr>
          <w:rFonts w:eastAsia="Arial" w:cs="Arial"/>
          <w:sz w:val="20"/>
        </w:rPr>
        <w:t>&gt;.</w:t>
      </w:r>
    </w:p>
    <w:p w14:paraId="56545AE1" w14:textId="77777777" w:rsidR="006D6E0E" w:rsidRDefault="006D6E0E" w:rsidP="00474B0C">
      <w:pPr>
        <w:jc w:val="both"/>
      </w:pPr>
      <w:r w:rsidRPr="22C0BACE">
        <w:rPr>
          <w:rFonts w:eastAsia="Arial" w:cs="Arial"/>
          <w:sz w:val="20"/>
        </w:rPr>
        <w:t>The Australian Nurses and Midwifery Federation (ANMF) Victorian branch is holding the following events:</w:t>
      </w:r>
    </w:p>
    <w:p w14:paraId="7D2F5CAD" w14:textId="77777777" w:rsidR="006D6E0E" w:rsidRDefault="006D6E0E" w:rsidP="00474B0C">
      <w:pPr>
        <w:pStyle w:val="ListParagraph"/>
        <w:numPr>
          <w:ilvl w:val="0"/>
          <w:numId w:val="43"/>
        </w:numPr>
        <w:jc w:val="both"/>
        <w:rPr>
          <w:rFonts w:eastAsia="Arial" w:cs="Arial"/>
          <w:szCs w:val="21"/>
        </w:rPr>
      </w:pPr>
      <w:r w:rsidRPr="22C0BACE">
        <w:t>Nursing for the Environment Intensive – 16 June 2022 (CPD points for those eligible)</w:t>
      </w:r>
    </w:p>
    <w:p w14:paraId="1D034B1E" w14:textId="77777777" w:rsidR="006D6E0E" w:rsidRPr="00C07DD4" w:rsidRDefault="006D6E0E" w:rsidP="00474B0C">
      <w:pPr>
        <w:pStyle w:val="ListParagraph"/>
        <w:numPr>
          <w:ilvl w:val="0"/>
          <w:numId w:val="43"/>
        </w:numPr>
        <w:jc w:val="both"/>
        <w:rPr>
          <w:rFonts w:eastAsia="Arial" w:cs="Arial"/>
        </w:rPr>
      </w:pPr>
      <w:r w:rsidRPr="22C0BACE">
        <w:t>Annual Health and Environmental Sustainability Conference – 13 May 2022</w:t>
      </w:r>
    </w:p>
    <w:p w14:paraId="22657187" w14:textId="179A5C87" w:rsidR="006D6E0E" w:rsidRPr="005D5089" w:rsidRDefault="006D6E0E" w:rsidP="00474B0C">
      <w:pPr>
        <w:pStyle w:val="xmsonormal"/>
        <w:jc w:val="both"/>
        <w:rPr>
          <w:rFonts w:ascii="Arial" w:hAnsi="Arial" w:cs="Arial"/>
          <w:sz w:val="21"/>
          <w:szCs w:val="21"/>
        </w:rPr>
      </w:pPr>
      <w:r w:rsidRPr="005D5089">
        <w:rPr>
          <w:rFonts w:ascii="Arial" w:hAnsi="Arial" w:cs="Arial"/>
          <w:sz w:val="21"/>
          <w:szCs w:val="21"/>
        </w:rPr>
        <w:t xml:space="preserve">National Health Day 7 April 2022- this year theme is </w:t>
      </w:r>
      <w:r w:rsidR="006861BE" w:rsidRPr="005D5089">
        <w:rPr>
          <w:rFonts w:ascii="Arial" w:hAnsi="Arial" w:cs="Arial"/>
          <w:sz w:val="21"/>
          <w:szCs w:val="21"/>
        </w:rPr>
        <w:t>‘</w:t>
      </w:r>
      <w:r w:rsidRPr="005D5089">
        <w:rPr>
          <w:rFonts w:ascii="Arial" w:hAnsi="Arial" w:cs="Arial"/>
          <w:sz w:val="21"/>
          <w:szCs w:val="21"/>
        </w:rPr>
        <w:t>Our Planet</w:t>
      </w:r>
      <w:r w:rsidR="006861BE" w:rsidRPr="005D5089">
        <w:rPr>
          <w:rFonts w:ascii="Arial" w:hAnsi="Arial" w:cs="Arial"/>
          <w:sz w:val="21"/>
          <w:szCs w:val="21"/>
        </w:rPr>
        <w:t>, our health – Clean our air, water and food’ #HeathierTomorrow</w:t>
      </w:r>
      <w:r w:rsidRPr="005D5089">
        <w:rPr>
          <w:rFonts w:ascii="Arial" w:hAnsi="Arial" w:cs="Arial"/>
          <w:sz w:val="21"/>
          <w:szCs w:val="21"/>
        </w:rPr>
        <w:t xml:space="preserve"> &lt;https://www.who.int/campaigns/world-health-day/world-health-day-2022m</w:t>
      </w:r>
    </w:p>
    <w:p w14:paraId="57BB49AB" w14:textId="1D8C163B" w:rsidR="22C0BACE" w:rsidRDefault="006B65FA" w:rsidP="22C0BACE">
      <w:pPr>
        <w:pStyle w:val="Heading1"/>
      </w:pPr>
      <w:r>
        <w:t>Key contacts</w:t>
      </w:r>
    </w:p>
    <w:p w14:paraId="572D588F" w14:textId="3CFC6FF5" w:rsidR="009A3490" w:rsidRDefault="00B9209A" w:rsidP="009A3490">
      <w:pPr>
        <w:pStyle w:val="Body"/>
      </w:pPr>
      <w:r>
        <w:t xml:space="preserve">Enquiries can be </w:t>
      </w:r>
      <w:r w:rsidR="000C208E">
        <w:t xml:space="preserve">emailed to </w:t>
      </w:r>
      <w:hyperlink r:id="rId32" w:history="1">
        <w:r w:rsidR="000C208E" w:rsidRPr="00823AC4">
          <w:rPr>
            <w:rStyle w:val="Hyperlink"/>
          </w:rPr>
          <w:t>sustainability</w:t>
        </w:r>
      </w:hyperlink>
      <w:r w:rsidR="000C208E">
        <w:t xml:space="preserve"> </w:t>
      </w:r>
      <w:r w:rsidR="002A4C7E">
        <w:t>&lt;</w:t>
      </w:r>
      <w:hyperlink r:id="rId33" w:history="1">
        <w:r w:rsidR="00823AC4" w:rsidRPr="00823AC4">
          <w:rPr>
            <w:rFonts w:eastAsia="Arial" w:cs="Arial"/>
            <w:sz w:val="20"/>
          </w:rPr>
          <w:t>sustainability@health.vic.gov.au</w:t>
        </w:r>
      </w:hyperlink>
      <w:r w:rsidR="002A4C7E" w:rsidRPr="00823AC4">
        <w:rPr>
          <w:rFonts w:eastAsia="Arial" w:cs="Arial"/>
          <w:sz w:val="20"/>
        </w:rPr>
        <w:t>&gt;</w:t>
      </w:r>
      <w:r w:rsidRPr="00823AC4">
        <w:rPr>
          <w:rFonts w:eastAsia="Arial" w:cs="Arial"/>
          <w:sz w:val="20"/>
        </w:rPr>
        <w:t>,</w:t>
      </w:r>
      <w:r>
        <w:t xml:space="preserve"> or alternatively please see the contacts below</w:t>
      </w:r>
      <w:r w:rsidR="000904AE">
        <w:t xml:space="preserve">. </w:t>
      </w:r>
    </w:p>
    <w:p w14:paraId="6B9355E8" w14:textId="673D508F" w:rsidR="000904AE" w:rsidRDefault="00411099" w:rsidP="00E8345C">
      <w:pPr>
        <w:pStyle w:val="Heading4"/>
        <w:spacing w:before="120"/>
      </w:pPr>
      <w:r>
        <w:lastRenderedPageBreak/>
        <w:t xml:space="preserve">Infrastructure Policy – Environment and </w:t>
      </w:r>
      <w:r w:rsidR="00B9209A">
        <w:t>climate change team</w:t>
      </w:r>
    </w:p>
    <w:tbl>
      <w:tblPr>
        <w:tblStyle w:val="TitleFrame"/>
        <w:tblW w:w="10028" w:type="dxa"/>
        <w:tblLook w:val="04A0" w:firstRow="1" w:lastRow="0" w:firstColumn="1" w:lastColumn="0" w:noHBand="0" w:noVBand="1"/>
      </w:tblPr>
      <w:tblGrid>
        <w:gridCol w:w="1843"/>
        <w:gridCol w:w="3260"/>
        <w:gridCol w:w="1134"/>
        <w:gridCol w:w="3791"/>
      </w:tblGrid>
      <w:tr w:rsidR="000904AE" w:rsidRPr="000B4DBD" w14:paraId="7423B2FC" w14:textId="77777777" w:rsidTr="00806773">
        <w:trPr>
          <w:trHeight w:val="434"/>
        </w:trPr>
        <w:tc>
          <w:tcPr>
            <w:tcW w:w="1843" w:type="dxa"/>
          </w:tcPr>
          <w:p w14:paraId="521A1D3E" w14:textId="4E1F1DC3" w:rsidR="000904AE" w:rsidRPr="00B819E9" w:rsidRDefault="000904AE" w:rsidP="00C07DD4">
            <w:pPr>
              <w:pStyle w:val="Body"/>
            </w:pPr>
            <w:r>
              <w:t>Priya Pa</w:t>
            </w:r>
            <w:r w:rsidR="00E46EA9">
              <w:t>th</w:t>
            </w:r>
            <w:r>
              <w:t>manathan</w:t>
            </w:r>
          </w:p>
        </w:tc>
        <w:tc>
          <w:tcPr>
            <w:tcW w:w="3260" w:type="dxa"/>
          </w:tcPr>
          <w:p w14:paraId="4EE0B202" w14:textId="30D03116" w:rsidR="000904AE" w:rsidRPr="586E043F" w:rsidRDefault="0093682D" w:rsidP="00C07DD4">
            <w:pPr>
              <w:pStyle w:val="Body"/>
            </w:pPr>
            <w:r>
              <w:t>Manager</w:t>
            </w:r>
            <w:r w:rsidR="00E6126C">
              <w:t>, Environment and Climate Change</w:t>
            </w:r>
          </w:p>
        </w:tc>
        <w:tc>
          <w:tcPr>
            <w:tcW w:w="1134" w:type="dxa"/>
          </w:tcPr>
          <w:p w14:paraId="1D19D271" w14:textId="77777777" w:rsidR="000904AE" w:rsidRPr="00B819E9" w:rsidRDefault="000904AE" w:rsidP="00C07DD4">
            <w:pPr>
              <w:pStyle w:val="Body"/>
            </w:pPr>
          </w:p>
        </w:tc>
        <w:tc>
          <w:tcPr>
            <w:tcW w:w="3791" w:type="dxa"/>
          </w:tcPr>
          <w:p w14:paraId="02AAF91E" w14:textId="3D07DADF" w:rsidR="000904AE" w:rsidRPr="000B4DBD" w:rsidRDefault="0062134A" w:rsidP="00C07DD4">
            <w:pPr>
              <w:pStyle w:val="Body"/>
            </w:pPr>
            <w:hyperlink r:id="rId34" w:history="1">
              <w:r w:rsidR="00730809" w:rsidRPr="00685E39">
                <w:rPr>
                  <w:rStyle w:val="Hyperlink"/>
                </w:rPr>
                <w:t>Priya.</w:t>
              </w:r>
              <w:r w:rsidR="00260082" w:rsidRPr="00685E39">
                <w:rPr>
                  <w:rStyle w:val="Hyperlink"/>
                </w:rPr>
                <w:t>P</w:t>
              </w:r>
              <w:r w:rsidR="00730809" w:rsidRPr="00685E39">
                <w:rPr>
                  <w:rStyle w:val="Hyperlink"/>
                </w:rPr>
                <w:t>a</w:t>
              </w:r>
              <w:r w:rsidR="00E46EA9" w:rsidRPr="00685E39">
                <w:rPr>
                  <w:rStyle w:val="Hyperlink"/>
                </w:rPr>
                <w:t>th</w:t>
              </w:r>
              <w:r w:rsidR="00730809" w:rsidRPr="00685E39">
                <w:rPr>
                  <w:rStyle w:val="Hyperlink"/>
                </w:rPr>
                <w:t>manathan@health.vic.gov.au</w:t>
              </w:r>
            </w:hyperlink>
          </w:p>
        </w:tc>
      </w:tr>
      <w:tr w:rsidR="00411099" w:rsidRPr="000B4DBD" w14:paraId="2ABA41C8" w14:textId="77777777" w:rsidTr="00806773">
        <w:trPr>
          <w:trHeight w:val="434"/>
        </w:trPr>
        <w:tc>
          <w:tcPr>
            <w:tcW w:w="1843" w:type="dxa"/>
          </w:tcPr>
          <w:p w14:paraId="61188EF4" w14:textId="77777777" w:rsidR="00411099" w:rsidRDefault="00411099" w:rsidP="00C07DD4">
            <w:pPr>
              <w:pStyle w:val="Body"/>
            </w:pPr>
            <w:r w:rsidRPr="00B819E9">
              <w:t>Sarah</w:t>
            </w:r>
            <w:r w:rsidRPr="00C07DD4">
              <w:t xml:space="preserve"> </w:t>
            </w:r>
            <w:r w:rsidRPr="00B819E9">
              <w:t>Bending</w:t>
            </w:r>
          </w:p>
        </w:tc>
        <w:tc>
          <w:tcPr>
            <w:tcW w:w="3260" w:type="dxa"/>
          </w:tcPr>
          <w:p w14:paraId="06310AC0" w14:textId="7E18F6E0" w:rsidR="00411099" w:rsidRDefault="00411099" w:rsidP="00C07DD4">
            <w:pPr>
              <w:pStyle w:val="Body"/>
            </w:pPr>
            <w:r w:rsidRPr="586E043F">
              <w:t>Senior Environmental</w:t>
            </w:r>
            <w:r w:rsidRPr="00C07DD4">
              <w:t xml:space="preserve"> </w:t>
            </w:r>
            <w:r w:rsidRPr="586E043F">
              <w:t>Programs</w:t>
            </w:r>
            <w:r w:rsidRPr="00C07DD4">
              <w:t xml:space="preserve"> </w:t>
            </w:r>
            <w:r w:rsidRPr="586E043F">
              <w:t>Advisor</w:t>
            </w:r>
          </w:p>
        </w:tc>
        <w:tc>
          <w:tcPr>
            <w:tcW w:w="1134" w:type="dxa"/>
          </w:tcPr>
          <w:p w14:paraId="22760EA4" w14:textId="77777777" w:rsidR="00411099" w:rsidRDefault="00411099" w:rsidP="00C07DD4">
            <w:pPr>
              <w:pStyle w:val="Body"/>
            </w:pPr>
            <w:r w:rsidRPr="00B819E9">
              <w:t>9595</w:t>
            </w:r>
            <w:r w:rsidRPr="00C07DD4">
              <w:t xml:space="preserve"> </w:t>
            </w:r>
            <w:r w:rsidRPr="00B819E9">
              <w:t>2898</w:t>
            </w:r>
          </w:p>
        </w:tc>
        <w:tc>
          <w:tcPr>
            <w:tcW w:w="3791" w:type="dxa"/>
          </w:tcPr>
          <w:p w14:paraId="261C6779" w14:textId="54E3E711" w:rsidR="00411099" w:rsidRPr="000B4DBD" w:rsidRDefault="0062134A" w:rsidP="00C07DD4">
            <w:pPr>
              <w:pStyle w:val="Body"/>
            </w:pPr>
            <w:hyperlink r:id="rId35" w:history="1">
              <w:r w:rsidR="00411099" w:rsidRPr="00685E39">
                <w:rPr>
                  <w:rStyle w:val="Hyperlink"/>
                </w:rPr>
                <w:t>Sarah.</w:t>
              </w:r>
              <w:r w:rsidR="00260082" w:rsidRPr="00685E39">
                <w:rPr>
                  <w:rStyle w:val="Hyperlink"/>
                </w:rPr>
                <w:t>B</w:t>
              </w:r>
              <w:r w:rsidR="00411099" w:rsidRPr="00685E39">
                <w:rPr>
                  <w:rStyle w:val="Hyperlink"/>
                </w:rPr>
                <w:t>ending@health.vic.gov.au</w:t>
              </w:r>
            </w:hyperlink>
          </w:p>
        </w:tc>
      </w:tr>
    </w:tbl>
    <w:p w14:paraId="0458E367" w14:textId="0EB73333" w:rsidR="00411099" w:rsidRDefault="00411099" w:rsidP="00E8345C">
      <w:pPr>
        <w:pStyle w:val="Heading4"/>
        <w:spacing w:before="120"/>
      </w:pPr>
      <w:r>
        <w:t>VHBA</w:t>
      </w:r>
      <w:r w:rsidR="00E6126C">
        <w:t xml:space="preserve"> – For capital projects, EDMS</w:t>
      </w:r>
    </w:p>
    <w:tbl>
      <w:tblPr>
        <w:tblStyle w:val="TitleFrame"/>
        <w:tblW w:w="10028" w:type="dxa"/>
        <w:tblLook w:val="04A0" w:firstRow="1" w:lastRow="0" w:firstColumn="1" w:lastColumn="0" w:noHBand="0" w:noVBand="1"/>
      </w:tblPr>
      <w:tblGrid>
        <w:gridCol w:w="1843"/>
        <w:gridCol w:w="3260"/>
        <w:gridCol w:w="1134"/>
        <w:gridCol w:w="3791"/>
      </w:tblGrid>
      <w:tr w:rsidR="0028386C" w:rsidRPr="000B4DBD" w14:paraId="609072A0" w14:textId="77777777" w:rsidTr="00806773">
        <w:trPr>
          <w:trHeight w:val="423"/>
        </w:trPr>
        <w:tc>
          <w:tcPr>
            <w:tcW w:w="1843" w:type="dxa"/>
          </w:tcPr>
          <w:p w14:paraId="3AE9FC38" w14:textId="77777777" w:rsidR="0028386C" w:rsidRDefault="0028386C" w:rsidP="00C07DD4">
            <w:pPr>
              <w:pStyle w:val="Body"/>
            </w:pPr>
            <w:r w:rsidRPr="00B819E9">
              <w:t>Tiernan</w:t>
            </w:r>
            <w:r>
              <w:t xml:space="preserve"> </w:t>
            </w:r>
            <w:r w:rsidRPr="00B819E9">
              <w:t>Humphrys</w:t>
            </w:r>
          </w:p>
        </w:tc>
        <w:tc>
          <w:tcPr>
            <w:tcW w:w="3260" w:type="dxa"/>
          </w:tcPr>
          <w:p w14:paraId="3D7DBCEC" w14:textId="77777777" w:rsidR="0028386C" w:rsidRDefault="0028386C" w:rsidP="00C07DD4">
            <w:pPr>
              <w:pStyle w:val="Body"/>
            </w:pPr>
            <w:r w:rsidRPr="00B819E9">
              <w:t>Manager</w:t>
            </w:r>
            <w:r w:rsidRPr="00C07DD4">
              <w:t xml:space="preserve"> </w:t>
            </w:r>
            <w:r w:rsidRPr="00B819E9">
              <w:t>Environmental</w:t>
            </w:r>
            <w:r>
              <w:t xml:space="preserve"> </w:t>
            </w:r>
            <w:r w:rsidRPr="00B819E9">
              <w:t>Sustainability</w:t>
            </w:r>
          </w:p>
        </w:tc>
        <w:tc>
          <w:tcPr>
            <w:tcW w:w="1134" w:type="dxa"/>
          </w:tcPr>
          <w:p w14:paraId="1BC575A4" w14:textId="77777777" w:rsidR="0028386C" w:rsidRDefault="0028386C" w:rsidP="00C07DD4">
            <w:pPr>
              <w:pStyle w:val="Body"/>
            </w:pPr>
            <w:r w:rsidRPr="00B819E9">
              <w:t>9456</w:t>
            </w:r>
            <w:r w:rsidRPr="00C07DD4">
              <w:t xml:space="preserve"> </w:t>
            </w:r>
            <w:r w:rsidRPr="00B819E9">
              <w:t>3104</w:t>
            </w:r>
          </w:p>
        </w:tc>
        <w:tc>
          <w:tcPr>
            <w:tcW w:w="3791" w:type="dxa"/>
          </w:tcPr>
          <w:p w14:paraId="013EC822" w14:textId="34CCD5F5" w:rsidR="0028386C" w:rsidRPr="000B4DBD" w:rsidRDefault="0062134A" w:rsidP="00C07DD4">
            <w:pPr>
              <w:pStyle w:val="Body"/>
            </w:pPr>
            <w:hyperlink r:id="rId36" w:history="1">
              <w:r w:rsidR="0028386C" w:rsidRPr="00685E39">
                <w:rPr>
                  <w:rStyle w:val="Hyperlink"/>
                </w:rPr>
                <w:t>Tiernan.</w:t>
              </w:r>
              <w:r w:rsidR="00685E39" w:rsidRPr="00685E39">
                <w:rPr>
                  <w:rStyle w:val="Hyperlink"/>
                </w:rPr>
                <w:t>H</w:t>
              </w:r>
              <w:r w:rsidR="0028386C" w:rsidRPr="00685E39">
                <w:rPr>
                  <w:rStyle w:val="Hyperlink"/>
                </w:rPr>
                <w:t>umphrys@health.vic.gov.au</w:t>
              </w:r>
            </w:hyperlink>
          </w:p>
        </w:tc>
      </w:tr>
      <w:tr w:rsidR="0028386C" w:rsidRPr="000B4DBD" w14:paraId="7F198FE9" w14:textId="77777777" w:rsidTr="00806773">
        <w:trPr>
          <w:trHeight w:val="423"/>
        </w:trPr>
        <w:tc>
          <w:tcPr>
            <w:tcW w:w="1843" w:type="dxa"/>
          </w:tcPr>
          <w:p w14:paraId="4849B6D3" w14:textId="77777777" w:rsidR="0028386C" w:rsidRDefault="0028386C" w:rsidP="00C07DD4">
            <w:pPr>
              <w:pStyle w:val="Body"/>
            </w:pPr>
            <w:r w:rsidRPr="00B819E9">
              <w:t>Julian</w:t>
            </w:r>
            <w:r w:rsidRPr="00C07DD4">
              <w:t xml:space="preserve"> </w:t>
            </w:r>
            <w:r w:rsidRPr="00B819E9">
              <w:t>Freeland</w:t>
            </w:r>
          </w:p>
        </w:tc>
        <w:tc>
          <w:tcPr>
            <w:tcW w:w="3260" w:type="dxa"/>
          </w:tcPr>
          <w:p w14:paraId="4EF797EA" w14:textId="77777777" w:rsidR="0028386C" w:rsidRDefault="0028386C" w:rsidP="00C07DD4">
            <w:pPr>
              <w:pStyle w:val="Body"/>
            </w:pPr>
            <w:r w:rsidRPr="586E043F">
              <w:t>Resource Efficiency</w:t>
            </w:r>
          </w:p>
        </w:tc>
        <w:tc>
          <w:tcPr>
            <w:tcW w:w="1134" w:type="dxa"/>
          </w:tcPr>
          <w:p w14:paraId="0B8BCEFE" w14:textId="77777777" w:rsidR="0028386C" w:rsidRDefault="0028386C" w:rsidP="00C07DD4">
            <w:pPr>
              <w:pStyle w:val="Body"/>
            </w:pPr>
            <w:r w:rsidRPr="00B819E9">
              <w:t>9456</w:t>
            </w:r>
            <w:r w:rsidRPr="00C07DD4">
              <w:t xml:space="preserve"> </w:t>
            </w:r>
            <w:r w:rsidRPr="00B819E9">
              <w:t>3229</w:t>
            </w:r>
          </w:p>
        </w:tc>
        <w:tc>
          <w:tcPr>
            <w:tcW w:w="3791" w:type="dxa"/>
          </w:tcPr>
          <w:p w14:paraId="0D9097BB" w14:textId="188E7FF9" w:rsidR="0028386C" w:rsidRPr="000B4DBD" w:rsidRDefault="0062134A" w:rsidP="00C07DD4">
            <w:pPr>
              <w:pStyle w:val="Body"/>
            </w:pPr>
            <w:hyperlink r:id="rId37" w:history="1">
              <w:r w:rsidR="0028386C" w:rsidRPr="00685E39">
                <w:rPr>
                  <w:rStyle w:val="Hyperlink"/>
                </w:rPr>
                <w:t>Julian.</w:t>
              </w:r>
              <w:r w:rsidR="00685E39" w:rsidRPr="00685E39">
                <w:rPr>
                  <w:rStyle w:val="Hyperlink"/>
                </w:rPr>
                <w:t>F</w:t>
              </w:r>
              <w:r w:rsidR="0028386C" w:rsidRPr="00685E39">
                <w:rPr>
                  <w:rStyle w:val="Hyperlink"/>
                </w:rPr>
                <w:t>reeland@health.vic.gov.au</w:t>
              </w:r>
            </w:hyperlink>
          </w:p>
        </w:tc>
      </w:tr>
      <w:tr w:rsidR="0028386C" w:rsidRPr="000B4DBD" w14:paraId="680C27F8" w14:textId="77777777" w:rsidTr="00806773">
        <w:trPr>
          <w:trHeight w:val="434"/>
        </w:trPr>
        <w:tc>
          <w:tcPr>
            <w:tcW w:w="1843" w:type="dxa"/>
          </w:tcPr>
          <w:p w14:paraId="12B2D994" w14:textId="77777777" w:rsidR="0028386C" w:rsidRDefault="0028386C" w:rsidP="00C07DD4">
            <w:pPr>
              <w:pStyle w:val="Body"/>
            </w:pPr>
            <w:r>
              <w:t>Aaron Hoare</w:t>
            </w:r>
          </w:p>
        </w:tc>
        <w:tc>
          <w:tcPr>
            <w:tcW w:w="3260" w:type="dxa"/>
          </w:tcPr>
          <w:p w14:paraId="7251C706" w14:textId="77777777" w:rsidR="0028386C" w:rsidRPr="000B4DBD" w:rsidRDefault="0028386C" w:rsidP="00C07DD4">
            <w:pPr>
              <w:pStyle w:val="Body"/>
            </w:pPr>
            <w:r w:rsidRPr="00C07DD4">
              <w:t>Sustainability Project Officer</w:t>
            </w:r>
          </w:p>
        </w:tc>
        <w:tc>
          <w:tcPr>
            <w:tcW w:w="1134" w:type="dxa"/>
          </w:tcPr>
          <w:p w14:paraId="464D1D3A" w14:textId="77777777" w:rsidR="0028386C" w:rsidRPr="000B4DBD" w:rsidRDefault="0028386C" w:rsidP="00C07DD4">
            <w:pPr>
              <w:pStyle w:val="Body"/>
            </w:pPr>
            <w:r w:rsidRPr="00B92AF0">
              <w:t>8850 6979</w:t>
            </w:r>
          </w:p>
        </w:tc>
        <w:tc>
          <w:tcPr>
            <w:tcW w:w="3791" w:type="dxa"/>
          </w:tcPr>
          <w:p w14:paraId="17671137" w14:textId="3FAE01DD" w:rsidR="0028386C" w:rsidRPr="000B4DBD" w:rsidRDefault="0062134A" w:rsidP="00C07DD4">
            <w:pPr>
              <w:pStyle w:val="Body"/>
            </w:pPr>
            <w:hyperlink r:id="rId38" w:history="1">
              <w:r w:rsidR="0028386C" w:rsidRPr="00685E39">
                <w:rPr>
                  <w:rStyle w:val="Hyperlink"/>
                </w:rPr>
                <w:t>Aaron.</w:t>
              </w:r>
              <w:r w:rsidR="00685E39" w:rsidRPr="00685E39">
                <w:rPr>
                  <w:rStyle w:val="Hyperlink"/>
                </w:rPr>
                <w:t>H</w:t>
              </w:r>
              <w:r w:rsidR="0028386C" w:rsidRPr="00685E39">
                <w:rPr>
                  <w:rStyle w:val="Hyperlink"/>
                </w:rPr>
                <w:t>oare@health.vic.gov.au</w:t>
              </w:r>
            </w:hyperlink>
          </w:p>
        </w:tc>
      </w:tr>
    </w:tbl>
    <w:tbl>
      <w:tblPr>
        <w:tblpPr w:leftFromText="180" w:rightFromText="180" w:vertAnchor="text" w:horzAnchor="margin" w:tblpY="44"/>
        <w:tblW w:w="0" w:type="auto"/>
        <w:tblLook w:val="04A0" w:firstRow="1" w:lastRow="0" w:firstColumn="1" w:lastColumn="0" w:noHBand="0" w:noVBand="1"/>
      </w:tblPr>
      <w:tblGrid>
        <w:gridCol w:w="10194"/>
      </w:tblGrid>
      <w:tr w:rsidR="00E8345C" w14:paraId="2E4EA693" w14:textId="77777777" w:rsidTr="00D07545">
        <w:tc>
          <w:tcPr>
            <w:tcW w:w="10194" w:type="dxa"/>
            <w:tcBorders>
              <w:top w:val="single" w:sz="4" w:space="0" w:color="auto"/>
              <w:left w:val="single" w:sz="4" w:space="0" w:color="auto"/>
              <w:bottom w:val="single" w:sz="4" w:space="0" w:color="auto"/>
              <w:right w:val="single" w:sz="4" w:space="0" w:color="auto"/>
            </w:tcBorders>
          </w:tcPr>
          <w:p w14:paraId="54B78F46" w14:textId="77777777" w:rsidR="00E8345C" w:rsidRPr="0055119B" w:rsidRDefault="00E8345C" w:rsidP="00E8345C">
            <w:pPr>
              <w:pStyle w:val="Accessibilitypara"/>
            </w:pPr>
            <w:r w:rsidRPr="0055119B">
              <w:t>To receive this document in another format</w:t>
            </w:r>
            <w:r>
              <w:t>,</w:t>
            </w:r>
            <w:r w:rsidRPr="0055119B">
              <w:t xml:space="preserve"> phone </w:t>
            </w:r>
            <w:r>
              <w:t>9595</w:t>
            </w:r>
            <w:r>
              <w:rPr>
                <w:spacing w:val="-1"/>
              </w:rPr>
              <w:t xml:space="preserve"> </w:t>
            </w:r>
            <w:r>
              <w:t>2898</w:t>
            </w:r>
            <w:r w:rsidRPr="00E8345C">
              <w:t>,</w:t>
            </w:r>
            <w:r w:rsidRPr="0055119B">
              <w:t xml:space="preserve"> using the National Relay Service 13 36 77 if required, or </w:t>
            </w:r>
            <w:hyperlink r:id="rId39" w:history="1">
              <w:r w:rsidRPr="0037367A">
                <w:rPr>
                  <w:rStyle w:val="Hyperlink"/>
                </w:rPr>
                <w:t>email sustainability</w:t>
              </w:r>
            </w:hyperlink>
            <w:r w:rsidRPr="0055119B">
              <w:t xml:space="preserve"> &lt;</w:t>
            </w:r>
            <w:r>
              <w:t>sustainability@health.vic.gov.au</w:t>
            </w:r>
            <w:r w:rsidRPr="0055119B">
              <w:t>&gt;.</w:t>
            </w:r>
          </w:p>
          <w:p w14:paraId="21005ECD" w14:textId="77777777" w:rsidR="00E8345C" w:rsidRPr="0055119B" w:rsidRDefault="00E8345C" w:rsidP="00E8345C">
            <w:pPr>
              <w:pStyle w:val="Imprint"/>
            </w:pPr>
            <w:r w:rsidRPr="0055119B">
              <w:t>Authorised and published by the Victorian Government, 1 Treasury Place, Melbourne.</w:t>
            </w:r>
          </w:p>
          <w:p w14:paraId="2641A74E" w14:textId="77777777" w:rsidR="00E8345C" w:rsidRPr="0055119B" w:rsidRDefault="00E8345C" w:rsidP="00E8345C">
            <w:pPr>
              <w:pStyle w:val="Imprint"/>
            </w:pPr>
            <w:r w:rsidRPr="0055119B">
              <w:t xml:space="preserve">© State of Victoria, Australia, </w:t>
            </w:r>
            <w:r w:rsidRPr="001E2A36">
              <w:t>Department of Health</w:t>
            </w:r>
            <w:r w:rsidRPr="0055119B">
              <w:t xml:space="preserve">, </w:t>
            </w:r>
            <w:r>
              <w:rPr>
                <w:color w:val="004C97"/>
              </w:rPr>
              <w:t>March 2022</w:t>
            </w:r>
            <w:r w:rsidRPr="0055119B">
              <w:t>.</w:t>
            </w:r>
          </w:p>
          <w:p w14:paraId="67DC3B42" w14:textId="77777777" w:rsidR="00E8345C" w:rsidRDefault="00E8345C" w:rsidP="00E8345C">
            <w:pPr>
              <w:spacing w:line="403" w:lineRule="auto"/>
              <w:rPr>
                <w:sz w:val="20"/>
                <w:lang w:val="en-US"/>
              </w:rPr>
            </w:pPr>
            <w:r w:rsidRPr="7CF6904D">
              <w:rPr>
                <w:sz w:val="20"/>
                <w:lang w:val="en-US"/>
              </w:rPr>
              <w:t>March 2022, ISSN 2207-0893 (Online)(pdf)</w:t>
            </w:r>
          </w:p>
          <w:p w14:paraId="2AB93723" w14:textId="38CB3C7C" w:rsidR="00E8345C" w:rsidRDefault="00E8345C" w:rsidP="00E8345C">
            <w:pPr>
              <w:spacing w:line="403" w:lineRule="auto"/>
              <w:rPr>
                <w:lang w:val="en-US"/>
              </w:rPr>
            </w:pPr>
            <w:r>
              <w:t xml:space="preserve">Available at </w:t>
            </w:r>
            <w:r w:rsidRPr="7CF6904D">
              <w:rPr>
                <w:sz w:val="20"/>
                <w:lang w:val="en-US"/>
              </w:rPr>
              <w:t xml:space="preserve">Available at the department’s </w:t>
            </w:r>
            <w:hyperlink r:id="rId40" w:history="1">
              <w:r w:rsidRPr="7CF6904D">
                <w:rPr>
                  <w:color w:val="0462C1"/>
                  <w:sz w:val="20"/>
                  <w:u w:val="single"/>
                  <w:lang w:val="en-US"/>
                </w:rPr>
                <w:t>Sustainability in Heathcare website</w:t>
              </w:r>
              <w:hyperlink w:history="1">
                <w:r w:rsidRPr="7CF6904D">
                  <w:rPr>
                    <w:sz w:val="20"/>
                    <w:lang w:val="en-US"/>
                  </w:rPr>
                  <w:t xml:space="preserve"> </w:t>
                </w:r>
              </w:hyperlink>
            </w:hyperlink>
            <w:r w:rsidRPr="7CF6904D">
              <w:rPr>
                <w:sz w:val="20"/>
                <w:lang w:val="en-US"/>
              </w:rPr>
              <w:t>&lt;</w:t>
            </w:r>
            <w:hyperlink r:id="rId41" w:history="1">
              <w:hyperlink r:id="rId42" w:history="1">
                <w:r w:rsidRPr="7CF6904D">
                  <w:rPr>
                    <w:sz w:val="20"/>
                    <w:lang w:val="en-US"/>
                  </w:rPr>
                  <w:t>www.health.vic.gov.au</w:t>
                </w:r>
              </w:hyperlink>
            </w:hyperlink>
            <w:r w:rsidRPr="7CF6904D">
              <w:rPr>
                <w:sz w:val="20"/>
                <w:lang w:val="en-US"/>
              </w:rPr>
              <w:t>/ sustainability&gt;</w:t>
            </w:r>
          </w:p>
          <w:p w14:paraId="6F41034D" w14:textId="77777777" w:rsidR="00E8345C" w:rsidRDefault="00E8345C" w:rsidP="00E8345C">
            <w:pPr>
              <w:spacing w:line="281" w:lineRule="auto"/>
              <w:rPr>
                <w:sz w:val="20"/>
                <w:lang w:val="en-US"/>
              </w:rPr>
            </w:pPr>
            <w:r w:rsidRPr="7CF6904D">
              <w:rPr>
                <w:sz w:val="20"/>
                <w:lang w:val="en-US"/>
              </w:rPr>
              <w:t>To receive this publication in an accessible format phone 9595 2898 using the National Relay Service 13 36 77 if required, or email &lt;</w:t>
            </w:r>
            <w:hyperlink r:id="rId43" w:history="1">
              <w:r w:rsidRPr="7CF6904D">
                <w:rPr>
                  <w:rStyle w:val="Hyperlink"/>
                  <w:sz w:val="20"/>
                  <w:lang w:val="en-US"/>
                </w:rPr>
                <w:t>sustainability@health.vic.gov.au</w:t>
              </w:r>
            </w:hyperlink>
            <w:r w:rsidRPr="7CF6904D">
              <w:rPr>
                <w:sz w:val="20"/>
                <w:lang w:val="en-US"/>
              </w:rPr>
              <w:t>&gt;</w:t>
            </w:r>
          </w:p>
          <w:p w14:paraId="2C28A4FF" w14:textId="77777777" w:rsidR="00E8345C" w:rsidRDefault="00E8345C" w:rsidP="00E8345C">
            <w:pPr>
              <w:rPr>
                <w:sz w:val="20"/>
                <w:lang w:val="en-US"/>
              </w:rPr>
            </w:pPr>
          </w:p>
        </w:tc>
      </w:tr>
    </w:tbl>
    <w:p w14:paraId="77CCCEA5" w14:textId="77777777" w:rsidR="00821792" w:rsidRPr="002365B4" w:rsidRDefault="00821792" w:rsidP="009A3490">
      <w:pPr>
        <w:pStyle w:val="Body"/>
      </w:pPr>
    </w:p>
    <w:p w14:paraId="0136AB69" w14:textId="77777777" w:rsidR="00200176" w:rsidRPr="00200176" w:rsidRDefault="00200176" w:rsidP="00200176">
      <w:pPr>
        <w:pStyle w:val="Body"/>
      </w:pPr>
    </w:p>
    <w:p w14:paraId="1BE2AA90" w14:textId="77777777" w:rsidR="00162CA9" w:rsidRDefault="00162CA9" w:rsidP="00162CA9">
      <w:pPr>
        <w:pStyle w:val="Body"/>
      </w:pPr>
    </w:p>
    <w:sectPr w:rsidR="00162CA9" w:rsidSect="00E62622">
      <w:footerReference w:type="default" r:id="rId4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87C9" w14:textId="77777777" w:rsidR="00BB280F" w:rsidRDefault="00BB280F">
      <w:r>
        <w:separator/>
      </w:r>
    </w:p>
  </w:endnote>
  <w:endnote w:type="continuationSeparator" w:id="0">
    <w:p w14:paraId="291AEF06" w14:textId="77777777" w:rsidR="00BB280F" w:rsidRDefault="00BB280F">
      <w:r>
        <w:continuationSeparator/>
      </w:r>
    </w:p>
  </w:endnote>
  <w:endnote w:type="continuationNotice" w:id="1">
    <w:p w14:paraId="709595F9" w14:textId="77777777" w:rsidR="00BB280F" w:rsidRDefault="00BB2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2F5"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C287915" wp14:editId="47B9F47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3E47144" wp14:editId="3F50A6A7">
              <wp:simplePos x="0" y="0"/>
              <wp:positionH relativeFrom="page">
                <wp:posOffset>0</wp:posOffset>
              </wp:positionH>
              <wp:positionV relativeFrom="page">
                <wp:posOffset>10189845</wp:posOffset>
              </wp:positionV>
              <wp:extent cx="7560310" cy="311785"/>
              <wp:effectExtent l="0" t="0" r="0" b="12065"/>
              <wp:wrapNone/>
              <wp:docPr id="5" name="MSIPCMfd0c4c13a9303ca5d1fa0ad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05D2A" w14:textId="515D873F" w:rsidR="00E261B3" w:rsidRPr="00E46EA9" w:rsidRDefault="00E261B3" w:rsidP="00B21F90">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47144" id="_x0000_t202" coordsize="21600,21600" o:spt="202" path="m,l,21600r21600,l21600,xe">
              <v:stroke joinstyle="miter"/>
              <v:path gradientshapeok="t" o:connecttype="rect"/>
            </v:shapetype>
            <v:shape id="MSIPCMfd0c4c13a9303ca5d1fa0ad3" o:spid="_x0000_s1026" type="#_x0000_t202" alt="{&quot;HashCode&quot;:1368741547,&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DM9/jIrQIAAEYFAAAOAAAA&#10;AAAAAAAAAAAAAC4CAABkcnMvZTJvRG9jLnhtbFBLAQItABQABgAIAAAAIQAvkEiX4AAAAAsBAAAP&#10;AAAAAAAAAAAAAAAAAAcFAABkcnMvZG93bnJldi54bWxQSwUGAAAAAAQABADzAAAAFAYAAAAA&#10;" o:allowincell="f" filled="f" stroked="f" strokeweight=".5pt">
              <v:textbox inset=",0,,0">
                <w:txbxContent>
                  <w:p w14:paraId="1E805D2A" w14:textId="515D873F" w:rsidR="00E261B3" w:rsidRPr="00E46EA9" w:rsidRDefault="00E261B3" w:rsidP="00B21F90">
                    <w:pPr>
                      <w:spacing w:after="0"/>
                      <w:jc w:val="center"/>
                      <w:rPr>
                        <w:rFonts w:ascii="Arial Black" w:hAnsi="Arial Black"/>
                        <w:color w:val="E4100E"/>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0C9F"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2B4C1F2" wp14:editId="141625E5">
              <wp:simplePos x="0" y="10189687"/>
              <wp:positionH relativeFrom="page">
                <wp:posOffset>0</wp:posOffset>
              </wp:positionH>
              <wp:positionV relativeFrom="page">
                <wp:posOffset>10189845</wp:posOffset>
              </wp:positionV>
              <wp:extent cx="7560310" cy="311785"/>
              <wp:effectExtent l="0" t="0" r="0" b="12065"/>
              <wp:wrapNone/>
              <wp:docPr id="6" name="MSIPCM61534e749d352be2cb583df7"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C47EF" w14:textId="0C1A6FA8" w:rsidR="00E261B3" w:rsidRPr="00E46EA9" w:rsidRDefault="00E261B3" w:rsidP="00B21F90">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B4C1F2" id="_x0000_t202" coordsize="21600,21600" o:spt="202" path="m,l,21600r21600,l21600,xe">
              <v:stroke joinstyle="miter"/>
              <v:path gradientshapeok="t" o:connecttype="rect"/>
            </v:shapetype>
            <v:shape id="MSIPCM61534e749d352be2cb583df7" o:spid="_x0000_s1027" type="#_x0000_t202" alt="{&quot;HashCode&quot;:1368741547,&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8yDlrbECAABPBQAA&#10;DgAAAAAAAAAAAAAAAAAuAgAAZHJzL2Uyb0RvYy54bWxQSwECLQAUAAYACAAAACEAL5BIl+AAAAAL&#10;AQAADwAAAAAAAAAAAAAAAAALBQAAZHJzL2Rvd25yZXYueG1sUEsFBgAAAAAEAAQA8wAAABgGAAAA&#10;AA==&#10;" o:allowincell="f" filled="f" stroked="f" strokeweight=".5pt">
              <v:textbox inset=",0,,0">
                <w:txbxContent>
                  <w:p w14:paraId="5D4C47EF" w14:textId="0C1A6FA8" w:rsidR="00E261B3" w:rsidRPr="00E46EA9" w:rsidRDefault="00E261B3" w:rsidP="00B21F90">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9CD2"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759B6818" wp14:editId="5934C757">
              <wp:simplePos x="0" y="0"/>
              <wp:positionH relativeFrom="page">
                <wp:posOffset>0</wp:posOffset>
              </wp:positionH>
              <wp:positionV relativeFrom="page">
                <wp:posOffset>10189845</wp:posOffset>
              </wp:positionV>
              <wp:extent cx="7560310" cy="311785"/>
              <wp:effectExtent l="0" t="0" r="0" b="12065"/>
              <wp:wrapNone/>
              <wp:docPr id="7" name="MSIPCM41d74f828aa519094fccc5e7" descr="{&quot;HashCode&quot;:1368741547,&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C83E5" w14:textId="6D3A257E" w:rsidR="00B07FF7" w:rsidRPr="00E46EA9" w:rsidRDefault="00B07FF7" w:rsidP="00B07FF7">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9B6818" id="_x0000_t202" coordsize="21600,21600" o:spt="202" path="m,l,21600r21600,l21600,xe">
              <v:stroke joinstyle="miter"/>
              <v:path gradientshapeok="t" o:connecttype="rect"/>
            </v:shapetype>
            <v:shape id="MSIPCM41d74f828aa519094fccc5e7" o:spid="_x0000_s1028" type="#_x0000_t202" alt="{&quot;HashCode&quot;:1368741547,&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OAG3n2vAgAATQUAAA4A&#10;AAAAAAAAAAAAAAAALgIAAGRycy9lMm9Eb2MueG1sUEsBAi0AFAAGAAgAAAAhAC+QSJfgAAAACwEA&#10;AA8AAAAAAAAAAAAAAAAACQUAAGRycy9kb3ducmV2LnhtbFBLBQYAAAAABAAEAPMAAAAWBgAAAAA=&#10;" o:allowincell="f" filled="f" stroked="f" strokeweight=".5pt">
              <v:textbox inset=",0,,0">
                <w:txbxContent>
                  <w:p w14:paraId="401C83E5" w14:textId="6D3A257E" w:rsidR="00B07FF7" w:rsidRPr="00E46EA9" w:rsidRDefault="00B07FF7" w:rsidP="00B07FF7">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AA19" w14:textId="77777777" w:rsidR="00BB280F" w:rsidRDefault="00BB280F" w:rsidP="002862F1">
      <w:pPr>
        <w:spacing w:before="120"/>
      </w:pPr>
      <w:r>
        <w:separator/>
      </w:r>
    </w:p>
  </w:footnote>
  <w:footnote w:type="continuationSeparator" w:id="0">
    <w:p w14:paraId="39331446" w14:textId="77777777" w:rsidR="00BB280F" w:rsidRDefault="00BB280F">
      <w:r>
        <w:continuationSeparator/>
      </w:r>
    </w:p>
  </w:footnote>
  <w:footnote w:type="continuationNotice" w:id="1">
    <w:p w14:paraId="7177B8F9" w14:textId="77777777" w:rsidR="00BB280F" w:rsidRDefault="00BB2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B675"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1D5" w14:textId="77777777" w:rsidR="005E15F9" w:rsidRPr="0051568D" w:rsidRDefault="005E15F9" w:rsidP="0011701A">
    <w:pPr>
      <w:pStyle w:val="Header"/>
    </w:pPr>
    <w:r>
      <w:t>Sustainability in healthcare update #33, March 2022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65452A0"/>
    <w:multiLevelType w:val="hybridMultilevel"/>
    <w:tmpl w:val="110C4D98"/>
    <w:lvl w:ilvl="0" w:tplc="1E90D086">
      <w:start w:val="1"/>
      <w:numFmt w:val="decimal"/>
      <w:lvlText w:val="%1."/>
      <w:lvlJc w:val="left"/>
      <w:pPr>
        <w:ind w:left="360" w:hanging="360"/>
      </w:pPr>
    </w:lvl>
    <w:lvl w:ilvl="1" w:tplc="3DA2FFF6">
      <w:start w:val="1"/>
      <w:numFmt w:val="lowerLetter"/>
      <w:lvlText w:val="%2."/>
      <w:lvlJc w:val="left"/>
      <w:pPr>
        <w:ind w:left="1080" w:hanging="360"/>
      </w:pPr>
    </w:lvl>
    <w:lvl w:ilvl="2" w:tplc="1BAE4020">
      <w:start w:val="1"/>
      <w:numFmt w:val="lowerRoman"/>
      <w:lvlText w:val="%3."/>
      <w:lvlJc w:val="right"/>
      <w:pPr>
        <w:ind w:left="1800" w:hanging="180"/>
      </w:pPr>
    </w:lvl>
    <w:lvl w:ilvl="3" w:tplc="8A766B0A">
      <w:start w:val="1"/>
      <w:numFmt w:val="decimal"/>
      <w:lvlText w:val="%4."/>
      <w:lvlJc w:val="left"/>
      <w:pPr>
        <w:ind w:left="2520" w:hanging="360"/>
      </w:pPr>
    </w:lvl>
    <w:lvl w:ilvl="4" w:tplc="DF2AF0DE">
      <w:start w:val="1"/>
      <w:numFmt w:val="lowerLetter"/>
      <w:lvlText w:val="%5."/>
      <w:lvlJc w:val="left"/>
      <w:pPr>
        <w:ind w:left="3240" w:hanging="360"/>
      </w:pPr>
    </w:lvl>
    <w:lvl w:ilvl="5" w:tplc="F6A81230">
      <w:start w:val="1"/>
      <w:numFmt w:val="lowerRoman"/>
      <w:lvlText w:val="%6."/>
      <w:lvlJc w:val="right"/>
      <w:pPr>
        <w:ind w:left="3960" w:hanging="180"/>
      </w:pPr>
    </w:lvl>
    <w:lvl w:ilvl="6" w:tplc="3FBA511C">
      <w:start w:val="1"/>
      <w:numFmt w:val="decimal"/>
      <w:lvlText w:val="%7."/>
      <w:lvlJc w:val="left"/>
      <w:pPr>
        <w:ind w:left="4680" w:hanging="360"/>
      </w:pPr>
    </w:lvl>
    <w:lvl w:ilvl="7" w:tplc="176CE55E">
      <w:start w:val="1"/>
      <w:numFmt w:val="lowerLetter"/>
      <w:lvlText w:val="%8."/>
      <w:lvlJc w:val="left"/>
      <w:pPr>
        <w:ind w:left="5400" w:hanging="360"/>
      </w:pPr>
    </w:lvl>
    <w:lvl w:ilvl="8" w:tplc="F26CA658">
      <w:start w:val="1"/>
      <w:numFmt w:val="lowerRoman"/>
      <w:lvlText w:val="%9."/>
      <w:lvlJc w:val="right"/>
      <w:pPr>
        <w:ind w:left="6120" w:hanging="180"/>
      </w:p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6C7419"/>
    <w:multiLevelType w:val="hybridMultilevel"/>
    <w:tmpl w:val="433EFC58"/>
    <w:lvl w:ilvl="0" w:tplc="5192E6D4">
      <w:start w:val="1"/>
      <w:numFmt w:val="bullet"/>
      <w:lvlText w:val=""/>
      <w:lvlJc w:val="left"/>
      <w:pPr>
        <w:ind w:left="720" w:hanging="360"/>
      </w:pPr>
      <w:rPr>
        <w:rFonts w:ascii="Symbol" w:hAnsi="Symbol" w:hint="default"/>
      </w:rPr>
    </w:lvl>
    <w:lvl w:ilvl="1" w:tplc="F878D678">
      <w:start w:val="1"/>
      <w:numFmt w:val="bullet"/>
      <w:lvlText w:val="o"/>
      <w:lvlJc w:val="left"/>
      <w:pPr>
        <w:ind w:left="1440" w:hanging="360"/>
      </w:pPr>
      <w:rPr>
        <w:rFonts w:ascii="Courier New" w:hAnsi="Courier New" w:hint="default"/>
      </w:rPr>
    </w:lvl>
    <w:lvl w:ilvl="2" w:tplc="396060DA">
      <w:start w:val="1"/>
      <w:numFmt w:val="bullet"/>
      <w:lvlText w:val=""/>
      <w:lvlJc w:val="left"/>
      <w:pPr>
        <w:ind w:left="2160" w:hanging="360"/>
      </w:pPr>
      <w:rPr>
        <w:rFonts w:ascii="Wingdings" w:hAnsi="Wingdings" w:hint="default"/>
      </w:rPr>
    </w:lvl>
    <w:lvl w:ilvl="3" w:tplc="00B8D6DC">
      <w:start w:val="1"/>
      <w:numFmt w:val="bullet"/>
      <w:lvlText w:val=""/>
      <w:lvlJc w:val="left"/>
      <w:pPr>
        <w:ind w:left="2880" w:hanging="360"/>
      </w:pPr>
      <w:rPr>
        <w:rFonts w:ascii="Symbol" w:hAnsi="Symbol" w:hint="default"/>
      </w:rPr>
    </w:lvl>
    <w:lvl w:ilvl="4" w:tplc="4F5ABC8A">
      <w:start w:val="1"/>
      <w:numFmt w:val="bullet"/>
      <w:lvlText w:val="o"/>
      <w:lvlJc w:val="left"/>
      <w:pPr>
        <w:ind w:left="3600" w:hanging="360"/>
      </w:pPr>
      <w:rPr>
        <w:rFonts w:ascii="Courier New" w:hAnsi="Courier New" w:hint="default"/>
      </w:rPr>
    </w:lvl>
    <w:lvl w:ilvl="5" w:tplc="6CB4BA3E">
      <w:start w:val="1"/>
      <w:numFmt w:val="bullet"/>
      <w:lvlText w:val=""/>
      <w:lvlJc w:val="left"/>
      <w:pPr>
        <w:ind w:left="4320" w:hanging="360"/>
      </w:pPr>
      <w:rPr>
        <w:rFonts w:ascii="Wingdings" w:hAnsi="Wingdings" w:hint="default"/>
      </w:rPr>
    </w:lvl>
    <w:lvl w:ilvl="6" w:tplc="4D20222A">
      <w:start w:val="1"/>
      <w:numFmt w:val="bullet"/>
      <w:lvlText w:val=""/>
      <w:lvlJc w:val="left"/>
      <w:pPr>
        <w:ind w:left="5040" w:hanging="360"/>
      </w:pPr>
      <w:rPr>
        <w:rFonts w:ascii="Symbol" w:hAnsi="Symbol" w:hint="default"/>
      </w:rPr>
    </w:lvl>
    <w:lvl w:ilvl="7" w:tplc="F608222E">
      <w:start w:val="1"/>
      <w:numFmt w:val="bullet"/>
      <w:lvlText w:val="o"/>
      <w:lvlJc w:val="left"/>
      <w:pPr>
        <w:ind w:left="5760" w:hanging="360"/>
      </w:pPr>
      <w:rPr>
        <w:rFonts w:ascii="Courier New" w:hAnsi="Courier New" w:hint="default"/>
      </w:rPr>
    </w:lvl>
    <w:lvl w:ilvl="8" w:tplc="A5D2E412">
      <w:start w:val="1"/>
      <w:numFmt w:val="bullet"/>
      <w:lvlText w:val=""/>
      <w:lvlJc w:val="left"/>
      <w:pPr>
        <w:ind w:left="6480" w:hanging="360"/>
      </w:pPr>
      <w:rPr>
        <w:rFonts w:ascii="Wingdings" w:hAnsi="Wingdings" w:hint="default"/>
      </w:rPr>
    </w:lvl>
  </w:abstractNum>
  <w:abstractNum w:abstractNumId="22" w15:restartNumberingAfterBreak="0">
    <w:nsid w:val="4F7F6FAC"/>
    <w:multiLevelType w:val="hybridMultilevel"/>
    <w:tmpl w:val="FFFFFFFF"/>
    <w:lvl w:ilvl="0" w:tplc="EEDC00D4">
      <w:start w:val="1"/>
      <w:numFmt w:val="bullet"/>
      <w:lvlText w:val=""/>
      <w:lvlJc w:val="left"/>
      <w:pPr>
        <w:ind w:left="720" w:hanging="360"/>
      </w:pPr>
      <w:rPr>
        <w:rFonts w:ascii="Symbol" w:hAnsi="Symbol" w:hint="default"/>
      </w:rPr>
    </w:lvl>
    <w:lvl w:ilvl="1" w:tplc="20047DB8">
      <w:start w:val="1"/>
      <w:numFmt w:val="bullet"/>
      <w:lvlText w:val="o"/>
      <w:lvlJc w:val="left"/>
      <w:pPr>
        <w:ind w:left="1440" w:hanging="360"/>
      </w:pPr>
      <w:rPr>
        <w:rFonts w:ascii="Courier New" w:hAnsi="Courier New" w:hint="default"/>
      </w:rPr>
    </w:lvl>
    <w:lvl w:ilvl="2" w:tplc="9EBE9050">
      <w:start w:val="1"/>
      <w:numFmt w:val="bullet"/>
      <w:lvlText w:val=""/>
      <w:lvlJc w:val="left"/>
      <w:pPr>
        <w:ind w:left="2160" w:hanging="360"/>
      </w:pPr>
      <w:rPr>
        <w:rFonts w:ascii="Wingdings" w:hAnsi="Wingdings" w:hint="default"/>
      </w:rPr>
    </w:lvl>
    <w:lvl w:ilvl="3" w:tplc="B85E6160">
      <w:start w:val="1"/>
      <w:numFmt w:val="bullet"/>
      <w:lvlText w:val=""/>
      <w:lvlJc w:val="left"/>
      <w:pPr>
        <w:ind w:left="2880" w:hanging="360"/>
      </w:pPr>
      <w:rPr>
        <w:rFonts w:ascii="Symbol" w:hAnsi="Symbol" w:hint="default"/>
      </w:rPr>
    </w:lvl>
    <w:lvl w:ilvl="4" w:tplc="32C655E6">
      <w:start w:val="1"/>
      <w:numFmt w:val="bullet"/>
      <w:lvlText w:val="o"/>
      <w:lvlJc w:val="left"/>
      <w:pPr>
        <w:ind w:left="3600" w:hanging="360"/>
      </w:pPr>
      <w:rPr>
        <w:rFonts w:ascii="Courier New" w:hAnsi="Courier New" w:hint="default"/>
      </w:rPr>
    </w:lvl>
    <w:lvl w:ilvl="5" w:tplc="F496C0B0">
      <w:start w:val="1"/>
      <w:numFmt w:val="bullet"/>
      <w:lvlText w:val=""/>
      <w:lvlJc w:val="left"/>
      <w:pPr>
        <w:ind w:left="4320" w:hanging="360"/>
      </w:pPr>
      <w:rPr>
        <w:rFonts w:ascii="Wingdings" w:hAnsi="Wingdings" w:hint="default"/>
      </w:rPr>
    </w:lvl>
    <w:lvl w:ilvl="6" w:tplc="D256B582">
      <w:start w:val="1"/>
      <w:numFmt w:val="bullet"/>
      <w:lvlText w:val=""/>
      <w:lvlJc w:val="left"/>
      <w:pPr>
        <w:ind w:left="5040" w:hanging="360"/>
      </w:pPr>
      <w:rPr>
        <w:rFonts w:ascii="Symbol" w:hAnsi="Symbol" w:hint="default"/>
      </w:rPr>
    </w:lvl>
    <w:lvl w:ilvl="7" w:tplc="CCC643E0">
      <w:start w:val="1"/>
      <w:numFmt w:val="bullet"/>
      <w:lvlText w:val="o"/>
      <w:lvlJc w:val="left"/>
      <w:pPr>
        <w:ind w:left="5760" w:hanging="360"/>
      </w:pPr>
      <w:rPr>
        <w:rFonts w:ascii="Courier New" w:hAnsi="Courier New" w:hint="default"/>
      </w:rPr>
    </w:lvl>
    <w:lvl w:ilvl="8" w:tplc="66E26BEA">
      <w:start w:val="1"/>
      <w:numFmt w:val="bullet"/>
      <w:lvlText w:val=""/>
      <w:lvlJc w:val="left"/>
      <w:pPr>
        <w:ind w:left="6480" w:hanging="360"/>
      </w:pPr>
      <w:rPr>
        <w:rFonts w:ascii="Wingdings" w:hAnsi="Wingdings" w:hint="default"/>
      </w:rPr>
    </w:lvl>
  </w:abstractNum>
  <w:abstractNum w:abstractNumId="23" w15:restartNumberingAfterBreak="0">
    <w:nsid w:val="54061FB6"/>
    <w:multiLevelType w:val="hybridMultilevel"/>
    <w:tmpl w:val="5B00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D5F5E1D"/>
    <w:multiLevelType w:val="hybridMultilevel"/>
    <w:tmpl w:val="A300B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FF32AF"/>
    <w:multiLevelType w:val="hybridMultilevel"/>
    <w:tmpl w:val="FFFFFFFF"/>
    <w:lvl w:ilvl="0" w:tplc="44640062">
      <w:start w:val="1"/>
      <w:numFmt w:val="decimal"/>
      <w:lvlText w:val="%1."/>
      <w:lvlJc w:val="left"/>
      <w:pPr>
        <w:ind w:left="720" w:hanging="360"/>
      </w:pPr>
    </w:lvl>
    <w:lvl w:ilvl="1" w:tplc="14EE6B10">
      <w:start w:val="1"/>
      <w:numFmt w:val="lowerLetter"/>
      <w:lvlText w:val="%2."/>
      <w:lvlJc w:val="left"/>
      <w:pPr>
        <w:ind w:left="1440" w:hanging="360"/>
      </w:pPr>
    </w:lvl>
    <w:lvl w:ilvl="2" w:tplc="ABA43A78">
      <w:start w:val="1"/>
      <w:numFmt w:val="lowerRoman"/>
      <w:lvlText w:val="%3."/>
      <w:lvlJc w:val="right"/>
      <w:pPr>
        <w:ind w:left="2160" w:hanging="180"/>
      </w:pPr>
    </w:lvl>
    <w:lvl w:ilvl="3" w:tplc="60E6BE70">
      <w:start w:val="1"/>
      <w:numFmt w:val="decimal"/>
      <w:lvlText w:val="%4."/>
      <w:lvlJc w:val="left"/>
      <w:pPr>
        <w:ind w:left="2880" w:hanging="360"/>
      </w:pPr>
    </w:lvl>
    <w:lvl w:ilvl="4" w:tplc="511E5454">
      <w:start w:val="1"/>
      <w:numFmt w:val="lowerLetter"/>
      <w:lvlText w:val="%5."/>
      <w:lvlJc w:val="left"/>
      <w:pPr>
        <w:ind w:left="3600" w:hanging="360"/>
      </w:pPr>
    </w:lvl>
    <w:lvl w:ilvl="5" w:tplc="77789334">
      <w:start w:val="1"/>
      <w:numFmt w:val="lowerRoman"/>
      <w:lvlText w:val="%6."/>
      <w:lvlJc w:val="right"/>
      <w:pPr>
        <w:ind w:left="4320" w:hanging="180"/>
      </w:pPr>
    </w:lvl>
    <w:lvl w:ilvl="6" w:tplc="BE0C84D0">
      <w:start w:val="1"/>
      <w:numFmt w:val="decimal"/>
      <w:lvlText w:val="%7."/>
      <w:lvlJc w:val="left"/>
      <w:pPr>
        <w:ind w:left="5040" w:hanging="360"/>
      </w:pPr>
    </w:lvl>
    <w:lvl w:ilvl="7" w:tplc="C6F8C2EA">
      <w:start w:val="1"/>
      <w:numFmt w:val="lowerLetter"/>
      <w:lvlText w:val="%8."/>
      <w:lvlJc w:val="left"/>
      <w:pPr>
        <w:ind w:left="5760" w:hanging="360"/>
      </w:pPr>
    </w:lvl>
    <w:lvl w:ilvl="8" w:tplc="1794CC1C">
      <w:start w:val="1"/>
      <w:numFmt w:val="lowerRoman"/>
      <w:lvlText w:val="%9."/>
      <w:lvlJc w:val="right"/>
      <w:pPr>
        <w:ind w:left="6480" w:hanging="180"/>
      </w:p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num>
  <w:num w:numId="26">
    <w:abstractNumId w:val="28"/>
  </w:num>
  <w:num w:numId="27">
    <w:abstractNumId w:val="20"/>
  </w:num>
  <w:num w:numId="28">
    <w:abstractNumId w:val="11"/>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 w:numId="43">
    <w:abstractNumId w:val="23"/>
  </w:num>
  <w:num w:numId="44">
    <w:abstractNumId w:val="21"/>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B"/>
    <w:rsid w:val="00000719"/>
    <w:rsid w:val="00001284"/>
    <w:rsid w:val="00003403"/>
    <w:rsid w:val="00005347"/>
    <w:rsid w:val="000072B6"/>
    <w:rsid w:val="0000796C"/>
    <w:rsid w:val="0001021B"/>
    <w:rsid w:val="00011D89"/>
    <w:rsid w:val="00012B19"/>
    <w:rsid w:val="000134DF"/>
    <w:rsid w:val="000154FD"/>
    <w:rsid w:val="00016FBF"/>
    <w:rsid w:val="00022271"/>
    <w:rsid w:val="000226E2"/>
    <w:rsid w:val="000235E8"/>
    <w:rsid w:val="00024D89"/>
    <w:rsid w:val="000250B6"/>
    <w:rsid w:val="00025B8B"/>
    <w:rsid w:val="00031B04"/>
    <w:rsid w:val="00033D81"/>
    <w:rsid w:val="00037366"/>
    <w:rsid w:val="00037717"/>
    <w:rsid w:val="00041BF0"/>
    <w:rsid w:val="00042C8A"/>
    <w:rsid w:val="00043A25"/>
    <w:rsid w:val="0004536B"/>
    <w:rsid w:val="00046B68"/>
    <w:rsid w:val="000527DD"/>
    <w:rsid w:val="000534E2"/>
    <w:rsid w:val="00057605"/>
    <w:rsid w:val="000578B2"/>
    <w:rsid w:val="00060959"/>
    <w:rsid w:val="00060C8F"/>
    <w:rsid w:val="00061B4F"/>
    <w:rsid w:val="0006298A"/>
    <w:rsid w:val="000663CD"/>
    <w:rsid w:val="00072D95"/>
    <w:rsid w:val="000733FE"/>
    <w:rsid w:val="00074219"/>
    <w:rsid w:val="00074ED5"/>
    <w:rsid w:val="00075CA9"/>
    <w:rsid w:val="00076098"/>
    <w:rsid w:val="00076681"/>
    <w:rsid w:val="000800E4"/>
    <w:rsid w:val="000835C6"/>
    <w:rsid w:val="0008508E"/>
    <w:rsid w:val="000851BD"/>
    <w:rsid w:val="00087951"/>
    <w:rsid w:val="000904AE"/>
    <w:rsid w:val="0009113B"/>
    <w:rsid w:val="00093402"/>
    <w:rsid w:val="00094DA3"/>
    <w:rsid w:val="00095109"/>
    <w:rsid w:val="00096CD1"/>
    <w:rsid w:val="00097044"/>
    <w:rsid w:val="000979E5"/>
    <w:rsid w:val="00097A4B"/>
    <w:rsid w:val="00097E6D"/>
    <w:rsid w:val="000A012C"/>
    <w:rsid w:val="000A0EB9"/>
    <w:rsid w:val="000A11C3"/>
    <w:rsid w:val="000A186C"/>
    <w:rsid w:val="000A1EA4"/>
    <w:rsid w:val="000A224C"/>
    <w:rsid w:val="000A2476"/>
    <w:rsid w:val="000A641A"/>
    <w:rsid w:val="000B0983"/>
    <w:rsid w:val="000B1C7D"/>
    <w:rsid w:val="000B2678"/>
    <w:rsid w:val="000B39AD"/>
    <w:rsid w:val="000B3EDB"/>
    <w:rsid w:val="000B543D"/>
    <w:rsid w:val="000B55F9"/>
    <w:rsid w:val="000B5BF7"/>
    <w:rsid w:val="000B6BC8"/>
    <w:rsid w:val="000C0303"/>
    <w:rsid w:val="000C1C6C"/>
    <w:rsid w:val="000C208E"/>
    <w:rsid w:val="000C4147"/>
    <w:rsid w:val="000C42EA"/>
    <w:rsid w:val="000C4546"/>
    <w:rsid w:val="000C5EE7"/>
    <w:rsid w:val="000D1242"/>
    <w:rsid w:val="000D67DB"/>
    <w:rsid w:val="000E0970"/>
    <w:rsid w:val="000E1910"/>
    <w:rsid w:val="000E225C"/>
    <w:rsid w:val="000E3CC7"/>
    <w:rsid w:val="000E6BD4"/>
    <w:rsid w:val="000E6D6D"/>
    <w:rsid w:val="000F1F1E"/>
    <w:rsid w:val="000F2259"/>
    <w:rsid w:val="000F2DDA"/>
    <w:rsid w:val="000F5213"/>
    <w:rsid w:val="00101001"/>
    <w:rsid w:val="00103152"/>
    <w:rsid w:val="00103276"/>
    <w:rsid w:val="0010392D"/>
    <w:rsid w:val="0010447F"/>
    <w:rsid w:val="001048FB"/>
    <w:rsid w:val="00104F11"/>
    <w:rsid w:val="00104FE3"/>
    <w:rsid w:val="00106D97"/>
    <w:rsid w:val="0010714F"/>
    <w:rsid w:val="001120C5"/>
    <w:rsid w:val="001140CE"/>
    <w:rsid w:val="0011701A"/>
    <w:rsid w:val="00120BD3"/>
    <w:rsid w:val="00120E01"/>
    <w:rsid w:val="00122F78"/>
    <w:rsid w:val="00122FEA"/>
    <w:rsid w:val="001232BD"/>
    <w:rsid w:val="00123CB6"/>
    <w:rsid w:val="00124ED5"/>
    <w:rsid w:val="00125049"/>
    <w:rsid w:val="00125B93"/>
    <w:rsid w:val="001276FA"/>
    <w:rsid w:val="001311EB"/>
    <w:rsid w:val="001414C8"/>
    <w:rsid w:val="0014255B"/>
    <w:rsid w:val="001426D7"/>
    <w:rsid w:val="00143EEA"/>
    <w:rsid w:val="001447B3"/>
    <w:rsid w:val="00152073"/>
    <w:rsid w:val="00152396"/>
    <w:rsid w:val="00154E2D"/>
    <w:rsid w:val="00156598"/>
    <w:rsid w:val="0016168D"/>
    <w:rsid w:val="00161939"/>
    <w:rsid w:val="00161AA0"/>
    <w:rsid w:val="00161D2E"/>
    <w:rsid w:val="00161F3E"/>
    <w:rsid w:val="00162093"/>
    <w:rsid w:val="00162CA9"/>
    <w:rsid w:val="00165459"/>
    <w:rsid w:val="00165A57"/>
    <w:rsid w:val="00170643"/>
    <w:rsid w:val="001712C2"/>
    <w:rsid w:val="001722A2"/>
    <w:rsid w:val="00172BAF"/>
    <w:rsid w:val="001771DD"/>
    <w:rsid w:val="00177527"/>
    <w:rsid w:val="00177995"/>
    <w:rsid w:val="00177A8C"/>
    <w:rsid w:val="00177EB0"/>
    <w:rsid w:val="0018062F"/>
    <w:rsid w:val="0018682F"/>
    <w:rsid w:val="00186B33"/>
    <w:rsid w:val="00190120"/>
    <w:rsid w:val="00191920"/>
    <w:rsid w:val="00192F9D"/>
    <w:rsid w:val="0019531B"/>
    <w:rsid w:val="00196EB8"/>
    <w:rsid w:val="00196EFB"/>
    <w:rsid w:val="001979FF"/>
    <w:rsid w:val="00197B17"/>
    <w:rsid w:val="001A1950"/>
    <w:rsid w:val="001A1C54"/>
    <w:rsid w:val="001A3ACE"/>
    <w:rsid w:val="001A593C"/>
    <w:rsid w:val="001A7F35"/>
    <w:rsid w:val="001B058F"/>
    <w:rsid w:val="001B1328"/>
    <w:rsid w:val="001B5C7D"/>
    <w:rsid w:val="001B738B"/>
    <w:rsid w:val="001C09DB"/>
    <w:rsid w:val="001C0FCC"/>
    <w:rsid w:val="001C277E"/>
    <w:rsid w:val="001C2A72"/>
    <w:rsid w:val="001C31B7"/>
    <w:rsid w:val="001D0B75"/>
    <w:rsid w:val="001D161E"/>
    <w:rsid w:val="001D39A5"/>
    <w:rsid w:val="001D3C09"/>
    <w:rsid w:val="001D4005"/>
    <w:rsid w:val="001D44E8"/>
    <w:rsid w:val="001D5D56"/>
    <w:rsid w:val="001D60EC"/>
    <w:rsid w:val="001D6F59"/>
    <w:rsid w:val="001E0C5D"/>
    <w:rsid w:val="001E2A36"/>
    <w:rsid w:val="001E44DF"/>
    <w:rsid w:val="001E5058"/>
    <w:rsid w:val="001E68A5"/>
    <w:rsid w:val="001E6BB0"/>
    <w:rsid w:val="001E7282"/>
    <w:rsid w:val="001F1ED9"/>
    <w:rsid w:val="001F21DA"/>
    <w:rsid w:val="001F3826"/>
    <w:rsid w:val="001F6E46"/>
    <w:rsid w:val="001F7186"/>
    <w:rsid w:val="001F7C91"/>
    <w:rsid w:val="00200176"/>
    <w:rsid w:val="0020217D"/>
    <w:rsid w:val="002033B7"/>
    <w:rsid w:val="00206463"/>
    <w:rsid w:val="00206CD4"/>
    <w:rsid w:val="00206F2F"/>
    <w:rsid w:val="0021053D"/>
    <w:rsid w:val="00210A92"/>
    <w:rsid w:val="00216C03"/>
    <w:rsid w:val="0021786F"/>
    <w:rsid w:val="00220C04"/>
    <w:rsid w:val="0022278D"/>
    <w:rsid w:val="00224651"/>
    <w:rsid w:val="00225530"/>
    <w:rsid w:val="00226ECF"/>
    <w:rsid w:val="0022701F"/>
    <w:rsid w:val="00227C68"/>
    <w:rsid w:val="002309F1"/>
    <w:rsid w:val="0023230C"/>
    <w:rsid w:val="002333F5"/>
    <w:rsid w:val="00233724"/>
    <w:rsid w:val="0023551F"/>
    <w:rsid w:val="002365B4"/>
    <w:rsid w:val="0024033E"/>
    <w:rsid w:val="0024248F"/>
    <w:rsid w:val="002432E1"/>
    <w:rsid w:val="00246207"/>
    <w:rsid w:val="00246C5E"/>
    <w:rsid w:val="0025038C"/>
    <w:rsid w:val="00250960"/>
    <w:rsid w:val="00251343"/>
    <w:rsid w:val="0025229D"/>
    <w:rsid w:val="002536A4"/>
    <w:rsid w:val="00254F58"/>
    <w:rsid w:val="00260082"/>
    <w:rsid w:val="002620BC"/>
    <w:rsid w:val="00262462"/>
    <w:rsid w:val="00262802"/>
    <w:rsid w:val="00263A90"/>
    <w:rsid w:val="00263C1F"/>
    <w:rsid w:val="0026408B"/>
    <w:rsid w:val="00265EB9"/>
    <w:rsid w:val="00267C3E"/>
    <w:rsid w:val="002709BB"/>
    <w:rsid w:val="0027113F"/>
    <w:rsid w:val="00273BAC"/>
    <w:rsid w:val="002763B3"/>
    <w:rsid w:val="002802E3"/>
    <w:rsid w:val="0028213D"/>
    <w:rsid w:val="00282625"/>
    <w:rsid w:val="0028386C"/>
    <w:rsid w:val="00284B16"/>
    <w:rsid w:val="002862F1"/>
    <w:rsid w:val="00291373"/>
    <w:rsid w:val="0029597D"/>
    <w:rsid w:val="002962C3"/>
    <w:rsid w:val="0029752B"/>
    <w:rsid w:val="00297601"/>
    <w:rsid w:val="002A0A9C"/>
    <w:rsid w:val="002A483C"/>
    <w:rsid w:val="002A4C7E"/>
    <w:rsid w:val="002A53BF"/>
    <w:rsid w:val="002B0C7C"/>
    <w:rsid w:val="002B1729"/>
    <w:rsid w:val="002B36C7"/>
    <w:rsid w:val="002B4DD4"/>
    <w:rsid w:val="002B5277"/>
    <w:rsid w:val="002B5375"/>
    <w:rsid w:val="002B77C1"/>
    <w:rsid w:val="002C0ED7"/>
    <w:rsid w:val="002C2728"/>
    <w:rsid w:val="002C4F57"/>
    <w:rsid w:val="002D019D"/>
    <w:rsid w:val="002D0927"/>
    <w:rsid w:val="002D1E0D"/>
    <w:rsid w:val="002D1F1B"/>
    <w:rsid w:val="002D24EE"/>
    <w:rsid w:val="002D29ED"/>
    <w:rsid w:val="002D5006"/>
    <w:rsid w:val="002D6FEC"/>
    <w:rsid w:val="002E01D0"/>
    <w:rsid w:val="002E0FEC"/>
    <w:rsid w:val="002E10A4"/>
    <w:rsid w:val="002E161D"/>
    <w:rsid w:val="002E1C43"/>
    <w:rsid w:val="002E3100"/>
    <w:rsid w:val="002E4630"/>
    <w:rsid w:val="002E6C95"/>
    <w:rsid w:val="002E7C36"/>
    <w:rsid w:val="002F0107"/>
    <w:rsid w:val="002F3A9D"/>
    <w:rsid w:val="002F3D32"/>
    <w:rsid w:val="002F5F31"/>
    <w:rsid w:val="002F5F46"/>
    <w:rsid w:val="002F72F2"/>
    <w:rsid w:val="00300B46"/>
    <w:rsid w:val="00302216"/>
    <w:rsid w:val="00302EBB"/>
    <w:rsid w:val="00303E53"/>
    <w:rsid w:val="003045BA"/>
    <w:rsid w:val="00305CC1"/>
    <w:rsid w:val="00306E5F"/>
    <w:rsid w:val="00307E14"/>
    <w:rsid w:val="00314054"/>
    <w:rsid w:val="00315BD8"/>
    <w:rsid w:val="00316F27"/>
    <w:rsid w:val="00317653"/>
    <w:rsid w:val="00320484"/>
    <w:rsid w:val="003212BE"/>
    <w:rsid w:val="003214F1"/>
    <w:rsid w:val="00322E4B"/>
    <w:rsid w:val="003271EF"/>
    <w:rsid w:val="00327870"/>
    <w:rsid w:val="003302EE"/>
    <w:rsid w:val="003309E2"/>
    <w:rsid w:val="003321BC"/>
    <w:rsid w:val="0033259D"/>
    <w:rsid w:val="00332F11"/>
    <w:rsid w:val="003333D2"/>
    <w:rsid w:val="003356A6"/>
    <w:rsid w:val="0033686E"/>
    <w:rsid w:val="003406C6"/>
    <w:rsid w:val="003418CC"/>
    <w:rsid w:val="003459BD"/>
    <w:rsid w:val="00345DB5"/>
    <w:rsid w:val="00346FE1"/>
    <w:rsid w:val="00350D38"/>
    <w:rsid w:val="00351B36"/>
    <w:rsid w:val="003545D1"/>
    <w:rsid w:val="00355678"/>
    <w:rsid w:val="00357B4E"/>
    <w:rsid w:val="00357DFD"/>
    <w:rsid w:val="003631CC"/>
    <w:rsid w:val="00364959"/>
    <w:rsid w:val="003667A3"/>
    <w:rsid w:val="003716FD"/>
    <w:rsid w:val="0037204B"/>
    <w:rsid w:val="0037367A"/>
    <w:rsid w:val="00373890"/>
    <w:rsid w:val="003744CF"/>
    <w:rsid w:val="00374717"/>
    <w:rsid w:val="0037676C"/>
    <w:rsid w:val="00376F00"/>
    <w:rsid w:val="00377A63"/>
    <w:rsid w:val="00381043"/>
    <w:rsid w:val="003829E5"/>
    <w:rsid w:val="00382DE3"/>
    <w:rsid w:val="00383E2A"/>
    <w:rsid w:val="00386109"/>
    <w:rsid w:val="003867EB"/>
    <w:rsid w:val="00386944"/>
    <w:rsid w:val="00387225"/>
    <w:rsid w:val="003909AF"/>
    <w:rsid w:val="003956CC"/>
    <w:rsid w:val="00395C9A"/>
    <w:rsid w:val="0039731F"/>
    <w:rsid w:val="003A0853"/>
    <w:rsid w:val="003A6B67"/>
    <w:rsid w:val="003A79BB"/>
    <w:rsid w:val="003B07AE"/>
    <w:rsid w:val="003B13B6"/>
    <w:rsid w:val="003B15E6"/>
    <w:rsid w:val="003B408A"/>
    <w:rsid w:val="003B5733"/>
    <w:rsid w:val="003B7E5C"/>
    <w:rsid w:val="003C08A2"/>
    <w:rsid w:val="003C15BC"/>
    <w:rsid w:val="003C2045"/>
    <w:rsid w:val="003C43A1"/>
    <w:rsid w:val="003C4FC0"/>
    <w:rsid w:val="003C55F4"/>
    <w:rsid w:val="003C7897"/>
    <w:rsid w:val="003C7A3F"/>
    <w:rsid w:val="003D2766"/>
    <w:rsid w:val="003D2A74"/>
    <w:rsid w:val="003D3E8F"/>
    <w:rsid w:val="003D4C91"/>
    <w:rsid w:val="003D4EA2"/>
    <w:rsid w:val="003D622C"/>
    <w:rsid w:val="003D6475"/>
    <w:rsid w:val="003E375C"/>
    <w:rsid w:val="003E4086"/>
    <w:rsid w:val="003E54B4"/>
    <w:rsid w:val="003E639E"/>
    <w:rsid w:val="003E6B51"/>
    <w:rsid w:val="003E71E5"/>
    <w:rsid w:val="003F0169"/>
    <w:rsid w:val="003F0445"/>
    <w:rsid w:val="003F0CF0"/>
    <w:rsid w:val="003F14B1"/>
    <w:rsid w:val="003F2B20"/>
    <w:rsid w:val="003F3289"/>
    <w:rsid w:val="003F5057"/>
    <w:rsid w:val="003F5CB9"/>
    <w:rsid w:val="003F6518"/>
    <w:rsid w:val="003F76E7"/>
    <w:rsid w:val="004007B2"/>
    <w:rsid w:val="004013C7"/>
    <w:rsid w:val="00401FCF"/>
    <w:rsid w:val="0040248F"/>
    <w:rsid w:val="0040363E"/>
    <w:rsid w:val="00406285"/>
    <w:rsid w:val="00411099"/>
    <w:rsid w:val="004112C6"/>
    <w:rsid w:val="004148F9"/>
    <w:rsid w:val="00414D4A"/>
    <w:rsid w:val="004201C8"/>
    <w:rsid w:val="0042084E"/>
    <w:rsid w:val="0042168B"/>
    <w:rsid w:val="00421EEF"/>
    <w:rsid w:val="00422D35"/>
    <w:rsid w:val="00424D65"/>
    <w:rsid w:val="00435B7F"/>
    <w:rsid w:val="00436538"/>
    <w:rsid w:val="00442C6C"/>
    <w:rsid w:val="00443CBE"/>
    <w:rsid w:val="00443E8A"/>
    <w:rsid w:val="004441BC"/>
    <w:rsid w:val="00444DB5"/>
    <w:rsid w:val="004468B4"/>
    <w:rsid w:val="0044795E"/>
    <w:rsid w:val="00450554"/>
    <w:rsid w:val="0045230A"/>
    <w:rsid w:val="004528C2"/>
    <w:rsid w:val="00454AD0"/>
    <w:rsid w:val="0045608E"/>
    <w:rsid w:val="00457337"/>
    <w:rsid w:val="00462E3D"/>
    <w:rsid w:val="00466E79"/>
    <w:rsid w:val="00470D7D"/>
    <w:rsid w:val="0047128B"/>
    <w:rsid w:val="0047372D"/>
    <w:rsid w:val="00473BA3"/>
    <w:rsid w:val="004743DD"/>
    <w:rsid w:val="00474B0C"/>
    <w:rsid w:val="00474CEA"/>
    <w:rsid w:val="004817E5"/>
    <w:rsid w:val="00483968"/>
    <w:rsid w:val="00484F86"/>
    <w:rsid w:val="004854E6"/>
    <w:rsid w:val="00490746"/>
    <w:rsid w:val="00490852"/>
    <w:rsid w:val="00491C9C"/>
    <w:rsid w:val="00492F30"/>
    <w:rsid w:val="004946F4"/>
    <w:rsid w:val="0049487E"/>
    <w:rsid w:val="004A160D"/>
    <w:rsid w:val="004A1D11"/>
    <w:rsid w:val="004A317E"/>
    <w:rsid w:val="004A32A5"/>
    <w:rsid w:val="004A3E81"/>
    <w:rsid w:val="004A4195"/>
    <w:rsid w:val="004A55B7"/>
    <w:rsid w:val="004A5C62"/>
    <w:rsid w:val="004A5CE5"/>
    <w:rsid w:val="004A707D"/>
    <w:rsid w:val="004B6FDF"/>
    <w:rsid w:val="004B7934"/>
    <w:rsid w:val="004C286E"/>
    <w:rsid w:val="004C5541"/>
    <w:rsid w:val="004C6EEE"/>
    <w:rsid w:val="004C702B"/>
    <w:rsid w:val="004D0033"/>
    <w:rsid w:val="004D016B"/>
    <w:rsid w:val="004D1B22"/>
    <w:rsid w:val="004D23CC"/>
    <w:rsid w:val="004D36F2"/>
    <w:rsid w:val="004D5186"/>
    <w:rsid w:val="004E1106"/>
    <w:rsid w:val="004E138F"/>
    <w:rsid w:val="004E4410"/>
    <w:rsid w:val="004E4649"/>
    <w:rsid w:val="004E5C2B"/>
    <w:rsid w:val="004F00DD"/>
    <w:rsid w:val="004F09C6"/>
    <w:rsid w:val="004F2133"/>
    <w:rsid w:val="004F4D39"/>
    <w:rsid w:val="004F5398"/>
    <w:rsid w:val="004F55F1"/>
    <w:rsid w:val="004F5B57"/>
    <w:rsid w:val="004F6936"/>
    <w:rsid w:val="004F6A32"/>
    <w:rsid w:val="00503DC6"/>
    <w:rsid w:val="00506F5D"/>
    <w:rsid w:val="00510C37"/>
    <w:rsid w:val="0051198D"/>
    <w:rsid w:val="005119A5"/>
    <w:rsid w:val="005126D0"/>
    <w:rsid w:val="0051454E"/>
    <w:rsid w:val="0051568D"/>
    <w:rsid w:val="00521A80"/>
    <w:rsid w:val="00522801"/>
    <w:rsid w:val="00526AC7"/>
    <w:rsid w:val="00526C15"/>
    <w:rsid w:val="00527767"/>
    <w:rsid w:val="00536395"/>
    <w:rsid w:val="00536499"/>
    <w:rsid w:val="00543903"/>
    <w:rsid w:val="00543F11"/>
    <w:rsid w:val="00546305"/>
    <w:rsid w:val="00547A95"/>
    <w:rsid w:val="00550A43"/>
    <w:rsid w:val="00550C60"/>
    <w:rsid w:val="0055119B"/>
    <w:rsid w:val="00552D53"/>
    <w:rsid w:val="005548B5"/>
    <w:rsid w:val="00554A55"/>
    <w:rsid w:val="00554C28"/>
    <w:rsid w:val="005617CF"/>
    <w:rsid w:val="005620AC"/>
    <w:rsid w:val="00565CCA"/>
    <w:rsid w:val="005668EC"/>
    <w:rsid w:val="00571A80"/>
    <w:rsid w:val="00572031"/>
    <w:rsid w:val="00572282"/>
    <w:rsid w:val="00573CE3"/>
    <w:rsid w:val="00575090"/>
    <w:rsid w:val="00576E84"/>
    <w:rsid w:val="00580394"/>
    <w:rsid w:val="005809CD"/>
    <w:rsid w:val="00582B8C"/>
    <w:rsid w:val="0058658B"/>
    <w:rsid w:val="0058659F"/>
    <w:rsid w:val="005867A0"/>
    <w:rsid w:val="0058757E"/>
    <w:rsid w:val="00591E4B"/>
    <w:rsid w:val="00593CB3"/>
    <w:rsid w:val="00596A4B"/>
    <w:rsid w:val="00597507"/>
    <w:rsid w:val="00597C80"/>
    <w:rsid w:val="005A03F9"/>
    <w:rsid w:val="005A3B28"/>
    <w:rsid w:val="005A479D"/>
    <w:rsid w:val="005B1C6D"/>
    <w:rsid w:val="005B21B6"/>
    <w:rsid w:val="005B3A08"/>
    <w:rsid w:val="005B74C0"/>
    <w:rsid w:val="005B7544"/>
    <w:rsid w:val="005B7A63"/>
    <w:rsid w:val="005C0955"/>
    <w:rsid w:val="005C49DA"/>
    <w:rsid w:val="005C50F3"/>
    <w:rsid w:val="005C54B5"/>
    <w:rsid w:val="005C5524"/>
    <w:rsid w:val="005C5D80"/>
    <w:rsid w:val="005C5D91"/>
    <w:rsid w:val="005D07B8"/>
    <w:rsid w:val="005D3BE3"/>
    <w:rsid w:val="005D5089"/>
    <w:rsid w:val="005D6597"/>
    <w:rsid w:val="005E04F5"/>
    <w:rsid w:val="005E14E7"/>
    <w:rsid w:val="005E15F9"/>
    <w:rsid w:val="005E26A3"/>
    <w:rsid w:val="005E2ECB"/>
    <w:rsid w:val="005E447E"/>
    <w:rsid w:val="005E4AD5"/>
    <w:rsid w:val="005E4FD1"/>
    <w:rsid w:val="005E5749"/>
    <w:rsid w:val="005F0775"/>
    <w:rsid w:val="005F0CF5"/>
    <w:rsid w:val="005F21EB"/>
    <w:rsid w:val="005F772A"/>
    <w:rsid w:val="0060028A"/>
    <w:rsid w:val="00601A25"/>
    <w:rsid w:val="00605908"/>
    <w:rsid w:val="00610D7C"/>
    <w:rsid w:val="00613414"/>
    <w:rsid w:val="00614A64"/>
    <w:rsid w:val="00615C78"/>
    <w:rsid w:val="00617496"/>
    <w:rsid w:val="00620154"/>
    <w:rsid w:val="0062134A"/>
    <w:rsid w:val="00623CB7"/>
    <w:rsid w:val="0062408D"/>
    <w:rsid w:val="006240CC"/>
    <w:rsid w:val="00624940"/>
    <w:rsid w:val="006254F8"/>
    <w:rsid w:val="00627DA7"/>
    <w:rsid w:val="00630DA4"/>
    <w:rsid w:val="00632597"/>
    <w:rsid w:val="006358B4"/>
    <w:rsid w:val="00636250"/>
    <w:rsid w:val="00636A47"/>
    <w:rsid w:val="006372E8"/>
    <w:rsid w:val="006419AA"/>
    <w:rsid w:val="006434B5"/>
    <w:rsid w:val="00644B1F"/>
    <w:rsid w:val="00644B7E"/>
    <w:rsid w:val="006454E6"/>
    <w:rsid w:val="00646235"/>
    <w:rsid w:val="00646A68"/>
    <w:rsid w:val="006505BD"/>
    <w:rsid w:val="006508EA"/>
    <w:rsid w:val="0065092E"/>
    <w:rsid w:val="00651CFB"/>
    <w:rsid w:val="00652BEF"/>
    <w:rsid w:val="006557A7"/>
    <w:rsid w:val="00656290"/>
    <w:rsid w:val="00660160"/>
    <w:rsid w:val="006608D8"/>
    <w:rsid w:val="00661DA2"/>
    <w:rsid w:val="006621D7"/>
    <w:rsid w:val="0066302A"/>
    <w:rsid w:val="00665959"/>
    <w:rsid w:val="00667634"/>
    <w:rsid w:val="00667770"/>
    <w:rsid w:val="006702BF"/>
    <w:rsid w:val="00670597"/>
    <w:rsid w:val="006706D0"/>
    <w:rsid w:val="00677574"/>
    <w:rsid w:val="006818E5"/>
    <w:rsid w:val="0068454C"/>
    <w:rsid w:val="00685E39"/>
    <w:rsid w:val="006861BE"/>
    <w:rsid w:val="00691B62"/>
    <w:rsid w:val="006926CB"/>
    <w:rsid w:val="006933B5"/>
    <w:rsid w:val="00693538"/>
    <w:rsid w:val="00693D14"/>
    <w:rsid w:val="00696F27"/>
    <w:rsid w:val="006A18C2"/>
    <w:rsid w:val="006A1E44"/>
    <w:rsid w:val="006A1F59"/>
    <w:rsid w:val="006A3383"/>
    <w:rsid w:val="006A644D"/>
    <w:rsid w:val="006B01F8"/>
    <w:rsid w:val="006B023F"/>
    <w:rsid w:val="006B077C"/>
    <w:rsid w:val="006B5F73"/>
    <w:rsid w:val="006B65FA"/>
    <w:rsid w:val="006B6803"/>
    <w:rsid w:val="006C0B95"/>
    <w:rsid w:val="006C434F"/>
    <w:rsid w:val="006C64B5"/>
    <w:rsid w:val="006C6E2C"/>
    <w:rsid w:val="006C77F0"/>
    <w:rsid w:val="006D0DD4"/>
    <w:rsid w:val="006D0F16"/>
    <w:rsid w:val="006D1887"/>
    <w:rsid w:val="006D2714"/>
    <w:rsid w:val="006D2A3F"/>
    <w:rsid w:val="006D2FBC"/>
    <w:rsid w:val="006D6E0E"/>
    <w:rsid w:val="006E0541"/>
    <w:rsid w:val="006E138B"/>
    <w:rsid w:val="006E72AA"/>
    <w:rsid w:val="006F0330"/>
    <w:rsid w:val="006F1FDC"/>
    <w:rsid w:val="006F3AFE"/>
    <w:rsid w:val="006F6B8C"/>
    <w:rsid w:val="007013EF"/>
    <w:rsid w:val="00702A55"/>
    <w:rsid w:val="00702EAB"/>
    <w:rsid w:val="007055BD"/>
    <w:rsid w:val="007173CA"/>
    <w:rsid w:val="007216AA"/>
    <w:rsid w:val="00721AB5"/>
    <w:rsid w:val="00721CFB"/>
    <w:rsid w:val="00721DEF"/>
    <w:rsid w:val="0072251A"/>
    <w:rsid w:val="00724A43"/>
    <w:rsid w:val="00726ABD"/>
    <w:rsid w:val="007273AC"/>
    <w:rsid w:val="00730809"/>
    <w:rsid w:val="00731AD4"/>
    <w:rsid w:val="007346E4"/>
    <w:rsid w:val="00734FCA"/>
    <w:rsid w:val="0073582E"/>
    <w:rsid w:val="0073715F"/>
    <w:rsid w:val="00740F22"/>
    <w:rsid w:val="00741CF0"/>
    <w:rsid w:val="00741F1A"/>
    <w:rsid w:val="007447DA"/>
    <w:rsid w:val="007450F8"/>
    <w:rsid w:val="0074696E"/>
    <w:rsid w:val="00750135"/>
    <w:rsid w:val="00750D93"/>
    <w:rsid w:val="00750EC2"/>
    <w:rsid w:val="00752147"/>
    <w:rsid w:val="00752B28"/>
    <w:rsid w:val="007541A9"/>
    <w:rsid w:val="00754E36"/>
    <w:rsid w:val="00763139"/>
    <w:rsid w:val="00770F37"/>
    <w:rsid w:val="007711A0"/>
    <w:rsid w:val="00772D5E"/>
    <w:rsid w:val="0077344A"/>
    <w:rsid w:val="00774221"/>
    <w:rsid w:val="0077463E"/>
    <w:rsid w:val="00774F31"/>
    <w:rsid w:val="00776928"/>
    <w:rsid w:val="00776E0F"/>
    <w:rsid w:val="007774B1"/>
    <w:rsid w:val="00777BE1"/>
    <w:rsid w:val="007805F7"/>
    <w:rsid w:val="007833D8"/>
    <w:rsid w:val="00784C01"/>
    <w:rsid w:val="00785677"/>
    <w:rsid w:val="00786D82"/>
    <w:rsid w:val="00786F16"/>
    <w:rsid w:val="007917A5"/>
    <w:rsid w:val="00791BD7"/>
    <w:rsid w:val="007933F7"/>
    <w:rsid w:val="0079477D"/>
    <w:rsid w:val="0079583D"/>
    <w:rsid w:val="00795DF2"/>
    <w:rsid w:val="00796E20"/>
    <w:rsid w:val="00797C32"/>
    <w:rsid w:val="007A11E8"/>
    <w:rsid w:val="007A1DCF"/>
    <w:rsid w:val="007A213B"/>
    <w:rsid w:val="007A4F48"/>
    <w:rsid w:val="007A5599"/>
    <w:rsid w:val="007B0914"/>
    <w:rsid w:val="007B1374"/>
    <w:rsid w:val="007B32E5"/>
    <w:rsid w:val="007B3DB9"/>
    <w:rsid w:val="007B522E"/>
    <w:rsid w:val="007B589F"/>
    <w:rsid w:val="007B6186"/>
    <w:rsid w:val="007B73BC"/>
    <w:rsid w:val="007C1838"/>
    <w:rsid w:val="007C20B9"/>
    <w:rsid w:val="007C312F"/>
    <w:rsid w:val="007C7301"/>
    <w:rsid w:val="007C7859"/>
    <w:rsid w:val="007C7B41"/>
    <w:rsid w:val="007C7F28"/>
    <w:rsid w:val="007D1466"/>
    <w:rsid w:val="007D2BDE"/>
    <w:rsid w:val="007D2FB6"/>
    <w:rsid w:val="007D49EB"/>
    <w:rsid w:val="007D5E1C"/>
    <w:rsid w:val="007D667F"/>
    <w:rsid w:val="007D6F87"/>
    <w:rsid w:val="007E0DE2"/>
    <w:rsid w:val="007E1227"/>
    <w:rsid w:val="007E3B98"/>
    <w:rsid w:val="007E417A"/>
    <w:rsid w:val="007F13C8"/>
    <w:rsid w:val="007F16F6"/>
    <w:rsid w:val="007F31B6"/>
    <w:rsid w:val="007F546C"/>
    <w:rsid w:val="007F58B0"/>
    <w:rsid w:val="007F625F"/>
    <w:rsid w:val="007F665E"/>
    <w:rsid w:val="007F7064"/>
    <w:rsid w:val="008000F0"/>
    <w:rsid w:val="00800412"/>
    <w:rsid w:val="00801CB8"/>
    <w:rsid w:val="00802565"/>
    <w:rsid w:val="00802FB0"/>
    <w:rsid w:val="0080587B"/>
    <w:rsid w:val="00806468"/>
    <w:rsid w:val="00806473"/>
    <w:rsid w:val="00806773"/>
    <w:rsid w:val="0081024B"/>
    <w:rsid w:val="008119CA"/>
    <w:rsid w:val="00812D04"/>
    <w:rsid w:val="008130C4"/>
    <w:rsid w:val="008155F0"/>
    <w:rsid w:val="00816735"/>
    <w:rsid w:val="008168EA"/>
    <w:rsid w:val="00820141"/>
    <w:rsid w:val="00820E0C"/>
    <w:rsid w:val="008213F0"/>
    <w:rsid w:val="00821792"/>
    <w:rsid w:val="00823275"/>
    <w:rsid w:val="0082366F"/>
    <w:rsid w:val="00823AC4"/>
    <w:rsid w:val="00823DB8"/>
    <w:rsid w:val="00832171"/>
    <w:rsid w:val="008322B8"/>
    <w:rsid w:val="008338A2"/>
    <w:rsid w:val="0083569C"/>
    <w:rsid w:val="00835FAF"/>
    <w:rsid w:val="00841AA9"/>
    <w:rsid w:val="00842819"/>
    <w:rsid w:val="008474FE"/>
    <w:rsid w:val="00850329"/>
    <w:rsid w:val="00850F27"/>
    <w:rsid w:val="00853EE4"/>
    <w:rsid w:val="00855535"/>
    <w:rsid w:val="00855920"/>
    <w:rsid w:val="00856B54"/>
    <w:rsid w:val="00856F2D"/>
    <w:rsid w:val="00857C5A"/>
    <w:rsid w:val="00857F40"/>
    <w:rsid w:val="00860847"/>
    <w:rsid w:val="00861F5F"/>
    <w:rsid w:val="0086255E"/>
    <w:rsid w:val="008633F0"/>
    <w:rsid w:val="00867D9D"/>
    <w:rsid w:val="00868769"/>
    <w:rsid w:val="00871721"/>
    <w:rsid w:val="00872E0A"/>
    <w:rsid w:val="00873594"/>
    <w:rsid w:val="008737DA"/>
    <w:rsid w:val="0087496E"/>
    <w:rsid w:val="00875285"/>
    <w:rsid w:val="00875573"/>
    <w:rsid w:val="00882A1E"/>
    <w:rsid w:val="008842CA"/>
    <w:rsid w:val="00884B62"/>
    <w:rsid w:val="0088529C"/>
    <w:rsid w:val="00887903"/>
    <w:rsid w:val="0089270A"/>
    <w:rsid w:val="00893AF6"/>
    <w:rsid w:val="00894BC4"/>
    <w:rsid w:val="00896013"/>
    <w:rsid w:val="008A0416"/>
    <w:rsid w:val="008A28A8"/>
    <w:rsid w:val="008A5B32"/>
    <w:rsid w:val="008B2EE4"/>
    <w:rsid w:val="008B3029"/>
    <w:rsid w:val="008B3F27"/>
    <w:rsid w:val="008B436B"/>
    <w:rsid w:val="008B4D3D"/>
    <w:rsid w:val="008B57C7"/>
    <w:rsid w:val="008B5B58"/>
    <w:rsid w:val="008C2F92"/>
    <w:rsid w:val="008C3697"/>
    <w:rsid w:val="008C5557"/>
    <w:rsid w:val="008C589D"/>
    <w:rsid w:val="008C6D51"/>
    <w:rsid w:val="008D1147"/>
    <w:rsid w:val="008D1458"/>
    <w:rsid w:val="008D2846"/>
    <w:rsid w:val="008D2E8F"/>
    <w:rsid w:val="008D4236"/>
    <w:rsid w:val="008D462F"/>
    <w:rsid w:val="008D52F2"/>
    <w:rsid w:val="008D5619"/>
    <w:rsid w:val="008D6DCF"/>
    <w:rsid w:val="008E0750"/>
    <w:rsid w:val="008E10F5"/>
    <w:rsid w:val="008E3DE9"/>
    <w:rsid w:val="008E4376"/>
    <w:rsid w:val="008E7A0A"/>
    <w:rsid w:val="008E7B49"/>
    <w:rsid w:val="008F59F6"/>
    <w:rsid w:val="00900719"/>
    <w:rsid w:val="009017AC"/>
    <w:rsid w:val="00902A9A"/>
    <w:rsid w:val="00904A1C"/>
    <w:rsid w:val="00904AB4"/>
    <w:rsid w:val="00905030"/>
    <w:rsid w:val="00906490"/>
    <w:rsid w:val="00910796"/>
    <w:rsid w:val="009111B2"/>
    <w:rsid w:val="009151F5"/>
    <w:rsid w:val="009220CA"/>
    <w:rsid w:val="00924AE1"/>
    <w:rsid w:val="009269B1"/>
    <w:rsid w:val="0092724D"/>
    <w:rsid w:val="009272B3"/>
    <w:rsid w:val="009315BE"/>
    <w:rsid w:val="00931C9B"/>
    <w:rsid w:val="0093338F"/>
    <w:rsid w:val="0093433C"/>
    <w:rsid w:val="0093682D"/>
    <w:rsid w:val="00937BD9"/>
    <w:rsid w:val="00940B3C"/>
    <w:rsid w:val="00943865"/>
    <w:rsid w:val="00944E8D"/>
    <w:rsid w:val="00950E2C"/>
    <w:rsid w:val="009510F3"/>
    <w:rsid w:val="00951671"/>
    <w:rsid w:val="00951D50"/>
    <w:rsid w:val="009525EB"/>
    <w:rsid w:val="0095470B"/>
    <w:rsid w:val="00954874"/>
    <w:rsid w:val="009549E1"/>
    <w:rsid w:val="00955976"/>
    <w:rsid w:val="0095615A"/>
    <w:rsid w:val="009564CF"/>
    <w:rsid w:val="00956825"/>
    <w:rsid w:val="00961400"/>
    <w:rsid w:val="009614B1"/>
    <w:rsid w:val="00963646"/>
    <w:rsid w:val="00964A7B"/>
    <w:rsid w:val="00965244"/>
    <w:rsid w:val="0096632D"/>
    <w:rsid w:val="00967CEF"/>
    <w:rsid w:val="009718C7"/>
    <w:rsid w:val="0097279C"/>
    <w:rsid w:val="0097559F"/>
    <w:rsid w:val="00975926"/>
    <w:rsid w:val="009767E0"/>
    <w:rsid w:val="0097761E"/>
    <w:rsid w:val="00982454"/>
    <w:rsid w:val="00982CF0"/>
    <w:rsid w:val="009853E1"/>
    <w:rsid w:val="00986E6B"/>
    <w:rsid w:val="00990032"/>
    <w:rsid w:val="00990B19"/>
    <w:rsid w:val="0099153B"/>
    <w:rsid w:val="00991769"/>
    <w:rsid w:val="0099232C"/>
    <w:rsid w:val="00994386"/>
    <w:rsid w:val="00994A2A"/>
    <w:rsid w:val="009A13D8"/>
    <w:rsid w:val="009A20EF"/>
    <w:rsid w:val="009A2531"/>
    <w:rsid w:val="009A279E"/>
    <w:rsid w:val="009A2897"/>
    <w:rsid w:val="009A3015"/>
    <w:rsid w:val="009A3490"/>
    <w:rsid w:val="009A5F55"/>
    <w:rsid w:val="009B0A6F"/>
    <w:rsid w:val="009B0A94"/>
    <w:rsid w:val="009B2AE8"/>
    <w:rsid w:val="009B3CF5"/>
    <w:rsid w:val="009B3D29"/>
    <w:rsid w:val="009B5325"/>
    <w:rsid w:val="009B59E9"/>
    <w:rsid w:val="009B70AA"/>
    <w:rsid w:val="009C3914"/>
    <w:rsid w:val="009C5E77"/>
    <w:rsid w:val="009C7A7E"/>
    <w:rsid w:val="009C7B67"/>
    <w:rsid w:val="009D02E8"/>
    <w:rsid w:val="009D13E2"/>
    <w:rsid w:val="009D14CC"/>
    <w:rsid w:val="009D51D0"/>
    <w:rsid w:val="009D70A4"/>
    <w:rsid w:val="009D7B14"/>
    <w:rsid w:val="009E08D1"/>
    <w:rsid w:val="009E0B28"/>
    <w:rsid w:val="009E1B95"/>
    <w:rsid w:val="009E496F"/>
    <w:rsid w:val="009E4B0D"/>
    <w:rsid w:val="009E5250"/>
    <w:rsid w:val="009E5619"/>
    <w:rsid w:val="009E7F92"/>
    <w:rsid w:val="009F02A3"/>
    <w:rsid w:val="009F2F27"/>
    <w:rsid w:val="009F34AA"/>
    <w:rsid w:val="009F6BCB"/>
    <w:rsid w:val="009F7B78"/>
    <w:rsid w:val="009F7C7C"/>
    <w:rsid w:val="009F7FAC"/>
    <w:rsid w:val="00A0057A"/>
    <w:rsid w:val="00A0217C"/>
    <w:rsid w:val="00A02FA1"/>
    <w:rsid w:val="00A04CCE"/>
    <w:rsid w:val="00A061C7"/>
    <w:rsid w:val="00A07421"/>
    <w:rsid w:val="00A0776B"/>
    <w:rsid w:val="00A10FB9"/>
    <w:rsid w:val="00A11091"/>
    <w:rsid w:val="00A11421"/>
    <w:rsid w:val="00A12B97"/>
    <w:rsid w:val="00A1389F"/>
    <w:rsid w:val="00A157B1"/>
    <w:rsid w:val="00A22229"/>
    <w:rsid w:val="00A24442"/>
    <w:rsid w:val="00A330BB"/>
    <w:rsid w:val="00A335B7"/>
    <w:rsid w:val="00A343BF"/>
    <w:rsid w:val="00A44882"/>
    <w:rsid w:val="00A45125"/>
    <w:rsid w:val="00A54715"/>
    <w:rsid w:val="00A54C44"/>
    <w:rsid w:val="00A5563E"/>
    <w:rsid w:val="00A566E9"/>
    <w:rsid w:val="00A5705E"/>
    <w:rsid w:val="00A579FE"/>
    <w:rsid w:val="00A6061C"/>
    <w:rsid w:val="00A62D44"/>
    <w:rsid w:val="00A65A78"/>
    <w:rsid w:val="00A67263"/>
    <w:rsid w:val="00A70C0F"/>
    <w:rsid w:val="00A7161C"/>
    <w:rsid w:val="00A77AA3"/>
    <w:rsid w:val="00A8236D"/>
    <w:rsid w:val="00A8533C"/>
    <w:rsid w:val="00A854EB"/>
    <w:rsid w:val="00A872E5"/>
    <w:rsid w:val="00A91406"/>
    <w:rsid w:val="00A94231"/>
    <w:rsid w:val="00A954D8"/>
    <w:rsid w:val="00A96E65"/>
    <w:rsid w:val="00A97C72"/>
    <w:rsid w:val="00AA13FA"/>
    <w:rsid w:val="00AA268E"/>
    <w:rsid w:val="00AA310B"/>
    <w:rsid w:val="00AA63D4"/>
    <w:rsid w:val="00AA6A90"/>
    <w:rsid w:val="00AB06E8"/>
    <w:rsid w:val="00AB110A"/>
    <w:rsid w:val="00AB1CD3"/>
    <w:rsid w:val="00AB352F"/>
    <w:rsid w:val="00AB381F"/>
    <w:rsid w:val="00AB64A3"/>
    <w:rsid w:val="00AC274B"/>
    <w:rsid w:val="00AC4764"/>
    <w:rsid w:val="00AC6D36"/>
    <w:rsid w:val="00AD0CBA"/>
    <w:rsid w:val="00AD177A"/>
    <w:rsid w:val="00AD2087"/>
    <w:rsid w:val="00AD26E2"/>
    <w:rsid w:val="00AD784C"/>
    <w:rsid w:val="00AE126A"/>
    <w:rsid w:val="00AE147F"/>
    <w:rsid w:val="00AE1566"/>
    <w:rsid w:val="00AE1BAE"/>
    <w:rsid w:val="00AE3005"/>
    <w:rsid w:val="00AE3900"/>
    <w:rsid w:val="00AE3BD5"/>
    <w:rsid w:val="00AE59A0"/>
    <w:rsid w:val="00AF0C57"/>
    <w:rsid w:val="00AF2348"/>
    <w:rsid w:val="00AF26F3"/>
    <w:rsid w:val="00AF3A79"/>
    <w:rsid w:val="00AF443E"/>
    <w:rsid w:val="00AF4591"/>
    <w:rsid w:val="00AF5B8A"/>
    <w:rsid w:val="00AF5F04"/>
    <w:rsid w:val="00AF7DAC"/>
    <w:rsid w:val="00B00672"/>
    <w:rsid w:val="00B010AA"/>
    <w:rsid w:val="00B01585"/>
    <w:rsid w:val="00B01B4D"/>
    <w:rsid w:val="00B01B8E"/>
    <w:rsid w:val="00B03566"/>
    <w:rsid w:val="00B03B36"/>
    <w:rsid w:val="00B06571"/>
    <w:rsid w:val="00B068BA"/>
    <w:rsid w:val="00B07FF7"/>
    <w:rsid w:val="00B13851"/>
    <w:rsid w:val="00B13B1C"/>
    <w:rsid w:val="00B14780"/>
    <w:rsid w:val="00B152BE"/>
    <w:rsid w:val="00B21F90"/>
    <w:rsid w:val="00B22291"/>
    <w:rsid w:val="00B23602"/>
    <w:rsid w:val="00B23F9A"/>
    <w:rsid w:val="00B2417B"/>
    <w:rsid w:val="00B24E6F"/>
    <w:rsid w:val="00B26CB5"/>
    <w:rsid w:val="00B2752E"/>
    <w:rsid w:val="00B3029C"/>
    <w:rsid w:val="00B307CC"/>
    <w:rsid w:val="00B315CB"/>
    <w:rsid w:val="00B326B7"/>
    <w:rsid w:val="00B34CB7"/>
    <w:rsid w:val="00B3588E"/>
    <w:rsid w:val="00B3612B"/>
    <w:rsid w:val="00B41F3D"/>
    <w:rsid w:val="00B4317C"/>
    <w:rsid w:val="00B431E8"/>
    <w:rsid w:val="00B43645"/>
    <w:rsid w:val="00B45141"/>
    <w:rsid w:val="00B46DE7"/>
    <w:rsid w:val="00B4729C"/>
    <w:rsid w:val="00B47452"/>
    <w:rsid w:val="00B519CD"/>
    <w:rsid w:val="00B5273A"/>
    <w:rsid w:val="00B5435A"/>
    <w:rsid w:val="00B56B18"/>
    <w:rsid w:val="00B57329"/>
    <w:rsid w:val="00B60E61"/>
    <w:rsid w:val="00B62B50"/>
    <w:rsid w:val="00B635B7"/>
    <w:rsid w:val="00B63AE8"/>
    <w:rsid w:val="00B65950"/>
    <w:rsid w:val="00B66D83"/>
    <w:rsid w:val="00B672C0"/>
    <w:rsid w:val="00B676FD"/>
    <w:rsid w:val="00B70371"/>
    <w:rsid w:val="00B72915"/>
    <w:rsid w:val="00B75493"/>
    <w:rsid w:val="00B75646"/>
    <w:rsid w:val="00B84D62"/>
    <w:rsid w:val="00B87605"/>
    <w:rsid w:val="00B90729"/>
    <w:rsid w:val="00B907DA"/>
    <w:rsid w:val="00B9159E"/>
    <w:rsid w:val="00B9209A"/>
    <w:rsid w:val="00B925D4"/>
    <w:rsid w:val="00B94CD5"/>
    <w:rsid w:val="00B950BC"/>
    <w:rsid w:val="00B9714C"/>
    <w:rsid w:val="00B979D5"/>
    <w:rsid w:val="00BA102A"/>
    <w:rsid w:val="00BA29AD"/>
    <w:rsid w:val="00BA33CF"/>
    <w:rsid w:val="00BA3F8D"/>
    <w:rsid w:val="00BA71CE"/>
    <w:rsid w:val="00BB280F"/>
    <w:rsid w:val="00BB7A10"/>
    <w:rsid w:val="00BC0BDB"/>
    <w:rsid w:val="00BC3E8F"/>
    <w:rsid w:val="00BC4F51"/>
    <w:rsid w:val="00BC5A44"/>
    <w:rsid w:val="00BC60BE"/>
    <w:rsid w:val="00BC7468"/>
    <w:rsid w:val="00BC7D4F"/>
    <w:rsid w:val="00BC7ED7"/>
    <w:rsid w:val="00BD046A"/>
    <w:rsid w:val="00BD08AD"/>
    <w:rsid w:val="00BD17F2"/>
    <w:rsid w:val="00BD2850"/>
    <w:rsid w:val="00BD373B"/>
    <w:rsid w:val="00BD51B5"/>
    <w:rsid w:val="00BE28D2"/>
    <w:rsid w:val="00BE3BF3"/>
    <w:rsid w:val="00BE4A64"/>
    <w:rsid w:val="00BE5300"/>
    <w:rsid w:val="00BE5E43"/>
    <w:rsid w:val="00BF2049"/>
    <w:rsid w:val="00BF23E8"/>
    <w:rsid w:val="00BF30B2"/>
    <w:rsid w:val="00BF33AF"/>
    <w:rsid w:val="00BF4770"/>
    <w:rsid w:val="00BF557D"/>
    <w:rsid w:val="00BF7F58"/>
    <w:rsid w:val="00C01381"/>
    <w:rsid w:val="00C01AB1"/>
    <w:rsid w:val="00C026A0"/>
    <w:rsid w:val="00C03425"/>
    <w:rsid w:val="00C0475E"/>
    <w:rsid w:val="00C06137"/>
    <w:rsid w:val="00C079B8"/>
    <w:rsid w:val="00C07DD4"/>
    <w:rsid w:val="00C10037"/>
    <w:rsid w:val="00C110B5"/>
    <w:rsid w:val="00C123EA"/>
    <w:rsid w:val="00C12A49"/>
    <w:rsid w:val="00C13339"/>
    <w:rsid w:val="00C133EE"/>
    <w:rsid w:val="00C137DE"/>
    <w:rsid w:val="00C13B4E"/>
    <w:rsid w:val="00C149D0"/>
    <w:rsid w:val="00C15558"/>
    <w:rsid w:val="00C173B7"/>
    <w:rsid w:val="00C219FB"/>
    <w:rsid w:val="00C2449F"/>
    <w:rsid w:val="00C26588"/>
    <w:rsid w:val="00C27037"/>
    <w:rsid w:val="00C27DE9"/>
    <w:rsid w:val="00C31F10"/>
    <w:rsid w:val="00C32989"/>
    <w:rsid w:val="00C33388"/>
    <w:rsid w:val="00C35484"/>
    <w:rsid w:val="00C404C4"/>
    <w:rsid w:val="00C4173A"/>
    <w:rsid w:val="00C446BA"/>
    <w:rsid w:val="00C45C83"/>
    <w:rsid w:val="00C50DED"/>
    <w:rsid w:val="00C54020"/>
    <w:rsid w:val="00C602FF"/>
    <w:rsid w:val="00C61174"/>
    <w:rsid w:val="00C6148F"/>
    <w:rsid w:val="00C621B1"/>
    <w:rsid w:val="00C62396"/>
    <w:rsid w:val="00C62F7A"/>
    <w:rsid w:val="00C63B9C"/>
    <w:rsid w:val="00C647B2"/>
    <w:rsid w:val="00C6682F"/>
    <w:rsid w:val="00C67AE0"/>
    <w:rsid w:val="00C67BF4"/>
    <w:rsid w:val="00C7275E"/>
    <w:rsid w:val="00C74C5D"/>
    <w:rsid w:val="00C823DE"/>
    <w:rsid w:val="00C8583B"/>
    <w:rsid w:val="00C85B57"/>
    <w:rsid w:val="00C863C4"/>
    <w:rsid w:val="00C8746D"/>
    <w:rsid w:val="00C91613"/>
    <w:rsid w:val="00C920EA"/>
    <w:rsid w:val="00C928FA"/>
    <w:rsid w:val="00C93C3E"/>
    <w:rsid w:val="00CA12E3"/>
    <w:rsid w:val="00CA1476"/>
    <w:rsid w:val="00CA6611"/>
    <w:rsid w:val="00CA6AE6"/>
    <w:rsid w:val="00CA6E52"/>
    <w:rsid w:val="00CA782F"/>
    <w:rsid w:val="00CB1684"/>
    <w:rsid w:val="00CB187B"/>
    <w:rsid w:val="00CB2835"/>
    <w:rsid w:val="00CB3285"/>
    <w:rsid w:val="00CB4500"/>
    <w:rsid w:val="00CB7800"/>
    <w:rsid w:val="00CC0C72"/>
    <w:rsid w:val="00CC2B0D"/>
    <w:rsid w:val="00CC2BFD"/>
    <w:rsid w:val="00CC452C"/>
    <w:rsid w:val="00CD157B"/>
    <w:rsid w:val="00CD3476"/>
    <w:rsid w:val="00CD3835"/>
    <w:rsid w:val="00CD62F3"/>
    <w:rsid w:val="00CD64DF"/>
    <w:rsid w:val="00CE225F"/>
    <w:rsid w:val="00CE38F5"/>
    <w:rsid w:val="00CE593D"/>
    <w:rsid w:val="00CE6EEF"/>
    <w:rsid w:val="00CE7ADA"/>
    <w:rsid w:val="00CF2F50"/>
    <w:rsid w:val="00CF56B0"/>
    <w:rsid w:val="00CF6198"/>
    <w:rsid w:val="00CF6979"/>
    <w:rsid w:val="00D02919"/>
    <w:rsid w:val="00D034AC"/>
    <w:rsid w:val="00D04C61"/>
    <w:rsid w:val="00D05B8D"/>
    <w:rsid w:val="00D065A2"/>
    <w:rsid w:val="00D07545"/>
    <w:rsid w:val="00D079AA"/>
    <w:rsid w:val="00D07F00"/>
    <w:rsid w:val="00D1130F"/>
    <w:rsid w:val="00D16B0E"/>
    <w:rsid w:val="00D179B0"/>
    <w:rsid w:val="00D17B72"/>
    <w:rsid w:val="00D203FF"/>
    <w:rsid w:val="00D23092"/>
    <w:rsid w:val="00D23478"/>
    <w:rsid w:val="00D3185C"/>
    <w:rsid w:val="00D31A6B"/>
    <w:rsid w:val="00D3205F"/>
    <w:rsid w:val="00D3318E"/>
    <w:rsid w:val="00D33E72"/>
    <w:rsid w:val="00D33F20"/>
    <w:rsid w:val="00D35BD6"/>
    <w:rsid w:val="00D35E17"/>
    <w:rsid w:val="00D361B5"/>
    <w:rsid w:val="00D40004"/>
    <w:rsid w:val="00D405AC"/>
    <w:rsid w:val="00D40B13"/>
    <w:rsid w:val="00D411A2"/>
    <w:rsid w:val="00D44527"/>
    <w:rsid w:val="00D44B6B"/>
    <w:rsid w:val="00D4606D"/>
    <w:rsid w:val="00D46C92"/>
    <w:rsid w:val="00D50B9C"/>
    <w:rsid w:val="00D50BF5"/>
    <w:rsid w:val="00D50CC8"/>
    <w:rsid w:val="00D52D73"/>
    <w:rsid w:val="00D52DCA"/>
    <w:rsid w:val="00D52E58"/>
    <w:rsid w:val="00D533E8"/>
    <w:rsid w:val="00D553D2"/>
    <w:rsid w:val="00D56B20"/>
    <w:rsid w:val="00D575C4"/>
    <w:rsid w:val="00D578B3"/>
    <w:rsid w:val="00D60078"/>
    <w:rsid w:val="00D618F4"/>
    <w:rsid w:val="00D62FA3"/>
    <w:rsid w:val="00D66D77"/>
    <w:rsid w:val="00D67F2D"/>
    <w:rsid w:val="00D714CC"/>
    <w:rsid w:val="00D75EA7"/>
    <w:rsid w:val="00D81ADF"/>
    <w:rsid w:val="00D81F21"/>
    <w:rsid w:val="00D84A90"/>
    <w:rsid w:val="00D864F2"/>
    <w:rsid w:val="00D927A5"/>
    <w:rsid w:val="00D92F95"/>
    <w:rsid w:val="00D943F8"/>
    <w:rsid w:val="00D95470"/>
    <w:rsid w:val="00D96B55"/>
    <w:rsid w:val="00DA2619"/>
    <w:rsid w:val="00DA4239"/>
    <w:rsid w:val="00DA53F4"/>
    <w:rsid w:val="00DA65DE"/>
    <w:rsid w:val="00DB0B61"/>
    <w:rsid w:val="00DB1474"/>
    <w:rsid w:val="00DB2962"/>
    <w:rsid w:val="00DB2C04"/>
    <w:rsid w:val="00DB52FB"/>
    <w:rsid w:val="00DB71E3"/>
    <w:rsid w:val="00DB7312"/>
    <w:rsid w:val="00DC013B"/>
    <w:rsid w:val="00DC090B"/>
    <w:rsid w:val="00DC13B2"/>
    <w:rsid w:val="00DC1679"/>
    <w:rsid w:val="00DC219B"/>
    <w:rsid w:val="00DC2CF1"/>
    <w:rsid w:val="00DC35E6"/>
    <w:rsid w:val="00DC416A"/>
    <w:rsid w:val="00DC4940"/>
    <w:rsid w:val="00DC4FCF"/>
    <w:rsid w:val="00DC50E0"/>
    <w:rsid w:val="00DC6386"/>
    <w:rsid w:val="00DD1130"/>
    <w:rsid w:val="00DD1951"/>
    <w:rsid w:val="00DD2604"/>
    <w:rsid w:val="00DD487D"/>
    <w:rsid w:val="00DD4E83"/>
    <w:rsid w:val="00DD6628"/>
    <w:rsid w:val="00DD6945"/>
    <w:rsid w:val="00DE2D04"/>
    <w:rsid w:val="00DE3250"/>
    <w:rsid w:val="00DE451A"/>
    <w:rsid w:val="00DE6028"/>
    <w:rsid w:val="00DE78A3"/>
    <w:rsid w:val="00DF1A71"/>
    <w:rsid w:val="00DF50FC"/>
    <w:rsid w:val="00DF60B0"/>
    <w:rsid w:val="00DF68C7"/>
    <w:rsid w:val="00DF6D9F"/>
    <w:rsid w:val="00DF731A"/>
    <w:rsid w:val="00E018F0"/>
    <w:rsid w:val="00E041C2"/>
    <w:rsid w:val="00E06B75"/>
    <w:rsid w:val="00E07810"/>
    <w:rsid w:val="00E11332"/>
    <w:rsid w:val="00E11352"/>
    <w:rsid w:val="00E1233A"/>
    <w:rsid w:val="00E170DC"/>
    <w:rsid w:val="00E17546"/>
    <w:rsid w:val="00E210B5"/>
    <w:rsid w:val="00E2307B"/>
    <w:rsid w:val="00E261B3"/>
    <w:rsid w:val="00E26818"/>
    <w:rsid w:val="00E27FFC"/>
    <w:rsid w:val="00E30A22"/>
    <w:rsid w:val="00E30B15"/>
    <w:rsid w:val="00E33237"/>
    <w:rsid w:val="00E344B8"/>
    <w:rsid w:val="00E347F8"/>
    <w:rsid w:val="00E40181"/>
    <w:rsid w:val="00E45852"/>
    <w:rsid w:val="00E46EA9"/>
    <w:rsid w:val="00E535AC"/>
    <w:rsid w:val="00E54950"/>
    <w:rsid w:val="00E56A01"/>
    <w:rsid w:val="00E60D2F"/>
    <w:rsid w:val="00E6126C"/>
    <w:rsid w:val="00E62622"/>
    <w:rsid w:val="00E629A1"/>
    <w:rsid w:val="00E63AAC"/>
    <w:rsid w:val="00E6794C"/>
    <w:rsid w:val="00E70F58"/>
    <w:rsid w:val="00E71591"/>
    <w:rsid w:val="00E71CEB"/>
    <w:rsid w:val="00E71DFF"/>
    <w:rsid w:val="00E73751"/>
    <w:rsid w:val="00E7474F"/>
    <w:rsid w:val="00E74FE4"/>
    <w:rsid w:val="00E766ED"/>
    <w:rsid w:val="00E80DE3"/>
    <w:rsid w:val="00E82005"/>
    <w:rsid w:val="00E82C55"/>
    <w:rsid w:val="00E8345C"/>
    <w:rsid w:val="00E84D47"/>
    <w:rsid w:val="00E8787E"/>
    <w:rsid w:val="00E92AC3"/>
    <w:rsid w:val="00EA07CA"/>
    <w:rsid w:val="00EA1360"/>
    <w:rsid w:val="00EA2F6A"/>
    <w:rsid w:val="00EA3462"/>
    <w:rsid w:val="00EA3853"/>
    <w:rsid w:val="00EA47D6"/>
    <w:rsid w:val="00EB00E0"/>
    <w:rsid w:val="00EB1918"/>
    <w:rsid w:val="00EB2231"/>
    <w:rsid w:val="00EB4B5F"/>
    <w:rsid w:val="00EB73B1"/>
    <w:rsid w:val="00EC0564"/>
    <w:rsid w:val="00EC059F"/>
    <w:rsid w:val="00EC1F24"/>
    <w:rsid w:val="00EC22F6"/>
    <w:rsid w:val="00EC40D5"/>
    <w:rsid w:val="00EC529C"/>
    <w:rsid w:val="00EC5C41"/>
    <w:rsid w:val="00EC652C"/>
    <w:rsid w:val="00EC6865"/>
    <w:rsid w:val="00EC728B"/>
    <w:rsid w:val="00ED1B0D"/>
    <w:rsid w:val="00ED5B9B"/>
    <w:rsid w:val="00ED6BAD"/>
    <w:rsid w:val="00ED7447"/>
    <w:rsid w:val="00ED79F3"/>
    <w:rsid w:val="00EE00D6"/>
    <w:rsid w:val="00EE11E7"/>
    <w:rsid w:val="00EE1488"/>
    <w:rsid w:val="00EE29AD"/>
    <w:rsid w:val="00EE3E24"/>
    <w:rsid w:val="00EE4D5D"/>
    <w:rsid w:val="00EE5131"/>
    <w:rsid w:val="00EF109B"/>
    <w:rsid w:val="00EF1F3A"/>
    <w:rsid w:val="00EF201C"/>
    <w:rsid w:val="00EF36AF"/>
    <w:rsid w:val="00EF3BD7"/>
    <w:rsid w:val="00EF59A3"/>
    <w:rsid w:val="00EF6675"/>
    <w:rsid w:val="00EF6B99"/>
    <w:rsid w:val="00F00894"/>
    <w:rsid w:val="00F00F9C"/>
    <w:rsid w:val="00F01E5F"/>
    <w:rsid w:val="00F024F3"/>
    <w:rsid w:val="00F026A3"/>
    <w:rsid w:val="00F02ABA"/>
    <w:rsid w:val="00F037A8"/>
    <w:rsid w:val="00F0437A"/>
    <w:rsid w:val="00F06C79"/>
    <w:rsid w:val="00F101B8"/>
    <w:rsid w:val="00F11037"/>
    <w:rsid w:val="00F150F1"/>
    <w:rsid w:val="00F16F1B"/>
    <w:rsid w:val="00F250A9"/>
    <w:rsid w:val="00F25DD1"/>
    <w:rsid w:val="00F267AF"/>
    <w:rsid w:val="00F279F1"/>
    <w:rsid w:val="00F30FF4"/>
    <w:rsid w:val="00F3122E"/>
    <w:rsid w:val="00F3184B"/>
    <w:rsid w:val="00F32368"/>
    <w:rsid w:val="00F325F6"/>
    <w:rsid w:val="00F331AD"/>
    <w:rsid w:val="00F35287"/>
    <w:rsid w:val="00F3590F"/>
    <w:rsid w:val="00F40A70"/>
    <w:rsid w:val="00F40EB5"/>
    <w:rsid w:val="00F43A37"/>
    <w:rsid w:val="00F443A5"/>
    <w:rsid w:val="00F4461E"/>
    <w:rsid w:val="00F451AB"/>
    <w:rsid w:val="00F4641B"/>
    <w:rsid w:val="00F46EB8"/>
    <w:rsid w:val="00F50CD1"/>
    <w:rsid w:val="00F511E4"/>
    <w:rsid w:val="00F518E9"/>
    <w:rsid w:val="00F52C7A"/>
    <w:rsid w:val="00F52D09"/>
    <w:rsid w:val="00F52E08"/>
    <w:rsid w:val="00F53A66"/>
    <w:rsid w:val="00F53DDD"/>
    <w:rsid w:val="00F5462D"/>
    <w:rsid w:val="00F55077"/>
    <w:rsid w:val="00F55B21"/>
    <w:rsid w:val="00F56EF6"/>
    <w:rsid w:val="00F60082"/>
    <w:rsid w:val="00F603AB"/>
    <w:rsid w:val="00F61A9F"/>
    <w:rsid w:val="00F61B5F"/>
    <w:rsid w:val="00F64696"/>
    <w:rsid w:val="00F65AA9"/>
    <w:rsid w:val="00F6768F"/>
    <w:rsid w:val="00F712D8"/>
    <w:rsid w:val="00F72C2C"/>
    <w:rsid w:val="00F739E5"/>
    <w:rsid w:val="00F73D00"/>
    <w:rsid w:val="00F76CAB"/>
    <w:rsid w:val="00F772C6"/>
    <w:rsid w:val="00F815B5"/>
    <w:rsid w:val="00F84F57"/>
    <w:rsid w:val="00F84FA0"/>
    <w:rsid w:val="00F85195"/>
    <w:rsid w:val="00F868E3"/>
    <w:rsid w:val="00F86FED"/>
    <w:rsid w:val="00F87577"/>
    <w:rsid w:val="00F938BA"/>
    <w:rsid w:val="00F93DC3"/>
    <w:rsid w:val="00F97919"/>
    <w:rsid w:val="00FA2C46"/>
    <w:rsid w:val="00FA3525"/>
    <w:rsid w:val="00FA3DE4"/>
    <w:rsid w:val="00FA5591"/>
    <w:rsid w:val="00FA5A53"/>
    <w:rsid w:val="00FA795D"/>
    <w:rsid w:val="00FB2214"/>
    <w:rsid w:val="00FB2551"/>
    <w:rsid w:val="00FB4769"/>
    <w:rsid w:val="00FB4CDA"/>
    <w:rsid w:val="00FB6481"/>
    <w:rsid w:val="00FB6D36"/>
    <w:rsid w:val="00FC0965"/>
    <w:rsid w:val="00FC0F81"/>
    <w:rsid w:val="00FC252F"/>
    <w:rsid w:val="00FC395C"/>
    <w:rsid w:val="00FC4A55"/>
    <w:rsid w:val="00FC5A68"/>
    <w:rsid w:val="00FC5E8E"/>
    <w:rsid w:val="00FD1F88"/>
    <w:rsid w:val="00FD2E37"/>
    <w:rsid w:val="00FD3766"/>
    <w:rsid w:val="00FD47C4"/>
    <w:rsid w:val="00FD5C31"/>
    <w:rsid w:val="00FD722A"/>
    <w:rsid w:val="00FE1D8A"/>
    <w:rsid w:val="00FE2DCF"/>
    <w:rsid w:val="00FE3FA7"/>
    <w:rsid w:val="00FE648B"/>
    <w:rsid w:val="00FF29EC"/>
    <w:rsid w:val="00FF2A4E"/>
    <w:rsid w:val="00FF2FCE"/>
    <w:rsid w:val="00FF4DE4"/>
    <w:rsid w:val="00FF4F7D"/>
    <w:rsid w:val="00FF54DF"/>
    <w:rsid w:val="00FF6D9D"/>
    <w:rsid w:val="00FF7DD5"/>
    <w:rsid w:val="01B0D914"/>
    <w:rsid w:val="02BDC464"/>
    <w:rsid w:val="02CF92AD"/>
    <w:rsid w:val="02F01017"/>
    <w:rsid w:val="031E61B2"/>
    <w:rsid w:val="034CA975"/>
    <w:rsid w:val="05B6ABDA"/>
    <w:rsid w:val="069AB9CD"/>
    <w:rsid w:val="0832B32A"/>
    <w:rsid w:val="08A8BE35"/>
    <w:rsid w:val="08C92EF2"/>
    <w:rsid w:val="0A7807D6"/>
    <w:rsid w:val="0AA305D6"/>
    <w:rsid w:val="0B7687AC"/>
    <w:rsid w:val="0B826275"/>
    <w:rsid w:val="1051E88B"/>
    <w:rsid w:val="10D81FCB"/>
    <w:rsid w:val="15DE14F6"/>
    <w:rsid w:val="16293E6A"/>
    <w:rsid w:val="164AF281"/>
    <w:rsid w:val="17E6C2E2"/>
    <w:rsid w:val="18A87B8F"/>
    <w:rsid w:val="1C8848ED"/>
    <w:rsid w:val="1D96F356"/>
    <w:rsid w:val="1E185D37"/>
    <w:rsid w:val="1E8DF5ED"/>
    <w:rsid w:val="218681EB"/>
    <w:rsid w:val="22C0BACE"/>
    <w:rsid w:val="22D6E160"/>
    <w:rsid w:val="25BA7BC5"/>
    <w:rsid w:val="265BA675"/>
    <w:rsid w:val="27260F00"/>
    <w:rsid w:val="27B926C5"/>
    <w:rsid w:val="28135D4F"/>
    <w:rsid w:val="2D526077"/>
    <w:rsid w:val="30866D14"/>
    <w:rsid w:val="31A0EDE4"/>
    <w:rsid w:val="32561CF1"/>
    <w:rsid w:val="36DC863B"/>
    <w:rsid w:val="38D24CBA"/>
    <w:rsid w:val="3988D611"/>
    <w:rsid w:val="3A8ADB4B"/>
    <w:rsid w:val="3D1B6887"/>
    <w:rsid w:val="3D4BC7BF"/>
    <w:rsid w:val="3F127FCB"/>
    <w:rsid w:val="42049226"/>
    <w:rsid w:val="4312FBD5"/>
    <w:rsid w:val="43EC882A"/>
    <w:rsid w:val="44D21E4F"/>
    <w:rsid w:val="456D90CD"/>
    <w:rsid w:val="4C7FA806"/>
    <w:rsid w:val="4FE1F20E"/>
    <w:rsid w:val="50001B8C"/>
    <w:rsid w:val="5580F6F2"/>
    <w:rsid w:val="5666FB35"/>
    <w:rsid w:val="57AB2211"/>
    <w:rsid w:val="5B3C1F0A"/>
    <w:rsid w:val="6330FCEF"/>
    <w:rsid w:val="6556A82D"/>
    <w:rsid w:val="660296F2"/>
    <w:rsid w:val="6686520B"/>
    <w:rsid w:val="66A90CAC"/>
    <w:rsid w:val="66B5F096"/>
    <w:rsid w:val="686F5F16"/>
    <w:rsid w:val="6A67885B"/>
    <w:rsid w:val="6DD3170B"/>
    <w:rsid w:val="70E59A23"/>
    <w:rsid w:val="7498B073"/>
    <w:rsid w:val="759F5038"/>
    <w:rsid w:val="75D3BFB0"/>
    <w:rsid w:val="7A5CFBE4"/>
    <w:rsid w:val="7A76D19B"/>
    <w:rsid w:val="7B3BDFE5"/>
    <w:rsid w:val="7BB351DA"/>
    <w:rsid w:val="7CF6904D"/>
    <w:rsid w:val="7D104462"/>
    <w:rsid w:val="7D984986"/>
    <w:rsid w:val="7E090C90"/>
    <w:rsid w:val="7EBC28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CA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pPr>
      <w:ind w:left="720"/>
      <w:contextualSpacing/>
    </w:pPr>
  </w:style>
  <w:style w:type="character" w:customStyle="1" w:styleId="rpl-text-label">
    <w:name w:val="rpl-text-label"/>
    <w:basedOn w:val="DefaultParagraphFont"/>
    <w:rsid w:val="00D50BF5"/>
  </w:style>
  <w:style w:type="table" w:customStyle="1" w:styleId="TitleFrame">
    <w:name w:val="Title Frame"/>
    <w:basedOn w:val="TableNormal"/>
    <w:uiPriority w:val="99"/>
    <w:rsid w:val="0028386C"/>
    <w:tblPr>
      <w:tblCellMar>
        <w:left w:w="0" w:type="dxa"/>
        <w:right w:w="0" w:type="dxa"/>
      </w:tblCellMar>
    </w:tblPr>
  </w:style>
  <w:style w:type="paragraph" w:customStyle="1" w:styleId="VHBAtabletext">
    <w:name w:val="VHBA table text"/>
    <w:basedOn w:val="Normal"/>
    <w:uiPriority w:val="2"/>
    <w:qFormat/>
    <w:rsid w:val="0028386C"/>
    <w:pPr>
      <w:spacing w:line="270" w:lineRule="atLeast"/>
    </w:pPr>
    <w:rPr>
      <w:rFonts w:asciiTheme="minorHAnsi" w:eastAsia="Times" w:hAnsiTheme="minorHAnsi"/>
      <w:sz w:val="20"/>
    </w:rPr>
  </w:style>
  <w:style w:type="paragraph" w:customStyle="1" w:styleId="xmsonormal">
    <w:name w:val="x_msonormal"/>
    <w:basedOn w:val="Normal"/>
    <w:rsid w:val="00DC4940"/>
    <w:pPr>
      <w:spacing w:after="0" w:line="240" w:lineRule="auto"/>
    </w:pPr>
    <w:rPr>
      <w:rFonts w:ascii="Calibri" w:eastAsiaTheme="minorHAnsi" w:hAnsi="Calibri" w:cs="Calibri"/>
      <w:sz w:val="22"/>
      <w:szCs w:val="22"/>
      <w:lang w:eastAsia="en-AU"/>
    </w:rPr>
  </w:style>
  <w:style w:type="character" w:styleId="Mention">
    <w:name w:val="Mention"/>
    <w:basedOn w:val="DefaultParagraphFont"/>
    <w:uiPriority w:val="99"/>
    <w:unhideWhenUsed/>
    <w:rsid w:val="00B474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930534">
      <w:bodyDiv w:val="1"/>
      <w:marLeft w:val="0"/>
      <w:marRight w:val="0"/>
      <w:marTop w:val="0"/>
      <w:marBottom w:val="0"/>
      <w:divBdr>
        <w:top w:val="none" w:sz="0" w:space="0" w:color="auto"/>
        <w:left w:val="none" w:sz="0" w:space="0" w:color="auto"/>
        <w:bottom w:val="none" w:sz="0" w:space="0" w:color="auto"/>
        <w:right w:val="none" w:sz="0" w:space="0" w:color="auto"/>
      </w:divBdr>
    </w:div>
    <w:div w:id="174851281">
      <w:bodyDiv w:val="1"/>
      <w:marLeft w:val="0"/>
      <w:marRight w:val="0"/>
      <w:marTop w:val="0"/>
      <w:marBottom w:val="0"/>
      <w:divBdr>
        <w:top w:val="none" w:sz="0" w:space="0" w:color="auto"/>
        <w:left w:val="none" w:sz="0" w:space="0" w:color="auto"/>
        <w:bottom w:val="none" w:sz="0" w:space="0" w:color="auto"/>
        <w:right w:val="none" w:sz="0" w:space="0" w:color="auto"/>
      </w:divBdr>
    </w:div>
    <w:div w:id="25751891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774434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170779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1090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limate.change@delwp.vic.gov.au" TargetMode="External"/><Relationship Id="rId26" Type="http://schemas.openxmlformats.org/officeDocument/2006/relationships/hyperlink" Target="mailto:sustainability@health.vic.gov.au" TargetMode="External"/><Relationship Id="rId39" Type="http://schemas.openxmlformats.org/officeDocument/2006/relationships/hyperlink" Target="mailto:sustainability@health.vic.gov.au" TargetMode="External"/><Relationship Id="rId3" Type="http://schemas.openxmlformats.org/officeDocument/2006/relationships/customXml" Target="../customXml/item3.xml"/><Relationship Id="rId21" Type="http://schemas.openxmlformats.org/officeDocument/2006/relationships/hyperlink" Target="https://arcg.is/eCXvG" TargetMode="External"/><Relationship Id="rId34" Type="http://schemas.openxmlformats.org/officeDocument/2006/relationships/hyperlink" Target="file:///C:\Users\vidw8bq\AppData\Local\Microsoft\Windows\INetCache\Content.Outlook\9X0XUPW7\Priya.Pathmanathan@health.vic.gov.au" TargetMode="External"/><Relationship Id="rId42"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limatechange.vic.gov.au/victorian-government-action-on-climate-change" TargetMode="External"/><Relationship Id="rId25" Type="http://schemas.openxmlformats.org/officeDocument/2006/relationships/hyperlink" Target="file:///C:\Users\vidw8bq\AppData\Local\Microsoft\Windows\INetCache\Content.Outlook\9X0XUPW7\sarah.bending@health.vic.gov.au" TargetMode="External"/><Relationship Id="rId33" Type="http://schemas.openxmlformats.org/officeDocument/2006/relationships/hyperlink" Target="mailto:sustainability@health.vic.gov.au" TargetMode="External"/><Relationship Id="rId38" Type="http://schemas.openxmlformats.org/officeDocument/2006/relationships/hyperlink" Target="file:///C:\Users\vidw8bq\AppData\Local\Microsoft\Windows\INetCache\Content.Outlook\9X0XUPW7\Aaron.Hoare@health.vic.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environmental-health/climate-change-strategy" TargetMode="External"/><Relationship Id="rId20" Type="http://schemas.openxmlformats.org/officeDocument/2006/relationships/hyperlink" Target="mailto:environment@health.vic.gov.au" TargetMode="External"/><Relationship Id="rId29" Type="http://schemas.openxmlformats.org/officeDocument/2006/relationships/header" Target="header2.xml"/><Relationship Id="rId41" Type="http://schemas.openxmlformats.org/officeDocument/2006/relationships/hyperlink" Target="https://www.caha.org.au/globalgreen_healthyhospit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p26-declaration-zero-emission-cars-and-vans/cop26-declaration-on-accelerating-the-transition-to-100-zero-emission-cars-and-vans" TargetMode="External"/><Relationship Id="rId32" Type="http://schemas.openxmlformats.org/officeDocument/2006/relationships/hyperlink" Target="mailto:sustainability@health.vic.gov.au" TargetMode="External"/><Relationship Id="rId37" Type="http://schemas.openxmlformats.org/officeDocument/2006/relationships/hyperlink" Target="file:///C:\Users\vidw8bq\AppData\Local\Microsoft\Windows\INetCache\Content.Outlook\9X0XUPW7\Julian.Freeland@health.vic.gov.au" TargetMode="External"/><Relationship Id="rId40" Type="http://schemas.openxmlformats.org/officeDocument/2006/relationships/hyperlink" Target="https://engage.vic.gov.au/aap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vic.gov.au/environmental-health/climate-change-strategy" TargetMode="External"/><Relationship Id="rId23" Type="http://schemas.openxmlformats.org/officeDocument/2006/relationships/hyperlink" Target="https://www.gov.uk/government/publications/cop26-declaration-zero-emission-cars-and-vans/cop26-declaration-on-accelerating-the-transition-to-100-zero-emission-cars-and-vans" TargetMode="External"/><Relationship Id="rId28" Type="http://schemas.openxmlformats.org/officeDocument/2006/relationships/hyperlink" Target="mailto:sarah.bending@health.vic.gov.au" TargetMode="External"/><Relationship Id="rId36" Type="http://schemas.openxmlformats.org/officeDocument/2006/relationships/hyperlink" Target="file:///C:\Users\vidw8bq\AppData\Local\Microsoft\Windows\INetCache\Content.Outlook\9X0XUPW7\Tiernan.Humphrys@health.vic.gov.au" TargetMode="External"/><Relationship Id="rId10" Type="http://schemas.openxmlformats.org/officeDocument/2006/relationships/endnotes" Target="endnotes.xml"/><Relationship Id="rId19" Type="http://schemas.openxmlformats.org/officeDocument/2006/relationships/hyperlink" Target="mailto:environment@health.vic.gov.au" TargetMode="External"/><Relationship Id="rId31" Type="http://schemas.openxmlformats.org/officeDocument/2006/relationships/hyperlink" Target="mailto:sustainability@health.vic.gov.a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aste.emergency@delwp.vic.gov.au" TargetMode="External"/><Relationship Id="rId27" Type="http://schemas.openxmlformats.org/officeDocument/2006/relationships/hyperlink" Target="mailto:sustainability@health.vic.gov.au" TargetMode="External"/><Relationship Id="rId30" Type="http://schemas.openxmlformats.org/officeDocument/2006/relationships/hyperlink" Target="mailto:sustainability@health.vic.gov.au" TargetMode="External"/><Relationship Id="rId35" Type="http://schemas.openxmlformats.org/officeDocument/2006/relationships/hyperlink" Target="file:///C:\Users\vidw8bq\AppData\Local\Microsoft\Windows\INetCache\Content.Outlook\9X0XUPW7\Sarah.Bending@health.vic.gov.au" TargetMode="External"/><Relationship Id="rId43" Type="http://schemas.openxmlformats.org/officeDocument/2006/relationships/hyperlink" Target="https://www.energy.vic.gov.au/renewable-energy/zero-emissions-vehic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4283bbd-cbd3-4545-9aa6-8cdecb1b4ebf" xsi:nil="true"/>
    <SharedWithUsers xmlns="22b2a996-90f2-4093-9cfd-0e684e15c3cd">
      <UserInfo>
        <DisplayName>Heidi Matkovich (Health)</DisplayName>
        <AccountId>1404</AccountId>
        <AccountType/>
      </UserInfo>
      <UserInfo>
        <DisplayName>Priya Pathmanathan (Health)</DisplayName>
        <AccountId>1391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3" ma:contentTypeDescription="Create a new document." ma:contentTypeScope="" ma:versionID="326d6d4d3c81998640e751f5a067362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11c777f33d643153ac3ef603f1626959"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91D9-0BAF-4406-916D-23D4139886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283bbd-cbd3-4545-9aa6-8cdecb1b4ebf"/>
    <ds:schemaRef ds:uri="22b2a996-90f2-4093-9cfd-0e684e15c3cd"/>
    <ds:schemaRef ds:uri="http://www.w3.org/XML/1998/namespace"/>
    <ds:schemaRef ds:uri="http://purl.org/dc/dcmitype/"/>
  </ds:schemaRefs>
</ds:datastoreItem>
</file>

<file path=customXml/itemProps2.xml><?xml version="1.0" encoding="utf-8"?>
<ds:datastoreItem xmlns:ds="http://schemas.openxmlformats.org/officeDocument/2006/customXml" ds:itemID="{EF484A11-5F48-4A81-85B0-64C8204D6E9C}">
  <ds:schemaRefs>
    <ds:schemaRef ds:uri="http://schemas.microsoft.com/sharepoint/v3/contenttype/forms"/>
  </ds:schemaRefs>
</ds:datastoreItem>
</file>

<file path=customXml/itemProps3.xml><?xml version="1.0" encoding="utf-8"?>
<ds:datastoreItem xmlns:ds="http://schemas.openxmlformats.org/officeDocument/2006/customXml" ds:itemID="{0C8C4C1C-03E6-43F2-8676-A4738BF38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11878</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Sustainabilty in healthcare update #35 March 2022</vt:lpstr>
    </vt:vector>
  </TitlesOfParts>
  <Manager/>
  <Company/>
  <LinksUpToDate>false</LinksUpToDate>
  <CharactersWithSpaces>13271</CharactersWithSpaces>
  <SharedDoc>false</SharedDoc>
  <HyperlinkBase/>
  <HLinks>
    <vt:vector size="174" baseType="variant">
      <vt:variant>
        <vt:i4>2097199</vt:i4>
      </vt:variant>
      <vt:variant>
        <vt:i4>89</vt:i4>
      </vt:variant>
      <vt:variant>
        <vt:i4>0</vt:i4>
      </vt:variant>
      <vt:variant>
        <vt:i4>5</vt:i4>
      </vt:variant>
      <vt:variant>
        <vt:lpwstr>https://www.energy.vic.gov.au/renewable-energy/zero-emissions-vehicles</vt:lpwstr>
      </vt:variant>
      <vt:variant>
        <vt:lpwstr/>
      </vt:variant>
      <vt:variant>
        <vt:i4>720980</vt:i4>
      </vt:variant>
      <vt:variant>
        <vt:i4>85</vt:i4>
      </vt:variant>
      <vt:variant>
        <vt:i4>0</vt:i4>
      </vt:variant>
      <vt:variant>
        <vt:i4>5</vt:i4>
      </vt:variant>
      <vt:variant>
        <vt:lpwstr>http://www.health.vic.gov.au/</vt:lpwstr>
      </vt:variant>
      <vt:variant>
        <vt:lpwstr/>
      </vt:variant>
      <vt:variant>
        <vt:i4>2424906</vt:i4>
      </vt:variant>
      <vt:variant>
        <vt:i4>83</vt:i4>
      </vt:variant>
      <vt:variant>
        <vt:i4>0</vt:i4>
      </vt:variant>
      <vt:variant>
        <vt:i4>5</vt:i4>
      </vt:variant>
      <vt:variant>
        <vt:lpwstr>https://www.caha.org.au/globalgreen_healthyhospitals</vt:lpwstr>
      </vt:variant>
      <vt:variant>
        <vt:lpwstr/>
      </vt:variant>
      <vt:variant>
        <vt:i4>2293865</vt:i4>
      </vt:variant>
      <vt:variant>
        <vt:i4>77</vt:i4>
      </vt:variant>
      <vt:variant>
        <vt:i4>0</vt:i4>
      </vt:variant>
      <vt:variant>
        <vt:i4>5</vt:i4>
      </vt:variant>
      <vt:variant>
        <vt:lpwstr>https://engage.vic.gov.au/aaps</vt:lpwstr>
      </vt:variant>
      <vt:variant>
        <vt:lpwstr/>
      </vt:variant>
      <vt:variant>
        <vt:i4>5439599</vt:i4>
      </vt:variant>
      <vt:variant>
        <vt:i4>74</vt:i4>
      </vt:variant>
      <vt:variant>
        <vt:i4>0</vt:i4>
      </vt:variant>
      <vt:variant>
        <vt:i4>5</vt:i4>
      </vt:variant>
      <vt:variant>
        <vt:lpwstr>mailto:sustainability@health.vic.gov.au</vt:lpwstr>
      </vt:variant>
      <vt:variant>
        <vt:lpwstr/>
      </vt:variant>
      <vt:variant>
        <vt:i4>7929924</vt:i4>
      </vt:variant>
      <vt:variant>
        <vt:i4>71</vt:i4>
      </vt:variant>
      <vt:variant>
        <vt:i4>0</vt:i4>
      </vt:variant>
      <vt:variant>
        <vt:i4>5</vt:i4>
      </vt:variant>
      <vt:variant>
        <vt:lpwstr>Aaron.Hoare@health.vic.gov.au</vt:lpwstr>
      </vt:variant>
      <vt:variant>
        <vt:lpwstr/>
      </vt:variant>
      <vt:variant>
        <vt:i4>3604494</vt:i4>
      </vt:variant>
      <vt:variant>
        <vt:i4>68</vt:i4>
      </vt:variant>
      <vt:variant>
        <vt:i4>0</vt:i4>
      </vt:variant>
      <vt:variant>
        <vt:i4>5</vt:i4>
      </vt:variant>
      <vt:variant>
        <vt:lpwstr>Julian.Freeland@health.vic.gov.au</vt:lpwstr>
      </vt:variant>
      <vt:variant>
        <vt:lpwstr/>
      </vt:variant>
      <vt:variant>
        <vt:i4>7340097</vt:i4>
      </vt:variant>
      <vt:variant>
        <vt:i4>65</vt:i4>
      </vt:variant>
      <vt:variant>
        <vt:i4>0</vt:i4>
      </vt:variant>
      <vt:variant>
        <vt:i4>5</vt:i4>
      </vt:variant>
      <vt:variant>
        <vt:lpwstr>Tiernan.Humphrys@health.vic.gov.au</vt:lpwstr>
      </vt:variant>
      <vt:variant>
        <vt:lpwstr/>
      </vt:variant>
      <vt:variant>
        <vt:i4>327742</vt:i4>
      </vt:variant>
      <vt:variant>
        <vt:i4>62</vt:i4>
      </vt:variant>
      <vt:variant>
        <vt:i4>0</vt:i4>
      </vt:variant>
      <vt:variant>
        <vt:i4>5</vt:i4>
      </vt:variant>
      <vt:variant>
        <vt:lpwstr>Sarah.Bending@health.vic.gov.au</vt:lpwstr>
      </vt:variant>
      <vt:variant>
        <vt:lpwstr/>
      </vt:variant>
      <vt:variant>
        <vt:i4>655406</vt:i4>
      </vt:variant>
      <vt:variant>
        <vt:i4>59</vt:i4>
      </vt:variant>
      <vt:variant>
        <vt:i4>0</vt:i4>
      </vt:variant>
      <vt:variant>
        <vt:i4>5</vt:i4>
      </vt:variant>
      <vt:variant>
        <vt:lpwstr>Priya.Pathmanathan@health.vic.gov.au</vt:lpwstr>
      </vt:variant>
      <vt:variant>
        <vt:lpwstr/>
      </vt:variant>
      <vt:variant>
        <vt:i4>5439599</vt:i4>
      </vt:variant>
      <vt:variant>
        <vt:i4>56</vt:i4>
      </vt:variant>
      <vt:variant>
        <vt:i4>0</vt:i4>
      </vt:variant>
      <vt:variant>
        <vt:i4>5</vt:i4>
      </vt:variant>
      <vt:variant>
        <vt:lpwstr>mailto:sustainability@health.vic.gov.au</vt:lpwstr>
      </vt:variant>
      <vt:variant>
        <vt:lpwstr/>
      </vt:variant>
      <vt:variant>
        <vt:i4>5439599</vt:i4>
      </vt:variant>
      <vt:variant>
        <vt:i4>53</vt:i4>
      </vt:variant>
      <vt:variant>
        <vt:i4>0</vt:i4>
      </vt:variant>
      <vt:variant>
        <vt:i4>5</vt:i4>
      </vt:variant>
      <vt:variant>
        <vt:lpwstr>mailto:sustainability@health.vic.gov.au</vt:lpwstr>
      </vt:variant>
      <vt:variant>
        <vt:lpwstr/>
      </vt:variant>
      <vt:variant>
        <vt:i4>5439599</vt:i4>
      </vt:variant>
      <vt:variant>
        <vt:i4>50</vt:i4>
      </vt:variant>
      <vt:variant>
        <vt:i4>0</vt:i4>
      </vt:variant>
      <vt:variant>
        <vt:i4>5</vt:i4>
      </vt:variant>
      <vt:variant>
        <vt:lpwstr>mailto:sustainability@health.vic.gov.au</vt:lpwstr>
      </vt:variant>
      <vt:variant>
        <vt:lpwstr/>
      </vt:variant>
      <vt:variant>
        <vt:i4>5439599</vt:i4>
      </vt:variant>
      <vt:variant>
        <vt:i4>47</vt:i4>
      </vt:variant>
      <vt:variant>
        <vt:i4>0</vt:i4>
      </vt:variant>
      <vt:variant>
        <vt:i4>5</vt:i4>
      </vt:variant>
      <vt:variant>
        <vt:lpwstr>mailto:sustainability@health.vic.gov.au</vt:lpwstr>
      </vt:variant>
      <vt:variant>
        <vt:lpwstr/>
      </vt:variant>
      <vt:variant>
        <vt:i4>5439599</vt:i4>
      </vt:variant>
      <vt:variant>
        <vt:i4>44</vt:i4>
      </vt:variant>
      <vt:variant>
        <vt:i4>0</vt:i4>
      </vt:variant>
      <vt:variant>
        <vt:i4>5</vt:i4>
      </vt:variant>
      <vt:variant>
        <vt:lpwstr>mailto:sustainability@health.vic.gov.au</vt:lpwstr>
      </vt:variant>
      <vt:variant>
        <vt:lpwstr/>
      </vt:variant>
      <vt:variant>
        <vt:i4>5439599</vt:i4>
      </vt:variant>
      <vt:variant>
        <vt:i4>41</vt:i4>
      </vt:variant>
      <vt:variant>
        <vt:i4>0</vt:i4>
      </vt:variant>
      <vt:variant>
        <vt:i4>5</vt:i4>
      </vt:variant>
      <vt:variant>
        <vt:lpwstr>mailto:sustainability@health.vic.gov.au</vt:lpwstr>
      </vt:variant>
      <vt:variant>
        <vt:lpwstr/>
      </vt:variant>
      <vt:variant>
        <vt:i4>327742</vt:i4>
      </vt:variant>
      <vt:variant>
        <vt:i4>38</vt:i4>
      </vt:variant>
      <vt:variant>
        <vt:i4>0</vt:i4>
      </vt:variant>
      <vt:variant>
        <vt:i4>5</vt:i4>
      </vt:variant>
      <vt:variant>
        <vt:lpwstr>sarah.bending@health.vic.gov.au</vt:lpwstr>
      </vt:variant>
      <vt:variant>
        <vt:lpwstr/>
      </vt:variant>
      <vt:variant>
        <vt:i4>6160469</vt:i4>
      </vt:variant>
      <vt:variant>
        <vt:i4>35</vt:i4>
      </vt:variant>
      <vt:variant>
        <vt:i4>0</vt:i4>
      </vt:variant>
      <vt:variant>
        <vt:i4>5</vt:i4>
      </vt:variant>
      <vt:variant>
        <vt:lpwstr>https://www.gov.uk/government/publications/cop26-declaration-zero-emission-cars-and-vans/cop26-declaration-on-accelerating-the-transition-to-100-zero-emission-cars-and-vans</vt:lpwstr>
      </vt:variant>
      <vt:variant>
        <vt:lpwstr/>
      </vt:variant>
      <vt:variant>
        <vt:i4>6160469</vt:i4>
      </vt:variant>
      <vt:variant>
        <vt:i4>32</vt:i4>
      </vt:variant>
      <vt:variant>
        <vt:i4>0</vt:i4>
      </vt:variant>
      <vt:variant>
        <vt:i4>5</vt:i4>
      </vt:variant>
      <vt:variant>
        <vt:lpwstr>https://www.gov.uk/government/publications/cop26-declaration-zero-emission-cars-and-vans/cop26-declaration-on-accelerating-the-transition-to-100-zero-emission-cars-and-vans</vt:lpwstr>
      </vt:variant>
      <vt:variant>
        <vt:lpwstr/>
      </vt:variant>
      <vt:variant>
        <vt:i4>5177412</vt:i4>
      </vt:variant>
      <vt:variant>
        <vt:i4>29</vt:i4>
      </vt:variant>
      <vt:variant>
        <vt:i4>0</vt:i4>
      </vt:variant>
      <vt:variant>
        <vt:i4>5</vt:i4>
      </vt:variant>
      <vt:variant>
        <vt:lpwstr>https://www.esc.vic.gov.au/electricity-and-gas/tariffs-and-benchmarks/unaccounted-gas-benchmarks</vt:lpwstr>
      </vt:variant>
      <vt:variant>
        <vt:lpwstr/>
      </vt:variant>
      <vt:variant>
        <vt:i4>4915217</vt:i4>
      </vt:variant>
      <vt:variant>
        <vt:i4>26</vt:i4>
      </vt:variant>
      <vt:variant>
        <vt:i4>0</vt:i4>
      </vt:variant>
      <vt:variant>
        <vt:i4>5</vt:i4>
      </vt:variant>
      <vt:variant>
        <vt:lpwstr>https://www.vhba.vic.gov.au/news/sustainability-performance-report-2018-2020</vt:lpwstr>
      </vt:variant>
      <vt:variant>
        <vt:lpwstr/>
      </vt:variant>
      <vt:variant>
        <vt:i4>7208978</vt:i4>
      </vt:variant>
      <vt:variant>
        <vt:i4>23</vt:i4>
      </vt:variant>
      <vt:variant>
        <vt:i4>0</vt:i4>
      </vt:variant>
      <vt:variant>
        <vt:i4>5</vt:i4>
      </vt:variant>
      <vt:variant>
        <vt:lpwstr>mailto:waste.emergency@delwp.vic.gov.au</vt:lpwstr>
      </vt:variant>
      <vt:variant>
        <vt:lpwstr/>
      </vt:variant>
      <vt:variant>
        <vt:i4>5701634</vt:i4>
      </vt:variant>
      <vt:variant>
        <vt:i4>20</vt:i4>
      </vt:variant>
      <vt:variant>
        <vt:i4>0</vt:i4>
      </vt:variant>
      <vt:variant>
        <vt:i4>5</vt:i4>
      </vt:variant>
      <vt:variant>
        <vt:lpwstr>https://arcg.is/eCXvG</vt:lpwstr>
      </vt:variant>
      <vt:variant>
        <vt:lpwstr/>
      </vt:variant>
      <vt:variant>
        <vt:i4>6029413</vt:i4>
      </vt:variant>
      <vt:variant>
        <vt:i4>17</vt:i4>
      </vt:variant>
      <vt:variant>
        <vt:i4>0</vt:i4>
      </vt:variant>
      <vt:variant>
        <vt:i4>5</vt:i4>
      </vt:variant>
      <vt:variant>
        <vt:lpwstr>mailto:environment@health.vic.gov.au</vt:lpwstr>
      </vt:variant>
      <vt:variant>
        <vt:lpwstr/>
      </vt:variant>
      <vt:variant>
        <vt:i4>6029413</vt:i4>
      </vt:variant>
      <vt:variant>
        <vt:i4>14</vt:i4>
      </vt:variant>
      <vt:variant>
        <vt:i4>0</vt:i4>
      </vt:variant>
      <vt:variant>
        <vt:i4>5</vt:i4>
      </vt:variant>
      <vt:variant>
        <vt:lpwstr>mailto:environment@health.vic.gov.au</vt:lpwstr>
      </vt:variant>
      <vt:variant>
        <vt:lpwstr/>
      </vt:variant>
      <vt:variant>
        <vt:i4>393327</vt:i4>
      </vt:variant>
      <vt:variant>
        <vt:i4>11</vt:i4>
      </vt:variant>
      <vt:variant>
        <vt:i4>0</vt:i4>
      </vt:variant>
      <vt:variant>
        <vt:i4>5</vt:i4>
      </vt:variant>
      <vt:variant>
        <vt:lpwstr>mailto:climate.change@delwp.vic.gov.au</vt:lpwstr>
      </vt:variant>
      <vt:variant>
        <vt:lpwstr/>
      </vt:variant>
      <vt:variant>
        <vt:i4>2621539</vt:i4>
      </vt:variant>
      <vt:variant>
        <vt:i4>8</vt:i4>
      </vt:variant>
      <vt:variant>
        <vt:i4>0</vt:i4>
      </vt:variant>
      <vt:variant>
        <vt:i4>5</vt:i4>
      </vt:variant>
      <vt:variant>
        <vt:lpwstr>https://www.climatechange.vic.gov.au/victorian-government-action-on-climate-change</vt:lpwstr>
      </vt:variant>
      <vt:variant>
        <vt:lpwstr/>
      </vt:variant>
      <vt:variant>
        <vt:i4>6946921</vt:i4>
      </vt:variant>
      <vt:variant>
        <vt:i4>5</vt:i4>
      </vt:variant>
      <vt:variant>
        <vt:i4>0</vt:i4>
      </vt:variant>
      <vt:variant>
        <vt:i4>5</vt:i4>
      </vt:variant>
      <vt:variant>
        <vt:lpwstr>https://www.health.vic.gov.au/environmental-health/climate-change-strategy</vt:lpwstr>
      </vt:variant>
      <vt:variant>
        <vt:lpwstr/>
      </vt:variant>
      <vt:variant>
        <vt:i4>6946921</vt:i4>
      </vt:variant>
      <vt:variant>
        <vt:i4>2</vt:i4>
      </vt:variant>
      <vt:variant>
        <vt:i4>0</vt:i4>
      </vt:variant>
      <vt:variant>
        <vt:i4>5</vt:i4>
      </vt:variant>
      <vt:variant>
        <vt:lpwstr>https://www.health.vic.gov.au/environmental-health/climate-change-strategy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Sustainabilty in healthcare update #35 March 2022</dc:title>
  <dc:subject/>
  <dc:creator/>
  <cp:keywords>Sustainability in healthcare update</cp:keywords>
  <dc:description/>
  <cp:lastModifiedBy/>
  <cp:revision>1</cp:revision>
  <dcterms:created xsi:type="dcterms:W3CDTF">2022-05-09T00:43:00Z</dcterms:created>
  <dcterms:modified xsi:type="dcterms:W3CDTF">2022-05-09T00:43:00Z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0x0101004AB4EBACB09F7943AE9007C90CB29198</vt:lpwstr>
  </property>
  <property fmtid="{D5CDD505-2E9C-101B-9397-08002B2CF9AE}" pid="3" name="MSIP_Label_efdf5488-3066-4b6c-8fea-9472b8a1f34c_Enabled">
    <vt:lpwstr>true</vt:lpwstr>
  </property>
  <property fmtid="{D5CDD505-2E9C-101B-9397-08002B2CF9AE}" pid="4" name="MSIP_Label_efdf5488-3066-4b6c-8fea-9472b8a1f34c_SetDate">
    <vt:lpwstr>2022-03-10T23:23:25Z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2a9521ce-5f5e-41c3-ab62-548076811c36</vt:lpwstr>
  </property>
  <property fmtid="{D5CDD505-2E9C-101B-9397-08002B2CF9AE}" pid="9" name="MSIP_Label_efdf5488-3066-4b6c-8fea-9472b8a1f34c_ContentBits">
    <vt:lpwstr>0</vt:lpwstr>
  </property>
</Properties>
</file>