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BA3" w14:textId="475857AA" w:rsidR="00C3532C" w:rsidRPr="00F22A0C" w:rsidRDefault="00C3532C" w:rsidP="008216D7">
      <w:pPr>
        <w:pStyle w:val="Heading-Order"/>
        <w:rPr>
          <w:sz w:val="32"/>
          <w:szCs w:val="32"/>
        </w:rPr>
      </w:pPr>
      <w:r w:rsidRPr="00F22A0C">
        <w:t>Guid</w:t>
      </w:r>
      <w:r w:rsidR="00515CB8" w:rsidRPr="00F22A0C">
        <w:t>ance</w:t>
      </w:r>
      <w:r w:rsidRPr="00F22A0C">
        <w:t xml:space="preserve"> for the Pandemic </w:t>
      </w:r>
      <w:r w:rsidR="00A63330" w:rsidRPr="00F22A0C">
        <w:t>(Workplace)</w:t>
      </w:r>
      <w:r w:rsidRPr="00F22A0C">
        <w:t xml:space="preserve"> Order</w:t>
      </w:r>
      <w:r w:rsidR="00013DB8" w:rsidRPr="00F22A0C">
        <w:t xml:space="preserve"> </w:t>
      </w:r>
      <w:r w:rsidR="000D3357" w:rsidRPr="00F22A0C">
        <w:t xml:space="preserve">2022 </w:t>
      </w:r>
      <w:r w:rsidR="00013DB8" w:rsidRPr="00F22A0C">
        <w:t>(No</w:t>
      </w:r>
      <w:r w:rsidR="008C26FB" w:rsidRPr="00F22A0C">
        <w:t>.</w:t>
      </w:r>
      <w:r w:rsidR="00013DB8" w:rsidRPr="00F22A0C">
        <w:t xml:space="preserve"> </w:t>
      </w:r>
      <w:r w:rsidR="000C2891" w:rsidRPr="00F22A0C">
        <w:t>10</w:t>
      </w:r>
      <w:r w:rsidR="00013DB8" w:rsidRPr="00F22A0C">
        <w:t>)</w:t>
      </w:r>
      <w:r w:rsidRPr="00F22A0C">
        <w:t xml:space="preserve"> </w:t>
      </w:r>
    </w:p>
    <w:p w14:paraId="6A62F2FE" w14:textId="72612181" w:rsidR="00BE076E" w:rsidRPr="00F22A0C" w:rsidRDefault="00BE076E" w:rsidP="008216D7">
      <w:pPr>
        <w:pStyle w:val="Text-Guidance"/>
      </w:pPr>
      <w:r w:rsidRPr="00F22A0C">
        <w:t>This Order imposes specific obligations on employers to assist in reducing the frequency of outbreaks of COVID-19 in Victorian workplaces.</w:t>
      </w:r>
    </w:p>
    <w:p w14:paraId="66EFE052" w14:textId="7CA9A045" w:rsidR="00C712A6" w:rsidRPr="00F22A0C" w:rsidRDefault="00BE076E" w:rsidP="008216D7">
      <w:pPr>
        <w:pStyle w:val="Text-Guidance"/>
      </w:pPr>
      <w:r w:rsidRPr="00F22A0C">
        <w:t xml:space="preserve">An employer must take reasonable steps to ensure that all workers </w:t>
      </w:r>
      <w:r w:rsidR="004859F4" w:rsidRPr="00F22A0C">
        <w:t>comply with</w:t>
      </w:r>
      <w:r w:rsidRPr="00F22A0C">
        <w:t xml:space="preserve"> face covering </w:t>
      </w:r>
      <w:r w:rsidR="004859F4" w:rsidRPr="00F22A0C">
        <w:t>requirements th</w:t>
      </w:r>
      <w:r w:rsidR="00FB3A9E" w:rsidRPr="00F22A0C">
        <w:t>at</w:t>
      </w:r>
      <w:r w:rsidR="004859F4" w:rsidRPr="00F22A0C">
        <w:t xml:space="preserve"> may apply under the </w:t>
      </w:r>
      <w:r w:rsidR="004859F4" w:rsidRPr="00F22A0C">
        <w:rPr>
          <w:b/>
          <w:bCs/>
        </w:rPr>
        <w:t>Public Safety Order</w:t>
      </w:r>
      <w:r w:rsidR="00C712A6" w:rsidRPr="00F22A0C">
        <w:t xml:space="preserve"> and that they respond appropriately if there is a symptomatic person or </w:t>
      </w:r>
      <w:r w:rsidR="00167F5D" w:rsidRPr="00F22A0C">
        <w:t xml:space="preserve">a </w:t>
      </w:r>
      <w:r w:rsidR="00C712A6" w:rsidRPr="00F22A0C">
        <w:t>confirmed case in the work premises.</w:t>
      </w:r>
    </w:p>
    <w:p w14:paraId="7000519D" w14:textId="409F1D0E" w:rsidR="00BE076E" w:rsidRPr="00F22A0C" w:rsidRDefault="00C712A6" w:rsidP="008216D7">
      <w:pPr>
        <w:pStyle w:val="Text-Guidance"/>
      </w:pPr>
      <w:r w:rsidRPr="00F22A0C">
        <w:t>This Order specifies additional obligations on certain categories of hospitals.</w:t>
      </w:r>
    </w:p>
    <w:p w14:paraId="252D9F32" w14:textId="0AFAEFF6" w:rsidR="00545B72" w:rsidRPr="00F22A0C" w:rsidRDefault="00C712A6" w:rsidP="008216D7">
      <w:pPr>
        <w:pStyle w:val="Text-Guidance"/>
      </w:pPr>
      <w:r w:rsidRPr="00F22A0C">
        <w:t>A regulated</w:t>
      </w:r>
      <w:r w:rsidR="00855EFA" w:rsidRPr="00F22A0C">
        <w:t xml:space="preserve"> employer </w:t>
      </w:r>
      <w:r w:rsidRPr="00F22A0C">
        <w:t xml:space="preserve">must </w:t>
      </w:r>
      <w:r w:rsidR="00612266" w:rsidRPr="00F22A0C">
        <w:t>not permit a worker to work outside their ordinary place of residence</w:t>
      </w:r>
      <w:r w:rsidR="00DF74BD" w:rsidRPr="00F22A0C">
        <w:t>, or to work at a facility</w:t>
      </w:r>
      <w:r w:rsidR="003E1063" w:rsidRPr="00F22A0C">
        <w:t xml:space="preserve"> </w:t>
      </w:r>
      <w:r w:rsidR="00612266" w:rsidRPr="00F22A0C">
        <w:t>if the</w:t>
      </w:r>
      <w:r w:rsidR="00FB3A9E" w:rsidRPr="00F22A0C">
        <w:t xml:space="preserve"> worker is</w:t>
      </w:r>
      <w:r w:rsidR="00331523" w:rsidRPr="00F22A0C">
        <w:t xml:space="preserve"> </w:t>
      </w:r>
      <w:r w:rsidR="00630478" w:rsidRPr="00F22A0C">
        <w:t xml:space="preserve">under </w:t>
      </w:r>
      <w:r w:rsidR="00331523" w:rsidRPr="00F22A0C">
        <w:t xml:space="preserve">18 </w:t>
      </w:r>
      <w:r w:rsidR="00630478" w:rsidRPr="00F22A0C">
        <w:t xml:space="preserve">years of age </w:t>
      </w:r>
      <w:r w:rsidR="00331523" w:rsidRPr="00F22A0C">
        <w:t>and is</w:t>
      </w:r>
      <w:r w:rsidR="00612266" w:rsidRPr="00F22A0C">
        <w:t xml:space="preserve"> </w:t>
      </w:r>
      <w:r w:rsidR="00133F8C" w:rsidRPr="00F22A0C">
        <w:t>not fully vaccinated</w:t>
      </w:r>
      <w:r w:rsidR="00331523" w:rsidRPr="00F22A0C">
        <w:t>, or the worker is 18 years or over and is not fully vaccinated</w:t>
      </w:r>
      <w:r w:rsidR="00133F8C" w:rsidRPr="00F22A0C">
        <w:t xml:space="preserve"> (boosted)</w:t>
      </w:r>
      <w:r w:rsidR="00331523" w:rsidRPr="00F22A0C">
        <w:t xml:space="preserve">, </w:t>
      </w:r>
      <w:proofErr w:type="gramStart"/>
      <w:r w:rsidR="00D85F0B" w:rsidRPr="00F22A0C">
        <w:t>in order to</w:t>
      </w:r>
      <w:proofErr w:type="gramEnd"/>
      <w:r w:rsidR="00D85F0B" w:rsidRPr="00F22A0C">
        <w:t xml:space="preserve"> limit the spread of </w:t>
      </w:r>
      <w:r w:rsidR="00EA5DDA" w:rsidRPr="00F22A0C">
        <w:t>COVID-19</w:t>
      </w:r>
      <w:r w:rsidR="00263B1D" w:rsidRPr="00F22A0C">
        <w:t xml:space="preserve"> </w:t>
      </w:r>
      <w:r w:rsidR="00D85F0B" w:rsidRPr="00F22A0C">
        <w:t>within the population of those workers</w:t>
      </w:r>
      <w:r w:rsidR="00855EFA" w:rsidRPr="00F22A0C">
        <w:t xml:space="preserve">. </w:t>
      </w:r>
    </w:p>
    <w:p w14:paraId="0BB43B4C" w14:textId="46CF32AE" w:rsidR="00855EFA" w:rsidRPr="00F22A0C" w:rsidRDefault="00545B72" w:rsidP="008216D7">
      <w:pPr>
        <w:pStyle w:val="Text-Guidance"/>
      </w:pPr>
      <w:r w:rsidRPr="00F22A0C">
        <w:t>Amongst other things, t</w:t>
      </w:r>
      <w:r w:rsidR="00855EFA" w:rsidRPr="00F22A0C">
        <w:t>his Order requires</w:t>
      </w:r>
      <w:r w:rsidR="00D85F0B" w:rsidRPr="00F22A0C">
        <w:t xml:space="preserve"> </w:t>
      </w:r>
      <w:r w:rsidR="00C712A6" w:rsidRPr="00F22A0C">
        <w:t xml:space="preserve">certain regulated </w:t>
      </w:r>
      <w:r w:rsidR="00D85F0B" w:rsidRPr="00F22A0C">
        <w:t>employers to</w:t>
      </w:r>
      <w:r w:rsidR="00855EFA" w:rsidRPr="00F22A0C">
        <w:t xml:space="preserve">: </w:t>
      </w:r>
    </w:p>
    <w:p w14:paraId="3283DFFE" w14:textId="72481A7B" w:rsidR="00D85F0B" w:rsidRPr="00F22A0C" w:rsidRDefault="00D85F0B" w:rsidP="008216D7">
      <w:pPr>
        <w:pStyle w:val="Text-subclause"/>
      </w:pPr>
      <w:r w:rsidRPr="00F22A0C">
        <w:t xml:space="preserve">collect, record and hold </w:t>
      </w:r>
      <w:r w:rsidR="00133F8C" w:rsidRPr="00F22A0C">
        <w:t xml:space="preserve">certain </w:t>
      </w:r>
      <w:r w:rsidRPr="00F22A0C">
        <w:t xml:space="preserve">vaccination information of </w:t>
      </w:r>
      <w:proofErr w:type="gramStart"/>
      <w:r w:rsidRPr="00F22A0C">
        <w:t>workers;</w:t>
      </w:r>
      <w:proofErr w:type="gramEnd"/>
      <w:r w:rsidRPr="00F22A0C">
        <w:t xml:space="preserve"> </w:t>
      </w:r>
    </w:p>
    <w:p w14:paraId="0834DAD5" w14:textId="34193F66" w:rsidR="00D85F0B" w:rsidRPr="00F22A0C" w:rsidRDefault="00133F8C" w:rsidP="008216D7">
      <w:pPr>
        <w:pStyle w:val="Text-subclause"/>
      </w:pPr>
      <w:r w:rsidRPr="00F22A0C">
        <w:t>not</w:t>
      </w:r>
      <w:r w:rsidR="00693FCD" w:rsidRPr="00F22A0C">
        <w:t xml:space="preserve"> </w:t>
      </w:r>
      <w:r w:rsidRPr="00F22A0C">
        <w:t>permit worker</w:t>
      </w:r>
      <w:r w:rsidR="00331523" w:rsidRPr="00F22A0C">
        <w:t>s</w:t>
      </w:r>
      <w:r w:rsidRPr="00F22A0C">
        <w:t xml:space="preserve"> to work outside their ordinary place of residence unless the worker</w:t>
      </w:r>
      <w:r w:rsidR="00331523" w:rsidRPr="00F22A0C">
        <w:t xml:space="preserve"> is </w:t>
      </w:r>
      <w:r w:rsidR="00EB247E" w:rsidRPr="00F22A0C">
        <w:t xml:space="preserve">under </w:t>
      </w:r>
      <w:r w:rsidR="00331523" w:rsidRPr="00F22A0C">
        <w:t xml:space="preserve">18 </w:t>
      </w:r>
      <w:r w:rsidR="00EB247E" w:rsidRPr="00F22A0C">
        <w:t xml:space="preserve">years of age </w:t>
      </w:r>
      <w:r w:rsidR="00331523" w:rsidRPr="00F22A0C">
        <w:t>and is fully vaccinated, or the worker is 18 years or over and is fully vaccinated (boosted),</w:t>
      </w:r>
      <w:r w:rsidRPr="00F22A0C">
        <w:t xml:space="preserve"> or an excepted person</w:t>
      </w:r>
      <w:r w:rsidR="008F50B9" w:rsidRPr="00F22A0C">
        <w:t xml:space="preserve"> or unless an exception applies to the worker</w:t>
      </w:r>
      <w:r w:rsidRPr="00F22A0C">
        <w:t xml:space="preserve">; </w:t>
      </w:r>
      <w:r w:rsidR="00D85F0B" w:rsidRPr="00F22A0C">
        <w:t>and</w:t>
      </w:r>
    </w:p>
    <w:p w14:paraId="6EBBE2C3" w14:textId="47A1FC4E" w:rsidR="00D85F0B" w:rsidRPr="00F22A0C" w:rsidRDefault="00D85F0B" w:rsidP="008216D7">
      <w:pPr>
        <w:pStyle w:val="Text-subclause"/>
      </w:pPr>
      <w:r w:rsidRPr="00F22A0C">
        <w:t xml:space="preserve">notify current and new workers that the </w:t>
      </w:r>
      <w:r w:rsidR="00CD1977" w:rsidRPr="00F22A0C">
        <w:t>employer</w:t>
      </w:r>
      <w:r w:rsidRPr="00F22A0C">
        <w:t xml:space="preserve"> is obliged to collect, </w:t>
      </w:r>
      <w:proofErr w:type="gramStart"/>
      <w:r w:rsidRPr="00F22A0C">
        <w:t>record</w:t>
      </w:r>
      <w:proofErr w:type="gramEnd"/>
      <w:r w:rsidRPr="00F22A0C">
        <w:t xml:space="preserve"> and hold vaccination information about the worker and to </w:t>
      </w:r>
      <w:r w:rsidR="00950E09" w:rsidRPr="00F22A0C">
        <w:t>not permit the</w:t>
      </w:r>
      <w:r w:rsidRPr="00F22A0C">
        <w:t xml:space="preserve"> worker who is </w:t>
      </w:r>
      <w:r w:rsidR="00133F8C" w:rsidRPr="00F22A0C">
        <w:t>not fully vaccinated</w:t>
      </w:r>
      <w:r w:rsidR="00331523" w:rsidRPr="00F22A0C">
        <w:t xml:space="preserve"> </w:t>
      </w:r>
      <w:r w:rsidR="00EB247E" w:rsidRPr="00F22A0C">
        <w:t xml:space="preserve">(for workers under 18 years of age) or not fully vaccinated </w:t>
      </w:r>
      <w:r w:rsidR="00133F8C" w:rsidRPr="00F22A0C">
        <w:t xml:space="preserve">(boosted) </w:t>
      </w:r>
      <w:r w:rsidR="00EB247E" w:rsidRPr="00F22A0C">
        <w:t xml:space="preserve">(for workers aged 18 years or over) </w:t>
      </w:r>
      <w:r w:rsidR="004A5AA8" w:rsidRPr="00F22A0C">
        <w:t>from</w:t>
      </w:r>
      <w:r w:rsidR="004577A8" w:rsidRPr="00F22A0C">
        <w:t xml:space="preserve"> work</w:t>
      </w:r>
      <w:r w:rsidR="004A5AA8" w:rsidRPr="00F22A0C">
        <w:t>ing</w:t>
      </w:r>
      <w:r w:rsidR="00950E09" w:rsidRPr="00F22A0C">
        <w:t xml:space="preserve"> outside the worker’s ordinary place of residence</w:t>
      </w:r>
      <w:r w:rsidR="00133F8C" w:rsidRPr="00F22A0C">
        <w:t xml:space="preserve">, </w:t>
      </w:r>
      <w:r w:rsidR="001329E0" w:rsidRPr="00F22A0C">
        <w:t xml:space="preserve">or at a facility, </w:t>
      </w:r>
      <w:r w:rsidR="00133F8C" w:rsidRPr="00F22A0C">
        <w:t>as applicable</w:t>
      </w:r>
      <w:r w:rsidRPr="00F22A0C">
        <w:t>.</w:t>
      </w:r>
    </w:p>
    <w:p w14:paraId="2C568B40" w14:textId="4F079EBA" w:rsidR="007B3C71" w:rsidRPr="00F22A0C" w:rsidRDefault="00C712A6" w:rsidP="008216D7">
      <w:pPr>
        <w:pStyle w:val="Text-Guidance"/>
      </w:pPr>
      <w:r w:rsidRPr="00F22A0C">
        <w:t>Exceptions</w:t>
      </w:r>
      <w:r w:rsidR="007B3C71" w:rsidRPr="00F22A0C">
        <w:t xml:space="preserve"> are set out in this Order where an </w:t>
      </w:r>
      <w:r w:rsidR="00BF1826" w:rsidRPr="00F22A0C">
        <w:t xml:space="preserve">employer </w:t>
      </w:r>
      <w:r w:rsidR="007B3C71" w:rsidRPr="00F22A0C">
        <w:t>is not required to comply with this Order. Otherwise, failure to comply with this Order may result in penalties.</w:t>
      </w:r>
    </w:p>
    <w:p w14:paraId="0C348038" w14:textId="2327EAB4" w:rsidR="007B3C71" w:rsidRPr="00F22A0C" w:rsidRDefault="007B3C71" w:rsidP="008216D7">
      <w:pPr>
        <w:pStyle w:val="Text-Guidance"/>
        <w:rPr>
          <w:i/>
          <w:iCs/>
        </w:rPr>
      </w:pPr>
      <w:r w:rsidRPr="00F22A0C">
        <w:rPr>
          <w:i/>
          <w:iCs/>
        </w:rPr>
        <w:t xml:space="preserve">This guidance does not form part of the Pandemic </w:t>
      </w:r>
      <w:r w:rsidR="00421570" w:rsidRPr="00F22A0C">
        <w:rPr>
          <w:i/>
          <w:iCs/>
        </w:rPr>
        <w:t>(Workplace)</w:t>
      </w:r>
      <w:r w:rsidRPr="00F22A0C">
        <w:rPr>
          <w:i/>
          <w:iCs/>
        </w:rPr>
        <w:t xml:space="preserve"> Order </w:t>
      </w:r>
      <w:r w:rsidR="000D3357" w:rsidRPr="00F22A0C">
        <w:rPr>
          <w:i/>
          <w:iCs/>
        </w:rPr>
        <w:t xml:space="preserve">2022 </w:t>
      </w:r>
      <w:r w:rsidR="00013DB8" w:rsidRPr="00F22A0C">
        <w:rPr>
          <w:i/>
          <w:iCs/>
        </w:rPr>
        <w:t xml:space="preserve">(No </w:t>
      </w:r>
      <w:r w:rsidR="000C2891" w:rsidRPr="00F22A0C">
        <w:rPr>
          <w:i/>
          <w:iCs/>
        </w:rPr>
        <w:t>10</w:t>
      </w:r>
      <w:r w:rsidR="00013DB8" w:rsidRPr="00F22A0C">
        <w:rPr>
          <w:i/>
          <w:iCs/>
        </w:rPr>
        <w:t xml:space="preserve">) </w:t>
      </w:r>
      <w:r w:rsidRPr="00F22A0C">
        <w:rPr>
          <w:i/>
          <w:iCs/>
        </w:rPr>
        <w:t>and is for explanatory purposes only.</w:t>
      </w:r>
    </w:p>
    <w:p w14:paraId="4EF44629" w14:textId="77777777" w:rsidR="007B3C71" w:rsidRPr="00F22A0C" w:rsidRDefault="007B3C71" w:rsidP="008216D7">
      <w:pPr>
        <w:pStyle w:val="ListParagraph"/>
        <w:numPr>
          <w:ilvl w:val="0"/>
          <w:numId w:val="0"/>
        </w:numPr>
        <w:spacing w:after="0" w:line="280" w:lineRule="atLeast"/>
        <w:ind w:left="720"/>
        <w:contextualSpacing/>
        <w:rPr>
          <w:rFonts w:cs="Times New Roman"/>
          <w:lang w:val="en-AU"/>
        </w:rPr>
      </w:pPr>
    </w:p>
    <w:p w14:paraId="1C09305F" w14:textId="77777777" w:rsidR="00C3532C" w:rsidRPr="00F22A0C" w:rsidRDefault="00C3532C" w:rsidP="008216D7">
      <w:pPr>
        <w:pStyle w:val="ListParagraph"/>
        <w:numPr>
          <w:ilvl w:val="0"/>
          <w:numId w:val="0"/>
        </w:numPr>
        <w:spacing w:after="0" w:line="280" w:lineRule="atLeast"/>
        <w:ind w:left="720"/>
        <w:contextualSpacing/>
        <w:rPr>
          <w:rFonts w:cs="Times New Roman"/>
          <w:lang w:val="en-AU"/>
        </w:rPr>
      </w:pPr>
    </w:p>
    <w:p w14:paraId="1EFC5256" w14:textId="2BE27F80" w:rsidR="00133E9B" w:rsidRPr="00F22A0C" w:rsidRDefault="007B3C71" w:rsidP="008216D7">
      <w:pPr>
        <w:spacing w:before="120" w:after="0" w:line="280" w:lineRule="atLeast"/>
        <w:jc w:val="center"/>
      </w:pPr>
      <w:r w:rsidRPr="00F22A0C">
        <w:rPr>
          <w:bCs/>
        </w:rPr>
        <w:br w:type="page"/>
      </w:r>
      <w:r w:rsidR="00133E9B" w:rsidRPr="00F22A0C">
        <w:rPr>
          <w:b/>
          <w:bCs/>
          <w:i/>
          <w:iCs/>
        </w:rPr>
        <w:lastRenderedPageBreak/>
        <w:t>Public Health and Wellbeing Act 2008</w:t>
      </w:r>
    </w:p>
    <w:p w14:paraId="0C668D1C" w14:textId="4D63BBFA" w:rsidR="00133E9B" w:rsidRPr="00F22A0C" w:rsidRDefault="000F649B" w:rsidP="008216D7">
      <w:pPr>
        <w:pStyle w:val="Heading-Order"/>
      </w:pPr>
      <w:bookmarkStart w:id="0" w:name="_Hlk88564644"/>
      <w:r w:rsidRPr="00F22A0C">
        <w:t xml:space="preserve">Pandemic </w:t>
      </w:r>
      <w:r w:rsidR="00C66C54" w:rsidRPr="00F22A0C">
        <w:t>(Workplace)</w:t>
      </w:r>
      <w:r w:rsidR="006C701F" w:rsidRPr="00F22A0C">
        <w:t xml:space="preserve"> </w:t>
      </w:r>
      <w:r w:rsidRPr="00F22A0C">
        <w:t>Order 202</w:t>
      </w:r>
      <w:r w:rsidR="009C320B" w:rsidRPr="00F22A0C">
        <w:t>2</w:t>
      </w:r>
      <w:r w:rsidR="00013DB8" w:rsidRPr="00F22A0C">
        <w:t xml:space="preserve"> (No</w:t>
      </w:r>
      <w:r w:rsidR="008C26FB" w:rsidRPr="00F22A0C">
        <w:t>.</w:t>
      </w:r>
      <w:r w:rsidR="00013DB8" w:rsidRPr="00F22A0C">
        <w:t xml:space="preserve"> </w:t>
      </w:r>
      <w:r w:rsidR="000C2891" w:rsidRPr="00F22A0C">
        <w:t>10</w:t>
      </w:r>
      <w:r w:rsidR="00013DB8" w:rsidRPr="00F22A0C">
        <w:t>)</w:t>
      </w:r>
    </w:p>
    <w:bookmarkEnd w:id="0"/>
    <w:p w14:paraId="1B0693E6" w14:textId="4EAE271A" w:rsidR="00133E9B" w:rsidRPr="00F22A0C" w:rsidRDefault="00133E9B" w:rsidP="008216D7">
      <w:pPr>
        <w:pStyle w:val="Heading-TableofProvisions"/>
      </w:pPr>
      <w:r w:rsidRPr="00F22A0C">
        <w:t>TABLE OF PROVISIONS</w:t>
      </w:r>
    </w:p>
    <w:p w14:paraId="0A1EF2FB" w14:textId="7A9F8A62" w:rsidR="0066056F" w:rsidRPr="00F22A0C" w:rsidRDefault="00EC1B67" w:rsidP="008216D7">
      <w:pPr>
        <w:tabs>
          <w:tab w:val="left" w:pos="3030"/>
        </w:tabs>
        <w:spacing w:before="360"/>
        <w:rPr>
          <w:rFonts w:cs="Times New Roman"/>
          <w:b/>
          <w:bCs/>
          <w:iCs/>
          <w:szCs w:val="24"/>
        </w:rPr>
      </w:pPr>
      <w:r w:rsidRPr="00F22A0C">
        <w:rPr>
          <w:rFonts w:cs="Times New Roman"/>
          <w:b/>
          <w:bCs/>
          <w:iCs/>
          <w:szCs w:val="24"/>
        </w:rPr>
        <w:tab/>
      </w:r>
    </w:p>
    <w:p w14:paraId="1B66DFA0" w14:textId="0D52E2E6" w:rsidR="009457DD" w:rsidRDefault="009506F4">
      <w:pPr>
        <w:pStyle w:val="TOC1"/>
        <w:rPr>
          <w:rFonts w:asciiTheme="minorHAnsi" w:eastAsiaTheme="minorEastAsia" w:hAnsiTheme="minorHAnsi" w:cstheme="minorBidi"/>
          <w:bCs w:val="0"/>
          <w:iCs w:val="0"/>
          <w:noProof/>
          <w:sz w:val="22"/>
          <w:lang w:eastAsia="en-AU"/>
        </w:rPr>
      </w:pPr>
      <w:r w:rsidRPr="00F22A0C">
        <w:fldChar w:fldCharType="begin"/>
      </w:r>
      <w:r w:rsidRPr="00F22A0C">
        <w:instrText xml:space="preserve"> TOC \h \z \t "Heading - clause,1,Heading - Division,1,Heading - Part,1,Heading - Schedule,1" </w:instrText>
      </w:r>
      <w:r w:rsidRPr="00F22A0C">
        <w:fldChar w:fldCharType="separate"/>
      </w:r>
      <w:hyperlink w:anchor="_Toc108201153" w:history="1">
        <w:r w:rsidR="009457DD" w:rsidRPr="00937D11">
          <w:rPr>
            <w:rStyle w:val="Hyperlink"/>
            <w:noProof/>
          </w:rPr>
          <w:t>Part 1 — Preliminary</w:t>
        </w:r>
        <w:r w:rsidR="009457DD">
          <w:rPr>
            <w:noProof/>
            <w:webHidden/>
          </w:rPr>
          <w:tab/>
        </w:r>
        <w:r w:rsidR="009457DD">
          <w:rPr>
            <w:noProof/>
            <w:webHidden/>
          </w:rPr>
          <w:fldChar w:fldCharType="begin"/>
        </w:r>
        <w:r w:rsidR="009457DD">
          <w:rPr>
            <w:noProof/>
            <w:webHidden/>
          </w:rPr>
          <w:instrText xml:space="preserve"> PAGEREF _Toc108201153 \h </w:instrText>
        </w:r>
        <w:r w:rsidR="009457DD">
          <w:rPr>
            <w:noProof/>
            <w:webHidden/>
          </w:rPr>
        </w:r>
        <w:r w:rsidR="009457DD">
          <w:rPr>
            <w:noProof/>
            <w:webHidden/>
          </w:rPr>
          <w:fldChar w:fldCharType="separate"/>
        </w:r>
        <w:r w:rsidR="009457DD">
          <w:rPr>
            <w:noProof/>
            <w:webHidden/>
          </w:rPr>
          <w:t>6</w:t>
        </w:r>
        <w:r w:rsidR="009457DD">
          <w:rPr>
            <w:noProof/>
            <w:webHidden/>
          </w:rPr>
          <w:fldChar w:fldCharType="end"/>
        </w:r>
      </w:hyperlink>
    </w:p>
    <w:p w14:paraId="549DC9ED" w14:textId="68C2E376" w:rsidR="009457DD" w:rsidRDefault="002A4C13">
      <w:pPr>
        <w:pStyle w:val="TOC1"/>
        <w:rPr>
          <w:rFonts w:asciiTheme="minorHAnsi" w:eastAsiaTheme="minorEastAsia" w:hAnsiTheme="minorHAnsi" w:cstheme="minorBidi"/>
          <w:bCs w:val="0"/>
          <w:iCs w:val="0"/>
          <w:noProof/>
          <w:sz w:val="22"/>
          <w:lang w:eastAsia="en-AU"/>
        </w:rPr>
      </w:pPr>
      <w:hyperlink w:anchor="_Toc108201154" w:history="1">
        <w:r w:rsidR="009457DD" w:rsidRPr="00937D11">
          <w:rPr>
            <w:rStyle w:val="Hyperlink"/>
            <w:noProof/>
          </w:rPr>
          <w:t>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Objective</w:t>
        </w:r>
        <w:r w:rsidR="009457DD">
          <w:rPr>
            <w:noProof/>
            <w:webHidden/>
          </w:rPr>
          <w:tab/>
        </w:r>
        <w:r w:rsidR="009457DD">
          <w:rPr>
            <w:noProof/>
            <w:webHidden/>
          </w:rPr>
          <w:fldChar w:fldCharType="begin"/>
        </w:r>
        <w:r w:rsidR="009457DD">
          <w:rPr>
            <w:noProof/>
            <w:webHidden/>
          </w:rPr>
          <w:instrText xml:space="preserve"> PAGEREF _Toc108201154 \h </w:instrText>
        </w:r>
        <w:r w:rsidR="009457DD">
          <w:rPr>
            <w:noProof/>
            <w:webHidden/>
          </w:rPr>
        </w:r>
        <w:r w:rsidR="009457DD">
          <w:rPr>
            <w:noProof/>
            <w:webHidden/>
          </w:rPr>
          <w:fldChar w:fldCharType="separate"/>
        </w:r>
        <w:r w:rsidR="009457DD">
          <w:rPr>
            <w:noProof/>
            <w:webHidden/>
          </w:rPr>
          <w:t>6</w:t>
        </w:r>
        <w:r w:rsidR="009457DD">
          <w:rPr>
            <w:noProof/>
            <w:webHidden/>
          </w:rPr>
          <w:fldChar w:fldCharType="end"/>
        </w:r>
      </w:hyperlink>
    </w:p>
    <w:p w14:paraId="445869E8" w14:textId="50074335" w:rsidR="009457DD" w:rsidRDefault="002A4C13">
      <w:pPr>
        <w:pStyle w:val="TOC1"/>
        <w:rPr>
          <w:rFonts w:asciiTheme="minorHAnsi" w:eastAsiaTheme="minorEastAsia" w:hAnsiTheme="minorHAnsi" w:cstheme="minorBidi"/>
          <w:bCs w:val="0"/>
          <w:iCs w:val="0"/>
          <w:noProof/>
          <w:sz w:val="22"/>
          <w:lang w:eastAsia="en-AU"/>
        </w:rPr>
      </w:pPr>
      <w:hyperlink w:anchor="_Toc108201155" w:history="1">
        <w:r w:rsidR="009457DD" w:rsidRPr="00937D11">
          <w:rPr>
            <w:rStyle w:val="Hyperlink"/>
            <w:noProof/>
          </w:rPr>
          <w:t>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Citation</w:t>
        </w:r>
        <w:r w:rsidR="009457DD">
          <w:rPr>
            <w:noProof/>
            <w:webHidden/>
          </w:rPr>
          <w:tab/>
        </w:r>
        <w:r w:rsidR="009457DD">
          <w:rPr>
            <w:noProof/>
            <w:webHidden/>
          </w:rPr>
          <w:fldChar w:fldCharType="begin"/>
        </w:r>
        <w:r w:rsidR="009457DD">
          <w:rPr>
            <w:noProof/>
            <w:webHidden/>
          </w:rPr>
          <w:instrText xml:space="preserve"> PAGEREF _Toc108201155 \h </w:instrText>
        </w:r>
        <w:r w:rsidR="009457DD">
          <w:rPr>
            <w:noProof/>
            <w:webHidden/>
          </w:rPr>
        </w:r>
        <w:r w:rsidR="009457DD">
          <w:rPr>
            <w:noProof/>
            <w:webHidden/>
          </w:rPr>
          <w:fldChar w:fldCharType="separate"/>
        </w:r>
        <w:r w:rsidR="009457DD">
          <w:rPr>
            <w:noProof/>
            <w:webHidden/>
          </w:rPr>
          <w:t>6</w:t>
        </w:r>
        <w:r w:rsidR="009457DD">
          <w:rPr>
            <w:noProof/>
            <w:webHidden/>
          </w:rPr>
          <w:fldChar w:fldCharType="end"/>
        </w:r>
      </w:hyperlink>
    </w:p>
    <w:p w14:paraId="0EE3B6D6" w14:textId="31B01D8E" w:rsidR="009457DD" w:rsidRDefault="002A4C13">
      <w:pPr>
        <w:pStyle w:val="TOC1"/>
        <w:rPr>
          <w:rFonts w:asciiTheme="minorHAnsi" w:eastAsiaTheme="minorEastAsia" w:hAnsiTheme="minorHAnsi" w:cstheme="minorBidi"/>
          <w:bCs w:val="0"/>
          <w:iCs w:val="0"/>
          <w:noProof/>
          <w:sz w:val="22"/>
          <w:lang w:eastAsia="en-AU"/>
        </w:rPr>
      </w:pPr>
      <w:hyperlink w:anchor="_Toc108201156" w:history="1">
        <w:r w:rsidR="009457DD" w:rsidRPr="00937D11">
          <w:rPr>
            <w:rStyle w:val="Hyperlink"/>
            <w:noProof/>
          </w:rPr>
          <w:t>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Authorising provision</w:t>
        </w:r>
        <w:r w:rsidR="009457DD">
          <w:rPr>
            <w:noProof/>
            <w:webHidden/>
          </w:rPr>
          <w:tab/>
        </w:r>
        <w:r w:rsidR="009457DD">
          <w:rPr>
            <w:noProof/>
            <w:webHidden/>
          </w:rPr>
          <w:fldChar w:fldCharType="begin"/>
        </w:r>
        <w:r w:rsidR="009457DD">
          <w:rPr>
            <w:noProof/>
            <w:webHidden/>
          </w:rPr>
          <w:instrText xml:space="preserve"> PAGEREF _Toc108201156 \h </w:instrText>
        </w:r>
        <w:r w:rsidR="009457DD">
          <w:rPr>
            <w:noProof/>
            <w:webHidden/>
          </w:rPr>
        </w:r>
        <w:r w:rsidR="009457DD">
          <w:rPr>
            <w:noProof/>
            <w:webHidden/>
          </w:rPr>
          <w:fldChar w:fldCharType="separate"/>
        </w:r>
        <w:r w:rsidR="009457DD">
          <w:rPr>
            <w:noProof/>
            <w:webHidden/>
          </w:rPr>
          <w:t>6</w:t>
        </w:r>
        <w:r w:rsidR="009457DD">
          <w:rPr>
            <w:noProof/>
            <w:webHidden/>
          </w:rPr>
          <w:fldChar w:fldCharType="end"/>
        </w:r>
      </w:hyperlink>
    </w:p>
    <w:p w14:paraId="50E9E324" w14:textId="5BBFA171" w:rsidR="009457DD" w:rsidRDefault="002A4C13">
      <w:pPr>
        <w:pStyle w:val="TOC1"/>
        <w:rPr>
          <w:rFonts w:asciiTheme="minorHAnsi" w:eastAsiaTheme="minorEastAsia" w:hAnsiTheme="minorHAnsi" w:cstheme="minorBidi"/>
          <w:bCs w:val="0"/>
          <w:iCs w:val="0"/>
          <w:noProof/>
          <w:sz w:val="22"/>
          <w:lang w:eastAsia="en-AU"/>
        </w:rPr>
      </w:pPr>
      <w:hyperlink w:anchor="_Toc108201157" w:history="1">
        <w:r w:rsidR="009457DD" w:rsidRPr="00937D11">
          <w:rPr>
            <w:rStyle w:val="Hyperlink"/>
            <w:noProof/>
          </w:rPr>
          <w:t>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Commencement and revocation</w:t>
        </w:r>
        <w:r w:rsidR="009457DD">
          <w:rPr>
            <w:noProof/>
            <w:webHidden/>
          </w:rPr>
          <w:tab/>
        </w:r>
        <w:r w:rsidR="009457DD">
          <w:rPr>
            <w:noProof/>
            <w:webHidden/>
          </w:rPr>
          <w:fldChar w:fldCharType="begin"/>
        </w:r>
        <w:r w:rsidR="009457DD">
          <w:rPr>
            <w:noProof/>
            <w:webHidden/>
          </w:rPr>
          <w:instrText xml:space="preserve"> PAGEREF _Toc108201157 \h </w:instrText>
        </w:r>
        <w:r w:rsidR="009457DD">
          <w:rPr>
            <w:noProof/>
            <w:webHidden/>
          </w:rPr>
        </w:r>
        <w:r w:rsidR="009457DD">
          <w:rPr>
            <w:noProof/>
            <w:webHidden/>
          </w:rPr>
          <w:fldChar w:fldCharType="separate"/>
        </w:r>
        <w:r w:rsidR="009457DD">
          <w:rPr>
            <w:noProof/>
            <w:webHidden/>
          </w:rPr>
          <w:t>6</w:t>
        </w:r>
        <w:r w:rsidR="009457DD">
          <w:rPr>
            <w:noProof/>
            <w:webHidden/>
          </w:rPr>
          <w:fldChar w:fldCharType="end"/>
        </w:r>
      </w:hyperlink>
    </w:p>
    <w:p w14:paraId="37BBCD25" w14:textId="259CDA04" w:rsidR="009457DD" w:rsidRDefault="002A4C13">
      <w:pPr>
        <w:pStyle w:val="TOC1"/>
        <w:rPr>
          <w:rFonts w:asciiTheme="minorHAnsi" w:eastAsiaTheme="minorEastAsia" w:hAnsiTheme="minorHAnsi" w:cstheme="minorBidi"/>
          <w:bCs w:val="0"/>
          <w:iCs w:val="0"/>
          <w:noProof/>
          <w:sz w:val="22"/>
          <w:lang w:eastAsia="en-AU"/>
        </w:rPr>
      </w:pPr>
      <w:hyperlink w:anchor="_Toc108201158" w:history="1">
        <w:r w:rsidR="009457DD" w:rsidRPr="00937D11">
          <w:rPr>
            <w:rStyle w:val="Hyperlink"/>
            <w:noProof/>
          </w:rPr>
          <w:t>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Definitions</w:t>
        </w:r>
        <w:r w:rsidR="009457DD">
          <w:rPr>
            <w:noProof/>
            <w:webHidden/>
          </w:rPr>
          <w:tab/>
        </w:r>
        <w:r w:rsidR="009457DD">
          <w:rPr>
            <w:noProof/>
            <w:webHidden/>
          </w:rPr>
          <w:fldChar w:fldCharType="begin"/>
        </w:r>
        <w:r w:rsidR="009457DD">
          <w:rPr>
            <w:noProof/>
            <w:webHidden/>
          </w:rPr>
          <w:instrText xml:space="preserve"> PAGEREF _Toc108201158 \h </w:instrText>
        </w:r>
        <w:r w:rsidR="009457DD">
          <w:rPr>
            <w:noProof/>
            <w:webHidden/>
          </w:rPr>
        </w:r>
        <w:r w:rsidR="009457DD">
          <w:rPr>
            <w:noProof/>
            <w:webHidden/>
          </w:rPr>
          <w:fldChar w:fldCharType="separate"/>
        </w:r>
        <w:r w:rsidR="009457DD">
          <w:rPr>
            <w:noProof/>
            <w:webHidden/>
          </w:rPr>
          <w:t>6</w:t>
        </w:r>
        <w:r w:rsidR="009457DD">
          <w:rPr>
            <w:noProof/>
            <w:webHidden/>
          </w:rPr>
          <w:fldChar w:fldCharType="end"/>
        </w:r>
      </w:hyperlink>
    </w:p>
    <w:p w14:paraId="3AB9E1F4" w14:textId="66CC7CE5" w:rsidR="009457DD" w:rsidRDefault="002A4C13">
      <w:pPr>
        <w:pStyle w:val="TOC1"/>
        <w:rPr>
          <w:rFonts w:asciiTheme="minorHAnsi" w:eastAsiaTheme="minorEastAsia" w:hAnsiTheme="minorHAnsi" w:cstheme="minorBidi"/>
          <w:bCs w:val="0"/>
          <w:iCs w:val="0"/>
          <w:noProof/>
          <w:sz w:val="22"/>
          <w:lang w:eastAsia="en-AU"/>
        </w:rPr>
      </w:pPr>
      <w:hyperlink w:anchor="_Toc108201159" w:history="1">
        <w:r w:rsidR="009457DD" w:rsidRPr="00937D11">
          <w:rPr>
            <w:rStyle w:val="Hyperlink"/>
            <w:noProof/>
          </w:rPr>
          <w:t>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Application of this Order</w:t>
        </w:r>
        <w:r w:rsidR="009457DD">
          <w:rPr>
            <w:noProof/>
            <w:webHidden/>
          </w:rPr>
          <w:tab/>
        </w:r>
        <w:r w:rsidR="009457DD">
          <w:rPr>
            <w:noProof/>
            <w:webHidden/>
          </w:rPr>
          <w:fldChar w:fldCharType="begin"/>
        </w:r>
        <w:r w:rsidR="009457DD">
          <w:rPr>
            <w:noProof/>
            <w:webHidden/>
          </w:rPr>
          <w:instrText xml:space="preserve"> PAGEREF _Toc108201159 \h </w:instrText>
        </w:r>
        <w:r w:rsidR="009457DD">
          <w:rPr>
            <w:noProof/>
            <w:webHidden/>
          </w:rPr>
        </w:r>
        <w:r w:rsidR="009457DD">
          <w:rPr>
            <w:noProof/>
            <w:webHidden/>
          </w:rPr>
          <w:fldChar w:fldCharType="separate"/>
        </w:r>
        <w:r w:rsidR="009457DD">
          <w:rPr>
            <w:noProof/>
            <w:webHidden/>
          </w:rPr>
          <w:t>7</w:t>
        </w:r>
        <w:r w:rsidR="009457DD">
          <w:rPr>
            <w:noProof/>
            <w:webHidden/>
          </w:rPr>
          <w:fldChar w:fldCharType="end"/>
        </w:r>
      </w:hyperlink>
    </w:p>
    <w:p w14:paraId="081E1B7F" w14:textId="4E429670" w:rsidR="009457DD" w:rsidRDefault="002A4C13">
      <w:pPr>
        <w:pStyle w:val="TOC1"/>
        <w:rPr>
          <w:rFonts w:asciiTheme="minorHAnsi" w:eastAsiaTheme="minorEastAsia" w:hAnsiTheme="minorHAnsi" w:cstheme="minorBidi"/>
          <w:bCs w:val="0"/>
          <w:iCs w:val="0"/>
          <w:noProof/>
          <w:sz w:val="22"/>
          <w:lang w:eastAsia="en-AU"/>
        </w:rPr>
      </w:pPr>
      <w:hyperlink w:anchor="_Toc108201160" w:history="1">
        <w:r w:rsidR="009457DD" w:rsidRPr="00937D11">
          <w:rPr>
            <w:rStyle w:val="Hyperlink"/>
            <w:noProof/>
          </w:rPr>
          <w:t>Part 2 – Workplace Requirements</w:t>
        </w:r>
        <w:r w:rsidR="009457DD">
          <w:rPr>
            <w:noProof/>
            <w:webHidden/>
          </w:rPr>
          <w:tab/>
        </w:r>
        <w:r w:rsidR="009457DD">
          <w:rPr>
            <w:noProof/>
            <w:webHidden/>
          </w:rPr>
          <w:fldChar w:fldCharType="begin"/>
        </w:r>
        <w:r w:rsidR="009457DD">
          <w:rPr>
            <w:noProof/>
            <w:webHidden/>
          </w:rPr>
          <w:instrText xml:space="preserve"> PAGEREF _Toc108201160 \h </w:instrText>
        </w:r>
        <w:r w:rsidR="009457DD">
          <w:rPr>
            <w:noProof/>
            <w:webHidden/>
          </w:rPr>
        </w:r>
        <w:r w:rsidR="009457DD">
          <w:rPr>
            <w:noProof/>
            <w:webHidden/>
          </w:rPr>
          <w:fldChar w:fldCharType="separate"/>
        </w:r>
        <w:r w:rsidR="009457DD">
          <w:rPr>
            <w:noProof/>
            <w:webHidden/>
          </w:rPr>
          <w:t>7</w:t>
        </w:r>
        <w:r w:rsidR="009457DD">
          <w:rPr>
            <w:noProof/>
            <w:webHidden/>
          </w:rPr>
          <w:fldChar w:fldCharType="end"/>
        </w:r>
      </w:hyperlink>
    </w:p>
    <w:p w14:paraId="0611800D" w14:textId="189B19AD" w:rsidR="009457DD" w:rsidRDefault="002A4C13">
      <w:pPr>
        <w:pStyle w:val="TOC1"/>
        <w:rPr>
          <w:rFonts w:asciiTheme="minorHAnsi" w:eastAsiaTheme="minorEastAsia" w:hAnsiTheme="minorHAnsi" w:cstheme="minorBidi"/>
          <w:bCs w:val="0"/>
          <w:iCs w:val="0"/>
          <w:noProof/>
          <w:sz w:val="22"/>
          <w:lang w:eastAsia="en-AU"/>
        </w:rPr>
      </w:pPr>
      <w:hyperlink w:anchor="_Toc108201161" w:history="1">
        <w:r w:rsidR="009457DD" w:rsidRPr="00937D11">
          <w:rPr>
            <w:rStyle w:val="Hyperlink"/>
            <w:noProof/>
          </w:rPr>
          <w:t>Division 1 — Precautionary measures</w:t>
        </w:r>
        <w:r w:rsidR="009457DD">
          <w:rPr>
            <w:noProof/>
            <w:webHidden/>
          </w:rPr>
          <w:tab/>
        </w:r>
        <w:r w:rsidR="009457DD">
          <w:rPr>
            <w:noProof/>
            <w:webHidden/>
          </w:rPr>
          <w:fldChar w:fldCharType="begin"/>
        </w:r>
        <w:r w:rsidR="009457DD">
          <w:rPr>
            <w:noProof/>
            <w:webHidden/>
          </w:rPr>
          <w:instrText xml:space="preserve"> PAGEREF _Toc108201161 \h </w:instrText>
        </w:r>
        <w:r w:rsidR="009457DD">
          <w:rPr>
            <w:noProof/>
            <w:webHidden/>
          </w:rPr>
        </w:r>
        <w:r w:rsidR="009457DD">
          <w:rPr>
            <w:noProof/>
            <w:webHidden/>
          </w:rPr>
          <w:fldChar w:fldCharType="separate"/>
        </w:r>
        <w:r w:rsidR="009457DD">
          <w:rPr>
            <w:noProof/>
            <w:webHidden/>
          </w:rPr>
          <w:t>7</w:t>
        </w:r>
        <w:r w:rsidR="009457DD">
          <w:rPr>
            <w:noProof/>
            <w:webHidden/>
          </w:rPr>
          <w:fldChar w:fldCharType="end"/>
        </w:r>
      </w:hyperlink>
    </w:p>
    <w:p w14:paraId="686A2CF1" w14:textId="5EB14C06" w:rsidR="009457DD" w:rsidRDefault="002A4C13">
      <w:pPr>
        <w:pStyle w:val="TOC1"/>
        <w:rPr>
          <w:rFonts w:asciiTheme="minorHAnsi" w:eastAsiaTheme="minorEastAsia" w:hAnsiTheme="minorHAnsi" w:cstheme="minorBidi"/>
          <w:bCs w:val="0"/>
          <w:iCs w:val="0"/>
          <w:noProof/>
          <w:sz w:val="22"/>
          <w:lang w:eastAsia="en-AU"/>
        </w:rPr>
      </w:pPr>
      <w:hyperlink w:anchor="_Toc108201162" w:history="1">
        <w:r w:rsidR="009457DD" w:rsidRPr="00937D11">
          <w:rPr>
            <w:rStyle w:val="Hyperlink"/>
            <w:noProof/>
          </w:rPr>
          <w:t>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Operation of a work premises</w:t>
        </w:r>
        <w:r w:rsidR="009457DD">
          <w:rPr>
            <w:noProof/>
            <w:webHidden/>
          </w:rPr>
          <w:tab/>
        </w:r>
        <w:r w:rsidR="009457DD">
          <w:rPr>
            <w:noProof/>
            <w:webHidden/>
          </w:rPr>
          <w:fldChar w:fldCharType="begin"/>
        </w:r>
        <w:r w:rsidR="009457DD">
          <w:rPr>
            <w:noProof/>
            <w:webHidden/>
          </w:rPr>
          <w:instrText xml:space="preserve"> PAGEREF _Toc108201162 \h </w:instrText>
        </w:r>
        <w:r w:rsidR="009457DD">
          <w:rPr>
            <w:noProof/>
            <w:webHidden/>
          </w:rPr>
        </w:r>
        <w:r w:rsidR="009457DD">
          <w:rPr>
            <w:noProof/>
            <w:webHidden/>
          </w:rPr>
          <w:fldChar w:fldCharType="separate"/>
        </w:r>
        <w:r w:rsidR="009457DD">
          <w:rPr>
            <w:noProof/>
            <w:webHidden/>
          </w:rPr>
          <w:t>7</w:t>
        </w:r>
        <w:r w:rsidR="009457DD">
          <w:rPr>
            <w:noProof/>
            <w:webHidden/>
          </w:rPr>
          <w:fldChar w:fldCharType="end"/>
        </w:r>
      </w:hyperlink>
    </w:p>
    <w:p w14:paraId="4C4AF88F" w14:textId="2FD6FD24" w:rsidR="009457DD" w:rsidRDefault="002A4C13">
      <w:pPr>
        <w:pStyle w:val="TOC1"/>
        <w:rPr>
          <w:rFonts w:asciiTheme="minorHAnsi" w:eastAsiaTheme="minorEastAsia" w:hAnsiTheme="minorHAnsi" w:cstheme="minorBidi"/>
          <w:bCs w:val="0"/>
          <w:iCs w:val="0"/>
          <w:noProof/>
          <w:sz w:val="22"/>
          <w:lang w:eastAsia="en-AU"/>
        </w:rPr>
      </w:pPr>
      <w:hyperlink w:anchor="_Toc108201163" w:history="1">
        <w:r w:rsidR="009457DD" w:rsidRPr="00937D11">
          <w:rPr>
            <w:rStyle w:val="Hyperlink"/>
            <w:noProof/>
          </w:rPr>
          <w:t>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Face coverings requirement</w:t>
        </w:r>
        <w:r w:rsidR="009457DD">
          <w:rPr>
            <w:noProof/>
            <w:webHidden/>
          </w:rPr>
          <w:tab/>
        </w:r>
        <w:r w:rsidR="009457DD">
          <w:rPr>
            <w:noProof/>
            <w:webHidden/>
          </w:rPr>
          <w:fldChar w:fldCharType="begin"/>
        </w:r>
        <w:r w:rsidR="009457DD">
          <w:rPr>
            <w:noProof/>
            <w:webHidden/>
          </w:rPr>
          <w:instrText xml:space="preserve"> PAGEREF _Toc108201163 \h </w:instrText>
        </w:r>
        <w:r w:rsidR="009457DD">
          <w:rPr>
            <w:noProof/>
            <w:webHidden/>
          </w:rPr>
        </w:r>
        <w:r w:rsidR="009457DD">
          <w:rPr>
            <w:noProof/>
            <w:webHidden/>
          </w:rPr>
          <w:fldChar w:fldCharType="separate"/>
        </w:r>
        <w:r w:rsidR="009457DD">
          <w:rPr>
            <w:noProof/>
            <w:webHidden/>
          </w:rPr>
          <w:t>7</w:t>
        </w:r>
        <w:r w:rsidR="009457DD">
          <w:rPr>
            <w:noProof/>
            <w:webHidden/>
          </w:rPr>
          <w:fldChar w:fldCharType="end"/>
        </w:r>
      </w:hyperlink>
    </w:p>
    <w:p w14:paraId="732E6C13" w14:textId="234F65D9" w:rsidR="009457DD" w:rsidRDefault="002A4C13">
      <w:pPr>
        <w:pStyle w:val="TOC1"/>
        <w:rPr>
          <w:rFonts w:asciiTheme="minorHAnsi" w:eastAsiaTheme="minorEastAsia" w:hAnsiTheme="minorHAnsi" w:cstheme="minorBidi"/>
          <w:bCs w:val="0"/>
          <w:iCs w:val="0"/>
          <w:noProof/>
          <w:sz w:val="22"/>
          <w:lang w:eastAsia="en-AU"/>
        </w:rPr>
      </w:pPr>
      <w:hyperlink w:anchor="_Toc108201164" w:history="1">
        <w:r w:rsidR="009457DD" w:rsidRPr="00937D11">
          <w:rPr>
            <w:rStyle w:val="Hyperlink"/>
            <w:noProof/>
          </w:rPr>
          <w:t>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COVIDSafe Plan</w:t>
        </w:r>
        <w:r w:rsidR="009457DD">
          <w:rPr>
            <w:noProof/>
            <w:webHidden/>
          </w:rPr>
          <w:tab/>
        </w:r>
        <w:r w:rsidR="009457DD">
          <w:rPr>
            <w:noProof/>
            <w:webHidden/>
          </w:rPr>
          <w:fldChar w:fldCharType="begin"/>
        </w:r>
        <w:r w:rsidR="009457DD">
          <w:rPr>
            <w:noProof/>
            <w:webHidden/>
          </w:rPr>
          <w:instrText xml:space="preserve"> PAGEREF _Toc108201164 \h </w:instrText>
        </w:r>
        <w:r w:rsidR="009457DD">
          <w:rPr>
            <w:noProof/>
            <w:webHidden/>
          </w:rPr>
        </w:r>
        <w:r w:rsidR="009457DD">
          <w:rPr>
            <w:noProof/>
            <w:webHidden/>
          </w:rPr>
          <w:fldChar w:fldCharType="separate"/>
        </w:r>
        <w:r w:rsidR="009457DD">
          <w:rPr>
            <w:noProof/>
            <w:webHidden/>
          </w:rPr>
          <w:t>7</w:t>
        </w:r>
        <w:r w:rsidR="009457DD">
          <w:rPr>
            <w:noProof/>
            <w:webHidden/>
          </w:rPr>
          <w:fldChar w:fldCharType="end"/>
        </w:r>
      </w:hyperlink>
    </w:p>
    <w:p w14:paraId="56F504D8" w14:textId="655BC309" w:rsidR="009457DD" w:rsidRDefault="002A4C13">
      <w:pPr>
        <w:pStyle w:val="TOC1"/>
        <w:rPr>
          <w:rFonts w:asciiTheme="minorHAnsi" w:eastAsiaTheme="minorEastAsia" w:hAnsiTheme="minorHAnsi" w:cstheme="minorBidi"/>
          <w:bCs w:val="0"/>
          <w:iCs w:val="0"/>
          <w:noProof/>
          <w:sz w:val="22"/>
          <w:lang w:eastAsia="en-AU"/>
        </w:rPr>
      </w:pPr>
      <w:hyperlink w:anchor="_Toc108201165" w:history="1">
        <w:r w:rsidR="009457DD" w:rsidRPr="00937D11">
          <w:rPr>
            <w:rStyle w:val="Hyperlink"/>
            <w:noProof/>
          </w:rPr>
          <w:t>10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Signage requirements</w:t>
        </w:r>
        <w:r w:rsidR="009457DD">
          <w:rPr>
            <w:noProof/>
            <w:webHidden/>
          </w:rPr>
          <w:tab/>
        </w:r>
        <w:r w:rsidR="009457DD">
          <w:rPr>
            <w:noProof/>
            <w:webHidden/>
          </w:rPr>
          <w:fldChar w:fldCharType="begin"/>
        </w:r>
        <w:r w:rsidR="009457DD">
          <w:rPr>
            <w:noProof/>
            <w:webHidden/>
          </w:rPr>
          <w:instrText xml:space="preserve"> PAGEREF _Toc108201165 \h </w:instrText>
        </w:r>
        <w:r w:rsidR="009457DD">
          <w:rPr>
            <w:noProof/>
            <w:webHidden/>
          </w:rPr>
        </w:r>
        <w:r w:rsidR="009457DD">
          <w:rPr>
            <w:noProof/>
            <w:webHidden/>
          </w:rPr>
          <w:fldChar w:fldCharType="separate"/>
        </w:r>
        <w:r w:rsidR="009457DD">
          <w:rPr>
            <w:noProof/>
            <w:webHidden/>
          </w:rPr>
          <w:t>9</w:t>
        </w:r>
        <w:r w:rsidR="009457DD">
          <w:rPr>
            <w:noProof/>
            <w:webHidden/>
          </w:rPr>
          <w:fldChar w:fldCharType="end"/>
        </w:r>
      </w:hyperlink>
    </w:p>
    <w:p w14:paraId="10C7BAB2" w14:textId="03AE9B78" w:rsidR="009457DD" w:rsidRDefault="002A4C13">
      <w:pPr>
        <w:pStyle w:val="TOC1"/>
        <w:rPr>
          <w:rFonts w:asciiTheme="minorHAnsi" w:eastAsiaTheme="minorEastAsia" w:hAnsiTheme="minorHAnsi" w:cstheme="minorBidi"/>
          <w:bCs w:val="0"/>
          <w:iCs w:val="0"/>
          <w:noProof/>
          <w:sz w:val="22"/>
          <w:lang w:eastAsia="en-AU"/>
        </w:rPr>
      </w:pPr>
      <w:hyperlink w:anchor="_Toc108201166" w:history="1">
        <w:r w:rsidR="009457DD" w:rsidRPr="00937D11">
          <w:rPr>
            <w:rStyle w:val="Hyperlink"/>
            <w:noProof/>
          </w:rPr>
          <w:t>Division 2 – Responding to a symptomatic person or a confirmed case</w:t>
        </w:r>
        <w:r w:rsidR="009457DD">
          <w:rPr>
            <w:noProof/>
            <w:webHidden/>
          </w:rPr>
          <w:tab/>
        </w:r>
        <w:r w:rsidR="009457DD">
          <w:rPr>
            <w:noProof/>
            <w:webHidden/>
          </w:rPr>
          <w:fldChar w:fldCharType="begin"/>
        </w:r>
        <w:r w:rsidR="009457DD">
          <w:rPr>
            <w:noProof/>
            <w:webHidden/>
          </w:rPr>
          <w:instrText xml:space="preserve"> PAGEREF _Toc108201166 \h </w:instrText>
        </w:r>
        <w:r w:rsidR="009457DD">
          <w:rPr>
            <w:noProof/>
            <w:webHidden/>
          </w:rPr>
        </w:r>
        <w:r w:rsidR="009457DD">
          <w:rPr>
            <w:noProof/>
            <w:webHidden/>
          </w:rPr>
          <w:fldChar w:fldCharType="separate"/>
        </w:r>
        <w:r w:rsidR="009457DD">
          <w:rPr>
            <w:noProof/>
            <w:webHidden/>
          </w:rPr>
          <w:t>10</w:t>
        </w:r>
        <w:r w:rsidR="009457DD">
          <w:rPr>
            <w:noProof/>
            <w:webHidden/>
          </w:rPr>
          <w:fldChar w:fldCharType="end"/>
        </w:r>
      </w:hyperlink>
    </w:p>
    <w:p w14:paraId="59520B8A" w14:textId="79A3E8CC" w:rsidR="009457DD" w:rsidRDefault="002A4C13">
      <w:pPr>
        <w:pStyle w:val="TOC1"/>
        <w:rPr>
          <w:rFonts w:asciiTheme="minorHAnsi" w:eastAsiaTheme="minorEastAsia" w:hAnsiTheme="minorHAnsi" w:cstheme="minorBidi"/>
          <w:bCs w:val="0"/>
          <w:iCs w:val="0"/>
          <w:noProof/>
          <w:sz w:val="22"/>
          <w:lang w:eastAsia="en-AU"/>
        </w:rPr>
      </w:pPr>
      <w:hyperlink w:anchor="_Toc108201167" w:history="1">
        <w:r w:rsidR="009457DD" w:rsidRPr="00937D11">
          <w:rPr>
            <w:rStyle w:val="Hyperlink"/>
            <w:noProof/>
          </w:rPr>
          <w:t>11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Responding to a symptomatic person in a work premises</w:t>
        </w:r>
        <w:r w:rsidR="009457DD">
          <w:rPr>
            <w:noProof/>
            <w:webHidden/>
          </w:rPr>
          <w:tab/>
        </w:r>
        <w:r w:rsidR="009457DD">
          <w:rPr>
            <w:noProof/>
            <w:webHidden/>
          </w:rPr>
          <w:fldChar w:fldCharType="begin"/>
        </w:r>
        <w:r w:rsidR="009457DD">
          <w:rPr>
            <w:noProof/>
            <w:webHidden/>
          </w:rPr>
          <w:instrText xml:space="preserve"> PAGEREF _Toc108201167 \h </w:instrText>
        </w:r>
        <w:r w:rsidR="009457DD">
          <w:rPr>
            <w:noProof/>
            <w:webHidden/>
          </w:rPr>
        </w:r>
        <w:r w:rsidR="009457DD">
          <w:rPr>
            <w:noProof/>
            <w:webHidden/>
          </w:rPr>
          <w:fldChar w:fldCharType="separate"/>
        </w:r>
        <w:r w:rsidR="009457DD">
          <w:rPr>
            <w:noProof/>
            <w:webHidden/>
          </w:rPr>
          <w:t>10</w:t>
        </w:r>
        <w:r w:rsidR="009457DD">
          <w:rPr>
            <w:noProof/>
            <w:webHidden/>
          </w:rPr>
          <w:fldChar w:fldCharType="end"/>
        </w:r>
      </w:hyperlink>
    </w:p>
    <w:p w14:paraId="3B9194E9" w14:textId="30ED3CF2" w:rsidR="009457DD" w:rsidRDefault="002A4C13">
      <w:pPr>
        <w:pStyle w:val="TOC1"/>
        <w:rPr>
          <w:rFonts w:asciiTheme="minorHAnsi" w:eastAsiaTheme="minorEastAsia" w:hAnsiTheme="minorHAnsi" w:cstheme="minorBidi"/>
          <w:bCs w:val="0"/>
          <w:iCs w:val="0"/>
          <w:noProof/>
          <w:sz w:val="22"/>
          <w:lang w:eastAsia="en-AU"/>
        </w:rPr>
      </w:pPr>
      <w:hyperlink w:anchor="_Toc108201168" w:history="1">
        <w:r w:rsidR="009457DD" w:rsidRPr="00937D11">
          <w:rPr>
            <w:rStyle w:val="Hyperlink"/>
            <w:noProof/>
          </w:rPr>
          <w:t>12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Responding to a confirmed case in a work premises</w:t>
        </w:r>
        <w:r w:rsidR="009457DD">
          <w:rPr>
            <w:noProof/>
            <w:webHidden/>
          </w:rPr>
          <w:tab/>
        </w:r>
        <w:r w:rsidR="009457DD">
          <w:rPr>
            <w:noProof/>
            <w:webHidden/>
          </w:rPr>
          <w:fldChar w:fldCharType="begin"/>
        </w:r>
        <w:r w:rsidR="009457DD">
          <w:rPr>
            <w:noProof/>
            <w:webHidden/>
          </w:rPr>
          <w:instrText xml:space="preserve"> PAGEREF _Toc108201168 \h </w:instrText>
        </w:r>
        <w:r w:rsidR="009457DD">
          <w:rPr>
            <w:noProof/>
            <w:webHidden/>
          </w:rPr>
        </w:r>
        <w:r w:rsidR="009457DD">
          <w:rPr>
            <w:noProof/>
            <w:webHidden/>
          </w:rPr>
          <w:fldChar w:fldCharType="separate"/>
        </w:r>
        <w:r w:rsidR="009457DD">
          <w:rPr>
            <w:noProof/>
            <w:webHidden/>
          </w:rPr>
          <w:t>10</w:t>
        </w:r>
        <w:r w:rsidR="009457DD">
          <w:rPr>
            <w:noProof/>
            <w:webHidden/>
          </w:rPr>
          <w:fldChar w:fldCharType="end"/>
        </w:r>
      </w:hyperlink>
    </w:p>
    <w:p w14:paraId="5B0A7813" w14:textId="2CC95E57" w:rsidR="009457DD" w:rsidRDefault="002A4C13">
      <w:pPr>
        <w:pStyle w:val="TOC1"/>
        <w:rPr>
          <w:rFonts w:asciiTheme="minorHAnsi" w:eastAsiaTheme="minorEastAsia" w:hAnsiTheme="minorHAnsi" w:cstheme="minorBidi"/>
          <w:bCs w:val="0"/>
          <w:iCs w:val="0"/>
          <w:noProof/>
          <w:sz w:val="22"/>
          <w:lang w:eastAsia="en-AU"/>
        </w:rPr>
      </w:pPr>
      <w:hyperlink w:anchor="_Toc108201169" w:history="1">
        <w:r w:rsidR="009457DD" w:rsidRPr="00937D11">
          <w:rPr>
            <w:rStyle w:val="Hyperlink"/>
            <w:noProof/>
          </w:rPr>
          <w:t>13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Notifications by the operator of an education facility</w:t>
        </w:r>
        <w:r w:rsidR="009457DD">
          <w:rPr>
            <w:noProof/>
            <w:webHidden/>
          </w:rPr>
          <w:tab/>
        </w:r>
        <w:r w:rsidR="009457DD">
          <w:rPr>
            <w:noProof/>
            <w:webHidden/>
          </w:rPr>
          <w:fldChar w:fldCharType="begin"/>
        </w:r>
        <w:r w:rsidR="009457DD">
          <w:rPr>
            <w:noProof/>
            <w:webHidden/>
          </w:rPr>
          <w:instrText xml:space="preserve"> PAGEREF _Toc108201169 \h </w:instrText>
        </w:r>
        <w:r w:rsidR="009457DD">
          <w:rPr>
            <w:noProof/>
            <w:webHidden/>
          </w:rPr>
        </w:r>
        <w:r w:rsidR="009457DD">
          <w:rPr>
            <w:noProof/>
            <w:webHidden/>
          </w:rPr>
          <w:fldChar w:fldCharType="separate"/>
        </w:r>
        <w:r w:rsidR="009457DD">
          <w:rPr>
            <w:noProof/>
            <w:webHidden/>
          </w:rPr>
          <w:t>11</w:t>
        </w:r>
        <w:r w:rsidR="009457DD">
          <w:rPr>
            <w:noProof/>
            <w:webHidden/>
          </w:rPr>
          <w:fldChar w:fldCharType="end"/>
        </w:r>
      </w:hyperlink>
    </w:p>
    <w:p w14:paraId="3BAD4B0B" w14:textId="75381C7D" w:rsidR="009457DD" w:rsidRDefault="002A4C13">
      <w:pPr>
        <w:pStyle w:val="TOC1"/>
        <w:rPr>
          <w:rFonts w:asciiTheme="minorHAnsi" w:eastAsiaTheme="minorEastAsia" w:hAnsiTheme="minorHAnsi" w:cstheme="minorBidi"/>
          <w:bCs w:val="0"/>
          <w:iCs w:val="0"/>
          <w:noProof/>
          <w:sz w:val="22"/>
          <w:lang w:eastAsia="en-AU"/>
        </w:rPr>
      </w:pPr>
      <w:hyperlink w:anchor="_Toc108201170" w:history="1">
        <w:r w:rsidR="009457DD" w:rsidRPr="00937D11">
          <w:rPr>
            <w:rStyle w:val="Hyperlink"/>
            <w:noProof/>
          </w:rPr>
          <w:t>14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Collection of information by operators of an education facility</w:t>
        </w:r>
        <w:r w:rsidR="009457DD">
          <w:rPr>
            <w:noProof/>
            <w:webHidden/>
          </w:rPr>
          <w:tab/>
        </w:r>
        <w:r w:rsidR="009457DD">
          <w:rPr>
            <w:noProof/>
            <w:webHidden/>
          </w:rPr>
          <w:fldChar w:fldCharType="begin"/>
        </w:r>
        <w:r w:rsidR="009457DD">
          <w:rPr>
            <w:noProof/>
            <w:webHidden/>
          </w:rPr>
          <w:instrText xml:space="preserve"> PAGEREF _Toc108201170 \h </w:instrText>
        </w:r>
        <w:r w:rsidR="009457DD">
          <w:rPr>
            <w:noProof/>
            <w:webHidden/>
          </w:rPr>
        </w:r>
        <w:r w:rsidR="009457DD">
          <w:rPr>
            <w:noProof/>
            <w:webHidden/>
          </w:rPr>
          <w:fldChar w:fldCharType="separate"/>
        </w:r>
        <w:r w:rsidR="009457DD">
          <w:rPr>
            <w:noProof/>
            <w:webHidden/>
          </w:rPr>
          <w:t>11</w:t>
        </w:r>
        <w:r w:rsidR="009457DD">
          <w:rPr>
            <w:noProof/>
            <w:webHidden/>
          </w:rPr>
          <w:fldChar w:fldCharType="end"/>
        </w:r>
      </w:hyperlink>
    </w:p>
    <w:p w14:paraId="0224AC2F" w14:textId="29655584" w:rsidR="009457DD" w:rsidRDefault="002A4C13">
      <w:pPr>
        <w:pStyle w:val="TOC1"/>
        <w:rPr>
          <w:rFonts w:asciiTheme="minorHAnsi" w:eastAsiaTheme="minorEastAsia" w:hAnsiTheme="minorHAnsi" w:cstheme="minorBidi"/>
          <w:bCs w:val="0"/>
          <w:iCs w:val="0"/>
          <w:noProof/>
          <w:sz w:val="22"/>
          <w:lang w:eastAsia="en-AU"/>
        </w:rPr>
      </w:pPr>
      <w:hyperlink w:anchor="_Toc108201171" w:history="1">
        <w:r w:rsidR="009457DD" w:rsidRPr="00937D11">
          <w:rPr>
            <w:rStyle w:val="Hyperlink"/>
            <w:noProof/>
          </w:rPr>
          <w:t>Division 3 – Additional Obligations for Hospitals</w:t>
        </w:r>
        <w:r w:rsidR="009457DD">
          <w:rPr>
            <w:noProof/>
            <w:webHidden/>
          </w:rPr>
          <w:tab/>
        </w:r>
        <w:r w:rsidR="009457DD">
          <w:rPr>
            <w:noProof/>
            <w:webHidden/>
          </w:rPr>
          <w:fldChar w:fldCharType="begin"/>
        </w:r>
        <w:r w:rsidR="009457DD">
          <w:rPr>
            <w:noProof/>
            <w:webHidden/>
          </w:rPr>
          <w:instrText xml:space="preserve"> PAGEREF _Toc108201171 \h </w:instrText>
        </w:r>
        <w:r w:rsidR="009457DD">
          <w:rPr>
            <w:noProof/>
            <w:webHidden/>
          </w:rPr>
        </w:r>
        <w:r w:rsidR="009457DD">
          <w:rPr>
            <w:noProof/>
            <w:webHidden/>
          </w:rPr>
          <w:fldChar w:fldCharType="separate"/>
        </w:r>
        <w:r w:rsidR="009457DD">
          <w:rPr>
            <w:noProof/>
            <w:webHidden/>
          </w:rPr>
          <w:t>12</w:t>
        </w:r>
        <w:r w:rsidR="009457DD">
          <w:rPr>
            <w:noProof/>
            <w:webHidden/>
          </w:rPr>
          <w:fldChar w:fldCharType="end"/>
        </w:r>
      </w:hyperlink>
    </w:p>
    <w:p w14:paraId="53EE299E" w14:textId="2FD028E2" w:rsidR="009457DD" w:rsidRDefault="002A4C13">
      <w:pPr>
        <w:pStyle w:val="TOC1"/>
        <w:rPr>
          <w:rFonts w:asciiTheme="minorHAnsi" w:eastAsiaTheme="minorEastAsia" w:hAnsiTheme="minorHAnsi" w:cstheme="minorBidi"/>
          <w:bCs w:val="0"/>
          <w:iCs w:val="0"/>
          <w:noProof/>
          <w:sz w:val="22"/>
          <w:lang w:eastAsia="en-AU"/>
        </w:rPr>
      </w:pPr>
      <w:hyperlink w:anchor="_Toc108201172" w:history="1">
        <w:r w:rsidR="009457DD" w:rsidRPr="00937D11">
          <w:rPr>
            <w:rStyle w:val="Hyperlink"/>
            <w:noProof/>
          </w:rPr>
          <w:t>15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Additional obligations for hospitals</w:t>
        </w:r>
        <w:r w:rsidR="009457DD">
          <w:rPr>
            <w:noProof/>
            <w:webHidden/>
          </w:rPr>
          <w:tab/>
        </w:r>
        <w:r w:rsidR="009457DD">
          <w:rPr>
            <w:noProof/>
            <w:webHidden/>
          </w:rPr>
          <w:fldChar w:fldCharType="begin"/>
        </w:r>
        <w:r w:rsidR="009457DD">
          <w:rPr>
            <w:noProof/>
            <w:webHidden/>
          </w:rPr>
          <w:instrText xml:space="preserve"> PAGEREF _Toc108201172 \h </w:instrText>
        </w:r>
        <w:r w:rsidR="009457DD">
          <w:rPr>
            <w:noProof/>
            <w:webHidden/>
          </w:rPr>
        </w:r>
        <w:r w:rsidR="009457DD">
          <w:rPr>
            <w:noProof/>
            <w:webHidden/>
          </w:rPr>
          <w:fldChar w:fldCharType="separate"/>
        </w:r>
        <w:r w:rsidR="009457DD">
          <w:rPr>
            <w:noProof/>
            <w:webHidden/>
          </w:rPr>
          <w:t>12</w:t>
        </w:r>
        <w:r w:rsidR="009457DD">
          <w:rPr>
            <w:noProof/>
            <w:webHidden/>
          </w:rPr>
          <w:fldChar w:fldCharType="end"/>
        </w:r>
      </w:hyperlink>
    </w:p>
    <w:p w14:paraId="72BF621F" w14:textId="31C848E0" w:rsidR="009457DD" w:rsidRDefault="002A4C13">
      <w:pPr>
        <w:pStyle w:val="TOC1"/>
        <w:rPr>
          <w:rFonts w:asciiTheme="minorHAnsi" w:eastAsiaTheme="minorEastAsia" w:hAnsiTheme="minorHAnsi" w:cstheme="minorBidi"/>
          <w:bCs w:val="0"/>
          <w:iCs w:val="0"/>
          <w:noProof/>
          <w:sz w:val="22"/>
          <w:lang w:eastAsia="en-AU"/>
        </w:rPr>
      </w:pPr>
      <w:hyperlink w:anchor="_Toc108201173" w:history="1">
        <w:r w:rsidR="009457DD" w:rsidRPr="00937D11">
          <w:rPr>
            <w:rStyle w:val="Hyperlink"/>
            <w:noProof/>
          </w:rPr>
          <w:t>Part 3 – Vaccination Information and Notifications for Regulated Employers</w:t>
        </w:r>
        <w:r w:rsidR="009457DD">
          <w:rPr>
            <w:noProof/>
            <w:webHidden/>
          </w:rPr>
          <w:tab/>
        </w:r>
        <w:r w:rsidR="009457DD">
          <w:rPr>
            <w:noProof/>
            <w:webHidden/>
          </w:rPr>
          <w:fldChar w:fldCharType="begin"/>
        </w:r>
        <w:r w:rsidR="009457DD">
          <w:rPr>
            <w:noProof/>
            <w:webHidden/>
          </w:rPr>
          <w:instrText xml:space="preserve"> PAGEREF _Toc108201173 \h </w:instrText>
        </w:r>
        <w:r w:rsidR="009457DD">
          <w:rPr>
            <w:noProof/>
            <w:webHidden/>
          </w:rPr>
        </w:r>
        <w:r w:rsidR="009457DD">
          <w:rPr>
            <w:noProof/>
            <w:webHidden/>
          </w:rPr>
          <w:fldChar w:fldCharType="separate"/>
        </w:r>
        <w:r w:rsidR="009457DD">
          <w:rPr>
            <w:noProof/>
            <w:webHidden/>
          </w:rPr>
          <w:t>12</w:t>
        </w:r>
        <w:r w:rsidR="009457DD">
          <w:rPr>
            <w:noProof/>
            <w:webHidden/>
          </w:rPr>
          <w:fldChar w:fldCharType="end"/>
        </w:r>
      </w:hyperlink>
    </w:p>
    <w:p w14:paraId="33243A4C" w14:textId="22BF75BD" w:rsidR="009457DD" w:rsidRDefault="002A4C13">
      <w:pPr>
        <w:pStyle w:val="TOC1"/>
        <w:rPr>
          <w:rFonts w:asciiTheme="minorHAnsi" w:eastAsiaTheme="minorEastAsia" w:hAnsiTheme="minorHAnsi" w:cstheme="minorBidi"/>
          <w:bCs w:val="0"/>
          <w:iCs w:val="0"/>
          <w:noProof/>
          <w:sz w:val="22"/>
          <w:lang w:eastAsia="en-AU"/>
        </w:rPr>
      </w:pPr>
      <w:hyperlink w:anchor="_Toc108201174" w:history="1">
        <w:r w:rsidR="009457DD" w:rsidRPr="00937D11">
          <w:rPr>
            <w:rStyle w:val="Hyperlink"/>
            <w:noProof/>
          </w:rPr>
          <w:t>Division 1 — Vaccination information</w:t>
        </w:r>
        <w:r w:rsidR="009457DD">
          <w:rPr>
            <w:noProof/>
            <w:webHidden/>
          </w:rPr>
          <w:tab/>
        </w:r>
        <w:r w:rsidR="009457DD">
          <w:rPr>
            <w:noProof/>
            <w:webHidden/>
          </w:rPr>
          <w:fldChar w:fldCharType="begin"/>
        </w:r>
        <w:r w:rsidR="009457DD">
          <w:rPr>
            <w:noProof/>
            <w:webHidden/>
          </w:rPr>
          <w:instrText xml:space="preserve"> PAGEREF _Toc108201174 \h </w:instrText>
        </w:r>
        <w:r w:rsidR="009457DD">
          <w:rPr>
            <w:noProof/>
            <w:webHidden/>
          </w:rPr>
        </w:r>
        <w:r w:rsidR="009457DD">
          <w:rPr>
            <w:noProof/>
            <w:webHidden/>
          </w:rPr>
          <w:fldChar w:fldCharType="separate"/>
        </w:r>
        <w:r w:rsidR="009457DD">
          <w:rPr>
            <w:noProof/>
            <w:webHidden/>
          </w:rPr>
          <w:t>12</w:t>
        </w:r>
        <w:r w:rsidR="009457DD">
          <w:rPr>
            <w:noProof/>
            <w:webHidden/>
          </w:rPr>
          <w:fldChar w:fldCharType="end"/>
        </w:r>
      </w:hyperlink>
    </w:p>
    <w:p w14:paraId="0FDD32FB" w14:textId="12F8D0FF" w:rsidR="009457DD" w:rsidRDefault="002A4C13">
      <w:pPr>
        <w:pStyle w:val="TOC1"/>
        <w:rPr>
          <w:rFonts w:asciiTheme="minorHAnsi" w:eastAsiaTheme="minorEastAsia" w:hAnsiTheme="minorHAnsi" w:cstheme="minorBidi"/>
          <w:bCs w:val="0"/>
          <w:iCs w:val="0"/>
          <w:noProof/>
          <w:sz w:val="22"/>
          <w:lang w:eastAsia="en-AU"/>
        </w:rPr>
      </w:pPr>
      <w:hyperlink w:anchor="_Toc108201175" w:history="1">
        <w:r w:rsidR="009457DD" w:rsidRPr="00937D11">
          <w:rPr>
            <w:rStyle w:val="Hyperlink"/>
            <w:noProof/>
          </w:rPr>
          <w:t>16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Vaccination status</w:t>
        </w:r>
        <w:r w:rsidR="009457DD">
          <w:rPr>
            <w:noProof/>
            <w:webHidden/>
          </w:rPr>
          <w:tab/>
        </w:r>
        <w:r w:rsidR="009457DD">
          <w:rPr>
            <w:noProof/>
            <w:webHidden/>
          </w:rPr>
          <w:fldChar w:fldCharType="begin"/>
        </w:r>
        <w:r w:rsidR="009457DD">
          <w:rPr>
            <w:noProof/>
            <w:webHidden/>
          </w:rPr>
          <w:instrText xml:space="preserve"> PAGEREF _Toc108201175 \h </w:instrText>
        </w:r>
        <w:r w:rsidR="009457DD">
          <w:rPr>
            <w:noProof/>
            <w:webHidden/>
          </w:rPr>
        </w:r>
        <w:r w:rsidR="009457DD">
          <w:rPr>
            <w:noProof/>
            <w:webHidden/>
          </w:rPr>
          <w:fldChar w:fldCharType="separate"/>
        </w:r>
        <w:r w:rsidR="009457DD">
          <w:rPr>
            <w:noProof/>
            <w:webHidden/>
          </w:rPr>
          <w:t>12</w:t>
        </w:r>
        <w:r w:rsidR="009457DD">
          <w:rPr>
            <w:noProof/>
            <w:webHidden/>
          </w:rPr>
          <w:fldChar w:fldCharType="end"/>
        </w:r>
      </w:hyperlink>
    </w:p>
    <w:p w14:paraId="33F97198" w14:textId="3F399BE9" w:rsidR="009457DD" w:rsidRDefault="002A4C13">
      <w:pPr>
        <w:pStyle w:val="TOC1"/>
        <w:rPr>
          <w:rFonts w:asciiTheme="minorHAnsi" w:eastAsiaTheme="minorEastAsia" w:hAnsiTheme="minorHAnsi" w:cstheme="minorBidi"/>
          <w:bCs w:val="0"/>
          <w:iCs w:val="0"/>
          <w:noProof/>
          <w:sz w:val="22"/>
          <w:lang w:eastAsia="en-AU"/>
        </w:rPr>
      </w:pPr>
      <w:hyperlink w:anchor="_Toc108201176" w:history="1">
        <w:r w:rsidR="009457DD" w:rsidRPr="00937D11">
          <w:rPr>
            <w:rStyle w:val="Hyperlink"/>
            <w:noProof/>
          </w:rPr>
          <w:t>17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Booster information about specified workers and facility workers</w:t>
        </w:r>
        <w:r w:rsidR="009457DD">
          <w:rPr>
            <w:noProof/>
            <w:webHidden/>
          </w:rPr>
          <w:tab/>
        </w:r>
        <w:r w:rsidR="009457DD">
          <w:rPr>
            <w:noProof/>
            <w:webHidden/>
          </w:rPr>
          <w:fldChar w:fldCharType="begin"/>
        </w:r>
        <w:r w:rsidR="009457DD">
          <w:rPr>
            <w:noProof/>
            <w:webHidden/>
          </w:rPr>
          <w:instrText xml:space="preserve"> PAGEREF _Toc108201176 \h </w:instrText>
        </w:r>
        <w:r w:rsidR="009457DD">
          <w:rPr>
            <w:noProof/>
            <w:webHidden/>
          </w:rPr>
        </w:r>
        <w:r w:rsidR="009457DD">
          <w:rPr>
            <w:noProof/>
            <w:webHidden/>
          </w:rPr>
          <w:fldChar w:fldCharType="separate"/>
        </w:r>
        <w:r w:rsidR="009457DD">
          <w:rPr>
            <w:noProof/>
            <w:webHidden/>
          </w:rPr>
          <w:t>13</w:t>
        </w:r>
        <w:r w:rsidR="009457DD">
          <w:rPr>
            <w:noProof/>
            <w:webHidden/>
          </w:rPr>
          <w:fldChar w:fldCharType="end"/>
        </w:r>
      </w:hyperlink>
    </w:p>
    <w:p w14:paraId="0387A6B8" w14:textId="0BE784DF" w:rsidR="009457DD" w:rsidRDefault="002A4C13">
      <w:pPr>
        <w:pStyle w:val="TOC1"/>
        <w:rPr>
          <w:rFonts w:asciiTheme="minorHAnsi" w:eastAsiaTheme="minorEastAsia" w:hAnsiTheme="minorHAnsi" w:cstheme="minorBidi"/>
          <w:bCs w:val="0"/>
          <w:iCs w:val="0"/>
          <w:noProof/>
          <w:sz w:val="22"/>
          <w:lang w:eastAsia="en-AU"/>
        </w:rPr>
      </w:pPr>
      <w:hyperlink w:anchor="_Toc108201177" w:history="1">
        <w:r w:rsidR="009457DD" w:rsidRPr="00937D11">
          <w:rPr>
            <w:rStyle w:val="Hyperlink"/>
            <w:noProof/>
          </w:rPr>
          <w:t>18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Timing</w:t>
        </w:r>
        <w:r w:rsidR="009457DD">
          <w:rPr>
            <w:noProof/>
            <w:webHidden/>
          </w:rPr>
          <w:tab/>
        </w:r>
        <w:r w:rsidR="009457DD">
          <w:rPr>
            <w:noProof/>
            <w:webHidden/>
          </w:rPr>
          <w:fldChar w:fldCharType="begin"/>
        </w:r>
        <w:r w:rsidR="009457DD">
          <w:rPr>
            <w:noProof/>
            <w:webHidden/>
          </w:rPr>
          <w:instrText xml:space="preserve"> PAGEREF _Toc108201177 \h </w:instrText>
        </w:r>
        <w:r w:rsidR="009457DD">
          <w:rPr>
            <w:noProof/>
            <w:webHidden/>
          </w:rPr>
        </w:r>
        <w:r w:rsidR="009457DD">
          <w:rPr>
            <w:noProof/>
            <w:webHidden/>
          </w:rPr>
          <w:fldChar w:fldCharType="separate"/>
        </w:r>
        <w:r w:rsidR="009457DD">
          <w:rPr>
            <w:noProof/>
            <w:webHidden/>
          </w:rPr>
          <w:t>13</w:t>
        </w:r>
        <w:r w:rsidR="009457DD">
          <w:rPr>
            <w:noProof/>
            <w:webHidden/>
          </w:rPr>
          <w:fldChar w:fldCharType="end"/>
        </w:r>
      </w:hyperlink>
    </w:p>
    <w:p w14:paraId="061393CD" w14:textId="19DDC6EE" w:rsidR="009457DD" w:rsidRDefault="002A4C13">
      <w:pPr>
        <w:pStyle w:val="TOC1"/>
        <w:rPr>
          <w:rFonts w:asciiTheme="minorHAnsi" w:eastAsiaTheme="minorEastAsia" w:hAnsiTheme="minorHAnsi" w:cstheme="minorBidi"/>
          <w:bCs w:val="0"/>
          <w:iCs w:val="0"/>
          <w:noProof/>
          <w:sz w:val="22"/>
          <w:lang w:eastAsia="en-AU"/>
        </w:rPr>
      </w:pPr>
      <w:hyperlink w:anchor="_Toc108201178" w:history="1">
        <w:r w:rsidR="009457DD" w:rsidRPr="00937D11">
          <w:rPr>
            <w:rStyle w:val="Hyperlink"/>
            <w:noProof/>
          </w:rPr>
          <w:t>Division 2 — Authorisation and disclosure of vaccination information</w:t>
        </w:r>
        <w:r w:rsidR="009457DD">
          <w:rPr>
            <w:noProof/>
            <w:webHidden/>
          </w:rPr>
          <w:tab/>
        </w:r>
        <w:r w:rsidR="009457DD">
          <w:rPr>
            <w:noProof/>
            <w:webHidden/>
          </w:rPr>
          <w:fldChar w:fldCharType="begin"/>
        </w:r>
        <w:r w:rsidR="009457DD">
          <w:rPr>
            <w:noProof/>
            <w:webHidden/>
          </w:rPr>
          <w:instrText xml:space="preserve"> PAGEREF _Toc108201178 \h </w:instrText>
        </w:r>
        <w:r w:rsidR="009457DD">
          <w:rPr>
            <w:noProof/>
            <w:webHidden/>
          </w:rPr>
        </w:r>
        <w:r w:rsidR="009457DD">
          <w:rPr>
            <w:noProof/>
            <w:webHidden/>
          </w:rPr>
          <w:fldChar w:fldCharType="separate"/>
        </w:r>
        <w:r w:rsidR="009457DD">
          <w:rPr>
            <w:noProof/>
            <w:webHidden/>
          </w:rPr>
          <w:t>13</w:t>
        </w:r>
        <w:r w:rsidR="009457DD">
          <w:rPr>
            <w:noProof/>
            <w:webHidden/>
          </w:rPr>
          <w:fldChar w:fldCharType="end"/>
        </w:r>
      </w:hyperlink>
    </w:p>
    <w:p w14:paraId="3819C05E" w14:textId="1B4A9611" w:rsidR="009457DD" w:rsidRDefault="002A4C13">
      <w:pPr>
        <w:pStyle w:val="TOC1"/>
        <w:rPr>
          <w:rFonts w:asciiTheme="minorHAnsi" w:eastAsiaTheme="minorEastAsia" w:hAnsiTheme="minorHAnsi" w:cstheme="minorBidi"/>
          <w:bCs w:val="0"/>
          <w:iCs w:val="0"/>
          <w:noProof/>
          <w:sz w:val="22"/>
          <w:lang w:eastAsia="en-AU"/>
        </w:rPr>
      </w:pPr>
      <w:hyperlink w:anchor="_Toc108201179" w:history="1">
        <w:r w:rsidR="009457DD" w:rsidRPr="00937D11">
          <w:rPr>
            <w:rStyle w:val="Hyperlink"/>
            <w:noProof/>
          </w:rPr>
          <w:t>19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Authorisation to hold or use vaccination information</w:t>
        </w:r>
        <w:r w:rsidR="009457DD">
          <w:rPr>
            <w:noProof/>
            <w:webHidden/>
          </w:rPr>
          <w:tab/>
        </w:r>
        <w:r w:rsidR="009457DD">
          <w:rPr>
            <w:noProof/>
            <w:webHidden/>
          </w:rPr>
          <w:fldChar w:fldCharType="begin"/>
        </w:r>
        <w:r w:rsidR="009457DD">
          <w:rPr>
            <w:noProof/>
            <w:webHidden/>
          </w:rPr>
          <w:instrText xml:space="preserve"> PAGEREF _Toc108201179 \h </w:instrText>
        </w:r>
        <w:r w:rsidR="009457DD">
          <w:rPr>
            <w:noProof/>
            <w:webHidden/>
          </w:rPr>
        </w:r>
        <w:r w:rsidR="009457DD">
          <w:rPr>
            <w:noProof/>
            <w:webHidden/>
          </w:rPr>
          <w:fldChar w:fldCharType="separate"/>
        </w:r>
        <w:r w:rsidR="009457DD">
          <w:rPr>
            <w:noProof/>
            <w:webHidden/>
          </w:rPr>
          <w:t>13</w:t>
        </w:r>
        <w:r w:rsidR="009457DD">
          <w:rPr>
            <w:noProof/>
            <w:webHidden/>
          </w:rPr>
          <w:fldChar w:fldCharType="end"/>
        </w:r>
      </w:hyperlink>
    </w:p>
    <w:p w14:paraId="4EF5A605" w14:textId="18826D78" w:rsidR="009457DD" w:rsidRDefault="002A4C13">
      <w:pPr>
        <w:pStyle w:val="TOC1"/>
        <w:rPr>
          <w:rFonts w:asciiTheme="minorHAnsi" w:eastAsiaTheme="minorEastAsia" w:hAnsiTheme="minorHAnsi" w:cstheme="minorBidi"/>
          <w:bCs w:val="0"/>
          <w:iCs w:val="0"/>
          <w:noProof/>
          <w:sz w:val="22"/>
          <w:lang w:eastAsia="en-AU"/>
        </w:rPr>
      </w:pPr>
      <w:hyperlink w:anchor="_Toc108201180" w:history="1">
        <w:r w:rsidR="009457DD" w:rsidRPr="00937D11">
          <w:rPr>
            <w:rStyle w:val="Hyperlink"/>
            <w:noProof/>
          </w:rPr>
          <w:t>20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Disclosure to authorised officers</w:t>
        </w:r>
        <w:r w:rsidR="009457DD">
          <w:rPr>
            <w:noProof/>
            <w:webHidden/>
          </w:rPr>
          <w:tab/>
        </w:r>
        <w:r w:rsidR="009457DD">
          <w:rPr>
            <w:noProof/>
            <w:webHidden/>
          </w:rPr>
          <w:fldChar w:fldCharType="begin"/>
        </w:r>
        <w:r w:rsidR="009457DD">
          <w:rPr>
            <w:noProof/>
            <w:webHidden/>
          </w:rPr>
          <w:instrText xml:space="preserve"> PAGEREF _Toc108201180 \h </w:instrText>
        </w:r>
        <w:r w:rsidR="009457DD">
          <w:rPr>
            <w:noProof/>
            <w:webHidden/>
          </w:rPr>
        </w:r>
        <w:r w:rsidR="009457DD">
          <w:rPr>
            <w:noProof/>
            <w:webHidden/>
          </w:rPr>
          <w:fldChar w:fldCharType="separate"/>
        </w:r>
        <w:r w:rsidR="009457DD">
          <w:rPr>
            <w:noProof/>
            <w:webHidden/>
          </w:rPr>
          <w:t>14</w:t>
        </w:r>
        <w:r w:rsidR="009457DD">
          <w:rPr>
            <w:noProof/>
            <w:webHidden/>
          </w:rPr>
          <w:fldChar w:fldCharType="end"/>
        </w:r>
      </w:hyperlink>
    </w:p>
    <w:p w14:paraId="40EEFFC8" w14:textId="570FACEC" w:rsidR="009457DD" w:rsidRDefault="002A4C13">
      <w:pPr>
        <w:pStyle w:val="TOC1"/>
        <w:rPr>
          <w:rFonts w:asciiTheme="minorHAnsi" w:eastAsiaTheme="minorEastAsia" w:hAnsiTheme="minorHAnsi" w:cstheme="minorBidi"/>
          <w:bCs w:val="0"/>
          <w:iCs w:val="0"/>
          <w:noProof/>
          <w:sz w:val="22"/>
          <w:lang w:eastAsia="en-AU"/>
        </w:rPr>
      </w:pPr>
      <w:hyperlink w:anchor="_Toc108201181" w:history="1">
        <w:r w:rsidR="009457DD" w:rsidRPr="00937D11">
          <w:rPr>
            <w:rStyle w:val="Hyperlink"/>
            <w:noProof/>
          </w:rPr>
          <w:t>21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Disclosure by facility operators</w:t>
        </w:r>
        <w:r w:rsidR="009457DD">
          <w:rPr>
            <w:noProof/>
            <w:webHidden/>
          </w:rPr>
          <w:tab/>
        </w:r>
        <w:r w:rsidR="009457DD">
          <w:rPr>
            <w:noProof/>
            <w:webHidden/>
          </w:rPr>
          <w:fldChar w:fldCharType="begin"/>
        </w:r>
        <w:r w:rsidR="009457DD">
          <w:rPr>
            <w:noProof/>
            <w:webHidden/>
          </w:rPr>
          <w:instrText xml:space="preserve"> PAGEREF _Toc108201181 \h </w:instrText>
        </w:r>
        <w:r w:rsidR="009457DD">
          <w:rPr>
            <w:noProof/>
            <w:webHidden/>
          </w:rPr>
        </w:r>
        <w:r w:rsidR="009457DD">
          <w:rPr>
            <w:noProof/>
            <w:webHidden/>
          </w:rPr>
          <w:fldChar w:fldCharType="separate"/>
        </w:r>
        <w:r w:rsidR="009457DD">
          <w:rPr>
            <w:noProof/>
            <w:webHidden/>
          </w:rPr>
          <w:t>14</w:t>
        </w:r>
        <w:r w:rsidR="009457DD">
          <w:rPr>
            <w:noProof/>
            <w:webHidden/>
          </w:rPr>
          <w:fldChar w:fldCharType="end"/>
        </w:r>
      </w:hyperlink>
    </w:p>
    <w:p w14:paraId="2BD78010" w14:textId="6A484887" w:rsidR="009457DD" w:rsidRDefault="002A4C13">
      <w:pPr>
        <w:pStyle w:val="TOC1"/>
        <w:rPr>
          <w:rFonts w:asciiTheme="minorHAnsi" w:eastAsiaTheme="minorEastAsia" w:hAnsiTheme="minorHAnsi" w:cstheme="minorBidi"/>
          <w:bCs w:val="0"/>
          <w:iCs w:val="0"/>
          <w:noProof/>
          <w:sz w:val="22"/>
          <w:lang w:eastAsia="en-AU"/>
        </w:rPr>
      </w:pPr>
      <w:hyperlink w:anchor="_Toc108201182" w:history="1">
        <w:r w:rsidR="009457DD" w:rsidRPr="00937D11">
          <w:rPr>
            <w:rStyle w:val="Hyperlink"/>
            <w:noProof/>
          </w:rPr>
          <w:t>Division 3 – Notification to workers</w:t>
        </w:r>
        <w:r w:rsidR="009457DD">
          <w:rPr>
            <w:noProof/>
            <w:webHidden/>
          </w:rPr>
          <w:tab/>
        </w:r>
        <w:r w:rsidR="009457DD">
          <w:rPr>
            <w:noProof/>
            <w:webHidden/>
          </w:rPr>
          <w:fldChar w:fldCharType="begin"/>
        </w:r>
        <w:r w:rsidR="009457DD">
          <w:rPr>
            <w:noProof/>
            <w:webHidden/>
          </w:rPr>
          <w:instrText xml:space="preserve"> PAGEREF _Toc108201182 \h </w:instrText>
        </w:r>
        <w:r w:rsidR="009457DD">
          <w:rPr>
            <w:noProof/>
            <w:webHidden/>
          </w:rPr>
        </w:r>
        <w:r w:rsidR="009457DD">
          <w:rPr>
            <w:noProof/>
            <w:webHidden/>
          </w:rPr>
          <w:fldChar w:fldCharType="separate"/>
        </w:r>
        <w:r w:rsidR="009457DD">
          <w:rPr>
            <w:noProof/>
            <w:webHidden/>
          </w:rPr>
          <w:t>15</w:t>
        </w:r>
        <w:r w:rsidR="009457DD">
          <w:rPr>
            <w:noProof/>
            <w:webHidden/>
          </w:rPr>
          <w:fldChar w:fldCharType="end"/>
        </w:r>
      </w:hyperlink>
    </w:p>
    <w:p w14:paraId="0558A894" w14:textId="5C8CAE5C" w:rsidR="009457DD" w:rsidRDefault="002A4C13">
      <w:pPr>
        <w:pStyle w:val="TOC1"/>
        <w:rPr>
          <w:rFonts w:asciiTheme="minorHAnsi" w:eastAsiaTheme="minorEastAsia" w:hAnsiTheme="minorHAnsi" w:cstheme="minorBidi"/>
          <w:bCs w:val="0"/>
          <w:iCs w:val="0"/>
          <w:noProof/>
          <w:sz w:val="22"/>
          <w:lang w:eastAsia="en-AU"/>
        </w:rPr>
      </w:pPr>
      <w:hyperlink w:anchor="_Toc108201183" w:history="1">
        <w:r w:rsidR="009457DD" w:rsidRPr="00937D11">
          <w:rPr>
            <w:rStyle w:val="Hyperlink"/>
            <w:noProof/>
          </w:rPr>
          <w:t>22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Notification to current workers</w:t>
        </w:r>
        <w:r w:rsidR="009457DD">
          <w:rPr>
            <w:noProof/>
            <w:webHidden/>
          </w:rPr>
          <w:tab/>
        </w:r>
        <w:r w:rsidR="009457DD">
          <w:rPr>
            <w:noProof/>
            <w:webHidden/>
          </w:rPr>
          <w:fldChar w:fldCharType="begin"/>
        </w:r>
        <w:r w:rsidR="009457DD">
          <w:rPr>
            <w:noProof/>
            <w:webHidden/>
          </w:rPr>
          <w:instrText xml:space="preserve"> PAGEREF _Toc108201183 \h </w:instrText>
        </w:r>
        <w:r w:rsidR="009457DD">
          <w:rPr>
            <w:noProof/>
            <w:webHidden/>
          </w:rPr>
        </w:r>
        <w:r w:rsidR="009457DD">
          <w:rPr>
            <w:noProof/>
            <w:webHidden/>
          </w:rPr>
          <w:fldChar w:fldCharType="separate"/>
        </w:r>
        <w:r w:rsidR="009457DD">
          <w:rPr>
            <w:noProof/>
            <w:webHidden/>
          </w:rPr>
          <w:t>15</w:t>
        </w:r>
        <w:r w:rsidR="009457DD">
          <w:rPr>
            <w:noProof/>
            <w:webHidden/>
          </w:rPr>
          <w:fldChar w:fldCharType="end"/>
        </w:r>
      </w:hyperlink>
    </w:p>
    <w:p w14:paraId="3547E32C" w14:textId="069C8C74" w:rsidR="009457DD" w:rsidRDefault="002A4C13">
      <w:pPr>
        <w:pStyle w:val="TOC1"/>
        <w:rPr>
          <w:rFonts w:asciiTheme="minorHAnsi" w:eastAsiaTheme="minorEastAsia" w:hAnsiTheme="minorHAnsi" w:cstheme="minorBidi"/>
          <w:bCs w:val="0"/>
          <w:iCs w:val="0"/>
          <w:noProof/>
          <w:sz w:val="22"/>
          <w:lang w:eastAsia="en-AU"/>
        </w:rPr>
      </w:pPr>
      <w:hyperlink w:anchor="_Toc108201184" w:history="1">
        <w:r w:rsidR="009457DD" w:rsidRPr="00937D11">
          <w:rPr>
            <w:rStyle w:val="Hyperlink"/>
            <w:noProof/>
          </w:rPr>
          <w:t>23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Notification to new workers</w:t>
        </w:r>
        <w:r w:rsidR="009457DD">
          <w:rPr>
            <w:noProof/>
            <w:webHidden/>
          </w:rPr>
          <w:tab/>
        </w:r>
        <w:r w:rsidR="009457DD">
          <w:rPr>
            <w:noProof/>
            <w:webHidden/>
          </w:rPr>
          <w:fldChar w:fldCharType="begin"/>
        </w:r>
        <w:r w:rsidR="009457DD">
          <w:rPr>
            <w:noProof/>
            <w:webHidden/>
          </w:rPr>
          <w:instrText xml:space="preserve"> PAGEREF _Toc108201184 \h </w:instrText>
        </w:r>
        <w:r w:rsidR="009457DD">
          <w:rPr>
            <w:noProof/>
            <w:webHidden/>
          </w:rPr>
        </w:r>
        <w:r w:rsidR="009457DD">
          <w:rPr>
            <w:noProof/>
            <w:webHidden/>
          </w:rPr>
          <w:fldChar w:fldCharType="separate"/>
        </w:r>
        <w:r w:rsidR="009457DD">
          <w:rPr>
            <w:noProof/>
            <w:webHidden/>
          </w:rPr>
          <w:t>16</w:t>
        </w:r>
        <w:r w:rsidR="009457DD">
          <w:rPr>
            <w:noProof/>
            <w:webHidden/>
          </w:rPr>
          <w:fldChar w:fldCharType="end"/>
        </w:r>
      </w:hyperlink>
    </w:p>
    <w:p w14:paraId="21E2EBAC" w14:textId="23CFDB99" w:rsidR="009457DD" w:rsidRDefault="002A4C13">
      <w:pPr>
        <w:pStyle w:val="TOC1"/>
        <w:rPr>
          <w:rFonts w:asciiTheme="minorHAnsi" w:eastAsiaTheme="minorEastAsia" w:hAnsiTheme="minorHAnsi" w:cstheme="minorBidi"/>
          <w:bCs w:val="0"/>
          <w:iCs w:val="0"/>
          <w:noProof/>
          <w:sz w:val="22"/>
          <w:lang w:eastAsia="en-AU"/>
        </w:rPr>
      </w:pPr>
      <w:hyperlink w:anchor="_Toc108201185" w:history="1">
        <w:r w:rsidR="009457DD" w:rsidRPr="00937D11">
          <w:rPr>
            <w:rStyle w:val="Hyperlink"/>
            <w:noProof/>
          </w:rPr>
          <w:t>Division 4 – Exceptions to vaccination and booster information obligations</w:t>
        </w:r>
        <w:r w:rsidR="009457DD">
          <w:rPr>
            <w:noProof/>
            <w:webHidden/>
          </w:rPr>
          <w:tab/>
        </w:r>
        <w:r w:rsidR="009457DD">
          <w:rPr>
            <w:noProof/>
            <w:webHidden/>
          </w:rPr>
          <w:fldChar w:fldCharType="begin"/>
        </w:r>
        <w:r w:rsidR="009457DD">
          <w:rPr>
            <w:noProof/>
            <w:webHidden/>
          </w:rPr>
          <w:instrText xml:space="preserve"> PAGEREF _Toc108201185 \h </w:instrText>
        </w:r>
        <w:r w:rsidR="009457DD">
          <w:rPr>
            <w:noProof/>
            <w:webHidden/>
          </w:rPr>
        </w:r>
        <w:r w:rsidR="009457DD">
          <w:rPr>
            <w:noProof/>
            <w:webHidden/>
          </w:rPr>
          <w:fldChar w:fldCharType="separate"/>
        </w:r>
        <w:r w:rsidR="009457DD">
          <w:rPr>
            <w:noProof/>
            <w:webHidden/>
          </w:rPr>
          <w:t>17</w:t>
        </w:r>
        <w:r w:rsidR="009457DD">
          <w:rPr>
            <w:noProof/>
            <w:webHidden/>
          </w:rPr>
          <w:fldChar w:fldCharType="end"/>
        </w:r>
      </w:hyperlink>
    </w:p>
    <w:p w14:paraId="1977F36A" w14:textId="7D5FACC5" w:rsidR="009457DD" w:rsidRDefault="002A4C13">
      <w:pPr>
        <w:pStyle w:val="TOC1"/>
        <w:rPr>
          <w:rFonts w:asciiTheme="minorHAnsi" w:eastAsiaTheme="minorEastAsia" w:hAnsiTheme="minorHAnsi" w:cstheme="minorBidi"/>
          <w:bCs w:val="0"/>
          <w:iCs w:val="0"/>
          <w:noProof/>
          <w:sz w:val="22"/>
          <w:lang w:eastAsia="en-AU"/>
        </w:rPr>
      </w:pPr>
      <w:hyperlink w:anchor="_Toc108201186" w:history="1">
        <w:r w:rsidR="009457DD" w:rsidRPr="00937D11">
          <w:rPr>
            <w:rStyle w:val="Hyperlink"/>
            <w:noProof/>
          </w:rPr>
          <w:t>24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Exception for fully vaccinated, fully vaccinated (boosted) and excepted persons</w:t>
        </w:r>
        <w:r w:rsidR="009457DD">
          <w:rPr>
            <w:noProof/>
            <w:webHidden/>
          </w:rPr>
          <w:tab/>
        </w:r>
        <w:r w:rsidR="009457DD">
          <w:rPr>
            <w:noProof/>
            <w:webHidden/>
          </w:rPr>
          <w:fldChar w:fldCharType="begin"/>
        </w:r>
        <w:r w:rsidR="009457DD">
          <w:rPr>
            <w:noProof/>
            <w:webHidden/>
          </w:rPr>
          <w:instrText xml:space="preserve"> PAGEREF _Toc108201186 \h </w:instrText>
        </w:r>
        <w:r w:rsidR="009457DD">
          <w:rPr>
            <w:noProof/>
            <w:webHidden/>
          </w:rPr>
        </w:r>
        <w:r w:rsidR="009457DD">
          <w:rPr>
            <w:noProof/>
            <w:webHidden/>
          </w:rPr>
          <w:fldChar w:fldCharType="separate"/>
        </w:r>
        <w:r w:rsidR="009457DD">
          <w:rPr>
            <w:noProof/>
            <w:webHidden/>
          </w:rPr>
          <w:t>17</w:t>
        </w:r>
        <w:r w:rsidR="009457DD">
          <w:rPr>
            <w:noProof/>
            <w:webHidden/>
          </w:rPr>
          <w:fldChar w:fldCharType="end"/>
        </w:r>
      </w:hyperlink>
    </w:p>
    <w:p w14:paraId="29C1D964" w14:textId="206CAA0C" w:rsidR="009457DD" w:rsidRDefault="002A4C13">
      <w:pPr>
        <w:pStyle w:val="TOC1"/>
        <w:rPr>
          <w:rFonts w:asciiTheme="minorHAnsi" w:eastAsiaTheme="minorEastAsia" w:hAnsiTheme="minorHAnsi" w:cstheme="minorBidi"/>
          <w:bCs w:val="0"/>
          <w:iCs w:val="0"/>
          <w:noProof/>
          <w:sz w:val="22"/>
          <w:lang w:eastAsia="en-AU"/>
        </w:rPr>
      </w:pPr>
      <w:hyperlink w:anchor="_Toc108201187" w:history="1">
        <w:r w:rsidR="009457DD" w:rsidRPr="00937D11">
          <w:rPr>
            <w:rStyle w:val="Hyperlink"/>
            <w:noProof/>
          </w:rPr>
          <w:t>25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Exception for information already held</w:t>
        </w:r>
        <w:r w:rsidR="009457DD">
          <w:rPr>
            <w:noProof/>
            <w:webHidden/>
          </w:rPr>
          <w:tab/>
        </w:r>
        <w:r w:rsidR="009457DD">
          <w:rPr>
            <w:noProof/>
            <w:webHidden/>
          </w:rPr>
          <w:fldChar w:fldCharType="begin"/>
        </w:r>
        <w:r w:rsidR="009457DD">
          <w:rPr>
            <w:noProof/>
            <w:webHidden/>
          </w:rPr>
          <w:instrText xml:space="preserve"> PAGEREF _Toc108201187 \h </w:instrText>
        </w:r>
        <w:r w:rsidR="009457DD">
          <w:rPr>
            <w:noProof/>
            <w:webHidden/>
          </w:rPr>
        </w:r>
        <w:r w:rsidR="009457DD">
          <w:rPr>
            <w:noProof/>
            <w:webHidden/>
          </w:rPr>
          <w:fldChar w:fldCharType="separate"/>
        </w:r>
        <w:r w:rsidR="009457DD">
          <w:rPr>
            <w:noProof/>
            <w:webHidden/>
          </w:rPr>
          <w:t>17</w:t>
        </w:r>
        <w:r w:rsidR="009457DD">
          <w:rPr>
            <w:noProof/>
            <w:webHidden/>
          </w:rPr>
          <w:fldChar w:fldCharType="end"/>
        </w:r>
      </w:hyperlink>
    </w:p>
    <w:p w14:paraId="0CBD876E" w14:textId="4547CAEF" w:rsidR="009457DD" w:rsidRDefault="002A4C13">
      <w:pPr>
        <w:pStyle w:val="TOC1"/>
        <w:rPr>
          <w:rFonts w:asciiTheme="minorHAnsi" w:eastAsiaTheme="minorEastAsia" w:hAnsiTheme="minorHAnsi" w:cstheme="minorBidi"/>
          <w:bCs w:val="0"/>
          <w:iCs w:val="0"/>
          <w:noProof/>
          <w:sz w:val="22"/>
          <w:lang w:eastAsia="en-AU"/>
        </w:rPr>
      </w:pPr>
      <w:hyperlink w:anchor="_Toc108201188" w:history="1">
        <w:r w:rsidR="009457DD" w:rsidRPr="00937D11">
          <w:rPr>
            <w:rStyle w:val="Hyperlink"/>
            <w:noProof/>
            <w:lang w:val="en" w:eastAsia="en-AU"/>
          </w:rPr>
          <w:t>Part 4</w:t>
        </w:r>
        <w:r w:rsidR="009457DD" w:rsidRPr="00937D11">
          <w:rPr>
            <w:rStyle w:val="Hyperlink"/>
            <w:noProof/>
          </w:rPr>
          <w:t xml:space="preserve"> — Employer must ensure unvaccinated workers do not work outside ordinary place of residence</w:t>
        </w:r>
        <w:r w:rsidR="009457DD">
          <w:rPr>
            <w:noProof/>
            <w:webHidden/>
          </w:rPr>
          <w:tab/>
        </w:r>
        <w:r w:rsidR="009457DD">
          <w:rPr>
            <w:noProof/>
            <w:webHidden/>
          </w:rPr>
          <w:fldChar w:fldCharType="begin"/>
        </w:r>
        <w:r w:rsidR="009457DD">
          <w:rPr>
            <w:noProof/>
            <w:webHidden/>
          </w:rPr>
          <w:instrText xml:space="preserve"> PAGEREF _Toc108201188 \h </w:instrText>
        </w:r>
        <w:r w:rsidR="009457DD">
          <w:rPr>
            <w:noProof/>
            <w:webHidden/>
          </w:rPr>
        </w:r>
        <w:r w:rsidR="009457DD">
          <w:rPr>
            <w:noProof/>
            <w:webHidden/>
          </w:rPr>
          <w:fldChar w:fldCharType="separate"/>
        </w:r>
        <w:r w:rsidR="009457DD">
          <w:rPr>
            <w:noProof/>
            <w:webHidden/>
          </w:rPr>
          <w:t>17</w:t>
        </w:r>
        <w:r w:rsidR="009457DD">
          <w:rPr>
            <w:noProof/>
            <w:webHidden/>
          </w:rPr>
          <w:fldChar w:fldCharType="end"/>
        </w:r>
      </w:hyperlink>
    </w:p>
    <w:p w14:paraId="5E013FFB" w14:textId="3A7A036B" w:rsidR="009457DD" w:rsidRDefault="002A4C13">
      <w:pPr>
        <w:pStyle w:val="TOC1"/>
        <w:rPr>
          <w:rFonts w:asciiTheme="minorHAnsi" w:eastAsiaTheme="minorEastAsia" w:hAnsiTheme="minorHAnsi" w:cstheme="minorBidi"/>
          <w:bCs w:val="0"/>
          <w:iCs w:val="0"/>
          <w:noProof/>
          <w:sz w:val="22"/>
          <w:lang w:eastAsia="en-AU"/>
        </w:rPr>
      </w:pPr>
      <w:hyperlink w:anchor="_Toc108201189" w:history="1">
        <w:r w:rsidR="009457DD" w:rsidRPr="00937D11">
          <w:rPr>
            <w:rStyle w:val="Hyperlink"/>
            <w:noProof/>
          </w:rPr>
          <w:t>Division 1 – Specified workers</w:t>
        </w:r>
        <w:r w:rsidR="009457DD">
          <w:rPr>
            <w:noProof/>
            <w:webHidden/>
          </w:rPr>
          <w:tab/>
        </w:r>
        <w:r w:rsidR="009457DD">
          <w:rPr>
            <w:noProof/>
            <w:webHidden/>
          </w:rPr>
          <w:fldChar w:fldCharType="begin"/>
        </w:r>
        <w:r w:rsidR="009457DD">
          <w:rPr>
            <w:noProof/>
            <w:webHidden/>
          </w:rPr>
          <w:instrText xml:space="preserve"> PAGEREF _Toc108201189 \h </w:instrText>
        </w:r>
        <w:r w:rsidR="009457DD">
          <w:rPr>
            <w:noProof/>
            <w:webHidden/>
          </w:rPr>
        </w:r>
        <w:r w:rsidR="009457DD">
          <w:rPr>
            <w:noProof/>
            <w:webHidden/>
          </w:rPr>
          <w:fldChar w:fldCharType="separate"/>
        </w:r>
        <w:r w:rsidR="009457DD">
          <w:rPr>
            <w:noProof/>
            <w:webHidden/>
          </w:rPr>
          <w:t>17</w:t>
        </w:r>
        <w:r w:rsidR="009457DD">
          <w:rPr>
            <w:noProof/>
            <w:webHidden/>
          </w:rPr>
          <w:fldChar w:fldCharType="end"/>
        </w:r>
      </w:hyperlink>
    </w:p>
    <w:p w14:paraId="710062C9" w14:textId="6BE2D405" w:rsidR="009457DD" w:rsidRDefault="002A4C13">
      <w:pPr>
        <w:pStyle w:val="TOC1"/>
        <w:rPr>
          <w:rFonts w:asciiTheme="minorHAnsi" w:eastAsiaTheme="minorEastAsia" w:hAnsiTheme="minorHAnsi" w:cstheme="minorBidi"/>
          <w:bCs w:val="0"/>
          <w:iCs w:val="0"/>
          <w:noProof/>
          <w:sz w:val="22"/>
          <w:lang w:eastAsia="en-AU"/>
        </w:rPr>
      </w:pPr>
      <w:hyperlink w:anchor="_Toc108201190" w:history="1">
        <w:r w:rsidR="009457DD" w:rsidRPr="00937D11">
          <w:rPr>
            <w:rStyle w:val="Hyperlink"/>
            <w:noProof/>
          </w:rPr>
          <w:t>26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 work outside ordinary place of residence</w:t>
        </w:r>
        <w:r w:rsidR="009457DD">
          <w:rPr>
            <w:noProof/>
            <w:webHidden/>
          </w:rPr>
          <w:tab/>
        </w:r>
        <w:r w:rsidR="009457DD">
          <w:rPr>
            <w:noProof/>
            <w:webHidden/>
          </w:rPr>
          <w:fldChar w:fldCharType="begin"/>
        </w:r>
        <w:r w:rsidR="009457DD">
          <w:rPr>
            <w:noProof/>
            <w:webHidden/>
          </w:rPr>
          <w:instrText xml:space="preserve"> PAGEREF _Toc108201190 \h </w:instrText>
        </w:r>
        <w:r w:rsidR="009457DD">
          <w:rPr>
            <w:noProof/>
            <w:webHidden/>
          </w:rPr>
        </w:r>
        <w:r w:rsidR="009457DD">
          <w:rPr>
            <w:noProof/>
            <w:webHidden/>
          </w:rPr>
          <w:fldChar w:fldCharType="separate"/>
        </w:r>
        <w:r w:rsidR="009457DD">
          <w:rPr>
            <w:noProof/>
            <w:webHidden/>
          </w:rPr>
          <w:t>17</w:t>
        </w:r>
        <w:r w:rsidR="009457DD">
          <w:rPr>
            <w:noProof/>
            <w:webHidden/>
          </w:rPr>
          <w:fldChar w:fldCharType="end"/>
        </w:r>
      </w:hyperlink>
    </w:p>
    <w:p w14:paraId="36DABAB9" w14:textId="02A377AF" w:rsidR="009457DD" w:rsidRDefault="002A4C13">
      <w:pPr>
        <w:pStyle w:val="TOC1"/>
        <w:rPr>
          <w:rFonts w:asciiTheme="minorHAnsi" w:eastAsiaTheme="minorEastAsia" w:hAnsiTheme="minorHAnsi" w:cstheme="minorBidi"/>
          <w:bCs w:val="0"/>
          <w:iCs w:val="0"/>
          <w:noProof/>
          <w:sz w:val="22"/>
          <w:lang w:eastAsia="en-AU"/>
        </w:rPr>
      </w:pPr>
      <w:hyperlink w:anchor="_Toc108201191" w:history="1">
        <w:r w:rsidR="009457DD" w:rsidRPr="00937D11">
          <w:rPr>
            <w:rStyle w:val="Hyperlink"/>
            <w:noProof/>
          </w:rPr>
          <w:t>Division 2 – Facility workers</w:t>
        </w:r>
        <w:r w:rsidR="009457DD">
          <w:rPr>
            <w:noProof/>
            <w:webHidden/>
          </w:rPr>
          <w:tab/>
        </w:r>
        <w:r w:rsidR="009457DD">
          <w:rPr>
            <w:noProof/>
            <w:webHidden/>
          </w:rPr>
          <w:fldChar w:fldCharType="begin"/>
        </w:r>
        <w:r w:rsidR="009457DD">
          <w:rPr>
            <w:noProof/>
            <w:webHidden/>
          </w:rPr>
          <w:instrText xml:space="preserve"> PAGEREF _Toc108201191 \h </w:instrText>
        </w:r>
        <w:r w:rsidR="009457DD">
          <w:rPr>
            <w:noProof/>
            <w:webHidden/>
          </w:rPr>
        </w:r>
        <w:r w:rsidR="009457DD">
          <w:rPr>
            <w:noProof/>
            <w:webHidden/>
          </w:rPr>
          <w:fldChar w:fldCharType="separate"/>
        </w:r>
        <w:r w:rsidR="009457DD">
          <w:rPr>
            <w:noProof/>
            <w:webHidden/>
          </w:rPr>
          <w:t>18</w:t>
        </w:r>
        <w:r w:rsidR="009457DD">
          <w:rPr>
            <w:noProof/>
            <w:webHidden/>
          </w:rPr>
          <w:fldChar w:fldCharType="end"/>
        </w:r>
      </w:hyperlink>
    </w:p>
    <w:p w14:paraId="003A0EDF" w14:textId="3AFC5043" w:rsidR="009457DD" w:rsidRDefault="002A4C13">
      <w:pPr>
        <w:pStyle w:val="TOC1"/>
        <w:rPr>
          <w:rFonts w:asciiTheme="minorHAnsi" w:eastAsiaTheme="minorEastAsia" w:hAnsiTheme="minorHAnsi" w:cstheme="minorBidi"/>
          <w:bCs w:val="0"/>
          <w:iCs w:val="0"/>
          <w:noProof/>
          <w:sz w:val="22"/>
          <w:lang w:eastAsia="en-AU"/>
        </w:rPr>
      </w:pPr>
      <w:hyperlink w:anchor="_Toc108201192" w:history="1">
        <w:r w:rsidR="009457DD" w:rsidRPr="00937D11">
          <w:rPr>
            <w:rStyle w:val="Hyperlink"/>
            <w:noProof/>
          </w:rPr>
          <w:t>27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Prevention of entry to premises</w:t>
        </w:r>
        <w:r w:rsidR="009457DD">
          <w:rPr>
            <w:noProof/>
            <w:webHidden/>
          </w:rPr>
          <w:tab/>
        </w:r>
        <w:r w:rsidR="009457DD">
          <w:rPr>
            <w:noProof/>
            <w:webHidden/>
          </w:rPr>
          <w:fldChar w:fldCharType="begin"/>
        </w:r>
        <w:r w:rsidR="009457DD">
          <w:rPr>
            <w:noProof/>
            <w:webHidden/>
          </w:rPr>
          <w:instrText xml:space="preserve"> PAGEREF _Toc108201192 \h </w:instrText>
        </w:r>
        <w:r w:rsidR="009457DD">
          <w:rPr>
            <w:noProof/>
            <w:webHidden/>
          </w:rPr>
        </w:r>
        <w:r w:rsidR="009457DD">
          <w:rPr>
            <w:noProof/>
            <w:webHidden/>
          </w:rPr>
          <w:fldChar w:fldCharType="separate"/>
        </w:r>
        <w:r w:rsidR="009457DD">
          <w:rPr>
            <w:noProof/>
            <w:webHidden/>
          </w:rPr>
          <w:t>18</w:t>
        </w:r>
        <w:r w:rsidR="009457DD">
          <w:rPr>
            <w:noProof/>
            <w:webHidden/>
          </w:rPr>
          <w:fldChar w:fldCharType="end"/>
        </w:r>
      </w:hyperlink>
    </w:p>
    <w:p w14:paraId="4E593550" w14:textId="6380365F" w:rsidR="009457DD" w:rsidRDefault="002A4C13">
      <w:pPr>
        <w:pStyle w:val="TOC1"/>
        <w:rPr>
          <w:rFonts w:asciiTheme="minorHAnsi" w:eastAsiaTheme="minorEastAsia" w:hAnsiTheme="minorHAnsi" w:cstheme="minorBidi"/>
          <w:bCs w:val="0"/>
          <w:iCs w:val="0"/>
          <w:noProof/>
          <w:sz w:val="22"/>
          <w:lang w:eastAsia="en-AU"/>
        </w:rPr>
      </w:pPr>
      <w:hyperlink w:anchor="_Toc108201193" w:history="1">
        <w:r w:rsidR="009457DD" w:rsidRPr="00937D11">
          <w:rPr>
            <w:rStyle w:val="Hyperlink"/>
            <w:noProof/>
            <w:lang w:val="en" w:eastAsia="en-AU"/>
          </w:rPr>
          <w:t>Part 5</w:t>
        </w:r>
        <w:r w:rsidR="009457DD" w:rsidRPr="00937D11">
          <w:rPr>
            <w:rStyle w:val="Hyperlink"/>
            <w:noProof/>
          </w:rPr>
          <w:t xml:space="preserve"> — Exceptions</w:t>
        </w:r>
        <w:r w:rsidR="009457DD">
          <w:rPr>
            <w:noProof/>
            <w:webHidden/>
          </w:rPr>
          <w:tab/>
        </w:r>
        <w:r w:rsidR="009457DD">
          <w:rPr>
            <w:noProof/>
            <w:webHidden/>
          </w:rPr>
          <w:fldChar w:fldCharType="begin"/>
        </w:r>
        <w:r w:rsidR="009457DD">
          <w:rPr>
            <w:noProof/>
            <w:webHidden/>
          </w:rPr>
          <w:instrText xml:space="preserve"> PAGEREF _Toc108201193 \h </w:instrText>
        </w:r>
        <w:r w:rsidR="009457DD">
          <w:rPr>
            <w:noProof/>
            <w:webHidden/>
          </w:rPr>
        </w:r>
        <w:r w:rsidR="009457DD">
          <w:rPr>
            <w:noProof/>
            <w:webHidden/>
          </w:rPr>
          <w:fldChar w:fldCharType="separate"/>
        </w:r>
        <w:r w:rsidR="009457DD">
          <w:rPr>
            <w:noProof/>
            <w:webHidden/>
          </w:rPr>
          <w:t>19</w:t>
        </w:r>
        <w:r w:rsidR="009457DD">
          <w:rPr>
            <w:noProof/>
            <w:webHidden/>
          </w:rPr>
          <w:fldChar w:fldCharType="end"/>
        </w:r>
      </w:hyperlink>
    </w:p>
    <w:p w14:paraId="4F5F0FA9" w14:textId="5999666D" w:rsidR="009457DD" w:rsidRDefault="002A4C13">
      <w:pPr>
        <w:pStyle w:val="TOC1"/>
        <w:rPr>
          <w:rFonts w:asciiTheme="minorHAnsi" w:eastAsiaTheme="minorEastAsia" w:hAnsiTheme="minorHAnsi" w:cstheme="minorBidi"/>
          <w:bCs w:val="0"/>
          <w:iCs w:val="0"/>
          <w:noProof/>
          <w:sz w:val="22"/>
          <w:lang w:eastAsia="en-AU"/>
        </w:rPr>
      </w:pPr>
      <w:hyperlink w:anchor="_Toc108201194" w:history="1">
        <w:r w:rsidR="009457DD" w:rsidRPr="00937D11">
          <w:rPr>
            <w:rStyle w:val="Hyperlink"/>
            <w:noProof/>
          </w:rPr>
          <w:t>28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Not eligible for booster</w:t>
        </w:r>
        <w:r w:rsidR="009457DD">
          <w:rPr>
            <w:noProof/>
            <w:webHidden/>
          </w:rPr>
          <w:tab/>
        </w:r>
        <w:r w:rsidR="009457DD">
          <w:rPr>
            <w:noProof/>
            <w:webHidden/>
          </w:rPr>
          <w:fldChar w:fldCharType="begin"/>
        </w:r>
        <w:r w:rsidR="009457DD">
          <w:rPr>
            <w:noProof/>
            <w:webHidden/>
          </w:rPr>
          <w:instrText xml:space="preserve"> PAGEREF _Toc108201194 \h </w:instrText>
        </w:r>
        <w:r w:rsidR="009457DD">
          <w:rPr>
            <w:noProof/>
            <w:webHidden/>
          </w:rPr>
        </w:r>
        <w:r w:rsidR="009457DD">
          <w:rPr>
            <w:noProof/>
            <w:webHidden/>
          </w:rPr>
          <w:fldChar w:fldCharType="separate"/>
        </w:r>
        <w:r w:rsidR="009457DD">
          <w:rPr>
            <w:noProof/>
            <w:webHidden/>
          </w:rPr>
          <w:t>19</w:t>
        </w:r>
        <w:r w:rsidR="009457DD">
          <w:rPr>
            <w:noProof/>
            <w:webHidden/>
          </w:rPr>
          <w:fldChar w:fldCharType="end"/>
        </w:r>
      </w:hyperlink>
    </w:p>
    <w:p w14:paraId="0CE8A735" w14:textId="68979406" w:rsidR="009457DD" w:rsidRDefault="002A4C13">
      <w:pPr>
        <w:pStyle w:val="TOC1"/>
        <w:rPr>
          <w:rFonts w:asciiTheme="minorHAnsi" w:eastAsiaTheme="minorEastAsia" w:hAnsiTheme="minorHAnsi" w:cstheme="minorBidi"/>
          <w:bCs w:val="0"/>
          <w:iCs w:val="0"/>
          <w:noProof/>
          <w:sz w:val="22"/>
          <w:lang w:eastAsia="en-AU"/>
        </w:rPr>
      </w:pPr>
      <w:hyperlink w:anchor="_Toc108201195" w:history="1">
        <w:r w:rsidR="009457DD" w:rsidRPr="00937D11">
          <w:rPr>
            <w:rStyle w:val="Hyperlink"/>
            <w:noProof/>
          </w:rPr>
          <w:t>29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Recent international arrival</w:t>
        </w:r>
        <w:r w:rsidR="009457DD">
          <w:rPr>
            <w:noProof/>
            <w:webHidden/>
          </w:rPr>
          <w:tab/>
        </w:r>
        <w:r w:rsidR="009457DD">
          <w:rPr>
            <w:noProof/>
            <w:webHidden/>
          </w:rPr>
          <w:fldChar w:fldCharType="begin"/>
        </w:r>
        <w:r w:rsidR="009457DD">
          <w:rPr>
            <w:noProof/>
            <w:webHidden/>
          </w:rPr>
          <w:instrText xml:space="preserve"> PAGEREF _Toc108201195 \h </w:instrText>
        </w:r>
        <w:r w:rsidR="009457DD">
          <w:rPr>
            <w:noProof/>
            <w:webHidden/>
          </w:rPr>
        </w:r>
        <w:r w:rsidR="009457DD">
          <w:rPr>
            <w:noProof/>
            <w:webHidden/>
          </w:rPr>
          <w:fldChar w:fldCharType="separate"/>
        </w:r>
        <w:r w:rsidR="009457DD">
          <w:rPr>
            <w:noProof/>
            <w:webHidden/>
          </w:rPr>
          <w:t>19</w:t>
        </w:r>
        <w:r w:rsidR="009457DD">
          <w:rPr>
            <w:noProof/>
            <w:webHidden/>
          </w:rPr>
          <w:fldChar w:fldCharType="end"/>
        </w:r>
      </w:hyperlink>
    </w:p>
    <w:p w14:paraId="54634371" w14:textId="2FF4DB38" w:rsidR="009457DD" w:rsidRDefault="002A4C13">
      <w:pPr>
        <w:pStyle w:val="TOC1"/>
        <w:rPr>
          <w:rFonts w:asciiTheme="minorHAnsi" w:eastAsiaTheme="minorEastAsia" w:hAnsiTheme="minorHAnsi" w:cstheme="minorBidi"/>
          <w:bCs w:val="0"/>
          <w:iCs w:val="0"/>
          <w:noProof/>
          <w:sz w:val="22"/>
          <w:lang w:eastAsia="en-AU"/>
        </w:rPr>
      </w:pPr>
      <w:hyperlink w:anchor="_Toc108201196" w:history="1">
        <w:r w:rsidR="009457DD" w:rsidRPr="00937D11">
          <w:rPr>
            <w:rStyle w:val="Hyperlink"/>
            <w:noProof/>
          </w:rPr>
          <w:t>30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 longer excepted person</w:t>
        </w:r>
        <w:r w:rsidR="009457DD">
          <w:rPr>
            <w:noProof/>
            <w:webHidden/>
          </w:rPr>
          <w:tab/>
        </w:r>
        <w:r w:rsidR="009457DD">
          <w:rPr>
            <w:noProof/>
            <w:webHidden/>
          </w:rPr>
          <w:fldChar w:fldCharType="begin"/>
        </w:r>
        <w:r w:rsidR="009457DD">
          <w:rPr>
            <w:noProof/>
            <w:webHidden/>
          </w:rPr>
          <w:instrText xml:space="preserve"> PAGEREF _Toc108201196 \h </w:instrText>
        </w:r>
        <w:r w:rsidR="009457DD">
          <w:rPr>
            <w:noProof/>
            <w:webHidden/>
          </w:rPr>
        </w:r>
        <w:r w:rsidR="009457DD">
          <w:rPr>
            <w:noProof/>
            <w:webHidden/>
          </w:rPr>
          <w:fldChar w:fldCharType="separate"/>
        </w:r>
        <w:r w:rsidR="009457DD">
          <w:rPr>
            <w:noProof/>
            <w:webHidden/>
          </w:rPr>
          <w:t>19</w:t>
        </w:r>
        <w:r w:rsidR="009457DD">
          <w:rPr>
            <w:noProof/>
            <w:webHidden/>
          </w:rPr>
          <w:fldChar w:fldCharType="end"/>
        </w:r>
      </w:hyperlink>
    </w:p>
    <w:p w14:paraId="7F1F1FD0" w14:textId="4E98D73D" w:rsidR="009457DD" w:rsidRDefault="002A4C13">
      <w:pPr>
        <w:pStyle w:val="TOC1"/>
        <w:rPr>
          <w:rFonts w:asciiTheme="minorHAnsi" w:eastAsiaTheme="minorEastAsia" w:hAnsiTheme="minorHAnsi" w:cstheme="minorBidi"/>
          <w:bCs w:val="0"/>
          <w:iCs w:val="0"/>
          <w:noProof/>
          <w:sz w:val="22"/>
          <w:lang w:eastAsia="en-AU"/>
        </w:rPr>
      </w:pPr>
      <w:hyperlink w:anchor="_Toc108201197" w:history="1">
        <w:r w:rsidR="009457DD" w:rsidRPr="00937D11">
          <w:rPr>
            <w:rStyle w:val="Hyperlink"/>
            <w:noProof/>
          </w:rPr>
          <w:t>31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Recent diagnosed persons or probable cases</w:t>
        </w:r>
        <w:r w:rsidR="009457DD">
          <w:rPr>
            <w:noProof/>
            <w:webHidden/>
          </w:rPr>
          <w:tab/>
        </w:r>
        <w:r w:rsidR="009457DD">
          <w:rPr>
            <w:noProof/>
            <w:webHidden/>
          </w:rPr>
          <w:fldChar w:fldCharType="begin"/>
        </w:r>
        <w:r w:rsidR="009457DD">
          <w:rPr>
            <w:noProof/>
            <w:webHidden/>
          </w:rPr>
          <w:instrText xml:space="preserve"> PAGEREF _Toc108201197 \h </w:instrText>
        </w:r>
        <w:r w:rsidR="009457DD">
          <w:rPr>
            <w:noProof/>
            <w:webHidden/>
          </w:rPr>
        </w:r>
        <w:r w:rsidR="009457DD">
          <w:rPr>
            <w:noProof/>
            <w:webHidden/>
          </w:rPr>
          <w:fldChar w:fldCharType="separate"/>
        </w:r>
        <w:r w:rsidR="009457DD">
          <w:rPr>
            <w:noProof/>
            <w:webHidden/>
          </w:rPr>
          <w:t>20</w:t>
        </w:r>
        <w:r w:rsidR="009457DD">
          <w:rPr>
            <w:noProof/>
            <w:webHidden/>
          </w:rPr>
          <w:fldChar w:fldCharType="end"/>
        </w:r>
      </w:hyperlink>
    </w:p>
    <w:p w14:paraId="68145FA1" w14:textId="1BE38359" w:rsidR="009457DD" w:rsidRDefault="002A4C13">
      <w:pPr>
        <w:pStyle w:val="TOC1"/>
        <w:rPr>
          <w:rFonts w:asciiTheme="minorHAnsi" w:eastAsiaTheme="minorEastAsia" w:hAnsiTheme="minorHAnsi" w:cstheme="minorBidi"/>
          <w:bCs w:val="0"/>
          <w:iCs w:val="0"/>
          <w:noProof/>
          <w:sz w:val="22"/>
          <w:lang w:eastAsia="en-AU"/>
        </w:rPr>
      </w:pPr>
      <w:hyperlink w:anchor="_Toc108201198" w:history="1">
        <w:r w:rsidR="009457DD" w:rsidRPr="00937D11">
          <w:rPr>
            <w:rStyle w:val="Hyperlink"/>
            <w:noProof/>
          </w:rPr>
          <w:t>32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State or Federal elections</w:t>
        </w:r>
        <w:r w:rsidR="009457DD">
          <w:rPr>
            <w:noProof/>
            <w:webHidden/>
          </w:rPr>
          <w:tab/>
        </w:r>
        <w:r w:rsidR="009457DD">
          <w:rPr>
            <w:noProof/>
            <w:webHidden/>
          </w:rPr>
          <w:fldChar w:fldCharType="begin"/>
        </w:r>
        <w:r w:rsidR="009457DD">
          <w:rPr>
            <w:noProof/>
            <w:webHidden/>
          </w:rPr>
          <w:instrText xml:space="preserve"> PAGEREF _Toc108201198 \h </w:instrText>
        </w:r>
        <w:r w:rsidR="009457DD">
          <w:rPr>
            <w:noProof/>
            <w:webHidden/>
          </w:rPr>
        </w:r>
        <w:r w:rsidR="009457DD">
          <w:rPr>
            <w:noProof/>
            <w:webHidden/>
          </w:rPr>
          <w:fldChar w:fldCharType="separate"/>
        </w:r>
        <w:r w:rsidR="009457DD">
          <w:rPr>
            <w:noProof/>
            <w:webHidden/>
          </w:rPr>
          <w:t>20</w:t>
        </w:r>
        <w:r w:rsidR="009457DD">
          <w:rPr>
            <w:noProof/>
            <w:webHidden/>
          </w:rPr>
          <w:fldChar w:fldCharType="end"/>
        </w:r>
      </w:hyperlink>
    </w:p>
    <w:p w14:paraId="70A58112" w14:textId="4FC6A792" w:rsidR="009457DD" w:rsidRDefault="002A4C13">
      <w:pPr>
        <w:pStyle w:val="TOC1"/>
        <w:rPr>
          <w:rFonts w:asciiTheme="minorHAnsi" w:eastAsiaTheme="minorEastAsia" w:hAnsiTheme="minorHAnsi" w:cstheme="minorBidi"/>
          <w:bCs w:val="0"/>
          <w:iCs w:val="0"/>
          <w:noProof/>
          <w:sz w:val="22"/>
          <w:lang w:eastAsia="en-AU"/>
        </w:rPr>
      </w:pPr>
      <w:hyperlink w:anchor="_Toc108201199" w:history="1">
        <w:r w:rsidR="009457DD" w:rsidRPr="00937D11">
          <w:rPr>
            <w:rStyle w:val="Hyperlink"/>
            <w:noProof/>
          </w:rPr>
          <w:t>33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Exceptional circumstances</w:t>
        </w:r>
        <w:r w:rsidR="009457DD">
          <w:rPr>
            <w:noProof/>
            <w:webHidden/>
          </w:rPr>
          <w:tab/>
        </w:r>
        <w:r w:rsidR="009457DD">
          <w:rPr>
            <w:noProof/>
            <w:webHidden/>
          </w:rPr>
          <w:fldChar w:fldCharType="begin"/>
        </w:r>
        <w:r w:rsidR="009457DD">
          <w:rPr>
            <w:noProof/>
            <w:webHidden/>
          </w:rPr>
          <w:instrText xml:space="preserve"> PAGEREF _Toc108201199 \h </w:instrText>
        </w:r>
        <w:r w:rsidR="009457DD">
          <w:rPr>
            <w:noProof/>
            <w:webHidden/>
          </w:rPr>
        </w:r>
        <w:r w:rsidR="009457DD">
          <w:rPr>
            <w:noProof/>
            <w:webHidden/>
          </w:rPr>
          <w:fldChar w:fldCharType="separate"/>
        </w:r>
        <w:r w:rsidR="009457DD">
          <w:rPr>
            <w:noProof/>
            <w:webHidden/>
          </w:rPr>
          <w:t>20</w:t>
        </w:r>
        <w:r w:rsidR="009457DD">
          <w:rPr>
            <w:noProof/>
            <w:webHidden/>
          </w:rPr>
          <w:fldChar w:fldCharType="end"/>
        </w:r>
      </w:hyperlink>
    </w:p>
    <w:p w14:paraId="18558AB9" w14:textId="556D7947" w:rsidR="009457DD" w:rsidRDefault="002A4C13">
      <w:pPr>
        <w:pStyle w:val="TOC1"/>
        <w:rPr>
          <w:rFonts w:asciiTheme="minorHAnsi" w:eastAsiaTheme="minorEastAsia" w:hAnsiTheme="minorHAnsi" w:cstheme="minorBidi"/>
          <w:bCs w:val="0"/>
          <w:iCs w:val="0"/>
          <w:noProof/>
          <w:sz w:val="22"/>
          <w:lang w:eastAsia="en-AU"/>
        </w:rPr>
      </w:pPr>
      <w:hyperlink w:anchor="_Toc108201200" w:history="1">
        <w:r w:rsidR="009457DD" w:rsidRPr="00937D11">
          <w:rPr>
            <w:rStyle w:val="Hyperlink"/>
            <w:noProof/>
          </w:rPr>
          <w:t>Part 6 – Service Victoria authorisation</w:t>
        </w:r>
        <w:r w:rsidR="009457DD">
          <w:rPr>
            <w:noProof/>
            <w:webHidden/>
          </w:rPr>
          <w:tab/>
        </w:r>
        <w:r w:rsidR="009457DD">
          <w:rPr>
            <w:noProof/>
            <w:webHidden/>
          </w:rPr>
          <w:fldChar w:fldCharType="begin"/>
        </w:r>
        <w:r w:rsidR="009457DD">
          <w:rPr>
            <w:noProof/>
            <w:webHidden/>
          </w:rPr>
          <w:instrText xml:space="preserve"> PAGEREF _Toc108201200 \h </w:instrText>
        </w:r>
        <w:r w:rsidR="009457DD">
          <w:rPr>
            <w:noProof/>
            <w:webHidden/>
          </w:rPr>
        </w:r>
        <w:r w:rsidR="009457DD">
          <w:rPr>
            <w:noProof/>
            <w:webHidden/>
          </w:rPr>
          <w:fldChar w:fldCharType="separate"/>
        </w:r>
        <w:r w:rsidR="009457DD">
          <w:rPr>
            <w:noProof/>
            <w:webHidden/>
          </w:rPr>
          <w:t>21</w:t>
        </w:r>
        <w:r w:rsidR="009457DD">
          <w:rPr>
            <w:noProof/>
            <w:webHidden/>
          </w:rPr>
          <w:fldChar w:fldCharType="end"/>
        </w:r>
      </w:hyperlink>
    </w:p>
    <w:p w14:paraId="24B7A65D" w14:textId="582E9251" w:rsidR="009457DD" w:rsidRDefault="002A4C13">
      <w:pPr>
        <w:pStyle w:val="TOC1"/>
        <w:rPr>
          <w:rFonts w:asciiTheme="minorHAnsi" w:eastAsiaTheme="minorEastAsia" w:hAnsiTheme="minorHAnsi" w:cstheme="minorBidi"/>
          <w:bCs w:val="0"/>
          <w:iCs w:val="0"/>
          <w:noProof/>
          <w:sz w:val="22"/>
          <w:lang w:eastAsia="en-AU"/>
        </w:rPr>
      </w:pPr>
      <w:hyperlink w:anchor="_Toc108201201" w:history="1">
        <w:r w:rsidR="009457DD" w:rsidRPr="00937D11">
          <w:rPr>
            <w:rStyle w:val="Hyperlink"/>
            <w:noProof/>
          </w:rPr>
          <w:t>34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Notification of eligibility for booster and collection of information</w:t>
        </w:r>
        <w:r w:rsidR="009457DD">
          <w:rPr>
            <w:noProof/>
            <w:webHidden/>
          </w:rPr>
          <w:tab/>
        </w:r>
        <w:r w:rsidR="009457DD">
          <w:rPr>
            <w:noProof/>
            <w:webHidden/>
          </w:rPr>
          <w:fldChar w:fldCharType="begin"/>
        </w:r>
        <w:r w:rsidR="009457DD">
          <w:rPr>
            <w:noProof/>
            <w:webHidden/>
          </w:rPr>
          <w:instrText xml:space="preserve"> PAGEREF _Toc108201201 \h </w:instrText>
        </w:r>
        <w:r w:rsidR="009457DD">
          <w:rPr>
            <w:noProof/>
            <w:webHidden/>
          </w:rPr>
        </w:r>
        <w:r w:rsidR="009457DD">
          <w:rPr>
            <w:noProof/>
            <w:webHidden/>
          </w:rPr>
          <w:fldChar w:fldCharType="separate"/>
        </w:r>
        <w:r w:rsidR="009457DD">
          <w:rPr>
            <w:noProof/>
            <w:webHidden/>
          </w:rPr>
          <w:t>21</w:t>
        </w:r>
        <w:r w:rsidR="009457DD">
          <w:rPr>
            <w:noProof/>
            <w:webHidden/>
          </w:rPr>
          <w:fldChar w:fldCharType="end"/>
        </w:r>
      </w:hyperlink>
    </w:p>
    <w:p w14:paraId="3475F861" w14:textId="360ED706" w:rsidR="009457DD" w:rsidRDefault="002A4C13">
      <w:pPr>
        <w:pStyle w:val="TOC1"/>
        <w:rPr>
          <w:rFonts w:asciiTheme="minorHAnsi" w:eastAsiaTheme="minorEastAsia" w:hAnsiTheme="minorHAnsi" w:cstheme="minorBidi"/>
          <w:bCs w:val="0"/>
          <w:iCs w:val="0"/>
          <w:noProof/>
          <w:sz w:val="22"/>
          <w:lang w:eastAsia="en-AU"/>
        </w:rPr>
      </w:pPr>
      <w:hyperlink w:anchor="_Toc108201202" w:history="1">
        <w:r w:rsidR="009457DD" w:rsidRPr="00937D11">
          <w:rPr>
            <w:rStyle w:val="Hyperlink"/>
            <w:noProof/>
          </w:rPr>
          <w:t>Part 7 – General provisions</w:t>
        </w:r>
        <w:r w:rsidR="009457DD">
          <w:rPr>
            <w:noProof/>
            <w:webHidden/>
          </w:rPr>
          <w:tab/>
        </w:r>
        <w:r w:rsidR="009457DD">
          <w:rPr>
            <w:noProof/>
            <w:webHidden/>
          </w:rPr>
          <w:fldChar w:fldCharType="begin"/>
        </w:r>
        <w:r w:rsidR="009457DD">
          <w:rPr>
            <w:noProof/>
            <w:webHidden/>
          </w:rPr>
          <w:instrText xml:space="preserve"> PAGEREF _Toc108201202 \h </w:instrText>
        </w:r>
        <w:r w:rsidR="009457DD">
          <w:rPr>
            <w:noProof/>
            <w:webHidden/>
          </w:rPr>
        </w:r>
        <w:r w:rsidR="009457DD">
          <w:rPr>
            <w:noProof/>
            <w:webHidden/>
          </w:rPr>
          <w:fldChar w:fldCharType="separate"/>
        </w:r>
        <w:r w:rsidR="009457DD">
          <w:rPr>
            <w:noProof/>
            <w:webHidden/>
          </w:rPr>
          <w:t>22</w:t>
        </w:r>
        <w:r w:rsidR="009457DD">
          <w:rPr>
            <w:noProof/>
            <w:webHidden/>
          </w:rPr>
          <w:fldChar w:fldCharType="end"/>
        </w:r>
      </w:hyperlink>
    </w:p>
    <w:p w14:paraId="2CC67CBA" w14:textId="75562CFE" w:rsidR="009457DD" w:rsidRDefault="002A4C13">
      <w:pPr>
        <w:pStyle w:val="TOC1"/>
        <w:rPr>
          <w:rFonts w:asciiTheme="minorHAnsi" w:eastAsiaTheme="minorEastAsia" w:hAnsiTheme="minorHAnsi" w:cstheme="minorBidi"/>
          <w:bCs w:val="0"/>
          <w:iCs w:val="0"/>
          <w:noProof/>
          <w:sz w:val="22"/>
          <w:lang w:eastAsia="en-AU"/>
        </w:rPr>
      </w:pPr>
      <w:hyperlink w:anchor="_Toc108201203" w:history="1">
        <w:r w:rsidR="009457DD" w:rsidRPr="00937D11">
          <w:rPr>
            <w:rStyle w:val="Hyperlink"/>
            <w:noProof/>
          </w:rPr>
          <w:t>35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Cruise ship protocol</w:t>
        </w:r>
        <w:r w:rsidR="009457DD">
          <w:rPr>
            <w:noProof/>
            <w:webHidden/>
          </w:rPr>
          <w:tab/>
        </w:r>
        <w:r w:rsidR="009457DD">
          <w:rPr>
            <w:noProof/>
            <w:webHidden/>
          </w:rPr>
          <w:fldChar w:fldCharType="begin"/>
        </w:r>
        <w:r w:rsidR="009457DD">
          <w:rPr>
            <w:noProof/>
            <w:webHidden/>
          </w:rPr>
          <w:instrText xml:space="preserve"> PAGEREF _Toc108201203 \h </w:instrText>
        </w:r>
        <w:r w:rsidR="009457DD">
          <w:rPr>
            <w:noProof/>
            <w:webHidden/>
          </w:rPr>
        </w:r>
        <w:r w:rsidR="009457DD">
          <w:rPr>
            <w:noProof/>
            <w:webHidden/>
          </w:rPr>
          <w:fldChar w:fldCharType="separate"/>
        </w:r>
        <w:r w:rsidR="009457DD">
          <w:rPr>
            <w:noProof/>
            <w:webHidden/>
          </w:rPr>
          <w:t>22</w:t>
        </w:r>
        <w:r w:rsidR="009457DD">
          <w:rPr>
            <w:noProof/>
            <w:webHidden/>
          </w:rPr>
          <w:fldChar w:fldCharType="end"/>
        </w:r>
      </w:hyperlink>
    </w:p>
    <w:p w14:paraId="55ABBD17" w14:textId="302108F9" w:rsidR="009457DD" w:rsidRDefault="002A4C13">
      <w:pPr>
        <w:pStyle w:val="TOC1"/>
        <w:rPr>
          <w:rFonts w:asciiTheme="minorHAnsi" w:eastAsiaTheme="minorEastAsia" w:hAnsiTheme="minorHAnsi" w:cstheme="minorBidi"/>
          <w:bCs w:val="0"/>
          <w:iCs w:val="0"/>
          <w:noProof/>
          <w:sz w:val="22"/>
          <w:lang w:eastAsia="en-AU"/>
        </w:rPr>
      </w:pPr>
      <w:hyperlink w:anchor="_Toc108201204" w:history="1">
        <w:r w:rsidR="009457DD" w:rsidRPr="00937D11">
          <w:rPr>
            <w:rStyle w:val="Hyperlink"/>
            <w:noProof/>
          </w:rPr>
          <w:t>36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Severability</w:t>
        </w:r>
        <w:r w:rsidR="009457DD">
          <w:rPr>
            <w:noProof/>
            <w:webHidden/>
          </w:rPr>
          <w:tab/>
        </w:r>
        <w:r w:rsidR="009457DD">
          <w:rPr>
            <w:noProof/>
            <w:webHidden/>
          </w:rPr>
          <w:fldChar w:fldCharType="begin"/>
        </w:r>
        <w:r w:rsidR="009457DD">
          <w:rPr>
            <w:noProof/>
            <w:webHidden/>
          </w:rPr>
          <w:instrText xml:space="preserve"> PAGEREF _Toc108201204 \h </w:instrText>
        </w:r>
        <w:r w:rsidR="009457DD">
          <w:rPr>
            <w:noProof/>
            <w:webHidden/>
          </w:rPr>
        </w:r>
        <w:r w:rsidR="009457DD">
          <w:rPr>
            <w:noProof/>
            <w:webHidden/>
          </w:rPr>
          <w:fldChar w:fldCharType="separate"/>
        </w:r>
        <w:r w:rsidR="009457DD">
          <w:rPr>
            <w:noProof/>
            <w:webHidden/>
          </w:rPr>
          <w:t>22</w:t>
        </w:r>
        <w:r w:rsidR="009457DD">
          <w:rPr>
            <w:noProof/>
            <w:webHidden/>
          </w:rPr>
          <w:fldChar w:fldCharType="end"/>
        </w:r>
      </w:hyperlink>
    </w:p>
    <w:p w14:paraId="38820D2C" w14:textId="0984DDE2" w:rsidR="009457DD" w:rsidRDefault="002A4C13">
      <w:pPr>
        <w:pStyle w:val="TOC1"/>
        <w:rPr>
          <w:rFonts w:asciiTheme="minorHAnsi" w:eastAsiaTheme="minorEastAsia" w:hAnsiTheme="minorHAnsi" w:cstheme="minorBidi"/>
          <w:bCs w:val="0"/>
          <w:iCs w:val="0"/>
          <w:noProof/>
          <w:sz w:val="22"/>
          <w:lang w:eastAsia="en-AU"/>
        </w:rPr>
      </w:pPr>
      <w:hyperlink w:anchor="_Toc108201205" w:history="1">
        <w:r w:rsidR="009457DD" w:rsidRPr="00937D11">
          <w:rPr>
            <w:rStyle w:val="Hyperlink"/>
            <w:noProof/>
          </w:rPr>
          <w:t>37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Transitional provisions</w:t>
        </w:r>
        <w:r w:rsidR="009457DD">
          <w:rPr>
            <w:noProof/>
            <w:webHidden/>
          </w:rPr>
          <w:tab/>
        </w:r>
        <w:r w:rsidR="009457DD">
          <w:rPr>
            <w:noProof/>
            <w:webHidden/>
          </w:rPr>
          <w:fldChar w:fldCharType="begin"/>
        </w:r>
        <w:r w:rsidR="009457DD">
          <w:rPr>
            <w:noProof/>
            <w:webHidden/>
          </w:rPr>
          <w:instrText xml:space="preserve"> PAGEREF _Toc108201205 \h </w:instrText>
        </w:r>
        <w:r w:rsidR="009457DD">
          <w:rPr>
            <w:noProof/>
            <w:webHidden/>
          </w:rPr>
        </w:r>
        <w:r w:rsidR="009457DD">
          <w:rPr>
            <w:noProof/>
            <w:webHidden/>
          </w:rPr>
          <w:fldChar w:fldCharType="separate"/>
        </w:r>
        <w:r w:rsidR="009457DD">
          <w:rPr>
            <w:noProof/>
            <w:webHidden/>
          </w:rPr>
          <w:t>22</w:t>
        </w:r>
        <w:r w:rsidR="009457DD">
          <w:rPr>
            <w:noProof/>
            <w:webHidden/>
          </w:rPr>
          <w:fldChar w:fldCharType="end"/>
        </w:r>
      </w:hyperlink>
    </w:p>
    <w:p w14:paraId="70402773" w14:textId="3AB0A359" w:rsidR="009457DD" w:rsidRDefault="002A4C13">
      <w:pPr>
        <w:pStyle w:val="TOC1"/>
        <w:rPr>
          <w:rFonts w:asciiTheme="minorHAnsi" w:eastAsiaTheme="minorEastAsia" w:hAnsiTheme="minorHAnsi" w:cstheme="minorBidi"/>
          <w:bCs w:val="0"/>
          <w:iCs w:val="0"/>
          <w:noProof/>
          <w:sz w:val="22"/>
          <w:lang w:eastAsia="en-AU"/>
        </w:rPr>
      </w:pPr>
      <w:hyperlink w:anchor="_Toc108201206" w:history="1">
        <w:r w:rsidR="009457DD" w:rsidRPr="00937D11">
          <w:rPr>
            <w:rStyle w:val="Hyperlink"/>
            <w:noProof/>
          </w:rPr>
          <w:t>Part 8 — Penalties</w:t>
        </w:r>
        <w:r w:rsidR="009457DD">
          <w:rPr>
            <w:noProof/>
            <w:webHidden/>
          </w:rPr>
          <w:tab/>
        </w:r>
        <w:r w:rsidR="009457DD">
          <w:rPr>
            <w:noProof/>
            <w:webHidden/>
          </w:rPr>
          <w:fldChar w:fldCharType="begin"/>
        </w:r>
        <w:r w:rsidR="009457DD">
          <w:rPr>
            <w:noProof/>
            <w:webHidden/>
          </w:rPr>
          <w:instrText xml:space="preserve"> PAGEREF _Toc108201206 \h </w:instrText>
        </w:r>
        <w:r w:rsidR="009457DD">
          <w:rPr>
            <w:noProof/>
            <w:webHidden/>
          </w:rPr>
        </w:r>
        <w:r w:rsidR="009457DD">
          <w:rPr>
            <w:noProof/>
            <w:webHidden/>
          </w:rPr>
          <w:fldChar w:fldCharType="separate"/>
        </w:r>
        <w:r w:rsidR="009457DD">
          <w:rPr>
            <w:noProof/>
            <w:webHidden/>
          </w:rPr>
          <w:t>23</w:t>
        </w:r>
        <w:r w:rsidR="009457DD">
          <w:rPr>
            <w:noProof/>
            <w:webHidden/>
          </w:rPr>
          <w:fldChar w:fldCharType="end"/>
        </w:r>
      </w:hyperlink>
    </w:p>
    <w:p w14:paraId="68365824" w14:textId="397FCF82" w:rsidR="009457DD" w:rsidRDefault="002A4C13">
      <w:pPr>
        <w:pStyle w:val="TOC1"/>
        <w:rPr>
          <w:rFonts w:asciiTheme="minorHAnsi" w:eastAsiaTheme="minorEastAsia" w:hAnsiTheme="minorHAnsi" w:cstheme="minorBidi"/>
          <w:bCs w:val="0"/>
          <w:iCs w:val="0"/>
          <w:noProof/>
          <w:sz w:val="22"/>
          <w:lang w:eastAsia="en-AU"/>
        </w:rPr>
      </w:pPr>
      <w:hyperlink w:anchor="_Toc108201207" w:history="1">
        <w:r w:rsidR="009457DD" w:rsidRPr="00937D11">
          <w:rPr>
            <w:rStyle w:val="Hyperlink"/>
            <w:noProof/>
          </w:rPr>
          <w:t>38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Penalties</w:t>
        </w:r>
        <w:r w:rsidR="009457DD">
          <w:rPr>
            <w:noProof/>
            <w:webHidden/>
          </w:rPr>
          <w:tab/>
        </w:r>
        <w:r w:rsidR="009457DD">
          <w:rPr>
            <w:noProof/>
            <w:webHidden/>
          </w:rPr>
          <w:fldChar w:fldCharType="begin"/>
        </w:r>
        <w:r w:rsidR="009457DD">
          <w:rPr>
            <w:noProof/>
            <w:webHidden/>
          </w:rPr>
          <w:instrText xml:space="preserve"> PAGEREF _Toc108201207 \h </w:instrText>
        </w:r>
        <w:r w:rsidR="009457DD">
          <w:rPr>
            <w:noProof/>
            <w:webHidden/>
          </w:rPr>
        </w:r>
        <w:r w:rsidR="009457DD">
          <w:rPr>
            <w:noProof/>
            <w:webHidden/>
          </w:rPr>
          <w:fldChar w:fldCharType="separate"/>
        </w:r>
        <w:r w:rsidR="009457DD">
          <w:rPr>
            <w:noProof/>
            <w:webHidden/>
          </w:rPr>
          <w:t>23</w:t>
        </w:r>
        <w:r w:rsidR="009457DD">
          <w:rPr>
            <w:noProof/>
            <w:webHidden/>
          </w:rPr>
          <w:fldChar w:fldCharType="end"/>
        </w:r>
      </w:hyperlink>
    </w:p>
    <w:p w14:paraId="07E0568A" w14:textId="1E72B560" w:rsidR="009457DD" w:rsidRDefault="002A4C13">
      <w:pPr>
        <w:pStyle w:val="TOC1"/>
        <w:rPr>
          <w:rFonts w:asciiTheme="minorHAnsi" w:eastAsiaTheme="minorEastAsia" w:hAnsiTheme="minorHAnsi" w:cstheme="minorBidi"/>
          <w:bCs w:val="0"/>
          <w:iCs w:val="0"/>
          <w:noProof/>
          <w:sz w:val="22"/>
          <w:lang w:eastAsia="en-AU"/>
        </w:rPr>
      </w:pPr>
      <w:hyperlink w:anchor="_Toc108201208" w:history="1">
        <w:r w:rsidR="009457DD" w:rsidRPr="00937D11">
          <w:rPr>
            <w:rStyle w:val="Hyperlink"/>
            <w:noProof/>
          </w:rPr>
          <w:t>Schedule 1 —Restrictions on Elective Surgery</w:t>
        </w:r>
        <w:r w:rsidR="009457DD">
          <w:rPr>
            <w:noProof/>
            <w:webHidden/>
          </w:rPr>
          <w:tab/>
        </w:r>
        <w:r w:rsidR="009457DD">
          <w:rPr>
            <w:noProof/>
            <w:webHidden/>
          </w:rPr>
          <w:fldChar w:fldCharType="begin"/>
        </w:r>
        <w:r w:rsidR="009457DD">
          <w:rPr>
            <w:noProof/>
            <w:webHidden/>
          </w:rPr>
          <w:instrText xml:space="preserve"> PAGEREF _Toc108201208 \h </w:instrText>
        </w:r>
        <w:r w:rsidR="009457DD">
          <w:rPr>
            <w:noProof/>
            <w:webHidden/>
          </w:rPr>
        </w:r>
        <w:r w:rsidR="009457DD">
          <w:rPr>
            <w:noProof/>
            <w:webHidden/>
          </w:rPr>
          <w:fldChar w:fldCharType="separate"/>
        </w:r>
        <w:r w:rsidR="009457DD">
          <w:rPr>
            <w:noProof/>
            <w:webHidden/>
          </w:rPr>
          <w:t>24</w:t>
        </w:r>
        <w:r w:rsidR="009457DD">
          <w:rPr>
            <w:noProof/>
            <w:webHidden/>
          </w:rPr>
          <w:fldChar w:fldCharType="end"/>
        </w:r>
      </w:hyperlink>
    </w:p>
    <w:p w14:paraId="4464B078" w14:textId="049082C9" w:rsidR="009457DD" w:rsidRDefault="002A4C13">
      <w:pPr>
        <w:pStyle w:val="TOC1"/>
        <w:rPr>
          <w:rFonts w:asciiTheme="minorHAnsi" w:eastAsiaTheme="minorEastAsia" w:hAnsiTheme="minorHAnsi" w:cstheme="minorBidi"/>
          <w:bCs w:val="0"/>
          <w:iCs w:val="0"/>
          <w:noProof/>
          <w:sz w:val="22"/>
          <w:lang w:eastAsia="en-AU"/>
        </w:rPr>
      </w:pPr>
      <w:hyperlink w:anchor="_Toc108201209" w:history="1">
        <w:r w:rsidR="009457DD" w:rsidRPr="00937D11">
          <w:rPr>
            <w:rStyle w:val="Hyperlink"/>
            <w:noProof/>
          </w:rPr>
          <w:t>Schedule 2 — Specified Workers</w:t>
        </w:r>
        <w:r w:rsidR="009457DD">
          <w:rPr>
            <w:noProof/>
            <w:webHidden/>
          </w:rPr>
          <w:tab/>
        </w:r>
        <w:r w:rsidR="009457DD">
          <w:rPr>
            <w:noProof/>
            <w:webHidden/>
          </w:rPr>
          <w:fldChar w:fldCharType="begin"/>
        </w:r>
        <w:r w:rsidR="009457DD">
          <w:rPr>
            <w:noProof/>
            <w:webHidden/>
          </w:rPr>
          <w:instrText xml:space="preserve"> PAGEREF _Toc108201209 \h </w:instrText>
        </w:r>
        <w:r w:rsidR="009457DD">
          <w:rPr>
            <w:noProof/>
            <w:webHidden/>
          </w:rPr>
        </w:r>
        <w:r w:rsidR="009457DD">
          <w:rPr>
            <w:noProof/>
            <w:webHidden/>
          </w:rPr>
          <w:fldChar w:fldCharType="separate"/>
        </w:r>
        <w:r w:rsidR="009457DD">
          <w:rPr>
            <w:noProof/>
            <w:webHidden/>
          </w:rPr>
          <w:t>26</w:t>
        </w:r>
        <w:r w:rsidR="009457DD">
          <w:rPr>
            <w:noProof/>
            <w:webHidden/>
          </w:rPr>
          <w:fldChar w:fldCharType="end"/>
        </w:r>
      </w:hyperlink>
    </w:p>
    <w:p w14:paraId="65D2B83E" w14:textId="190839EB" w:rsidR="009457DD" w:rsidRDefault="002A4C13">
      <w:pPr>
        <w:pStyle w:val="TOC1"/>
        <w:rPr>
          <w:rFonts w:asciiTheme="minorHAnsi" w:eastAsiaTheme="minorEastAsia" w:hAnsiTheme="minorHAnsi" w:cstheme="minorBidi"/>
          <w:bCs w:val="0"/>
          <w:iCs w:val="0"/>
          <w:noProof/>
          <w:sz w:val="22"/>
          <w:lang w:eastAsia="en-AU"/>
        </w:rPr>
      </w:pPr>
      <w:hyperlink w:anchor="_Toc108201210" w:history="1">
        <w:r w:rsidR="009457DD" w:rsidRPr="00937D11">
          <w:rPr>
            <w:rStyle w:val="Hyperlink"/>
            <w:noProof/>
          </w:rPr>
          <w:t>Schedule 3 – Facilities</w:t>
        </w:r>
        <w:r w:rsidR="009457DD">
          <w:rPr>
            <w:noProof/>
            <w:webHidden/>
          </w:rPr>
          <w:tab/>
        </w:r>
        <w:r w:rsidR="009457DD">
          <w:rPr>
            <w:noProof/>
            <w:webHidden/>
          </w:rPr>
          <w:fldChar w:fldCharType="begin"/>
        </w:r>
        <w:r w:rsidR="009457DD">
          <w:rPr>
            <w:noProof/>
            <w:webHidden/>
          </w:rPr>
          <w:instrText xml:space="preserve"> PAGEREF _Toc108201210 \h </w:instrText>
        </w:r>
        <w:r w:rsidR="009457DD">
          <w:rPr>
            <w:noProof/>
            <w:webHidden/>
          </w:rPr>
        </w:r>
        <w:r w:rsidR="009457DD">
          <w:rPr>
            <w:noProof/>
            <w:webHidden/>
          </w:rPr>
          <w:fldChar w:fldCharType="separate"/>
        </w:r>
        <w:r w:rsidR="009457DD">
          <w:rPr>
            <w:noProof/>
            <w:webHidden/>
          </w:rPr>
          <w:t>27</w:t>
        </w:r>
        <w:r w:rsidR="009457DD">
          <w:rPr>
            <w:noProof/>
            <w:webHidden/>
          </w:rPr>
          <w:fldChar w:fldCharType="end"/>
        </w:r>
      </w:hyperlink>
    </w:p>
    <w:p w14:paraId="5FF31BC1" w14:textId="6543D1D1" w:rsidR="009457DD" w:rsidRDefault="002A4C13">
      <w:pPr>
        <w:pStyle w:val="TOC1"/>
        <w:rPr>
          <w:rFonts w:asciiTheme="minorHAnsi" w:eastAsiaTheme="minorEastAsia" w:hAnsiTheme="minorHAnsi" w:cstheme="minorBidi"/>
          <w:bCs w:val="0"/>
          <w:iCs w:val="0"/>
          <w:noProof/>
          <w:sz w:val="22"/>
          <w:lang w:eastAsia="en-AU"/>
        </w:rPr>
      </w:pPr>
      <w:hyperlink w:anchor="_Toc108201211" w:history="1">
        <w:r w:rsidR="009457DD" w:rsidRPr="00937D11">
          <w:rPr>
            <w:rStyle w:val="Hyperlink"/>
            <w:noProof/>
          </w:rPr>
          <w:t>Schedule 4 — Definitions</w:t>
        </w:r>
        <w:r w:rsidR="009457DD">
          <w:rPr>
            <w:noProof/>
            <w:webHidden/>
          </w:rPr>
          <w:tab/>
        </w:r>
        <w:r w:rsidR="009457DD">
          <w:rPr>
            <w:noProof/>
            <w:webHidden/>
          </w:rPr>
          <w:fldChar w:fldCharType="begin"/>
        </w:r>
        <w:r w:rsidR="009457DD">
          <w:rPr>
            <w:noProof/>
            <w:webHidden/>
          </w:rPr>
          <w:instrText xml:space="preserve"> PAGEREF _Toc108201211 \h </w:instrText>
        </w:r>
        <w:r w:rsidR="009457DD">
          <w:rPr>
            <w:noProof/>
            <w:webHidden/>
          </w:rPr>
        </w:r>
        <w:r w:rsidR="009457DD">
          <w:rPr>
            <w:noProof/>
            <w:webHidden/>
          </w:rPr>
          <w:fldChar w:fldCharType="separate"/>
        </w:r>
        <w:r w:rsidR="009457DD">
          <w:rPr>
            <w:noProof/>
            <w:webHidden/>
          </w:rPr>
          <w:t>28</w:t>
        </w:r>
        <w:r w:rsidR="009457DD">
          <w:rPr>
            <w:noProof/>
            <w:webHidden/>
          </w:rPr>
          <w:fldChar w:fldCharType="end"/>
        </w:r>
      </w:hyperlink>
    </w:p>
    <w:p w14:paraId="0C7CB746" w14:textId="09A4A959" w:rsidR="009457DD" w:rsidRDefault="002A4C13">
      <w:pPr>
        <w:pStyle w:val="TOC1"/>
        <w:rPr>
          <w:rFonts w:asciiTheme="minorHAnsi" w:eastAsiaTheme="minorEastAsia" w:hAnsiTheme="minorHAnsi" w:cstheme="minorBidi"/>
          <w:bCs w:val="0"/>
          <w:iCs w:val="0"/>
          <w:noProof/>
          <w:sz w:val="22"/>
          <w:lang w:eastAsia="en-AU"/>
        </w:rPr>
      </w:pPr>
      <w:hyperlink w:anchor="_Toc108201212" w:history="1">
        <w:r w:rsidR="009457DD" w:rsidRPr="00937D11">
          <w:rPr>
            <w:rStyle w:val="Hyperlink"/>
            <w:noProof/>
          </w:rPr>
          <w:t>Division 1 — Key definitions</w:t>
        </w:r>
        <w:r w:rsidR="009457DD">
          <w:rPr>
            <w:noProof/>
            <w:webHidden/>
          </w:rPr>
          <w:tab/>
        </w:r>
        <w:r w:rsidR="009457DD">
          <w:rPr>
            <w:noProof/>
            <w:webHidden/>
          </w:rPr>
          <w:fldChar w:fldCharType="begin"/>
        </w:r>
        <w:r w:rsidR="009457DD">
          <w:rPr>
            <w:noProof/>
            <w:webHidden/>
          </w:rPr>
          <w:instrText xml:space="preserve"> PAGEREF _Toc108201212 \h </w:instrText>
        </w:r>
        <w:r w:rsidR="009457DD">
          <w:rPr>
            <w:noProof/>
            <w:webHidden/>
          </w:rPr>
        </w:r>
        <w:r w:rsidR="009457DD">
          <w:rPr>
            <w:noProof/>
            <w:webHidden/>
          </w:rPr>
          <w:fldChar w:fldCharType="separate"/>
        </w:r>
        <w:r w:rsidR="009457DD">
          <w:rPr>
            <w:noProof/>
            <w:webHidden/>
          </w:rPr>
          <w:t>28</w:t>
        </w:r>
        <w:r w:rsidR="009457DD">
          <w:rPr>
            <w:noProof/>
            <w:webHidden/>
          </w:rPr>
          <w:fldChar w:fldCharType="end"/>
        </w:r>
      </w:hyperlink>
    </w:p>
    <w:p w14:paraId="278FAB15" w14:textId="7B283862" w:rsidR="009457DD" w:rsidRDefault="002A4C13">
      <w:pPr>
        <w:pStyle w:val="TOC1"/>
        <w:rPr>
          <w:rFonts w:asciiTheme="minorHAnsi" w:eastAsiaTheme="minorEastAsia" w:hAnsiTheme="minorHAnsi" w:cstheme="minorBidi"/>
          <w:bCs w:val="0"/>
          <w:iCs w:val="0"/>
          <w:noProof/>
          <w:sz w:val="22"/>
          <w:lang w:eastAsia="en-AU"/>
        </w:rPr>
      </w:pPr>
      <w:hyperlink w:anchor="_Toc108201213" w:history="1">
        <w:r w:rsidR="009457DD" w:rsidRPr="00937D11">
          <w:rPr>
            <w:rStyle w:val="Hyperlink"/>
            <w:noProof/>
          </w:rPr>
          <w:t>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Vaccination status</w:t>
        </w:r>
        <w:r w:rsidR="009457DD">
          <w:rPr>
            <w:noProof/>
            <w:webHidden/>
          </w:rPr>
          <w:tab/>
        </w:r>
        <w:r w:rsidR="009457DD">
          <w:rPr>
            <w:noProof/>
            <w:webHidden/>
          </w:rPr>
          <w:fldChar w:fldCharType="begin"/>
        </w:r>
        <w:r w:rsidR="009457DD">
          <w:rPr>
            <w:noProof/>
            <w:webHidden/>
          </w:rPr>
          <w:instrText xml:space="preserve"> PAGEREF _Toc108201213 \h </w:instrText>
        </w:r>
        <w:r w:rsidR="009457DD">
          <w:rPr>
            <w:noProof/>
            <w:webHidden/>
          </w:rPr>
        </w:r>
        <w:r w:rsidR="009457DD">
          <w:rPr>
            <w:noProof/>
            <w:webHidden/>
          </w:rPr>
          <w:fldChar w:fldCharType="separate"/>
        </w:r>
        <w:r w:rsidR="009457DD">
          <w:rPr>
            <w:noProof/>
            <w:webHidden/>
          </w:rPr>
          <w:t>28</w:t>
        </w:r>
        <w:r w:rsidR="009457DD">
          <w:rPr>
            <w:noProof/>
            <w:webHidden/>
          </w:rPr>
          <w:fldChar w:fldCharType="end"/>
        </w:r>
      </w:hyperlink>
    </w:p>
    <w:p w14:paraId="4DA31660" w14:textId="51963DA1" w:rsidR="009457DD" w:rsidRDefault="002A4C13">
      <w:pPr>
        <w:pStyle w:val="TOC1"/>
        <w:rPr>
          <w:rFonts w:asciiTheme="minorHAnsi" w:eastAsiaTheme="minorEastAsia" w:hAnsiTheme="minorHAnsi" w:cstheme="minorBidi"/>
          <w:bCs w:val="0"/>
          <w:iCs w:val="0"/>
          <w:noProof/>
          <w:sz w:val="22"/>
          <w:lang w:eastAsia="en-AU"/>
        </w:rPr>
      </w:pPr>
      <w:hyperlink w:anchor="_Toc108201214" w:history="1">
        <w:r w:rsidR="009457DD" w:rsidRPr="00937D11">
          <w:rPr>
            <w:rStyle w:val="Hyperlink"/>
            <w:noProof/>
          </w:rPr>
          <w:t>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Vaccination information</w:t>
        </w:r>
        <w:r w:rsidR="009457DD">
          <w:rPr>
            <w:noProof/>
            <w:webHidden/>
          </w:rPr>
          <w:tab/>
        </w:r>
        <w:r w:rsidR="009457DD">
          <w:rPr>
            <w:noProof/>
            <w:webHidden/>
          </w:rPr>
          <w:fldChar w:fldCharType="begin"/>
        </w:r>
        <w:r w:rsidR="009457DD">
          <w:rPr>
            <w:noProof/>
            <w:webHidden/>
          </w:rPr>
          <w:instrText xml:space="preserve"> PAGEREF _Toc108201214 \h </w:instrText>
        </w:r>
        <w:r w:rsidR="009457DD">
          <w:rPr>
            <w:noProof/>
            <w:webHidden/>
          </w:rPr>
        </w:r>
        <w:r w:rsidR="009457DD">
          <w:rPr>
            <w:noProof/>
            <w:webHidden/>
          </w:rPr>
          <w:fldChar w:fldCharType="separate"/>
        </w:r>
        <w:r w:rsidR="009457DD">
          <w:rPr>
            <w:noProof/>
            <w:webHidden/>
          </w:rPr>
          <w:t>29</w:t>
        </w:r>
        <w:r w:rsidR="009457DD">
          <w:rPr>
            <w:noProof/>
            <w:webHidden/>
          </w:rPr>
          <w:fldChar w:fldCharType="end"/>
        </w:r>
      </w:hyperlink>
    </w:p>
    <w:p w14:paraId="049E413D" w14:textId="023E8E9D" w:rsidR="009457DD" w:rsidRDefault="002A4C13">
      <w:pPr>
        <w:pStyle w:val="TOC1"/>
        <w:rPr>
          <w:rFonts w:asciiTheme="minorHAnsi" w:eastAsiaTheme="minorEastAsia" w:hAnsiTheme="minorHAnsi" w:cstheme="minorBidi"/>
          <w:bCs w:val="0"/>
          <w:iCs w:val="0"/>
          <w:noProof/>
          <w:sz w:val="22"/>
          <w:lang w:eastAsia="en-AU"/>
        </w:rPr>
      </w:pPr>
      <w:hyperlink w:anchor="_Toc108201215" w:history="1">
        <w:r w:rsidR="009457DD" w:rsidRPr="00937D11">
          <w:rPr>
            <w:rStyle w:val="Hyperlink"/>
            <w:noProof/>
          </w:rPr>
          <w:t>Division 2 — Worker-specific definitions</w:t>
        </w:r>
        <w:r w:rsidR="009457DD">
          <w:rPr>
            <w:noProof/>
            <w:webHidden/>
          </w:rPr>
          <w:tab/>
        </w:r>
        <w:r w:rsidR="009457DD">
          <w:rPr>
            <w:noProof/>
            <w:webHidden/>
          </w:rPr>
          <w:fldChar w:fldCharType="begin"/>
        </w:r>
        <w:r w:rsidR="009457DD">
          <w:rPr>
            <w:noProof/>
            <w:webHidden/>
          </w:rPr>
          <w:instrText xml:space="preserve"> PAGEREF _Toc108201215 \h </w:instrText>
        </w:r>
        <w:r w:rsidR="009457DD">
          <w:rPr>
            <w:noProof/>
            <w:webHidden/>
          </w:rPr>
        </w:r>
        <w:r w:rsidR="009457DD">
          <w:rPr>
            <w:noProof/>
            <w:webHidden/>
          </w:rPr>
          <w:fldChar w:fldCharType="separate"/>
        </w:r>
        <w:r w:rsidR="009457DD">
          <w:rPr>
            <w:noProof/>
            <w:webHidden/>
          </w:rPr>
          <w:t>30</w:t>
        </w:r>
        <w:r w:rsidR="009457DD">
          <w:rPr>
            <w:noProof/>
            <w:webHidden/>
          </w:rPr>
          <w:fldChar w:fldCharType="end"/>
        </w:r>
      </w:hyperlink>
    </w:p>
    <w:p w14:paraId="463964E7" w14:textId="318B2AA2" w:rsidR="009457DD" w:rsidRDefault="002A4C13">
      <w:pPr>
        <w:pStyle w:val="TOC1"/>
        <w:rPr>
          <w:rFonts w:asciiTheme="minorHAnsi" w:eastAsiaTheme="minorEastAsia" w:hAnsiTheme="minorHAnsi" w:cstheme="minorBidi"/>
          <w:bCs w:val="0"/>
          <w:iCs w:val="0"/>
          <w:noProof/>
          <w:sz w:val="22"/>
          <w:lang w:eastAsia="en-AU"/>
        </w:rPr>
      </w:pPr>
      <w:hyperlink w:anchor="_Toc108201216" w:history="1">
        <w:r w:rsidR="009457DD" w:rsidRPr="00937D11">
          <w:rPr>
            <w:rStyle w:val="Hyperlink"/>
            <w:noProof/>
          </w:rPr>
          <w:t>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Employers and workers</w:t>
        </w:r>
        <w:r w:rsidR="009457DD">
          <w:rPr>
            <w:noProof/>
            <w:webHidden/>
          </w:rPr>
          <w:tab/>
        </w:r>
        <w:r w:rsidR="009457DD">
          <w:rPr>
            <w:noProof/>
            <w:webHidden/>
          </w:rPr>
          <w:fldChar w:fldCharType="begin"/>
        </w:r>
        <w:r w:rsidR="009457DD">
          <w:rPr>
            <w:noProof/>
            <w:webHidden/>
          </w:rPr>
          <w:instrText xml:space="preserve"> PAGEREF _Toc108201216 \h </w:instrText>
        </w:r>
        <w:r w:rsidR="009457DD">
          <w:rPr>
            <w:noProof/>
            <w:webHidden/>
          </w:rPr>
        </w:r>
        <w:r w:rsidR="009457DD">
          <w:rPr>
            <w:noProof/>
            <w:webHidden/>
          </w:rPr>
          <w:fldChar w:fldCharType="separate"/>
        </w:r>
        <w:r w:rsidR="009457DD">
          <w:rPr>
            <w:noProof/>
            <w:webHidden/>
          </w:rPr>
          <w:t>30</w:t>
        </w:r>
        <w:r w:rsidR="009457DD">
          <w:rPr>
            <w:noProof/>
            <w:webHidden/>
          </w:rPr>
          <w:fldChar w:fldCharType="end"/>
        </w:r>
      </w:hyperlink>
    </w:p>
    <w:p w14:paraId="22E0BE0C" w14:textId="21C13C23" w:rsidR="009457DD" w:rsidRDefault="002A4C13">
      <w:pPr>
        <w:pStyle w:val="TOC1"/>
        <w:rPr>
          <w:rFonts w:asciiTheme="minorHAnsi" w:eastAsiaTheme="minorEastAsia" w:hAnsiTheme="minorHAnsi" w:cstheme="minorBidi"/>
          <w:bCs w:val="0"/>
          <w:iCs w:val="0"/>
          <w:noProof/>
          <w:sz w:val="22"/>
          <w:lang w:eastAsia="en-AU"/>
        </w:rPr>
      </w:pPr>
      <w:hyperlink w:anchor="_Toc108201217" w:history="1">
        <w:r w:rsidR="009457DD" w:rsidRPr="00937D11">
          <w:rPr>
            <w:rStyle w:val="Hyperlink"/>
            <w:noProof/>
          </w:rPr>
          <w:t>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Accommodation worker</w:t>
        </w:r>
        <w:r w:rsidR="009457DD">
          <w:rPr>
            <w:noProof/>
            <w:webHidden/>
          </w:rPr>
          <w:tab/>
        </w:r>
        <w:r w:rsidR="009457DD">
          <w:rPr>
            <w:noProof/>
            <w:webHidden/>
          </w:rPr>
          <w:fldChar w:fldCharType="begin"/>
        </w:r>
        <w:r w:rsidR="009457DD">
          <w:rPr>
            <w:noProof/>
            <w:webHidden/>
          </w:rPr>
          <w:instrText xml:space="preserve"> PAGEREF _Toc108201217 \h </w:instrText>
        </w:r>
        <w:r w:rsidR="009457DD">
          <w:rPr>
            <w:noProof/>
            <w:webHidden/>
          </w:rPr>
        </w:r>
        <w:r w:rsidR="009457DD">
          <w:rPr>
            <w:noProof/>
            <w:webHidden/>
          </w:rPr>
          <w:fldChar w:fldCharType="separate"/>
        </w:r>
        <w:r w:rsidR="009457DD">
          <w:rPr>
            <w:noProof/>
            <w:webHidden/>
          </w:rPr>
          <w:t>32</w:t>
        </w:r>
        <w:r w:rsidR="009457DD">
          <w:rPr>
            <w:noProof/>
            <w:webHidden/>
          </w:rPr>
          <w:fldChar w:fldCharType="end"/>
        </w:r>
      </w:hyperlink>
    </w:p>
    <w:p w14:paraId="22E79AD1" w14:textId="3ACEB1A6" w:rsidR="009457DD" w:rsidRDefault="002A4C13">
      <w:pPr>
        <w:pStyle w:val="TOC1"/>
        <w:rPr>
          <w:rFonts w:asciiTheme="minorHAnsi" w:eastAsiaTheme="minorEastAsia" w:hAnsiTheme="minorHAnsi" w:cstheme="minorBidi"/>
          <w:bCs w:val="0"/>
          <w:iCs w:val="0"/>
          <w:noProof/>
          <w:sz w:val="22"/>
          <w:lang w:eastAsia="en-AU"/>
        </w:rPr>
      </w:pPr>
      <w:hyperlink w:anchor="_Toc108201218" w:history="1">
        <w:r w:rsidR="009457DD" w:rsidRPr="00937D11">
          <w:rPr>
            <w:rStyle w:val="Hyperlink"/>
            <w:noProof/>
          </w:rPr>
          <w:t>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Agricultural and forestry worker</w:t>
        </w:r>
        <w:r w:rsidR="009457DD">
          <w:rPr>
            <w:noProof/>
            <w:webHidden/>
          </w:rPr>
          <w:tab/>
        </w:r>
        <w:r w:rsidR="009457DD">
          <w:rPr>
            <w:noProof/>
            <w:webHidden/>
          </w:rPr>
          <w:fldChar w:fldCharType="begin"/>
        </w:r>
        <w:r w:rsidR="009457DD">
          <w:rPr>
            <w:noProof/>
            <w:webHidden/>
          </w:rPr>
          <w:instrText xml:space="preserve"> PAGEREF _Toc108201218 \h </w:instrText>
        </w:r>
        <w:r w:rsidR="009457DD">
          <w:rPr>
            <w:noProof/>
            <w:webHidden/>
          </w:rPr>
        </w:r>
        <w:r w:rsidR="009457DD">
          <w:rPr>
            <w:noProof/>
            <w:webHidden/>
          </w:rPr>
          <w:fldChar w:fldCharType="separate"/>
        </w:r>
        <w:r w:rsidR="009457DD">
          <w:rPr>
            <w:noProof/>
            <w:webHidden/>
          </w:rPr>
          <w:t>32</w:t>
        </w:r>
        <w:r w:rsidR="009457DD">
          <w:rPr>
            <w:noProof/>
            <w:webHidden/>
          </w:rPr>
          <w:fldChar w:fldCharType="end"/>
        </w:r>
      </w:hyperlink>
    </w:p>
    <w:p w14:paraId="2A2B1034" w14:textId="4ABCC657" w:rsidR="009457DD" w:rsidRDefault="002A4C13">
      <w:pPr>
        <w:pStyle w:val="TOC1"/>
        <w:rPr>
          <w:rFonts w:asciiTheme="minorHAnsi" w:eastAsiaTheme="minorEastAsia" w:hAnsiTheme="minorHAnsi" w:cstheme="minorBidi"/>
          <w:bCs w:val="0"/>
          <w:iCs w:val="0"/>
          <w:noProof/>
          <w:sz w:val="22"/>
          <w:lang w:eastAsia="en-AU"/>
        </w:rPr>
      </w:pPr>
      <w:hyperlink w:anchor="_Toc108201219" w:history="1">
        <w:r w:rsidR="009457DD" w:rsidRPr="00937D11">
          <w:rPr>
            <w:rStyle w:val="Hyperlink"/>
            <w:noProof/>
          </w:rPr>
          <w:t>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Airport worker</w:t>
        </w:r>
        <w:r w:rsidR="009457DD">
          <w:rPr>
            <w:noProof/>
            <w:webHidden/>
          </w:rPr>
          <w:tab/>
        </w:r>
        <w:r w:rsidR="009457DD">
          <w:rPr>
            <w:noProof/>
            <w:webHidden/>
          </w:rPr>
          <w:fldChar w:fldCharType="begin"/>
        </w:r>
        <w:r w:rsidR="009457DD">
          <w:rPr>
            <w:noProof/>
            <w:webHidden/>
          </w:rPr>
          <w:instrText xml:space="preserve"> PAGEREF _Toc108201219 \h </w:instrText>
        </w:r>
        <w:r w:rsidR="009457DD">
          <w:rPr>
            <w:noProof/>
            <w:webHidden/>
          </w:rPr>
        </w:r>
        <w:r w:rsidR="009457DD">
          <w:rPr>
            <w:noProof/>
            <w:webHidden/>
          </w:rPr>
          <w:fldChar w:fldCharType="separate"/>
        </w:r>
        <w:r w:rsidR="009457DD">
          <w:rPr>
            <w:noProof/>
            <w:webHidden/>
          </w:rPr>
          <w:t>33</w:t>
        </w:r>
        <w:r w:rsidR="009457DD">
          <w:rPr>
            <w:noProof/>
            <w:webHidden/>
          </w:rPr>
          <w:fldChar w:fldCharType="end"/>
        </w:r>
      </w:hyperlink>
    </w:p>
    <w:p w14:paraId="51197148" w14:textId="32EDA46A" w:rsidR="009457DD" w:rsidRDefault="002A4C13">
      <w:pPr>
        <w:pStyle w:val="TOC1"/>
        <w:rPr>
          <w:rFonts w:asciiTheme="minorHAnsi" w:eastAsiaTheme="minorEastAsia" w:hAnsiTheme="minorHAnsi" w:cstheme="minorBidi"/>
          <w:bCs w:val="0"/>
          <w:iCs w:val="0"/>
          <w:noProof/>
          <w:sz w:val="22"/>
          <w:lang w:eastAsia="en-AU"/>
        </w:rPr>
      </w:pPr>
      <w:hyperlink w:anchor="_Toc108201220" w:history="1">
        <w:r w:rsidR="009457DD" w:rsidRPr="00937D11">
          <w:rPr>
            <w:rStyle w:val="Hyperlink"/>
            <w:noProof/>
          </w:rPr>
          <w:t>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Ancillary, support and welfare worker</w:t>
        </w:r>
        <w:r w:rsidR="009457DD">
          <w:rPr>
            <w:noProof/>
            <w:webHidden/>
          </w:rPr>
          <w:tab/>
        </w:r>
        <w:r w:rsidR="009457DD">
          <w:rPr>
            <w:noProof/>
            <w:webHidden/>
          </w:rPr>
          <w:fldChar w:fldCharType="begin"/>
        </w:r>
        <w:r w:rsidR="009457DD">
          <w:rPr>
            <w:noProof/>
            <w:webHidden/>
          </w:rPr>
          <w:instrText xml:space="preserve"> PAGEREF _Toc108201220 \h </w:instrText>
        </w:r>
        <w:r w:rsidR="009457DD">
          <w:rPr>
            <w:noProof/>
            <w:webHidden/>
          </w:rPr>
        </w:r>
        <w:r w:rsidR="009457DD">
          <w:rPr>
            <w:noProof/>
            <w:webHidden/>
          </w:rPr>
          <w:fldChar w:fldCharType="separate"/>
        </w:r>
        <w:r w:rsidR="009457DD">
          <w:rPr>
            <w:noProof/>
            <w:webHidden/>
          </w:rPr>
          <w:t>33</w:t>
        </w:r>
        <w:r w:rsidR="009457DD">
          <w:rPr>
            <w:noProof/>
            <w:webHidden/>
          </w:rPr>
          <w:fldChar w:fldCharType="end"/>
        </w:r>
      </w:hyperlink>
    </w:p>
    <w:p w14:paraId="581BC18E" w14:textId="2EE891F7" w:rsidR="009457DD" w:rsidRDefault="002A4C13">
      <w:pPr>
        <w:pStyle w:val="TOC1"/>
        <w:rPr>
          <w:rFonts w:asciiTheme="minorHAnsi" w:eastAsiaTheme="minorEastAsia" w:hAnsiTheme="minorHAnsi" w:cstheme="minorBidi"/>
          <w:bCs w:val="0"/>
          <w:iCs w:val="0"/>
          <w:noProof/>
          <w:sz w:val="22"/>
          <w:lang w:eastAsia="en-AU"/>
        </w:rPr>
      </w:pPr>
      <w:hyperlink w:anchor="_Toc108201221" w:history="1">
        <w:r w:rsidR="009457DD" w:rsidRPr="00937D11">
          <w:rPr>
            <w:rStyle w:val="Hyperlink"/>
            <w:noProof/>
          </w:rPr>
          <w:t>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Authorised officer</w:t>
        </w:r>
        <w:r w:rsidR="009457DD">
          <w:rPr>
            <w:noProof/>
            <w:webHidden/>
          </w:rPr>
          <w:tab/>
        </w:r>
        <w:r w:rsidR="009457DD">
          <w:rPr>
            <w:noProof/>
            <w:webHidden/>
          </w:rPr>
          <w:fldChar w:fldCharType="begin"/>
        </w:r>
        <w:r w:rsidR="009457DD">
          <w:rPr>
            <w:noProof/>
            <w:webHidden/>
          </w:rPr>
          <w:instrText xml:space="preserve"> PAGEREF _Toc108201221 \h </w:instrText>
        </w:r>
        <w:r w:rsidR="009457DD">
          <w:rPr>
            <w:noProof/>
            <w:webHidden/>
          </w:rPr>
        </w:r>
        <w:r w:rsidR="009457DD">
          <w:rPr>
            <w:noProof/>
            <w:webHidden/>
          </w:rPr>
          <w:fldChar w:fldCharType="separate"/>
        </w:r>
        <w:r w:rsidR="009457DD">
          <w:rPr>
            <w:noProof/>
            <w:webHidden/>
          </w:rPr>
          <w:t>34</w:t>
        </w:r>
        <w:r w:rsidR="009457DD">
          <w:rPr>
            <w:noProof/>
            <w:webHidden/>
          </w:rPr>
          <w:fldChar w:fldCharType="end"/>
        </w:r>
      </w:hyperlink>
    </w:p>
    <w:p w14:paraId="3BDD3BBA" w14:textId="4A555987" w:rsidR="009457DD" w:rsidRDefault="002A4C13">
      <w:pPr>
        <w:pStyle w:val="TOC1"/>
        <w:rPr>
          <w:rFonts w:asciiTheme="minorHAnsi" w:eastAsiaTheme="minorEastAsia" w:hAnsiTheme="minorHAnsi" w:cstheme="minorBidi"/>
          <w:bCs w:val="0"/>
          <w:iCs w:val="0"/>
          <w:noProof/>
          <w:sz w:val="22"/>
          <w:lang w:eastAsia="en-AU"/>
        </w:rPr>
      </w:pPr>
      <w:hyperlink w:anchor="_Toc108201222" w:history="1">
        <w:r w:rsidR="009457DD" w:rsidRPr="00937D11">
          <w:rPr>
            <w:rStyle w:val="Hyperlink"/>
            <w:noProof/>
          </w:rPr>
          <w:t>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Care worker</w:t>
        </w:r>
        <w:r w:rsidR="009457DD">
          <w:rPr>
            <w:noProof/>
            <w:webHidden/>
          </w:rPr>
          <w:tab/>
        </w:r>
        <w:r w:rsidR="009457DD">
          <w:rPr>
            <w:noProof/>
            <w:webHidden/>
          </w:rPr>
          <w:fldChar w:fldCharType="begin"/>
        </w:r>
        <w:r w:rsidR="009457DD">
          <w:rPr>
            <w:noProof/>
            <w:webHidden/>
          </w:rPr>
          <w:instrText xml:space="preserve"> PAGEREF _Toc108201222 \h </w:instrText>
        </w:r>
        <w:r w:rsidR="009457DD">
          <w:rPr>
            <w:noProof/>
            <w:webHidden/>
          </w:rPr>
        </w:r>
        <w:r w:rsidR="009457DD">
          <w:rPr>
            <w:noProof/>
            <w:webHidden/>
          </w:rPr>
          <w:fldChar w:fldCharType="separate"/>
        </w:r>
        <w:r w:rsidR="009457DD">
          <w:rPr>
            <w:noProof/>
            <w:webHidden/>
          </w:rPr>
          <w:t>34</w:t>
        </w:r>
        <w:r w:rsidR="009457DD">
          <w:rPr>
            <w:noProof/>
            <w:webHidden/>
          </w:rPr>
          <w:fldChar w:fldCharType="end"/>
        </w:r>
      </w:hyperlink>
    </w:p>
    <w:p w14:paraId="314931ED" w14:textId="43496CA7" w:rsidR="009457DD" w:rsidRDefault="002A4C13">
      <w:pPr>
        <w:pStyle w:val="TOC1"/>
        <w:rPr>
          <w:rFonts w:asciiTheme="minorHAnsi" w:eastAsiaTheme="minorEastAsia" w:hAnsiTheme="minorHAnsi" w:cstheme="minorBidi"/>
          <w:bCs w:val="0"/>
          <w:iCs w:val="0"/>
          <w:noProof/>
          <w:sz w:val="22"/>
          <w:lang w:eastAsia="en-AU"/>
        </w:rPr>
      </w:pPr>
      <w:hyperlink w:anchor="_Toc108201223" w:history="1">
        <w:r w:rsidR="009457DD" w:rsidRPr="00937D11">
          <w:rPr>
            <w:rStyle w:val="Hyperlink"/>
            <w:noProof/>
          </w:rPr>
          <w:t>10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Community worker</w:t>
        </w:r>
        <w:r w:rsidR="009457DD">
          <w:rPr>
            <w:noProof/>
            <w:webHidden/>
          </w:rPr>
          <w:tab/>
        </w:r>
        <w:r w:rsidR="009457DD">
          <w:rPr>
            <w:noProof/>
            <w:webHidden/>
          </w:rPr>
          <w:fldChar w:fldCharType="begin"/>
        </w:r>
        <w:r w:rsidR="009457DD">
          <w:rPr>
            <w:noProof/>
            <w:webHidden/>
          </w:rPr>
          <w:instrText xml:space="preserve"> PAGEREF _Toc108201223 \h </w:instrText>
        </w:r>
        <w:r w:rsidR="009457DD">
          <w:rPr>
            <w:noProof/>
            <w:webHidden/>
          </w:rPr>
        </w:r>
        <w:r w:rsidR="009457DD">
          <w:rPr>
            <w:noProof/>
            <w:webHidden/>
          </w:rPr>
          <w:fldChar w:fldCharType="separate"/>
        </w:r>
        <w:r w:rsidR="009457DD">
          <w:rPr>
            <w:noProof/>
            <w:webHidden/>
          </w:rPr>
          <w:t>35</w:t>
        </w:r>
        <w:r w:rsidR="009457DD">
          <w:rPr>
            <w:noProof/>
            <w:webHidden/>
          </w:rPr>
          <w:fldChar w:fldCharType="end"/>
        </w:r>
      </w:hyperlink>
    </w:p>
    <w:p w14:paraId="600D2564" w14:textId="1ABDCB0C" w:rsidR="009457DD" w:rsidRDefault="002A4C13">
      <w:pPr>
        <w:pStyle w:val="TOC1"/>
        <w:rPr>
          <w:rFonts w:asciiTheme="minorHAnsi" w:eastAsiaTheme="minorEastAsia" w:hAnsiTheme="minorHAnsi" w:cstheme="minorBidi"/>
          <w:bCs w:val="0"/>
          <w:iCs w:val="0"/>
          <w:noProof/>
          <w:sz w:val="22"/>
          <w:lang w:eastAsia="en-AU"/>
        </w:rPr>
      </w:pPr>
      <w:hyperlink w:anchor="_Toc108201224" w:history="1">
        <w:r w:rsidR="009457DD" w:rsidRPr="00937D11">
          <w:rPr>
            <w:rStyle w:val="Hyperlink"/>
            <w:noProof/>
          </w:rPr>
          <w:t>11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Creative arts worker</w:t>
        </w:r>
        <w:r w:rsidR="009457DD">
          <w:rPr>
            <w:noProof/>
            <w:webHidden/>
          </w:rPr>
          <w:tab/>
        </w:r>
        <w:r w:rsidR="009457DD">
          <w:rPr>
            <w:noProof/>
            <w:webHidden/>
          </w:rPr>
          <w:fldChar w:fldCharType="begin"/>
        </w:r>
        <w:r w:rsidR="009457DD">
          <w:rPr>
            <w:noProof/>
            <w:webHidden/>
          </w:rPr>
          <w:instrText xml:space="preserve"> PAGEREF _Toc108201224 \h </w:instrText>
        </w:r>
        <w:r w:rsidR="009457DD">
          <w:rPr>
            <w:noProof/>
            <w:webHidden/>
          </w:rPr>
        </w:r>
        <w:r w:rsidR="009457DD">
          <w:rPr>
            <w:noProof/>
            <w:webHidden/>
          </w:rPr>
          <w:fldChar w:fldCharType="separate"/>
        </w:r>
        <w:r w:rsidR="009457DD">
          <w:rPr>
            <w:noProof/>
            <w:webHidden/>
          </w:rPr>
          <w:t>36</w:t>
        </w:r>
        <w:r w:rsidR="009457DD">
          <w:rPr>
            <w:noProof/>
            <w:webHidden/>
          </w:rPr>
          <w:fldChar w:fldCharType="end"/>
        </w:r>
      </w:hyperlink>
    </w:p>
    <w:p w14:paraId="7360546D" w14:textId="47956E0D" w:rsidR="009457DD" w:rsidRDefault="002A4C13">
      <w:pPr>
        <w:pStyle w:val="TOC1"/>
        <w:rPr>
          <w:rFonts w:asciiTheme="minorHAnsi" w:eastAsiaTheme="minorEastAsia" w:hAnsiTheme="minorHAnsi" w:cstheme="minorBidi"/>
          <w:bCs w:val="0"/>
          <w:iCs w:val="0"/>
          <w:noProof/>
          <w:sz w:val="22"/>
          <w:lang w:eastAsia="en-AU"/>
        </w:rPr>
      </w:pPr>
      <w:hyperlink w:anchor="_Toc108201225" w:history="1">
        <w:r w:rsidR="009457DD" w:rsidRPr="00937D11">
          <w:rPr>
            <w:rStyle w:val="Hyperlink"/>
            <w:noProof/>
          </w:rPr>
          <w:t>12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Custodial worker</w:t>
        </w:r>
        <w:r w:rsidR="009457DD">
          <w:rPr>
            <w:noProof/>
            <w:webHidden/>
          </w:rPr>
          <w:tab/>
        </w:r>
        <w:r w:rsidR="009457DD">
          <w:rPr>
            <w:noProof/>
            <w:webHidden/>
          </w:rPr>
          <w:fldChar w:fldCharType="begin"/>
        </w:r>
        <w:r w:rsidR="009457DD">
          <w:rPr>
            <w:noProof/>
            <w:webHidden/>
          </w:rPr>
          <w:instrText xml:space="preserve"> PAGEREF _Toc108201225 \h </w:instrText>
        </w:r>
        <w:r w:rsidR="009457DD">
          <w:rPr>
            <w:noProof/>
            <w:webHidden/>
          </w:rPr>
        </w:r>
        <w:r w:rsidR="009457DD">
          <w:rPr>
            <w:noProof/>
            <w:webHidden/>
          </w:rPr>
          <w:fldChar w:fldCharType="separate"/>
        </w:r>
        <w:r w:rsidR="009457DD">
          <w:rPr>
            <w:noProof/>
            <w:webHidden/>
          </w:rPr>
          <w:t>36</w:t>
        </w:r>
        <w:r w:rsidR="009457DD">
          <w:rPr>
            <w:noProof/>
            <w:webHidden/>
          </w:rPr>
          <w:fldChar w:fldCharType="end"/>
        </w:r>
      </w:hyperlink>
    </w:p>
    <w:p w14:paraId="5193D767" w14:textId="4B893FE1" w:rsidR="009457DD" w:rsidRDefault="002A4C13">
      <w:pPr>
        <w:pStyle w:val="TOC1"/>
        <w:rPr>
          <w:rFonts w:asciiTheme="minorHAnsi" w:eastAsiaTheme="minorEastAsia" w:hAnsiTheme="minorHAnsi" w:cstheme="minorBidi"/>
          <w:bCs w:val="0"/>
          <w:iCs w:val="0"/>
          <w:noProof/>
          <w:sz w:val="22"/>
          <w:lang w:eastAsia="en-AU"/>
        </w:rPr>
      </w:pPr>
      <w:hyperlink w:anchor="_Toc108201226" w:history="1">
        <w:r w:rsidR="009457DD" w:rsidRPr="00937D11">
          <w:rPr>
            <w:rStyle w:val="Hyperlink"/>
            <w:noProof/>
          </w:rPr>
          <w:t>13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Disability worker</w:t>
        </w:r>
        <w:r w:rsidR="009457DD">
          <w:rPr>
            <w:noProof/>
            <w:webHidden/>
          </w:rPr>
          <w:tab/>
        </w:r>
        <w:r w:rsidR="009457DD">
          <w:rPr>
            <w:noProof/>
            <w:webHidden/>
          </w:rPr>
          <w:fldChar w:fldCharType="begin"/>
        </w:r>
        <w:r w:rsidR="009457DD">
          <w:rPr>
            <w:noProof/>
            <w:webHidden/>
          </w:rPr>
          <w:instrText xml:space="preserve"> PAGEREF _Toc108201226 \h </w:instrText>
        </w:r>
        <w:r w:rsidR="009457DD">
          <w:rPr>
            <w:noProof/>
            <w:webHidden/>
          </w:rPr>
        </w:r>
        <w:r w:rsidR="009457DD">
          <w:rPr>
            <w:noProof/>
            <w:webHidden/>
          </w:rPr>
          <w:fldChar w:fldCharType="separate"/>
        </w:r>
        <w:r w:rsidR="009457DD">
          <w:rPr>
            <w:noProof/>
            <w:webHidden/>
          </w:rPr>
          <w:t>37</w:t>
        </w:r>
        <w:r w:rsidR="009457DD">
          <w:rPr>
            <w:noProof/>
            <w:webHidden/>
          </w:rPr>
          <w:fldChar w:fldCharType="end"/>
        </w:r>
      </w:hyperlink>
    </w:p>
    <w:p w14:paraId="2FBB635C" w14:textId="20335078" w:rsidR="009457DD" w:rsidRDefault="002A4C13">
      <w:pPr>
        <w:pStyle w:val="TOC1"/>
        <w:rPr>
          <w:rFonts w:asciiTheme="minorHAnsi" w:eastAsiaTheme="minorEastAsia" w:hAnsiTheme="minorHAnsi" w:cstheme="minorBidi"/>
          <w:bCs w:val="0"/>
          <w:iCs w:val="0"/>
          <w:noProof/>
          <w:sz w:val="22"/>
          <w:lang w:eastAsia="en-AU"/>
        </w:rPr>
      </w:pPr>
      <w:hyperlink w:anchor="_Toc108201227" w:history="1">
        <w:r w:rsidR="009457DD" w:rsidRPr="00937D11">
          <w:rPr>
            <w:rStyle w:val="Hyperlink"/>
            <w:noProof/>
          </w:rPr>
          <w:t>14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Emergency service worker</w:t>
        </w:r>
        <w:r w:rsidR="009457DD">
          <w:rPr>
            <w:noProof/>
            <w:webHidden/>
          </w:rPr>
          <w:tab/>
        </w:r>
        <w:r w:rsidR="009457DD">
          <w:rPr>
            <w:noProof/>
            <w:webHidden/>
          </w:rPr>
          <w:fldChar w:fldCharType="begin"/>
        </w:r>
        <w:r w:rsidR="009457DD">
          <w:rPr>
            <w:noProof/>
            <w:webHidden/>
          </w:rPr>
          <w:instrText xml:space="preserve"> PAGEREF _Toc108201227 \h </w:instrText>
        </w:r>
        <w:r w:rsidR="009457DD">
          <w:rPr>
            <w:noProof/>
            <w:webHidden/>
          </w:rPr>
        </w:r>
        <w:r w:rsidR="009457DD">
          <w:rPr>
            <w:noProof/>
            <w:webHidden/>
          </w:rPr>
          <w:fldChar w:fldCharType="separate"/>
        </w:r>
        <w:r w:rsidR="009457DD">
          <w:rPr>
            <w:noProof/>
            <w:webHidden/>
          </w:rPr>
          <w:t>39</w:t>
        </w:r>
        <w:r w:rsidR="009457DD">
          <w:rPr>
            <w:noProof/>
            <w:webHidden/>
          </w:rPr>
          <w:fldChar w:fldCharType="end"/>
        </w:r>
      </w:hyperlink>
    </w:p>
    <w:p w14:paraId="42DF8B33" w14:textId="0C8C2DDD" w:rsidR="009457DD" w:rsidRDefault="002A4C13">
      <w:pPr>
        <w:pStyle w:val="TOC1"/>
        <w:rPr>
          <w:rFonts w:asciiTheme="minorHAnsi" w:eastAsiaTheme="minorEastAsia" w:hAnsiTheme="minorHAnsi" w:cstheme="minorBidi"/>
          <w:bCs w:val="0"/>
          <w:iCs w:val="0"/>
          <w:noProof/>
          <w:sz w:val="22"/>
          <w:lang w:eastAsia="en-AU"/>
        </w:rPr>
      </w:pPr>
      <w:hyperlink w:anchor="_Toc108201228" w:history="1">
        <w:r w:rsidR="009457DD" w:rsidRPr="00937D11">
          <w:rPr>
            <w:rStyle w:val="Hyperlink"/>
            <w:noProof/>
          </w:rPr>
          <w:t>15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Entertainment and function worker</w:t>
        </w:r>
        <w:r w:rsidR="009457DD">
          <w:rPr>
            <w:noProof/>
            <w:webHidden/>
          </w:rPr>
          <w:tab/>
        </w:r>
        <w:r w:rsidR="009457DD">
          <w:rPr>
            <w:noProof/>
            <w:webHidden/>
          </w:rPr>
          <w:fldChar w:fldCharType="begin"/>
        </w:r>
        <w:r w:rsidR="009457DD">
          <w:rPr>
            <w:noProof/>
            <w:webHidden/>
          </w:rPr>
          <w:instrText xml:space="preserve"> PAGEREF _Toc108201228 \h </w:instrText>
        </w:r>
        <w:r w:rsidR="009457DD">
          <w:rPr>
            <w:noProof/>
            <w:webHidden/>
          </w:rPr>
        </w:r>
        <w:r w:rsidR="009457DD">
          <w:rPr>
            <w:noProof/>
            <w:webHidden/>
          </w:rPr>
          <w:fldChar w:fldCharType="separate"/>
        </w:r>
        <w:r w:rsidR="009457DD">
          <w:rPr>
            <w:noProof/>
            <w:webHidden/>
          </w:rPr>
          <w:t>39</w:t>
        </w:r>
        <w:r w:rsidR="009457DD">
          <w:rPr>
            <w:noProof/>
            <w:webHidden/>
          </w:rPr>
          <w:fldChar w:fldCharType="end"/>
        </w:r>
      </w:hyperlink>
    </w:p>
    <w:p w14:paraId="14EC0802" w14:textId="1FE52E7A" w:rsidR="009457DD" w:rsidRDefault="002A4C13">
      <w:pPr>
        <w:pStyle w:val="TOC1"/>
        <w:rPr>
          <w:rFonts w:asciiTheme="minorHAnsi" w:eastAsiaTheme="minorEastAsia" w:hAnsiTheme="minorHAnsi" w:cstheme="minorBidi"/>
          <w:bCs w:val="0"/>
          <w:iCs w:val="0"/>
          <w:noProof/>
          <w:sz w:val="22"/>
          <w:lang w:eastAsia="en-AU"/>
        </w:rPr>
      </w:pPr>
      <w:hyperlink w:anchor="_Toc108201229" w:history="1">
        <w:r w:rsidR="009457DD" w:rsidRPr="00937D11">
          <w:rPr>
            <w:rStyle w:val="Hyperlink"/>
            <w:noProof/>
          </w:rPr>
          <w:t>16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Food distribution worker</w:t>
        </w:r>
        <w:r w:rsidR="009457DD">
          <w:rPr>
            <w:noProof/>
            <w:webHidden/>
          </w:rPr>
          <w:tab/>
        </w:r>
        <w:r w:rsidR="009457DD">
          <w:rPr>
            <w:noProof/>
            <w:webHidden/>
          </w:rPr>
          <w:fldChar w:fldCharType="begin"/>
        </w:r>
        <w:r w:rsidR="009457DD">
          <w:rPr>
            <w:noProof/>
            <w:webHidden/>
          </w:rPr>
          <w:instrText xml:space="preserve"> PAGEREF _Toc108201229 \h </w:instrText>
        </w:r>
        <w:r w:rsidR="009457DD">
          <w:rPr>
            <w:noProof/>
            <w:webHidden/>
          </w:rPr>
        </w:r>
        <w:r w:rsidR="009457DD">
          <w:rPr>
            <w:noProof/>
            <w:webHidden/>
          </w:rPr>
          <w:fldChar w:fldCharType="separate"/>
        </w:r>
        <w:r w:rsidR="009457DD">
          <w:rPr>
            <w:noProof/>
            <w:webHidden/>
          </w:rPr>
          <w:t>39</w:t>
        </w:r>
        <w:r w:rsidR="009457DD">
          <w:rPr>
            <w:noProof/>
            <w:webHidden/>
          </w:rPr>
          <w:fldChar w:fldCharType="end"/>
        </w:r>
      </w:hyperlink>
    </w:p>
    <w:p w14:paraId="3DFBFE75" w14:textId="54F74AAA" w:rsidR="009457DD" w:rsidRDefault="002A4C13">
      <w:pPr>
        <w:pStyle w:val="TOC1"/>
        <w:rPr>
          <w:rFonts w:asciiTheme="minorHAnsi" w:eastAsiaTheme="minorEastAsia" w:hAnsiTheme="minorHAnsi" w:cstheme="minorBidi"/>
          <w:bCs w:val="0"/>
          <w:iCs w:val="0"/>
          <w:noProof/>
          <w:sz w:val="22"/>
          <w:lang w:eastAsia="en-AU"/>
        </w:rPr>
      </w:pPr>
      <w:hyperlink w:anchor="_Toc108201230" w:history="1">
        <w:r w:rsidR="009457DD" w:rsidRPr="00937D11">
          <w:rPr>
            <w:rStyle w:val="Hyperlink"/>
            <w:noProof/>
          </w:rPr>
          <w:t>17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Funeral worker</w:t>
        </w:r>
        <w:r w:rsidR="009457DD">
          <w:rPr>
            <w:noProof/>
            <w:webHidden/>
          </w:rPr>
          <w:tab/>
        </w:r>
        <w:r w:rsidR="009457DD">
          <w:rPr>
            <w:noProof/>
            <w:webHidden/>
          </w:rPr>
          <w:fldChar w:fldCharType="begin"/>
        </w:r>
        <w:r w:rsidR="009457DD">
          <w:rPr>
            <w:noProof/>
            <w:webHidden/>
          </w:rPr>
          <w:instrText xml:space="preserve"> PAGEREF _Toc108201230 \h </w:instrText>
        </w:r>
        <w:r w:rsidR="009457DD">
          <w:rPr>
            <w:noProof/>
            <w:webHidden/>
          </w:rPr>
        </w:r>
        <w:r w:rsidR="009457DD">
          <w:rPr>
            <w:noProof/>
            <w:webHidden/>
          </w:rPr>
          <w:fldChar w:fldCharType="separate"/>
        </w:r>
        <w:r w:rsidR="009457DD">
          <w:rPr>
            <w:noProof/>
            <w:webHidden/>
          </w:rPr>
          <w:t>40</w:t>
        </w:r>
        <w:r w:rsidR="009457DD">
          <w:rPr>
            <w:noProof/>
            <w:webHidden/>
          </w:rPr>
          <w:fldChar w:fldCharType="end"/>
        </w:r>
      </w:hyperlink>
    </w:p>
    <w:p w14:paraId="075D9E28" w14:textId="404867C3" w:rsidR="009457DD" w:rsidRDefault="002A4C13">
      <w:pPr>
        <w:pStyle w:val="TOC1"/>
        <w:rPr>
          <w:rFonts w:asciiTheme="minorHAnsi" w:eastAsiaTheme="minorEastAsia" w:hAnsiTheme="minorHAnsi" w:cstheme="minorBidi"/>
          <w:bCs w:val="0"/>
          <w:iCs w:val="0"/>
          <w:noProof/>
          <w:sz w:val="22"/>
          <w:lang w:eastAsia="en-AU"/>
        </w:rPr>
      </w:pPr>
      <w:hyperlink w:anchor="_Toc108201231" w:history="1">
        <w:r w:rsidR="009457DD" w:rsidRPr="00937D11">
          <w:rPr>
            <w:rStyle w:val="Hyperlink"/>
            <w:noProof/>
          </w:rPr>
          <w:t>18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Higher education worker</w:t>
        </w:r>
        <w:r w:rsidR="009457DD">
          <w:rPr>
            <w:noProof/>
            <w:webHidden/>
          </w:rPr>
          <w:tab/>
        </w:r>
        <w:r w:rsidR="009457DD">
          <w:rPr>
            <w:noProof/>
            <w:webHidden/>
          </w:rPr>
          <w:fldChar w:fldCharType="begin"/>
        </w:r>
        <w:r w:rsidR="009457DD">
          <w:rPr>
            <w:noProof/>
            <w:webHidden/>
          </w:rPr>
          <w:instrText xml:space="preserve"> PAGEREF _Toc108201231 \h </w:instrText>
        </w:r>
        <w:r w:rsidR="009457DD">
          <w:rPr>
            <w:noProof/>
            <w:webHidden/>
          </w:rPr>
        </w:r>
        <w:r w:rsidR="009457DD">
          <w:rPr>
            <w:noProof/>
            <w:webHidden/>
          </w:rPr>
          <w:fldChar w:fldCharType="separate"/>
        </w:r>
        <w:r w:rsidR="009457DD">
          <w:rPr>
            <w:noProof/>
            <w:webHidden/>
          </w:rPr>
          <w:t>40</w:t>
        </w:r>
        <w:r w:rsidR="009457DD">
          <w:rPr>
            <w:noProof/>
            <w:webHidden/>
          </w:rPr>
          <w:fldChar w:fldCharType="end"/>
        </w:r>
      </w:hyperlink>
    </w:p>
    <w:p w14:paraId="2D891B3B" w14:textId="5A7C8628" w:rsidR="009457DD" w:rsidRDefault="002A4C13">
      <w:pPr>
        <w:pStyle w:val="TOC1"/>
        <w:rPr>
          <w:rFonts w:asciiTheme="minorHAnsi" w:eastAsiaTheme="minorEastAsia" w:hAnsiTheme="minorHAnsi" w:cstheme="minorBidi"/>
          <w:bCs w:val="0"/>
          <w:iCs w:val="0"/>
          <w:noProof/>
          <w:sz w:val="22"/>
          <w:lang w:eastAsia="en-AU"/>
        </w:rPr>
      </w:pPr>
      <w:hyperlink w:anchor="_Toc108201232" w:history="1">
        <w:r w:rsidR="009457DD" w:rsidRPr="00937D11">
          <w:rPr>
            <w:rStyle w:val="Hyperlink"/>
            <w:noProof/>
          </w:rPr>
          <w:t>19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Justice worker</w:t>
        </w:r>
        <w:r w:rsidR="009457DD">
          <w:rPr>
            <w:noProof/>
            <w:webHidden/>
          </w:rPr>
          <w:tab/>
        </w:r>
        <w:r w:rsidR="009457DD">
          <w:rPr>
            <w:noProof/>
            <w:webHidden/>
          </w:rPr>
          <w:fldChar w:fldCharType="begin"/>
        </w:r>
        <w:r w:rsidR="009457DD">
          <w:rPr>
            <w:noProof/>
            <w:webHidden/>
          </w:rPr>
          <w:instrText xml:space="preserve"> PAGEREF _Toc108201232 \h </w:instrText>
        </w:r>
        <w:r w:rsidR="009457DD">
          <w:rPr>
            <w:noProof/>
            <w:webHidden/>
          </w:rPr>
        </w:r>
        <w:r w:rsidR="009457DD">
          <w:rPr>
            <w:noProof/>
            <w:webHidden/>
          </w:rPr>
          <w:fldChar w:fldCharType="separate"/>
        </w:r>
        <w:r w:rsidR="009457DD">
          <w:rPr>
            <w:noProof/>
            <w:webHidden/>
          </w:rPr>
          <w:t>40</w:t>
        </w:r>
        <w:r w:rsidR="009457DD">
          <w:rPr>
            <w:noProof/>
            <w:webHidden/>
          </w:rPr>
          <w:fldChar w:fldCharType="end"/>
        </w:r>
      </w:hyperlink>
    </w:p>
    <w:p w14:paraId="7FE670D5" w14:textId="64A32F7D" w:rsidR="009457DD" w:rsidRDefault="002A4C13">
      <w:pPr>
        <w:pStyle w:val="TOC1"/>
        <w:rPr>
          <w:rFonts w:asciiTheme="minorHAnsi" w:eastAsiaTheme="minorEastAsia" w:hAnsiTheme="minorHAnsi" w:cstheme="minorBidi"/>
          <w:bCs w:val="0"/>
          <w:iCs w:val="0"/>
          <w:noProof/>
          <w:sz w:val="22"/>
          <w:lang w:eastAsia="en-AU"/>
        </w:rPr>
      </w:pPr>
      <w:hyperlink w:anchor="_Toc108201233" w:history="1">
        <w:r w:rsidR="009457DD" w:rsidRPr="00937D11">
          <w:rPr>
            <w:rStyle w:val="Hyperlink"/>
            <w:noProof/>
          </w:rPr>
          <w:t>20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Manufacturing worker</w:t>
        </w:r>
        <w:r w:rsidR="009457DD">
          <w:rPr>
            <w:noProof/>
            <w:webHidden/>
          </w:rPr>
          <w:tab/>
        </w:r>
        <w:r w:rsidR="009457DD">
          <w:rPr>
            <w:noProof/>
            <w:webHidden/>
          </w:rPr>
          <w:fldChar w:fldCharType="begin"/>
        </w:r>
        <w:r w:rsidR="009457DD">
          <w:rPr>
            <w:noProof/>
            <w:webHidden/>
          </w:rPr>
          <w:instrText xml:space="preserve"> PAGEREF _Toc108201233 \h </w:instrText>
        </w:r>
        <w:r w:rsidR="009457DD">
          <w:rPr>
            <w:noProof/>
            <w:webHidden/>
          </w:rPr>
        </w:r>
        <w:r w:rsidR="009457DD">
          <w:rPr>
            <w:noProof/>
            <w:webHidden/>
          </w:rPr>
          <w:fldChar w:fldCharType="separate"/>
        </w:r>
        <w:r w:rsidR="009457DD">
          <w:rPr>
            <w:noProof/>
            <w:webHidden/>
          </w:rPr>
          <w:t>41</w:t>
        </w:r>
        <w:r w:rsidR="009457DD">
          <w:rPr>
            <w:noProof/>
            <w:webHidden/>
          </w:rPr>
          <w:fldChar w:fldCharType="end"/>
        </w:r>
      </w:hyperlink>
    </w:p>
    <w:p w14:paraId="4683A9BE" w14:textId="11CE9055" w:rsidR="009457DD" w:rsidRDefault="002A4C13">
      <w:pPr>
        <w:pStyle w:val="TOC1"/>
        <w:rPr>
          <w:rFonts w:asciiTheme="minorHAnsi" w:eastAsiaTheme="minorEastAsia" w:hAnsiTheme="minorHAnsi" w:cstheme="minorBidi"/>
          <w:bCs w:val="0"/>
          <w:iCs w:val="0"/>
          <w:noProof/>
          <w:sz w:val="22"/>
          <w:lang w:eastAsia="en-AU"/>
        </w:rPr>
      </w:pPr>
      <w:hyperlink w:anchor="_Toc108201234" w:history="1">
        <w:r w:rsidR="009457DD" w:rsidRPr="00937D11">
          <w:rPr>
            <w:rStyle w:val="Hyperlink"/>
            <w:noProof/>
          </w:rPr>
          <w:t>21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Marriage celebrant</w:t>
        </w:r>
        <w:r w:rsidR="009457DD">
          <w:rPr>
            <w:noProof/>
            <w:webHidden/>
          </w:rPr>
          <w:tab/>
        </w:r>
        <w:r w:rsidR="009457DD">
          <w:rPr>
            <w:noProof/>
            <w:webHidden/>
          </w:rPr>
          <w:fldChar w:fldCharType="begin"/>
        </w:r>
        <w:r w:rsidR="009457DD">
          <w:rPr>
            <w:noProof/>
            <w:webHidden/>
          </w:rPr>
          <w:instrText xml:space="preserve"> PAGEREF _Toc108201234 \h </w:instrText>
        </w:r>
        <w:r w:rsidR="009457DD">
          <w:rPr>
            <w:noProof/>
            <w:webHidden/>
          </w:rPr>
        </w:r>
        <w:r w:rsidR="009457DD">
          <w:rPr>
            <w:noProof/>
            <w:webHidden/>
          </w:rPr>
          <w:fldChar w:fldCharType="separate"/>
        </w:r>
        <w:r w:rsidR="009457DD">
          <w:rPr>
            <w:noProof/>
            <w:webHidden/>
          </w:rPr>
          <w:t>41</w:t>
        </w:r>
        <w:r w:rsidR="009457DD">
          <w:rPr>
            <w:noProof/>
            <w:webHidden/>
          </w:rPr>
          <w:fldChar w:fldCharType="end"/>
        </w:r>
      </w:hyperlink>
    </w:p>
    <w:p w14:paraId="4413BC5C" w14:textId="5A2DD256" w:rsidR="009457DD" w:rsidRDefault="002A4C13">
      <w:pPr>
        <w:pStyle w:val="TOC1"/>
        <w:rPr>
          <w:rFonts w:asciiTheme="minorHAnsi" w:eastAsiaTheme="minorEastAsia" w:hAnsiTheme="minorHAnsi" w:cstheme="minorBidi"/>
          <w:bCs w:val="0"/>
          <w:iCs w:val="0"/>
          <w:noProof/>
          <w:sz w:val="22"/>
          <w:lang w:eastAsia="en-AU"/>
        </w:rPr>
      </w:pPr>
      <w:hyperlink w:anchor="_Toc108201235" w:history="1">
        <w:r w:rsidR="009457DD" w:rsidRPr="00937D11">
          <w:rPr>
            <w:rStyle w:val="Hyperlink"/>
            <w:noProof/>
          </w:rPr>
          <w:t>22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Meat and seafood processing worker</w:t>
        </w:r>
        <w:r w:rsidR="009457DD">
          <w:rPr>
            <w:noProof/>
            <w:webHidden/>
          </w:rPr>
          <w:tab/>
        </w:r>
        <w:r w:rsidR="009457DD">
          <w:rPr>
            <w:noProof/>
            <w:webHidden/>
          </w:rPr>
          <w:fldChar w:fldCharType="begin"/>
        </w:r>
        <w:r w:rsidR="009457DD">
          <w:rPr>
            <w:noProof/>
            <w:webHidden/>
          </w:rPr>
          <w:instrText xml:space="preserve"> PAGEREF _Toc108201235 \h </w:instrText>
        </w:r>
        <w:r w:rsidR="009457DD">
          <w:rPr>
            <w:noProof/>
            <w:webHidden/>
          </w:rPr>
        </w:r>
        <w:r w:rsidR="009457DD">
          <w:rPr>
            <w:noProof/>
            <w:webHidden/>
          </w:rPr>
          <w:fldChar w:fldCharType="separate"/>
        </w:r>
        <w:r w:rsidR="009457DD">
          <w:rPr>
            <w:noProof/>
            <w:webHidden/>
          </w:rPr>
          <w:t>41</w:t>
        </w:r>
        <w:r w:rsidR="009457DD">
          <w:rPr>
            <w:noProof/>
            <w:webHidden/>
          </w:rPr>
          <w:fldChar w:fldCharType="end"/>
        </w:r>
      </w:hyperlink>
    </w:p>
    <w:p w14:paraId="442DE333" w14:textId="06BB305C" w:rsidR="009457DD" w:rsidRDefault="002A4C13">
      <w:pPr>
        <w:pStyle w:val="TOC1"/>
        <w:rPr>
          <w:rFonts w:asciiTheme="minorHAnsi" w:eastAsiaTheme="minorEastAsia" w:hAnsiTheme="minorHAnsi" w:cstheme="minorBidi"/>
          <w:bCs w:val="0"/>
          <w:iCs w:val="0"/>
          <w:noProof/>
          <w:sz w:val="22"/>
          <w:lang w:eastAsia="en-AU"/>
        </w:rPr>
      </w:pPr>
      <w:hyperlink w:anchor="_Toc108201236" w:history="1">
        <w:r w:rsidR="009457DD" w:rsidRPr="00937D11">
          <w:rPr>
            <w:rStyle w:val="Hyperlink"/>
            <w:noProof/>
          </w:rPr>
          <w:t>23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Media and film production worker</w:t>
        </w:r>
        <w:r w:rsidR="009457DD">
          <w:rPr>
            <w:noProof/>
            <w:webHidden/>
          </w:rPr>
          <w:tab/>
        </w:r>
        <w:r w:rsidR="009457DD">
          <w:rPr>
            <w:noProof/>
            <w:webHidden/>
          </w:rPr>
          <w:fldChar w:fldCharType="begin"/>
        </w:r>
        <w:r w:rsidR="009457DD">
          <w:rPr>
            <w:noProof/>
            <w:webHidden/>
          </w:rPr>
          <w:instrText xml:space="preserve"> PAGEREF _Toc108201236 \h </w:instrText>
        </w:r>
        <w:r w:rsidR="009457DD">
          <w:rPr>
            <w:noProof/>
            <w:webHidden/>
          </w:rPr>
        </w:r>
        <w:r w:rsidR="009457DD">
          <w:rPr>
            <w:noProof/>
            <w:webHidden/>
          </w:rPr>
          <w:fldChar w:fldCharType="separate"/>
        </w:r>
        <w:r w:rsidR="009457DD">
          <w:rPr>
            <w:noProof/>
            <w:webHidden/>
          </w:rPr>
          <w:t>41</w:t>
        </w:r>
        <w:r w:rsidR="009457DD">
          <w:rPr>
            <w:noProof/>
            <w:webHidden/>
          </w:rPr>
          <w:fldChar w:fldCharType="end"/>
        </w:r>
      </w:hyperlink>
    </w:p>
    <w:p w14:paraId="2F71E3D6" w14:textId="40FCE2FF" w:rsidR="009457DD" w:rsidRDefault="002A4C13">
      <w:pPr>
        <w:pStyle w:val="TOC1"/>
        <w:rPr>
          <w:rFonts w:asciiTheme="minorHAnsi" w:eastAsiaTheme="minorEastAsia" w:hAnsiTheme="minorHAnsi" w:cstheme="minorBidi"/>
          <w:bCs w:val="0"/>
          <w:iCs w:val="0"/>
          <w:noProof/>
          <w:sz w:val="22"/>
          <w:lang w:eastAsia="en-AU"/>
        </w:rPr>
      </w:pPr>
      <w:hyperlink w:anchor="_Toc108201237" w:history="1">
        <w:r w:rsidR="009457DD" w:rsidRPr="00937D11">
          <w:rPr>
            <w:rStyle w:val="Hyperlink"/>
            <w:noProof/>
          </w:rPr>
          <w:t>24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Mining worker</w:t>
        </w:r>
        <w:r w:rsidR="009457DD">
          <w:rPr>
            <w:noProof/>
            <w:webHidden/>
          </w:rPr>
          <w:tab/>
        </w:r>
        <w:r w:rsidR="009457DD">
          <w:rPr>
            <w:noProof/>
            <w:webHidden/>
          </w:rPr>
          <w:fldChar w:fldCharType="begin"/>
        </w:r>
        <w:r w:rsidR="009457DD">
          <w:rPr>
            <w:noProof/>
            <w:webHidden/>
          </w:rPr>
          <w:instrText xml:space="preserve"> PAGEREF _Toc108201237 \h </w:instrText>
        </w:r>
        <w:r w:rsidR="009457DD">
          <w:rPr>
            <w:noProof/>
            <w:webHidden/>
          </w:rPr>
        </w:r>
        <w:r w:rsidR="009457DD">
          <w:rPr>
            <w:noProof/>
            <w:webHidden/>
          </w:rPr>
          <w:fldChar w:fldCharType="separate"/>
        </w:r>
        <w:r w:rsidR="009457DD">
          <w:rPr>
            <w:noProof/>
            <w:webHidden/>
          </w:rPr>
          <w:t>42</w:t>
        </w:r>
        <w:r w:rsidR="009457DD">
          <w:rPr>
            <w:noProof/>
            <w:webHidden/>
          </w:rPr>
          <w:fldChar w:fldCharType="end"/>
        </w:r>
      </w:hyperlink>
    </w:p>
    <w:p w14:paraId="3F3E4715" w14:textId="467F5F14" w:rsidR="009457DD" w:rsidRDefault="002A4C13">
      <w:pPr>
        <w:pStyle w:val="TOC1"/>
        <w:rPr>
          <w:rFonts w:asciiTheme="minorHAnsi" w:eastAsiaTheme="minorEastAsia" w:hAnsiTheme="minorHAnsi" w:cstheme="minorBidi"/>
          <w:bCs w:val="0"/>
          <w:iCs w:val="0"/>
          <w:noProof/>
          <w:sz w:val="22"/>
          <w:lang w:eastAsia="en-AU"/>
        </w:rPr>
      </w:pPr>
      <w:hyperlink w:anchor="_Toc108201238" w:history="1">
        <w:r w:rsidR="009457DD" w:rsidRPr="00937D11">
          <w:rPr>
            <w:rStyle w:val="Hyperlink"/>
            <w:noProof/>
          </w:rPr>
          <w:t>25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Physical recreation worker</w:t>
        </w:r>
        <w:r w:rsidR="009457DD">
          <w:rPr>
            <w:noProof/>
            <w:webHidden/>
          </w:rPr>
          <w:tab/>
        </w:r>
        <w:r w:rsidR="009457DD">
          <w:rPr>
            <w:noProof/>
            <w:webHidden/>
          </w:rPr>
          <w:fldChar w:fldCharType="begin"/>
        </w:r>
        <w:r w:rsidR="009457DD">
          <w:rPr>
            <w:noProof/>
            <w:webHidden/>
          </w:rPr>
          <w:instrText xml:space="preserve"> PAGEREF _Toc108201238 \h </w:instrText>
        </w:r>
        <w:r w:rsidR="009457DD">
          <w:rPr>
            <w:noProof/>
            <w:webHidden/>
          </w:rPr>
        </w:r>
        <w:r w:rsidR="009457DD">
          <w:rPr>
            <w:noProof/>
            <w:webHidden/>
          </w:rPr>
          <w:fldChar w:fldCharType="separate"/>
        </w:r>
        <w:r w:rsidR="009457DD">
          <w:rPr>
            <w:noProof/>
            <w:webHidden/>
          </w:rPr>
          <w:t>42</w:t>
        </w:r>
        <w:r w:rsidR="009457DD">
          <w:rPr>
            <w:noProof/>
            <w:webHidden/>
          </w:rPr>
          <w:fldChar w:fldCharType="end"/>
        </w:r>
      </w:hyperlink>
    </w:p>
    <w:p w14:paraId="5339CF43" w14:textId="203C7294" w:rsidR="009457DD" w:rsidRDefault="002A4C13">
      <w:pPr>
        <w:pStyle w:val="TOC1"/>
        <w:rPr>
          <w:rFonts w:asciiTheme="minorHAnsi" w:eastAsiaTheme="minorEastAsia" w:hAnsiTheme="minorHAnsi" w:cstheme="minorBidi"/>
          <w:bCs w:val="0"/>
          <w:iCs w:val="0"/>
          <w:noProof/>
          <w:sz w:val="22"/>
          <w:lang w:eastAsia="en-AU"/>
        </w:rPr>
      </w:pPr>
      <w:hyperlink w:anchor="_Toc108201239" w:history="1">
        <w:r w:rsidR="009457DD" w:rsidRPr="00937D11">
          <w:rPr>
            <w:rStyle w:val="Hyperlink"/>
            <w:noProof/>
          </w:rPr>
          <w:t>26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Port or freight worker</w:t>
        </w:r>
        <w:r w:rsidR="009457DD">
          <w:rPr>
            <w:noProof/>
            <w:webHidden/>
          </w:rPr>
          <w:tab/>
        </w:r>
        <w:r w:rsidR="009457DD">
          <w:rPr>
            <w:noProof/>
            <w:webHidden/>
          </w:rPr>
          <w:fldChar w:fldCharType="begin"/>
        </w:r>
        <w:r w:rsidR="009457DD">
          <w:rPr>
            <w:noProof/>
            <w:webHidden/>
          </w:rPr>
          <w:instrText xml:space="preserve"> PAGEREF _Toc108201239 \h </w:instrText>
        </w:r>
        <w:r w:rsidR="009457DD">
          <w:rPr>
            <w:noProof/>
            <w:webHidden/>
          </w:rPr>
        </w:r>
        <w:r w:rsidR="009457DD">
          <w:rPr>
            <w:noProof/>
            <w:webHidden/>
          </w:rPr>
          <w:fldChar w:fldCharType="separate"/>
        </w:r>
        <w:r w:rsidR="009457DD">
          <w:rPr>
            <w:noProof/>
            <w:webHidden/>
          </w:rPr>
          <w:t>43</w:t>
        </w:r>
        <w:r w:rsidR="009457DD">
          <w:rPr>
            <w:noProof/>
            <w:webHidden/>
          </w:rPr>
          <w:fldChar w:fldCharType="end"/>
        </w:r>
      </w:hyperlink>
    </w:p>
    <w:p w14:paraId="6BD126FD" w14:textId="6E18F05C" w:rsidR="009457DD" w:rsidRDefault="002A4C13">
      <w:pPr>
        <w:pStyle w:val="TOC1"/>
        <w:rPr>
          <w:rFonts w:asciiTheme="minorHAnsi" w:eastAsiaTheme="minorEastAsia" w:hAnsiTheme="minorHAnsi" w:cstheme="minorBidi"/>
          <w:bCs w:val="0"/>
          <w:iCs w:val="0"/>
          <w:noProof/>
          <w:sz w:val="22"/>
          <w:lang w:eastAsia="en-AU"/>
        </w:rPr>
      </w:pPr>
      <w:hyperlink w:anchor="_Toc108201240" w:history="1">
        <w:r w:rsidR="009457DD" w:rsidRPr="00937D11">
          <w:rPr>
            <w:rStyle w:val="Hyperlink"/>
            <w:noProof/>
          </w:rPr>
          <w:t>27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Professional sports, high-performance sports, or racing person</w:t>
        </w:r>
        <w:r w:rsidR="009457DD">
          <w:rPr>
            <w:noProof/>
            <w:webHidden/>
          </w:rPr>
          <w:tab/>
        </w:r>
        <w:r w:rsidR="009457DD">
          <w:rPr>
            <w:noProof/>
            <w:webHidden/>
          </w:rPr>
          <w:fldChar w:fldCharType="begin"/>
        </w:r>
        <w:r w:rsidR="009457DD">
          <w:rPr>
            <w:noProof/>
            <w:webHidden/>
          </w:rPr>
          <w:instrText xml:space="preserve"> PAGEREF _Toc108201240 \h </w:instrText>
        </w:r>
        <w:r w:rsidR="009457DD">
          <w:rPr>
            <w:noProof/>
            <w:webHidden/>
          </w:rPr>
        </w:r>
        <w:r w:rsidR="009457DD">
          <w:rPr>
            <w:noProof/>
            <w:webHidden/>
          </w:rPr>
          <w:fldChar w:fldCharType="separate"/>
        </w:r>
        <w:r w:rsidR="009457DD">
          <w:rPr>
            <w:noProof/>
            <w:webHidden/>
          </w:rPr>
          <w:t>43</w:t>
        </w:r>
        <w:r w:rsidR="009457DD">
          <w:rPr>
            <w:noProof/>
            <w:webHidden/>
          </w:rPr>
          <w:fldChar w:fldCharType="end"/>
        </w:r>
      </w:hyperlink>
    </w:p>
    <w:p w14:paraId="51D19618" w14:textId="3E6AF1EC" w:rsidR="009457DD" w:rsidRDefault="002A4C13">
      <w:pPr>
        <w:pStyle w:val="TOC1"/>
        <w:rPr>
          <w:rFonts w:asciiTheme="minorHAnsi" w:eastAsiaTheme="minorEastAsia" w:hAnsiTheme="minorHAnsi" w:cstheme="minorBidi"/>
          <w:bCs w:val="0"/>
          <w:iCs w:val="0"/>
          <w:noProof/>
          <w:sz w:val="22"/>
          <w:lang w:eastAsia="en-AU"/>
        </w:rPr>
      </w:pPr>
      <w:hyperlink w:anchor="_Toc108201241" w:history="1">
        <w:r w:rsidR="009457DD" w:rsidRPr="00937D11">
          <w:rPr>
            <w:rStyle w:val="Hyperlink"/>
            <w:noProof/>
          </w:rPr>
          <w:t>28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Professional services worker</w:t>
        </w:r>
        <w:r w:rsidR="009457DD">
          <w:rPr>
            <w:noProof/>
            <w:webHidden/>
          </w:rPr>
          <w:tab/>
        </w:r>
        <w:r w:rsidR="009457DD">
          <w:rPr>
            <w:noProof/>
            <w:webHidden/>
          </w:rPr>
          <w:fldChar w:fldCharType="begin"/>
        </w:r>
        <w:r w:rsidR="009457DD">
          <w:rPr>
            <w:noProof/>
            <w:webHidden/>
          </w:rPr>
          <w:instrText xml:space="preserve"> PAGEREF _Toc108201241 \h </w:instrText>
        </w:r>
        <w:r w:rsidR="009457DD">
          <w:rPr>
            <w:noProof/>
            <w:webHidden/>
          </w:rPr>
        </w:r>
        <w:r w:rsidR="009457DD">
          <w:rPr>
            <w:noProof/>
            <w:webHidden/>
          </w:rPr>
          <w:fldChar w:fldCharType="separate"/>
        </w:r>
        <w:r w:rsidR="009457DD">
          <w:rPr>
            <w:noProof/>
            <w:webHidden/>
          </w:rPr>
          <w:t>43</w:t>
        </w:r>
        <w:r w:rsidR="009457DD">
          <w:rPr>
            <w:noProof/>
            <w:webHidden/>
          </w:rPr>
          <w:fldChar w:fldCharType="end"/>
        </w:r>
      </w:hyperlink>
    </w:p>
    <w:p w14:paraId="7077FCFE" w14:textId="7CE0B75E" w:rsidR="009457DD" w:rsidRDefault="002A4C13">
      <w:pPr>
        <w:pStyle w:val="TOC1"/>
        <w:rPr>
          <w:rFonts w:asciiTheme="minorHAnsi" w:eastAsiaTheme="minorEastAsia" w:hAnsiTheme="minorHAnsi" w:cstheme="minorBidi"/>
          <w:bCs w:val="0"/>
          <w:iCs w:val="0"/>
          <w:noProof/>
          <w:sz w:val="22"/>
          <w:lang w:eastAsia="en-AU"/>
        </w:rPr>
      </w:pPr>
      <w:hyperlink w:anchor="_Toc108201242" w:history="1">
        <w:r w:rsidR="009457DD" w:rsidRPr="00937D11">
          <w:rPr>
            <w:rStyle w:val="Hyperlink"/>
            <w:noProof/>
          </w:rPr>
          <w:t>29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Public sector worker</w:t>
        </w:r>
        <w:r w:rsidR="009457DD">
          <w:rPr>
            <w:noProof/>
            <w:webHidden/>
          </w:rPr>
          <w:tab/>
        </w:r>
        <w:r w:rsidR="009457DD">
          <w:rPr>
            <w:noProof/>
            <w:webHidden/>
          </w:rPr>
          <w:fldChar w:fldCharType="begin"/>
        </w:r>
        <w:r w:rsidR="009457DD">
          <w:rPr>
            <w:noProof/>
            <w:webHidden/>
          </w:rPr>
          <w:instrText xml:space="preserve"> PAGEREF _Toc108201242 \h </w:instrText>
        </w:r>
        <w:r w:rsidR="009457DD">
          <w:rPr>
            <w:noProof/>
            <w:webHidden/>
          </w:rPr>
        </w:r>
        <w:r w:rsidR="009457DD">
          <w:rPr>
            <w:noProof/>
            <w:webHidden/>
          </w:rPr>
          <w:fldChar w:fldCharType="separate"/>
        </w:r>
        <w:r w:rsidR="009457DD">
          <w:rPr>
            <w:noProof/>
            <w:webHidden/>
          </w:rPr>
          <w:t>44</w:t>
        </w:r>
        <w:r w:rsidR="009457DD">
          <w:rPr>
            <w:noProof/>
            <w:webHidden/>
          </w:rPr>
          <w:fldChar w:fldCharType="end"/>
        </w:r>
      </w:hyperlink>
    </w:p>
    <w:p w14:paraId="46319A27" w14:textId="39ABCB29" w:rsidR="009457DD" w:rsidRDefault="002A4C13">
      <w:pPr>
        <w:pStyle w:val="TOC1"/>
        <w:rPr>
          <w:rFonts w:asciiTheme="minorHAnsi" w:eastAsiaTheme="minorEastAsia" w:hAnsiTheme="minorHAnsi" w:cstheme="minorBidi"/>
          <w:bCs w:val="0"/>
          <w:iCs w:val="0"/>
          <w:noProof/>
          <w:sz w:val="22"/>
          <w:lang w:eastAsia="en-AU"/>
        </w:rPr>
      </w:pPr>
      <w:hyperlink w:anchor="_Toc108201243" w:history="1">
        <w:r w:rsidR="009457DD" w:rsidRPr="00937D11">
          <w:rPr>
            <w:rStyle w:val="Hyperlink"/>
            <w:noProof/>
          </w:rPr>
          <w:t>30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Quarantine accommodation worker</w:t>
        </w:r>
        <w:r w:rsidR="009457DD">
          <w:rPr>
            <w:noProof/>
            <w:webHidden/>
          </w:rPr>
          <w:tab/>
        </w:r>
        <w:r w:rsidR="009457DD">
          <w:rPr>
            <w:noProof/>
            <w:webHidden/>
          </w:rPr>
          <w:fldChar w:fldCharType="begin"/>
        </w:r>
        <w:r w:rsidR="009457DD">
          <w:rPr>
            <w:noProof/>
            <w:webHidden/>
          </w:rPr>
          <w:instrText xml:space="preserve"> PAGEREF _Toc108201243 \h </w:instrText>
        </w:r>
        <w:r w:rsidR="009457DD">
          <w:rPr>
            <w:noProof/>
            <w:webHidden/>
          </w:rPr>
        </w:r>
        <w:r w:rsidR="009457DD">
          <w:rPr>
            <w:noProof/>
            <w:webHidden/>
          </w:rPr>
          <w:fldChar w:fldCharType="separate"/>
        </w:r>
        <w:r w:rsidR="009457DD">
          <w:rPr>
            <w:noProof/>
            <w:webHidden/>
          </w:rPr>
          <w:t>44</w:t>
        </w:r>
        <w:r w:rsidR="009457DD">
          <w:rPr>
            <w:noProof/>
            <w:webHidden/>
          </w:rPr>
          <w:fldChar w:fldCharType="end"/>
        </w:r>
      </w:hyperlink>
    </w:p>
    <w:p w14:paraId="77F3AA00" w14:textId="2C0C6609" w:rsidR="009457DD" w:rsidRDefault="002A4C13">
      <w:pPr>
        <w:pStyle w:val="TOC1"/>
        <w:rPr>
          <w:rFonts w:asciiTheme="minorHAnsi" w:eastAsiaTheme="minorEastAsia" w:hAnsiTheme="minorHAnsi" w:cstheme="minorBidi"/>
          <w:bCs w:val="0"/>
          <w:iCs w:val="0"/>
          <w:noProof/>
          <w:sz w:val="22"/>
          <w:lang w:eastAsia="en-AU"/>
        </w:rPr>
      </w:pPr>
      <w:hyperlink w:anchor="_Toc108201244" w:history="1">
        <w:r w:rsidR="009457DD" w:rsidRPr="00937D11">
          <w:rPr>
            <w:rStyle w:val="Hyperlink"/>
            <w:noProof/>
          </w:rPr>
          <w:t>31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Real estate worker</w:t>
        </w:r>
        <w:r w:rsidR="009457DD">
          <w:rPr>
            <w:noProof/>
            <w:webHidden/>
          </w:rPr>
          <w:tab/>
        </w:r>
        <w:r w:rsidR="009457DD">
          <w:rPr>
            <w:noProof/>
            <w:webHidden/>
          </w:rPr>
          <w:fldChar w:fldCharType="begin"/>
        </w:r>
        <w:r w:rsidR="009457DD">
          <w:rPr>
            <w:noProof/>
            <w:webHidden/>
          </w:rPr>
          <w:instrText xml:space="preserve"> PAGEREF _Toc108201244 \h </w:instrText>
        </w:r>
        <w:r w:rsidR="009457DD">
          <w:rPr>
            <w:noProof/>
            <w:webHidden/>
          </w:rPr>
        </w:r>
        <w:r w:rsidR="009457DD">
          <w:rPr>
            <w:noProof/>
            <w:webHidden/>
          </w:rPr>
          <w:fldChar w:fldCharType="separate"/>
        </w:r>
        <w:r w:rsidR="009457DD">
          <w:rPr>
            <w:noProof/>
            <w:webHidden/>
          </w:rPr>
          <w:t>45</w:t>
        </w:r>
        <w:r w:rsidR="009457DD">
          <w:rPr>
            <w:noProof/>
            <w:webHidden/>
          </w:rPr>
          <w:fldChar w:fldCharType="end"/>
        </w:r>
      </w:hyperlink>
    </w:p>
    <w:p w14:paraId="59CDA80D" w14:textId="31A474F9" w:rsidR="009457DD" w:rsidRDefault="002A4C13">
      <w:pPr>
        <w:pStyle w:val="TOC1"/>
        <w:rPr>
          <w:rFonts w:asciiTheme="minorHAnsi" w:eastAsiaTheme="minorEastAsia" w:hAnsiTheme="minorHAnsi" w:cstheme="minorBidi"/>
          <w:bCs w:val="0"/>
          <w:iCs w:val="0"/>
          <w:noProof/>
          <w:sz w:val="22"/>
          <w:lang w:eastAsia="en-AU"/>
        </w:rPr>
      </w:pPr>
      <w:hyperlink w:anchor="_Toc108201245" w:history="1">
        <w:r w:rsidR="009457DD" w:rsidRPr="00937D11">
          <w:rPr>
            <w:rStyle w:val="Hyperlink"/>
            <w:noProof/>
          </w:rPr>
          <w:t>32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Religious worker</w:t>
        </w:r>
        <w:r w:rsidR="009457DD">
          <w:rPr>
            <w:noProof/>
            <w:webHidden/>
          </w:rPr>
          <w:tab/>
        </w:r>
        <w:r w:rsidR="009457DD">
          <w:rPr>
            <w:noProof/>
            <w:webHidden/>
          </w:rPr>
          <w:fldChar w:fldCharType="begin"/>
        </w:r>
        <w:r w:rsidR="009457DD">
          <w:rPr>
            <w:noProof/>
            <w:webHidden/>
          </w:rPr>
          <w:instrText xml:space="preserve"> PAGEREF _Toc108201245 \h </w:instrText>
        </w:r>
        <w:r w:rsidR="009457DD">
          <w:rPr>
            <w:noProof/>
            <w:webHidden/>
          </w:rPr>
        </w:r>
        <w:r w:rsidR="009457DD">
          <w:rPr>
            <w:noProof/>
            <w:webHidden/>
          </w:rPr>
          <w:fldChar w:fldCharType="separate"/>
        </w:r>
        <w:r w:rsidR="009457DD">
          <w:rPr>
            <w:noProof/>
            <w:webHidden/>
          </w:rPr>
          <w:t>45</w:t>
        </w:r>
        <w:r w:rsidR="009457DD">
          <w:rPr>
            <w:noProof/>
            <w:webHidden/>
          </w:rPr>
          <w:fldChar w:fldCharType="end"/>
        </w:r>
      </w:hyperlink>
    </w:p>
    <w:p w14:paraId="41B4E3D9" w14:textId="0593DD79" w:rsidR="009457DD" w:rsidRDefault="002A4C13">
      <w:pPr>
        <w:pStyle w:val="TOC1"/>
        <w:rPr>
          <w:rFonts w:asciiTheme="minorHAnsi" w:eastAsiaTheme="minorEastAsia" w:hAnsiTheme="minorHAnsi" w:cstheme="minorBidi"/>
          <w:bCs w:val="0"/>
          <w:iCs w:val="0"/>
          <w:noProof/>
          <w:sz w:val="22"/>
          <w:lang w:eastAsia="en-AU"/>
        </w:rPr>
      </w:pPr>
      <w:hyperlink w:anchor="_Toc108201246" w:history="1">
        <w:r w:rsidR="009457DD" w:rsidRPr="00937D11">
          <w:rPr>
            <w:rStyle w:val="Hyperlink"/>
            <w:noProof/>
          </w:rPr>
          <w:t>33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Repair and maintenance worker</w:t>
        </w:r>
        <w:r w:rsidR="009457DD">
          <w:rPr>
            <w:noProof/>
            <w:webHidden/>
          </w:rPr>
          <w:tab/>
        </w:r>
        <w:r w:rsidR="009457DD">
          <w:rPr>
            <w:noProof/>
            <w:webHidden/>
          </w:rPr>
          <w:fldChar w:fldCharType="begin"/>
        </w:r>
        <w:r w:rsidR="009457DD">
          <w:rPr>
            <w:noProof/>
            <w:webHidden/>
          </w:rPr>
          <w:instrText xml:space="preserve"> PAGEREF _Toc108201246 \h </w:instrText>
        </w:r>
        <w:r w:rsidR="009457DD">
          <w:rPr>
            <w:noProof/>
            <w:webHidden/>
          </w:rPr>
        </w:r>
        <w:r w:rsidR="009457DD">
          <w:rPr>
            <w:noProof/>
            <w:webHidden/>
          </w:rPr>
          <w:fldChar w:fldCharType="separate"/>
        </w:r>
        <w:r w:rsidR="009457DD">
          <w:rPr>
            <w:noProof/>
            <w:webHidden/>
          </w:rPr>
          <w:t>45</w:t>
        </w:r>
        <w:r w:rsidR="009457DD">
          <w:rPr>
            <w:noProof/>
            <w:webHidden/>
          </w:rPr>
          <w:fldChar w:fldCharType="end"/>
        </w:r>
      </w:hyperlink>
    </w:p>
    <w:p w14:paraId="5395CF9A" w14:textId="46DB41C5" w:rsidR="009457DD" w:rsidRDefault="002A4C13">
      <w:pPr>
        <w:pStyle w:val="TOC1"/>
        <w:rPr>
          <w:rFonts w:asciiTheme="minorHAnsi" w:eastAsiaTheme="minorEastAsia" w:hAnsiTheme="minorHAnsi" w:cstheme="minorBidi"/>
          <w:bCs w:val="0"/>
          <w:iCs w:val="0"/>
          <w:noProof/>
          <w:sz w:val="22"/>
          <w:lang w:eastAsia="en-AU"/>
        </w:rPr>
      </w:pPr>
      <w:hyperlink w:anchor="_Toc108201247" w:history="1">
        <w:r w:rsidR="009457DD" w:rsidRPr="00937D11">
          <w:rPr>
            <w:rStyle w:val="Hyperlink"/>
            <w:noProof/>
          </w:rPr>
          <w:t>34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Retail worker</w:t>
        </w:r>
        <w:r w:rsidR="009457DD">
          <w:rPr>
            <w:noProof/>
            <w:webHidden/>
          </w:rPr>
          <w:tab/>
        </w:r>
        <w:r w:rsidR="009457DD">
          <w:rPr>
            <w:noProof/>
            <w:webHidden/>
          </w:rPr>
          <w:fldChar w:fldCharType="begin"/>
        </w:r>
        <w:r w:rsidR="009457DD">
          <w:rPr>
            <w:noProof/>
            <w:webHidden/>
          </w:rPr>
          <w:instrText xml:space="preserve"> PAGEREF _Toc108201247 \h </w:instrText>
        </w:r>
        <w:r w:rsidR="009457DD">
          <w:rPr>
            <w:noProof/>
            <w:webHidden/>
          </w:rPr>
        </w:r>
        <w:r w:rsidR="009457DD">
          <w:rPr>
            <w:noProof/>
            <w:webHidden/>
          </w:rPr>
          <w:fldChar w:fldCharType="separate"/>
        </w:r>
        <w:r w:rsidR="009457DD">
          <w:rPr>
            <w:noProof/>
            <w:webHidden/>
          </w:rPr>
          <w:t>46</w:t>
        </w:r>
        <w:r w:rsidR="009457DD">
          <w:rPr>
            <w:noProof/>
            <w:webHidden/>
          </w:rPr>
          <w:fldChar w:fldCharType="end"/>
        </w:r>
      </w:hyperlink>
    </w:p>
    <w:p w14:paraId="354A23A2" w14:textId="51E11374" w:rsidR="009457DD" w:rsidRDefault="002A4C13">
      <w:pPr>
        <w:pStyle w:val="TOC1"/>
        <w:rPr>
          <w:rFonts w:asciiTheme="minorHAnsi" w:eastAsiaTheme="minorEastAsia" w:hAnsiTheme="minorHAnsi" w:cstheme="minorBidi"/>
          <w:bCs w:val="0"/>
          <w:iCs w:val="0"/>
          <w:noProof/>
          <w:sz w:val="22"/>
          <w:lang w:eastAsia="en-AU"/>
        </w:rPr>
      </w:pPr>
      <w:hyperlink w:anchor="_Toc108201248" w:history="1">
        <w:r w:rsidR="009457DD" w:rsidRPr="00937D11">
          <w:rPr>
            <w:rStyle w:val="Hyperlink"/>
            <w:noProof/>
          </w:rPr>
          <w:t>35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Science and technology worker</w:t>
        </w:r>
        <w:r w:rsidR="009457DD">
          <w:rPr>
            <w:noProof/>
            <w:webHidden/>
          </w:rPr>
          <w:tab/>
        </w:r>
        <w:r w:rsidR="009457DD">
          <w:rPr>
            <w:noProof/>
            <w:webHidden/>
          </w:rPr>
          <w:fldChar w:fldCharType="begin"/>
        </w:r>
        <w:r w:rsidR="009457DD">
          <w:rPr>
            <w:noProof/>
            <w:webHidden/>
          </w:rPr>
          <w:instrText xml:space="preserve"> PAGEREF _Toc108201248 \h </w:instrText>
        </w:r>
        <w:r w:rsidR="009457DD">
          <w:rPr>
            <w:noProof/>
            <w:webHidden/>
          </w:rPr>
        </w:r>
        <w:r w:rsidR="009457DD">
          <w:rPr>
            <w:noProof/>
            <w:webHidden/>
          </w:rPr>
          <w:fldChar w:fldCharType="separate"/>
        </w:r>
        <w:r w:rsidR="009457DD">
          <w:rPr>
            <w:noProof/>
            <w:webHidden/>
          </w:rPr>
          <w:t>47</w:t>
        </w:r>
        <w:r w:rsidR="009457DD">
          <w:rPr>
            <w:noProof/>
            <w:webHidden/>
          </w:rPr>
          <w:fldChar w:fldCharType="end"/>
        </w:r>
      </w:hyperlink>
    </w:p>
    <w:p w14:paraId="7845CBC6" w14:textId="514796CD" w:rsidR="009457DD" w:rsidRDefault="002A4C13">
      <w:pPr>
        <w:pStyle w:val="TOC1"/>
        <w:rPr>
          <w:rFonts w:asciiTheme="minorHAnsi" w:eastAsiaTheme="minorEastAsia" w:hAnsiTheme="minorHAnsi" w:cstheme="minorBidi"/>
          <w:bCs w:val="0"/>
          <w:iCs w:val="0"/>
          <w:noProof/>
          <w:sz w:val="22"/>
          <w:lang w:eastAsia="en-AU"/>
        </w:rPr>
      </w:pPr>
      <w:hyperlink w:anchor="_Toc108201249" w:history="1">
        <w:r w:rsidR="009457DD" w:rsidRPr="00937D11">
          <w:rPr>
            <w:rStyle w:val="Hyperlink"/>
            <w:noProof/>
          </w:rPr>
          <w:t>36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Social and community service worker</w:t>
        </w:r>
        <w:r w:rsidR="009457DD">
          <w:rPr>
            <w:noProof/>
            <w:webHidden/>
          </w:rPr>
          <w:tab/>
        </w:r>
        <w:r w:rsidR="009457DD">
          <w:rPr>
            <w:noProof/>
            <w:webHidden/>
          </w:rPr>
          <w:fldChar w:fldCharType="begin"/>
        </w:r>
        <w:r w:rsidR="009457DD">
          <w:rPr>
            <w:noProof/>
            <w:webHidden/>
          </w:rPr>
          <w:instrText xml:space="preserve"> PAGEREF _Toc108201249 \h </w:instrText>
        </w:r>
        <w:r w:rsidR="009457DD">
          <w:rPr>
            <w:noProof/>
            <w:webHidden/>
          </w:rPr>
        </w:r>
        <w:r w:rsidR="009457DD">
          <w:rPr>
            <w:noProof/>
            <w:webHidden/>
          </w:rPr>
          <w:fldChar w:fldCharType="separate"/>
        </w:r>
        <w:r w:rsidR="009457DD">
          <w:rPr>
            <w:noProof/>
            <w:webHidden/>
          </w:rPr>
          <w:t>48</w:t>
        </w:r>
        <w:r w:rsidR="009457DD">
          <w:rPr>
            <w:noProof/>
            <w:webHidden/>
          </w:rPr>
          <w:fldChar w:fldCharType="end"/>
        </w:r>
      </w:hyperlink>
    </w:p>
    <w:p w14:paraId="28A7678A" w14:textId="13346ECC" w:rsidR="009457DD" w:rsidRDefault="002A4C13">
      <w:pPr>
        <w:pStyle w:val="TOC1"/>
        <w:rPr>
          <w:rFonts w:asciiTheme="minorHAnsi" w:eastAsiaTheme="minorEastAsia" w:hAnsiTheme="minorHAnsi" w:cstheme="minorBidi"/>
          <w:bCs w:val="0"/>
          <w:iCs w:val="0"/>
          <w:noProof/>
          <w:sz w:val="22"/>
          <w:lang w:eastAsia="en-AU"/>
        </w:rPr>
      </w:pPr>
      <w:hyperlink w:anchor="_Toc108201250" w:history="1">
        <w:r w:rsidR="009457DD" w:rsidRPr="00937D11">
          <w:rPr>
            <w:rStyle w:val="Hyperlink"/>
            <w:noProof/>
          </w:rPr>
          <w:t>37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Transport worker</w:t>
        </w:r>
        <w:r w:rsidR="009457DD">
          <w:rPr>
            <w:noProof/>
            <w:webHidden/>
          </w:rPr>
          <w:tab/>
        </w:r>
        <w:r w:rsidR="009457DD">
          <w:rPr>
            <w:noProof/>
            <w:webHidden/>
          </w:rPr>
          <w:fldChar w:fldCharType="begin"/>
        </w:r>
        <w:r w:rsidR="009457DD">
          <w:rPr>
            <w:noProof/>
            <w:webHidden/>
          </w:rPr>
          <w:instrText xml:space="preserve"> PAGEREF _Toc108201250 \h </w:instrText>
        </w:r>
        <w:r w:rsidR="009457DD">
          <w:rPr>
            <w:noProof/>
            <w:webHidden/>
          </w:rPr>
        </w:r>
        <w:r w:rsidR="009457DD">
          <w:rPr>
            <w:noProof/>
            <w:webHidden/>
          </w:rPr>
          <w:fldChar w:fldCharType="separate"/>
        </w:r>
        <w:r w:rsidR="009457DD">
          <w:rPr>
            <w:noProof/>
            <w:webHidden/>
          </w:rPr>
          <w:t>48</w:t>
        </w:r>
        <w:r w:rsidR="009457DD">
          <w:rPr>
            <w:noProof/>
            <w:webHidden/>
          </w:rPr>
          <w:fldChar w:fldCharType="end"/>
        </w:r>
      </w:hyperlink>
    </w:p>
    <w:p w14:paraId="393BCF4F" w14:textId="6D6B18D1" w:rsidR="009457DD" w:rsidRDefault="002A4C13">
      <w:pPr>
        <w:pStyle w:val="TOC1"/>
        <w:rPr>
          <w:rFonts w:asciiTheme="minorHAnsi" w:eastAsiaTheme="minorEastAsia" w:hAnsiTheme="minorHAnsi" w:cstheme="minorBidi"/>
          <w:bCs w:val="0"/>
          <w:iCs w:val="0"/>
          <w:noProof/>
          <w:sz w:val="22"/>
          <w:lang w:eastAsia="en-AU"/>
        </w:rPr>
      </w:pPr>
      <w:hyperlink w:anchor="_Toc108201251" w:history="1">
        <w:r w:rsidR="009457DD" w:rsidRPr="00937D11">
          <w:rPr>
            <w:rStyle w:val="Hyperlink"/>
            <w:noProof/>
          </w:rPr>
          <w:t>38</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Utility and urban worker</w:t>
        </w:r>
        <w:r w:rsidR="009457DD">
          <w:rPr>
            <w:noProof/>
            <w:webHidden/>
          </w:rPr>
          <w:tab/>
        </w:r>
        <w:r w:rsidR="009457DD">
          <w:rPr>
            <w:noProof/>
            <w:webHidden/>
          </w:rPr>
          <w:fldChar w:fldCharType="begin"/>
        </w:r>
        <w:r w:rsidR="009457DD">
          <w:rPr>
            <w:noProof/>
            <w:webHidden/>
          </w:rPr>
          <w:instrText xml:space="preserve"> PAGEREF _Toc108201251 \h </w:instrText>
        </w:r>
        <w:r w:rsidR="009457DD">
          <w:rPr>
            <w:noProof/>
            <w:webHidden/>
          </w:rPr>
        </w:r>
        <w:r w:rsidR="009457DD">
          <w:rPr>
            <w:noProof/>
            <w:webHidden/>
          </w:rPr>
          <w:fldChar w:fldCharType="separate"/>
        </w:r>
        <w:r w:rsidR="009457DD">
          <w:rPr>
            <w:noProof/>
            <w:webHidden/>
          </w:rPr>
          <w:t>49</w:t>
        </w:r>
        <w:r w:rsidR="009457DD">
          <w:rPr>
            <w:noProof/>
            <w:webHidden/>
          </w:rPr>
          <w:fldChar w:fldCharType="end"/>
        </w:r>
      </w:hyperlink>
    </w:p>
    <w:p w14:paraId="468CC9B0" w14:textId="5645EA95" w:rsidR="009457DD" w:rsidRDefault="002A4C13">
      <w:pPr>
        <w:pStyle w:val="TOC1"/>
        <w:rPr>
          <w:rFonts w:asciiTheme="minorHAnsi" w:eastAsiaTheme="minorEastAsia" w:hAnsiTheme="minorHAnsi" w:cstheme="minorBidi"/>
          <w:bCs w:val="0"/>
          <w:iCs w:val="0"/>
          <w:noProof/>
          <w:sz w:val="22"/>
          <w:lang w:eastAsia="en-AU"/>
        </w:rPr>
      </w:pPr>
      <w:hyperlink w:anchor="_Toc108201252" w:history="1">
        <w:r w:rsidR="009457DD" w:rsidRPr="00937D11">
          <w:rPr>
            <w:rStyle w:val="Hyperlink"/>
            <w:noProof/>
          </w:rPr>
          <w:t>39</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Veterinary and pet/animal care worker</w:t>
        </w:r>
        <w:r w:rsidR="009457DD">
          <w:rPr>
            <w:noProof/>
            <w:webHidden/>
          </w:rPr>
          <w:tab/>
        </w:r>
        <w:r w:rsidR="009457DD">
          <w:rPr>
            <w:noProof/>
            <w:webHidden/>
          </w:rPr>
          <w:fldChar w:fldCharType="begin"/>
        </w:r>
        <w:r w:rsidR="009457DD">
          <w:rPr>
            <w:noProof/>
            <w:webHidden/>
          </w:rPr>
          <w:instrText xml:space="preserve"> PAGEREF _Toc108201252 \h </w:instrText>
        </w:r>
        <w:r w:rsidR="009457DD">
          <w:rPr>
            <w:noProof/>
            <w:webHidden/>
          </w:rPr>
        </w:r>
        <w:r w:rsidR="009457DD">
          <w:rPr>
            <w:noProof/>
            <w:webHidden/>
          </w:rPr>
          <w:fldChar w:fldCharType="separate"/>
        </w:r>
        <w:r w:rsidR="009457DD">
          <w:rPr>
            <w:noProof/>
            <w:webHidden/>
          </w:rPr>
          <w:t>49</w:t>
        </w:r>
        <w:r w:rsidR="009457DD">
          <w:rPr>
            <w:noProof/>
            <w:webHidden/>
          </w:rPr>
          <w:fldChar w:fldCharType="end"/>
        </w:r>
      </w:hyperlink>
    </w:p>
    <w:p w14:paraId="2222436D" w14:textId="13EC44E6" w:rsidR="009457DD" w:rsidRDefault="002A4C13">
      <w:pPr>
        <w:pStyle w:val="TOC1"/>
        <w:rPr>
          <w:rFonts w:asciiTheme="minorHAnsi" w:eastAsiaTheme="minorEastAsia" w:hAnsiTheme="minorHAnsi" w:cstheme="minorBidi"/>
          <w:bCs w:val="0"/>
          <w:iCs w:val="0"/>
          <w:noProof/>
          <w:sz w:val="22"/>
          <w:lang w:eastAsia="en-AU"/>
        </w:rPr>
      </w:pPr>
      <w:hyperlink w:anchor="_Toc108201253" w:history="1">
        <w:r w:rsidR="009457DD" w:rsidRPr="00937D11">
          <w:rPr>
            <w:rStyle w:val="Hyperlink"/>
            <w:noProof/>
          </w:rPr>
          <w:t>Division 3 – Facility-specific definitions</w:t>
        </w:r>
        <w:r w:rsidR="009457DD">
          <w:rPr>
            <w:noProof/>
            <w:webHidden/>
          </w:rPr>
          <w:tab/>
        </w:r>
        <w:r w:rsidR="009457DD">
          <w:rPr>
            <w:noProof/>
            <w:webHidden/>
          </w:rPr>
          <w:fldChar w:fldCharType="begin"/>
        </w:r>
        <w:r w:rsidR="009457DD">
          <w:rPr>
            <w:noProof/>
            <w:webHidden/>
          </w:rPr>
          <w:instrText xml:space="preserve"> PAGEREF _Toc108201253 \h </w:instrText>
        </w:r>
        <w:r w:rsidR="009457DD">
          <w:rPr>
            <w:noProof/>
            <w:webHidden/>
          </w:rPr>
        </w:r>
        <w:r w:rsidR="009457DD">
          <w:rPr>
            <w:noProof/>
            <w:webHidden/>
          </w:rPr>
          <w:fldChar w:fldCharType="separate"/>
        </w:r>
        <w:r w:rsidR="009457DD">
          <w:rPr>
            <w:noProof/>
            <w:webHidden/>
          </w:rPr>
          <w:t>50</w:t>
        </w:r>
        <w:r w:rsidR="009457DD">
          <w:rPr>
            <w:noProof/>
            <w:webHidden/>
          </w:rPr>
          <w:fldChar w:fldCharType="end"/>
        </w:r>
      </w:hyperlink>
    </w:p>
    <w:p w14:paraId="178161F3" w14:textId="7CFFC996" w:rsidR="009457DD" w:rsidRDefault="002A4C13">
      <w:pPr>
        <w:pStyle w:val="TOC1"/>
        <w:rPr>
          <w:rFonts w:asciiTheme="minorHAnsi" w:eastAsiaTheme="minorEastAsia" w:hAnsiTheme="minorHAnsi" w:cstheme="minorBidi"/>
          <w:bCs w:val="0"/>
          <w:iCs w:val="0"/>
          <w:noProof/>
          <w:sz w:val="22"/>
          <w:lang w:eastAsia="en-AU"/>
        </w:rPr>
      </w:pPr>
      <w:hyperlink w:anchor="_Toc108201254" w:history="1">
        <w:r w:rsidR="009457DD" w:rsidRPr="00937D11">
          <w:rPr>
            <w:rStyle w:val="Hyperlink"/>
            <w:noProof/>
          </w:rPr>
          <w:t>40</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Accommodation facility</w:t>
        </w:r>
        <w:r w:rsidR="009457DD">
          <w:rPr>
            <w:noProof/>
            <w:webHidden/>
          </w:rPr>
          <w:tab/>
        </w:r>
        <w:r w:rsidR="009457DD">
          <w:rPr>
            <w:noProof/>
            <w:webHidden/>
          </w:rPr>
          <w:fldChar w:fldCharType="begin"/>
        </w:r>
        <w:r w:rsidR="009457DD">
          <w:rPr>
            <w:noProof/>
            <w:webHidden/>
          </w:rPr>
          <w:instrText xml:space="preserve"> PAGEREF _Toc108201254 \h </w:instrText>
        </w:r>
        <w:r w:rsidR="009457DD">
          <w:rPr>
            <w:noProof/>
            <w:webHidden/>
          </w:rPr>
        </w:r>
        <w:r w:rsidR="009457DD">
          <w:rPr>
            <w:noProof/>
            <w:webHidden/>
          </w:rPr>
          <w:fldChar w:fldCharType="separate"/>
        </w:r>
        <w:r w:rsidR="009457DD">
          <w:rPr>
            <w:noProof/>
            <w:webHidden/>
          </w:rPr>
          <w:t>50</w:t>
        </w:r>
        <w:r w:rsidR="009457DD">
          <w:rPr>
            <w:noProof/>
            <w:webHidden/>
          </w:rPr>
          <w:fldChar w:fldCharType="end"/>
        </w:r>
      </w:hyperlink>
    </w:p>
    <w:p w14:paraId="59976757" w14:textId="4B2BB205" w:rsidR="009457DD" w:rsidRDefault="002A4C13">
      <w:pPr>
        <w:pStyle w:val="TOC1"/>
        <w:rPr>
          <w:rFonts w:asciiTheme="minorHAnsi" w:eastAsiaTheme="minorEastAsia" w:hAnsiTheme="minorHAnsi" w:cstheme="minorBidi"/>
          <w:bCs w:val="0"/>
          <w:iCs w:val="0"/>
          <w:noProof/>
          <w:sz w:val="22"/>
          <w:lang w:eastAsia="en-AU"/>
        </w:rPr>
      </w:pPr>
      <w:hyperlink w:anchor="_Toc108201255" w:history="1">
        <w:r w:rsidR="009457DD" w:rsidRPr="00937D11">
          <w:rPr>
            <w:rStyle w:val="Hyperlink"/>
            <w:noProof/>
          </w:rPr>
          <w:t>41</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Community facility</w:t>
        </w:r>
        <w:r w:rsidR="009457DD">
          <w:rPr>
            <w:noProof/>
            <w:webHidden/>
          </w:rPr>
          <w:tab/>
        </w:r>
        <w:r w:rsidR="009457DD">
          <w:rPr>
            <w:noProof/>
            <w:webHidden/>
          </w:rPr>
          <w:fldChar w:fldCharType="begin"/>
        </w:r>
        <w:r w:rsidR="009457DD">
          <w:rPr>
            <w:noProof/>
            <w:webHidden/>
          </w:rPr>
          <w:instrText xml:space="preserve"> PAGEREF _Toc108201255 \h </w:instrText>
        </w:r>
        <w:r w:rsidR="009457DD">
          <w:rPr>
            <w:noProof/>
            <w:webHidden/>
          </w:rPr>
        </w:r>
        <w:r w:rsidR="009457DD">
          <w:rPr>
            <w:noProof/>
            <w:webHidden/>
          </w:rPr>
          <w:fldChar w:fldCharType="separate"/>
        </w:r>
        <w:r w:rsidR="009457DD">
          <w:rPr>
            <w:noProof/>
            <w:webHidden/>
          </w:rPr>
          <w:t>50</w:t>
        </w:r>
        <w:r w:rsidR="009457DD">
          <w:rPr>
            <w:noProof/>
            <w:webHidden/>
          </w:rPr>
          <w:fldChar w:fldCharType="end"/>
        </w:r>
      </w:hyperlink>
    </w:p>
    <w:p w14:paraId="20645A10" w14:textId="69FA9C05" w:rsidR="009457DD" w:rsidRDefault="002A4C13">
      <w:pPr>
        <w:pStyle w:val="TOC1"/>
        <w:rPr>
          <w:rFonts w:asciiTheme="minorHAnsi" w:eastAsiaTheme="minorEastAsia" w:hAnsiTheme="minorHAnsi" w:cstheme="minorBidi"/>
          <w:bCs w:val="0"/>
          <w:iCs w:val="0"/>
          <w:noProof/>
          <w:sz w:val="22"/>
          <w:lang w:eastAsia="en-AU"/>
        </w:rPr>
      </w:pPr>
      <w:hyperlink w:anchor="_Toc108201256" w:history="1">
        <w:r w:rsidR="009457DD" w:rsidRPr="00937D11">
          <w:rPr>
            <w:rStyle w:val="Hyperlink"/>
            <w:noProof/>
          </w:rPr>
          <w:t>42</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Construction sites</w:t>
        </w:r>
        <w:r w:rsidR="009457DD">
          <w:rPr>
            <w:noProof/>
            <w:webHidden/>
          </w:rPr>
          <w:tab/>
        </w:r>
        <w:r w:rsidR="009457DD">
          <w:rPr>
            <w:noProof/>
            <w:webHidden/>
          </w:rPr>
          <w:fldChar w:fldCharType="begin"/>
        </w:r>
        <w:r w:rsidR="009457DD">
          <w:rPr>
            <w:noProof/>
            <w:webHidden/>
          </w:rPr>
          <w:instrText xml:space="preserve"> PAGEREF _Toc108201256 \h </w:instrText>
        </w:r>
        <w:r w:rsidR="009457DD">
          <w:rPr>
            <w:noProof/>
            <w:webHidden/>
          </w:rPr>
        </w:r>
        <w:r w:rsidR="009457DD">
          <w:rPr>
            <w:noProof/>
            <w:webHidden/>
          </w:rPr>
          <w:fldChar w:fldCharType="separate"/>
        </w:r>
        <w:r w:rsidR="009457DD">
          <w:rPr>
            <w:noProof/>
            <w:webHidden/>
          </w:rPr>
          <w:t>51</w:t>
        </w:r>
        <w:r w:rsidR="009457DD">
          <w:rPr>
            <w:noProof/>
            <w:webHidden/>
          </w:rPr>
          <w:fldChar w:fldCharType="end"/>
        </w:r>
      </w:hyperlink>
    </w:p>
    <w:p w14:paraId="44DFC90A" w14:textId="28688547" w:rsidR="009457DD" w:rsidRDefault="002A4C13">
      <w:pPr>
        <w:pStyle w:val="TOC1"/>
        <w:rPr>
          <w:rFonts w:asciiTheme="minorHAnsi" w:eastAsiaTheme="minorEastAsia" w:hAnsiTheme="minorHAnsi" w:cstheme="minorBidi"/>
          <w:bCs w:val="0"/>
          <w:iCs w:val="0"/>
          <w:noProof/>
          <w:sz w:val="22"/>
          <w:lang w:eastAsia="en-AU"/>
        </w:rPr>
      </w:pPr>
      <w:hyperlink w:anchor="_Toc108201257" w:history="1">
        <w:r w:rsidR="009457DD" w:rsidRPr="00937D11">
          <w:rPr>
            <w:rStyle w:val="Hyperlink"/>
            <w:noProof/>
          </w:rPr>
          <w:t>43</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Education facility</w:t>
        </w:r>
        <w:r w:rsidR="009457DD">
          <w:rPr>
            <w:noProof/>
            <w:webHidden/>
          </w:rPr>
          <w:tab/>
        </w:r>
        <w:r w:rsidR="009457DD">
          <w:rPr>
            <w:noProof/>
            <w:webHidden/>
          </w:rPr>
          <w:fldChar w:fldCharType="begin"/>
        </w:r>
        <w:r w:rsidR="009457DD">
          <w:rPr>
            <w:noProof/>
            <w:webHidden/>
          </w:rPr>
          <w:instrText xml:space="preserve"> PAGEREF _Toc108201257 \h </w:instrText>
        </w:r>
        <w:r w:rsidR="009457DD">
          <w:rPr>
            <w:noProof/>
            <w:webHidden/>
          </w:rPr>
        </w:r>
        <w:r w:rsidR="009457DD">
          <w:rPr>
            <w:noProof/>
            <w:webHidden/>
          </w:rPr>
          <w:fldChar w:fldCharType="separate"/>
        </w:r>
        <w:r w:rsidR="009457DD">
          <w:rPr>
            <w:noProof/>
            <w:webHidden/>
          </w:rPr>
          <w:t>51</w:t>
        </w:r>
        <w:r w:rsidR="009457DD">
          <w:rPr>
            <w:noProof/>
            <w:webHidden/>
          </w:rPr>
          <w:fldChar w:fldCharType="end"/>
        </w:r>
      </w:hyperlink>
    </w:p>
    <w:p w14:paraId="58306B6F" w14:textId="192E3A56" w:rsidR="009457DD" w:rsidRDefault="002A4C13">
      <w:pPr>
        <w:pStyle w:val="TOC1"/>
        <w:rPr>
          <w:rFonts w:asciiTheme="minorHAnsi" w:eastAsiaTheme="minorEastAsia" w:hAnsiTheme="minorHAnsi" w:cstheme="minorBidi"/>
          <w:bCs w:val="0"/>
          <w:iCs w:val="0"/>
          <w:noProof/>
          <w:sz w:val="22"/>
          <w:lang w:eastAsia="en-AU"/>
        </w:rPr>
      </w:pPr>
      <w:hyperlink w:anchor="_Toc108201258" w:history="1">
        <w:r w:rsidR="009457DD" w:rsidRPr="00937D11">
          <w:rPr>
            <w:rStyle w:val="Hyperlink"/>
            <w:noProof/>
          </w:rPr>
          <w:t>44</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Food and drink facilities</w:t>
        </w:r>
        <w:r w:rsidR="009457DD">
          <w:rPr>
            <w:noProof/>
            <w:webHidden/>
          </w:rPr>
          <w:tab/>
        </w:r>
        <w:r w:rsidR="009457DD">
          <w:rPr>
            <w:noProof/>
            <w:webHidden/>
          </w:rPr>
          <w:fldChar w:fldCharType="begin"/>
        </w:r>
        <w:r w:rsidR="009457DD">
          <w:rPr>
            <w:noProof/>
            <w:webHidden/>
          </w:rPr>
          <w:instrText xml:space="preserve"> PAGEREF _Toc108201258 \h </w:instrText>
        </w:r>
        <w:r w:rsidR="009457DD">
          <w:rPr>
            <w:noProof/>
            <w:webHidden/>
          </w:rPr>
        </w:r>
        <w:r w:rsidR="009457DD">
          <w:rPr>
            <w:noProof/>
            <w:webHidden/>
          </w:rPr>
          <w:fldChar w:fldCharType="separate"/>
        </w:r>
        <w:r w:rsidR="009457DD">
          <w:rPr>
            <w:noProof/>
            <w:webHidden/>
          </w:rPr>
          <w:t>52</w:t>
        </w:r>
        <w:r w:rsidR="009457DD">
          <w:rPr>
            <w:noProof/>
            <w:webHidden/>
          </w:rPr>
          <w:fldChar w:fldCharType="end"/>
        </w:r>
      </w:hyperlink>
    </w:p>
    <w:p w14:paraId="54966341" w14:textId="695872A3" w:rsidR="009457DD" w:rsidRDefault="002A4C13">
      <w:pPr>
        <w:pStyle w:val="TOC1"/>
        <w:rPr>
          <w:rFonts w:asciiTheme="minorHAnsi" w:eastAsiaTheme="minorEastAsia" w:hAnsiTheme="minorHAnsi" w:cstheme="minorBidi"/>
          <w:bCs w:val="0"/>
          <w:iCs w:val="0"/>
          <w:noProof/>
          <w:sz w:val="22"/>
          <w:lang w:eastAsia="en-AU"/>
        </w:rPr>
      </w:pPr>
      <w:hyperlink w:anchor="_Toc108201259" w:history="1">
        <w:r w:rsidR="009457DD" w:rsidRPr="00937D11">
          <w:rPr>
            <w:rStyle w:val="Hyperlink"/>
            <w:noProof/>
          </w:rPr>
          <w:t>45</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Healthcare facility</w:t>
        </w:r>
        <w:r w:rsidR="009457DD">
          <w:rPr>
            <w:noProof/>
            <w:webHidden/>
          </w:rPr>
          <w:tab/>
        </w:r>
        <w:r w:rsidR="009457DD">
          <w:rPr>
            <w:noProof/>
            <w:webHidden/>
          </w:rPr>
          <w:fldChar w:fldCharType="begin"/>
        </w:r>
        <w:r w:rsidR="009457DD">
          <w:rPr>
            <w:noProof/>
            <w:webHidden/>
          </w:rPr>
          <w:instrText xml:space="preserve"> PAGEREF _Toc108201259 \h </w:instrText>
        </w:r>
        <w:r w:rsidR="009457DD">
          <w:rPr>
            <w:noProof/>
            <w:webHidden/>
          </w:rPr>
        </w:r>
        <w:r w:rsidR="009457DD">
          <w:rPr>
            <w:noProof/>
            <w:webHidden/>
          </w:rPr>
          <w:fldChar w:fldCharType="separate"/>
        </w:r>
        <w:r w:rsidR="009457DD">
          <w:rPr>
            <w:noProof/>
            <w:webHidden/>
          </w:rPr>
          <w:t>53</w:t>
        </w:r>
        <w:r w:rsidR="009457DD">
          <w:rPr>
            <w:noProof/>
            <w:webHidden/>
          </w:rPr>
          <w:fldChar w:fldCharType="end"/>
        </w:r>
      </w:hyperlink>
    </w:p>
    <w:p w14:paraId="286A9DF7" w14:textId="2D876539" w:rsidR="009457DD" w:rsidRDefault="002A4C13">
      <w:pPr>
        <w:pStyle w:val="TOC1"/>
        <w:rPr>
          <w:rFonts w:asciiTheme="minorHAnsi" w:eastAsiaTheme="minorEastAsia" w:hAnsiTheme="minorHAnsi" w:cstheme="minorBidi"/>
          <w:bCs w:val="0"/>
          <w:iCs w:val="0"/>
          <w:noProof/>
          <w:sz w:val="22"/>
          <w:lang w:eastAsia="en-AU"/>
        </w:rPr>
      </w:pPr>
      <w:hyperlink w:anchor="_Toc108201260" w:history="1">
        <w:r w:rsidR="009457DD" w:rsidRPr="00937D11">
          <w:rPr>
            <w:rStyle w:val="Hyperlink"/>
            <w:noProof/>
          </w:rPr>
          <w:t>46</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Residential aged care facility</w:t>
        </w:r>
        <w:r w:rsidR="009457DD">
          <w:rPr>
            <w:noProof/>
            <w:webHidden/>
          </w:rPr>
          <w:tab/>
        </w:r>
        <w:r w:rsidR="009457DD">
          <w:rPr>
            <w:noProof/>
            <w:webHidden/>
          </w:rPr>
          <w:fldChar w:fldCharType="begin"/>
        </w:r>
        <w:r w:rsidR="009457DD">
          <w:rPr>
            <w:noProof/>
            <w:webHidden/>
          </w:rPr>
          <w:instrText xml:space="preserve"> PAGEREF _Toc108201260 \h </w:instrText>
        </w:r>
        <w:r w:rsidR="009457DD">
          <w:rPr>
            <w:noProof/>
            <w:webHidden/>
          </w:rPr>
        </w:r>
        <w:r w:rsidR="009457DD">
          <w:rPr>
            <w:noProof/>
            <w:webHidden/>
          </w:rPr>
          <w:fldChar w:fldCharType="separate"/>
        </w:r>
        <w:r w:rsidR="009457DD">
          <w:rPr>
            <w:noProof/>
            <w:webHidden/>
          </w:rPr>
          <w:t>55</w:t>
        </w:r>
        <w:r w:rsidR="009457DD">
          <w:rPr>
            <w:noProof/>
            <w:webHidden/>
          </w:rPr>
          <w:fldChar w:fldCharType="end"/>
        </w:r>
      </w:hyperlink>
    </w:p>
    <w:p w14:paraId="1D3ACF0B" w14:textId="1A538E82" w:rsidR="009457DD" w:rsidRDefault="002A4C13">
      <w:pPr>
        <w:pStyle w:val="TOC1"/>
        <w:rPr>
          <w:rFonts w:asciiTheme="minorHAnsi" w:eastAsiaTheme="minorEastAsia" w:hAnsiTheme="minorHAnsi" w:cstheme="minorBidi"/>
          <w:bCs w:val="0"/>
          <w:iCs w:val="0"/>
          <w:noProof/>
          <w:sz w:val="22"/>
          <w:lang w:eastAsia="en-AU"/>
        </w:rPr>
      </w:pPr>
      <w:hyperlink w:anchor="_Toc108201261" w:history="1">
        <w:r w:rsidR="009457DD" w:rsidRPr="00937D11">
          <w:rPr>
            <w:rStyle w:val="Hyperlink"/>
            <w:noProof/>
          </w:rPr>
          <w:t>47</w:t>
        </w:r>
        <w:r w:rsidR="009457DD">
          <w:rPr>
            <w:rFonts w:asciiTheme="minorHAnsi" w:eastAsiaTheme="minorEastAsia" w:hAnsiTheme="minorHAnsi" w:cstheme="minorBidi"/>
            <w:bCs w:val="0"/>
            <w:iCs w:val="0"/>
            <w:noProof/>
            <w:sz w:val="22"/>
            <w:lang w:eastAsia="en-AU"/>
          </w:rPr>
          <w:tab/>
        </w:r>
        <w:r w:rsidR="009457DD" w:rsidRPr="00937D11">
          <w:rPr>
            <w:rStyle w:val="Hyperlink"/>
            <w:noProof/>
          </w:rPr>
          <w:t>Specialist school facility</w:t>
        </w:r>
        <w:r w:rsidR="009457DD">
          <w:rPr>
            <w:noProof/>
            <w:webHidden/>
          </w:rPr>
          <w:tab/>
        </w:r>
        <w:r w:rsidR="009457DD">
          <w:rPr>
            <w:noProof/>
            <w:webHidden/>
          </w:rPr>
          <w:fldChar w:fldCharType="begin"/>
        </w:r>
        <w:r w:rsidR="009457DD">
          <w:rPr>
            <w:noProof/>
            <w:webHidden/>
          </w:rPr>
          <w:instrText xml:space="preserve"> PAGEREF _Toc108201261 \h </w:instrText>
        </w:r>
        <w:r w:rsidR="009457DD">
          <w:rPr>
            <w:noProof/>
            <w:webHidden/>
          </w:rPr>
        </w:r>
        <w:r w:rsidR="009457DD">
          <w:rPr>
            <w:noProof/>
            <w:webHidden/>
          </w:rPr>
          <w:fldChar w:fldCharType="separate"/>
        </w:r>
        <w:r w:rsidR="009457DD">
          <w:rPr>
            <w:noProof/>
            <w:webHidden/>
          </w:rPr>
          <w:t>56</w:t>
        </w:r>
        <w:r w:rsidR="009457DD">
          <w:rPr>
            <w:noProof/>
            <w:webHidden/>
          </w:rPr>
          <w:fldChar w:fldCharType="end"/>
        </w:r>
      </w:hyperlink>
    </w:p>
    <w:p w14:paraId="7425A951" w14:textId="41613E33" w:rsidR="009457DD" w:rsidRDefault="002A4C13">
      <w:pPr>
        <w:pStyle w:val="TOC1"/>
        <w:rPr>
          <w:rFonts w:asciiTheme="minorHAnsi" w:eastAsiaTheme="minorEastAsia" w:hAnsiTheme="minorHAnsi" w:cstheme="minorBidi"/>
          <w:bCs w:val="0"/>
          <w:iCs w:val="0"/>
          <w:noProof/>
          <w:sz w:val="22"/>
          <w:lang w:eastAsia="en-AU"/>
        </w:rPr>
      </w:pPr>
      <w:hyperlink w:anchor="_Toc108201262" w:history="1">
        <w:r w:rsidR="009457DD" w:rsidRPr="00937D11">
          <w:rPr>
            <w:rStyle w:val="Hyperlink"/>
            <w:noProof/>
          </w:rPr>
          <w:t>Division 4 — Other definitions</w:t>
        </w:r>
        <w:r w:rsidR="009457DD">
          <w:rPr>
            <w:noProof/>
            <w:webHidden/>
          </w:rPr>
          <w:tab/>
        </w:r>
        <w:r w:rsidR="009457DD">
          <w:rPr>
            <w:noProof/>
            <w:webHidden/>
          </w:rPr>
          <w:fldChar w:fldCharType="begin"/>
        </w:r>
        <w:r w:rsidR="009457DD">
          <w:rPr>
            <w:noProof/>
            <w:webHidden/>
          </w:rPr>
          <w:instrText xml:space="preserve"> PAGEREF _Toc108201262 \h </w:instrText>
        </w:r>
        <w:r w:rsidR="009457DD">
          <w:rPr>
            <w:noProof/>
            <w:webHidden/>
          </w:rPr>
        </w:r>
        <w:r w:rsidR="009457DD">
          <w:rPr>
            <w:noProof/>
            <w:webHidden/>
          </w:rPr>
          <w:fldChar w:fldCharType="separate"/>
        </w:r>
        <w:r w:rsidR="009457DD">
          <w:rPr>
            <w:noProof/>
            <w:webHidden/>
          </w:rPr>
          <w:t>57</w:t>
        </w:r>
        <w:r w:rsidR="009457DD">
          <w:rPr>
            <w:noProof/>
            <w:webHidden/>
          </w:rPr>
          <w:fldChar w:fldCharType="end"/>
        </w:r>
      </w:hyperlink>
    </w:p>
    <w:p w14:paraId="64DC7D11" w14:textId="63DD7DD6" w:rsidR="00955835" w:rsidRPr="00F22A0C" w:rsidRDefault="009506F4" w:rsidP="008216D7">
      <w:pPr>
        <w:spacing w:before="120" w:after="0" w:line="280" w:lineRule="atLeast"/>
      </w:pPr>
      <w:r w:rsidRPr="00F22A0C">
        <w:rPr>
          <w:bCs/>
          <w:iCs/>
          <w:szCs w:val="32"/>
        </w:rPr>
        <w:fldChar w:fldCharType="end"/>
      </w:r>
    </w:p>
    <w:p w14:paraId="2D1AE38C" w14:textId="654E0C6B" w:rsidR="007E4A39" w:rsidRPr="00F22A0C" w:rsidRDefault="007E4A39" w:rsidP="008216D7">
      <w:pPr>
        <w:spacing w:before="120" w:after="0" w:line="280" w:lineRule="atLeast"/>
        <w:jc w:val="center"/>
        <w:rPr>
          <w:b/>
          <w:bCs/>
          <w:i/>
          <w:iCs/>
        </w:rPr>
      </w:pPr>
      <w:r w:rsidRPr="00F22A0C">
        <w:rPr>
          <w:b/>
          <w:bCs/>
          <w:i/>
          <w:iCs/>
        </w:rPr>
        <w:br w:type="page"/>
      </w:r>
    </w:p>
    <w:p w14:paraId="4D68FE48" w14:textId="4CA476E4" w:rsidR="007E4A39" w:rsidRPr="00F22A0C" w:rsidRDefault="007E4A39" w:rsidP="008216D7">
      <w:pPr>
        <w:spacing w:before="120" w:after="0" w:line="280" w:lineRule="atLeast"/>
        <w:jc w:val="center"/>
      </w:pPr>
      <w:r w:rsidRPr="00F22A0C">
        <w:rPr>
          <w:b/>
          <w:bCs/>
          <w:i/>
          <w:iCs/>
        </w:rPr>
        <w:lastRenderedPageBreak/>
        <w:t>Public Health and Wellbeing Act 2008</w:t>
      </w:r>
    </w:p>
    <w:p w14:paraId="3FE584D9" w14:textId="0CC49D85" w:rsidR="00BD7B15" w:rsidRPr="00F22A0C" w:rsidRDefault="0004481E" w:rsidP="008216D7">
      <w:pPr>
        <w:pStyle w:val="Heading-Order"/>
      </w:pPr>
      <w:r w:rsidRPr="00F22A0C">
        <w:t xml:space="preserve">Pandemic </w:t>
      </w:r>
      <w:r w:rsidR="00957E75" w:rsidRPr="00F22A0C">
        <w:t>(Workplace)</w:t>
      </w:r>
      <w:r w:rsidR="00BD7B15" w:rsidRPr="00F22A0C">
        <w:t xml:space="preserve"> </w:t>
      </w:r>
      <w:r w:rsidRPr="00F22A0C">
        <w:t>Order</w:t>
      </w:r>
      <w:r w:rsidR="000D3357" w:rsidRPr="00F22A0C">
        <w:t xml:space="preserve"> 2022</w:t>
      </w:r>
      <w:r w:rsidR="00013DB8" w:rsidRPr="00F22A0C">
        <w:t xml:space="preserve"> (No</w:t>
      </w:r>
      <w:r w:rsidR="008C26FB" w:rsidRPr="00F22A0C">
        <w:t>.</w:t>
      </w:r>
      <w:r w:rsidR="00013DB8" w:rsidRPr="00F22A0C">
        <w:t xml:space="preserve"> </w:t>
      </w:r>
      <w:r w:rsidR="000C2891" w:rsidRPr="00F22A0C">
        <w:t>10</w:t>
      </w:r>
      <w:r w:rsidR="00013DB8" w:rsidRPr="00F22A0C">
        <w:t>)</w:t>
      </w:r>
      <w:r w:rsidRPr="00F22A0C">
        <w:t xml:space="preserve"> </w:t>
      </w:r>
    </w:p>
    <w:p w14:paraId="61463DCC" w14:textId="4B248226" w:rsidR="00656674" w:rsidRPr="00F22A0C" w:rsidRDefault="00656674" w:rsidP="008216D7">
      <w:pPr>
        <w:pStyle w:val="Text-Guidance"/>
      </w:pPr>
      <w:bookmarkStart w:id="1" w:name="_Hlk87447800"/>
      <w:bookmarkStart w:id="2" w:name="_Hlk88133444"/>
      <w:r w:rsidRPr="00F22A0C">
        <w:t xml:space="preserve">I, </w:t>
      </w:r>
      <w:r w:rsidR="00DF2B82" w:rsidRPr="00F22A0C">
        <w:rPr>
          <w:rStyle w:val="normaltextrun"/>
        </w:rPr>
        <w:t>Mary-Anne Thomas</w:t>
      </w:r>
      <w:r w:rsidRPr="00F22A0C">
        <w:t xml:space="preserve">, Minister for Health, make the following Order under the </w:t>
      </w:r>
      <w:r w:rsidRPr="00F22A0C">
        <w:rPr>
          <w:b/>
          <w:bCs/>
        </w:rPr>
        <w:t>Public Health and Wellbeing Act 2008</w:t>
      </w:r>
      <w:r w:rsidRPr="00F22A0C">
        <w:t xml:space="preserve"> in the belief that this Order is reasonably necessary to protect public health </w:t>
      </w:r>
      <w:r w:rsidR="00AB525D" w:rsidRPr="00F22A0C">
        <w:t xml:space="preserve">throughout Victoria </w:t>
      </w:r>
      <w:r w:rsidRPr="00F22A0C">
        <w:t>from the</w:t>
      </w:r>
      <w:r w:rsidR="00AB525D" w:rsidRPr="00F22A0C">
        <w:t xml:space="preserve"> serious</w:t>
      </w:r>
      <w:r w:rsidRPr="00F22A0C">
        <w:t xml:space="preserve"> risk arising from </w:t>
      </w:r>
      <w:r w:rsidR="00AB525D" w:rsidRPr="00F22A0C">
        <w:t>the coronavirus (COVID-19) pandemic disease</w:t>
      </w:r>
      <w:r w:rsidRPr="00F22A0C">
        <w:t>.</w:t>
      </w:r>
    </w:p>
    <w:p w14:paraId="2D1A760A" w14:textId="1F0A6BC4" w:rsidR="008E2C93" w:rsidRPr="00F22A0C" w:rsidRDefault="00692AE9" w:rsidP="008216D7">
      <w:pPr>
        <w:pStyle w:val="Heading-Part"/>
      </w:pPr>
      <w:bookmarkStart w:id="3" w:name="_Toc108201153"/>
      <w:bookmarkEnd w:id="1"/>
      <w:bookmarkEnd w:id="2"/>
      <w:r w:rsidRPr="00F22A0C">
        <w:t>Part 1 — Preliminary</w:t>
      </w:r>
      <w:bookmarkEnd w:id="3"/>
    </w:p>
    <w:p w14:paraId="6B2F2051" w14:textId="11A50C88" w:rsidR="0022566C" w:rsidRPr="00F22A0C" w:rsidRDefault="00F51F91" w:rsidP="008216D7">
      <w:pPr>
        <w:pStyle w:val="Heading-clause"/>
        <w:numPr>
          <w:ilvl w:val="0"/>
          <w:numId w:val="36"/>
        </w:numPr>
      </w:pPr>
      <w:bookmarkStart w:id="4" w:name="_Toc108201154"/>
      <w:r w:rsidRPr="00F22A0C">
        <w:t>Objective</w:t>
      </w:r>
      <w:bookmarkEnd w:id="4"/>
    </w:p>
    <w:p w14:paraId="09F7B698" w14:textId="3F414CE7" w:rsidR="0022566C" w:rsidRPr="00F22A0C" w:rsidRDefault="0022566C" w:rsidP="008216D7">
      <w:pPr>
        <w:pStyle w:val="Text-subclause"/>
      </w:pPr>
      <w:r w:rsidRPr="00F22A0C">
        <w:t xml:space="preserve">The </w:t>
      </w:r>
      <w:r w:rsidR="008B4D4C" w:rsidRPr="00F22A0C">
        <w:t>objective</w:t>
      </w:r>
      <w:r w:rsidRPr="00F22A0C">
        <w:t xml:space="preserve"> of </w:t>
      </w:r>
      <w:r w:rsidR="00D80B71" w:rsidRPr="00F22A0C">
        <w:t>this Order</w:t>
      </w:r>
      <w:r w:rsidRPr="00F22A0C">
        <w:t xml:space="preserve"> is to impose obligations upon</w:t>
      </w:r>
      <w:r w:rsidR="00AB4231" w:rsidRPr="00F22A0C">
        <w:t xml:space="preserve"> </w:t>
      </w:r>
      <w:r w:rsidRPr="00F22A0C">
        <w:t>employers</w:t>
      </w:r>
      <w:r w:rsidR="00975F7E" w:rsidRPr="00F22A0C">
        <w:t xml:space="preserve"> </w:t>
      </w:r>
      <w:r w:rsidRPr="00F22A0C">
        <w:t xml:space="preserve">in relation to workers, </w:t>
      </w:r>
      <w:proofErr w:type="gramStart"/>
      <w:r w:rsidRPr="00F22A0C">
        <w:t>in order to</w:t>
      </w:r>
      <w:proofErr w:type="gramEnd"/>
      <w:r w:rsidRPr="00F22A0C">
        <w:t xml:space="preserve"> limit the spread of </w:t>
      </w:r>
      <w:r w:rsidR="00612266" w:rsidRPr="00F22A0C">
        <w:t>COVID-19</w:t>
      </w:r>
      <w:r w:rsidRPr="00F22A0C">
        <w:t xml:space="preserve"> within the population of those workers.</w:t>
      </w:r>
    </w:p>
    <w:p w14:paraId="7DD120C7" w14:textId="201ED490" w:rsidR="0022566C" w:rsidRPr="00F22A0C" w:rsidRDefault="00D80B71" w:rsidP="008216D7">
      <w:pPr>
        <w:pStyle w:val="Text-subclause"/>
      </w:pPr>
      <w:r w:rsidRPr="00F22A0C">
        <w:t>This Order</w:t>
      </w:r>
      <w:r w:rsidR="0022566C" w:rsidRPr="00F22A0C">
        <w:t xml:space="preserve"> must be read together with the </w:t>
      </w:r>
      <w:r w:rsidR="00612266" w:rsidRPr="00F22A0C">
        <w:t>pandemic order</w:t>
      </w:r>
      <w:r w:rsidR="00950E09" w:rsidRPr="00F22A0C">
        <w:t>s</w:t>
      </w:r>
      <w:r w:rsidR="0022566C" w:rsidRPr="00F22A0C">
        <w:rPr>
          <w:bCs/>
        </w:rPr>
        <w:t xml:space="preserve"> in force</w:t>
      </w:r>
      <w:r w:rsidR="0022566C" w:rsidRPr="00F22A0C">
        <w:t>.</w:t>
      </w:r>
    </w:p>
    <w:p w14:paraId="34517103" w14:textId="77777777" w:rsidR="005C290A" w:rsidRPr="00F22A0C" w:rsidRDefault="005C290A" w:rsidP="008216D7">
      <w:pPr>
        <w:pStyle w:val="Text-subclause"/>
      </w:pPr>
      <w:r w:rsidRPr="00F22A0C">
        <w:t xml:space="preserve">This Order is intended to supplement any obligation an employer may have under the </w:t>
      </w:r>
      <w:r w:rsidRPr="00F22A0C">
        <w:rPr>
          <w:b/>
          <w:bCs/>
        </w:rPr>
        <w:t xml:space="preserve">Occupational Health and Safety Act 2004 </w:t>
      </w:r>
      <w:r w:rsidRPr="00F22A0C">
        <w:t>and is not intended to derogate from any such obligations.</w:t>
      </w:r>
    </w:p>
    <w:p w14:paraId="62F42093" w14:textId="779E6DC9" w:rsidR="0022566C" w:rsidRPr="00F22A0C" w:rsidRDefault="0022566C" w:rsidP="008216D7">
      <w:pPr>
        <w:pStyle w:val="Heading-clause"/>
      </w:pPr>
      <w:bookmarkStart w:id="5" w:name="_Toc99354117"/>
      <w:bookmarkStart w:id="6" w:name="_Toc89178864"/>
      <w:bookmarkStart w:id="7" w:name="_Toc89181508"/>
      <w:bookmarkStart w:id="8" w:name="_Toc108201155"/>
      <w:bookmarkEnd w:id="5"/>
      <w:bookmarkEnd w:id="6"/>
      <w:bookmarkEnd w:id="7"/>
      <w:r w:rsidRPr="00F22A0C">
        <w:t>Citation</w:t>
      </w:r>
      <w:bookmarkEnd w:id="8"/>
    </w:p>
    <w:p w14:paraId="4A928CDB" w14:textId="52A1BEE6" w:rsidR="0022566C" w:rsidRPr="00F22A0C" w:rsidRDefault="00F51F91" w:rsidP="008216D7">
      <w:pPr>
        <w:pStyle w:val="Text-Clause"/>
      </w:pPr>
      <w:r w:rsidRPr="00F22A0C">
        <w:t>This Order</w:t>
      </w:r>
      <w:r w:rsidR="0022566C" w:rsidRPr="00F22A0C">
        <w:t xml:space="preserve"> may be referred to as the </w:t>
      </w:r>
      <w:r w:rsidR="00A63330" w:rsidRPr="00F22A0C">
        <w:rPr>
          <w:b/>
          <w:bCs/>
        </w:rPr>
        <w:t>Pandemic (Workplace) Order</w:t>
      </w:r>
      <w:r w:rsidR="00955D99" w:rsidRPr="00F22A0C">
        <w:rPr>
          <w:b/>
          <w:bCs/>
        </w:rPr>
        <w:t xml:space="preserve"> 2022</w:t>
      </w:r>
      <w:r w:rsidR="00013DB8" w:rsidRPr="00F22A0C">
        <w:rPr>
          <w:b/>
          <w:bCs/>
        </w:rPr>
        <w:t xml:space="preserve"> (No</w:t>
      </w:r>
      <w:r w:rsidR="008C26FB" w:rsidRPr="00F22A0C">
        <w:rPr>
          <w:b/>
          <w:bCs/>
        </w:rPr>
        <w:t>.</w:t>
      </w:r>
      <w:r w:rsidR="00013DB8" w:rsidRPr="00F22A0C">
        <w:rPr>
          <w:b/>
          <w:bCs/>
        </w:rPr>
        <w:t xml:space="preserve"> </w:t>
      </w:r>
      <w:r w:rsidR="000C2891" w:rsidRPr="00F22A0C">
        <w:rPr>
          <w:b/>
          <w:bCs/>
        </w:rPr>
        <w:t>10</w:t>
      </w:r>
      <w:r w:rsidR="00013DB8" w:rsidRPr="00F22A0C">
        <w:rPr>
          <w:b/>
          <w:bCs/>
        </w:rPr>
        <w:t>)</w:t>
      </w:r>
      <w:r w:rsidR="00A63330" w:rsidRPr="00F22A0C">
        <w:t>.</w:t>
      </w:r>
    </w:p>
    <w:p w14:paraId="73328526" w14:textId="61954C2B" w:rsidR="00F51F91" w:rsidRPr="00F22A0C" w:rsidRDefault="00F51F91" w:rsidP="008216D7">
      <w:pPr>
        <w:pStyle w:val="Heading-clause"/>
      </w:pPr>
      <w:bookmarkStart w:id="9" w:name="_Toc108201156"/>
      <w:r w:rsidRPr="00F22A0C">
        <w:t>Authorising provision</w:t>
      </w:r>
      <w:bookmarkEnd w:id="9"/>
    </w:p>
    <w:p w14:paraId="742AE99A" w14:textId="77777777" w:rsidR="00F51F91" w:rsidRPr="00F22A0C" w:rsidRDefault="00F51F91" w:rsidP="008216D7">
      <w:pPr>
        <w:pStyle w:val="Text-Clause"/>
        <w:rPr>
          <w:b/>
          <w:i/>
        </w:rPr>
      </w:pPr>
      <w:r w:rsidRPr="00F22A0C">
        <w:rPr>
          <w:lang w:eastAsia="en-AU"/>
        </w:rPr>
        <w:t>This Order is made under section 165AI of the</w:t>
      </w:r>
      <w:r w:rsidRPr="00F22A0C">
        <w:rPr>
          <w:i/>
          <w:lang w:eastAsia="en-AU"/>
        </w:rPr>
        <w:t xml:space="preserve"> </w:t>
      </w:r>
      <w:r w:rsidR="00D80B71" w:rsidRPr="00F22A0C">
        <w:rPr>
          <w:b/>
          <w:lang w:eastAsia="en-AU"/>
        </w:rPr>
        <w:t>Public Health and Wellbeing Act 2008</w:t>
      </w:r>
      <w:r w:rsidR="00D80B71" w:rsidRPr="00F22A0C">
        <w:rPr>
          <w:bCs/>
          <w:lang w:eastAsia="en-AU"/>
        </w:rPr>
        <w:t>.</w:t>
      </w:r>
    </w:p>
    <w:p w14:paraId="2D50C13E" w14:textId="57575D99" w:rsidR="0022566C" w:rsidRPr="00F22A0C" w:rsidRDefault="0022566C" w:rsidP="008216D7">
      <w:pPr>
        <w:pStyle w:val="Heading-clause"/>
      </w:pPr>
      <w:bookmarkStart w:id="10" w:name="_Ref44382746"/>
      <w:bookmarkStart w:id="11" w:name="_Toc108201157"/>
      <w:r w:rsidRPr="00F22A0C">
        <w:t>Commencement</w:t>
      </w:r>
      <w:bookmarkEnd w:id="10"/>
      <w:r w:rsidRPr="00F22A0C">
        <w:t xml:space="preserve"> and revocation</w:t>
      </w:r>
      <w:bookmarkEnd w:id="11"/>
    </w:p>
    <w:p w14:paraId="0E122A96" w14:textId="4FE9CD93" w:rsidR="0022566C" w:rsidRPr="00F22A0C" w:rsidRDefault="00D80B71" w:rsidP="008216D7">
      <w:pPr>
        <w:pStyle w:val="Text-subclause"/>
      </w:pPr>
      <w:r w:rsidRPr="00F22A0C">
        <w:t>This Order</w:t>
      </w:r>
      <w:r w:rsidR="0022566C" w:rsidRPr="00F22A0C">
        <w:t xml:space="preserve"> commence</w:t>
      </w:r>
      <w:r w:rsidRPr="00F22A0C">
        <w:t>s</w:t>
      </w:r>
      <w:r w:rsidR="0022566C" w:rsidRPr="00F22A0C">
        <w:t xml:space="preserve"> at </w:t>
      </w:r>
      <w:r w:rsidR="008F50B9" w:rsidRPr="00F22A0C">
        <w:t>11</w:t>
      </w:r>
      <w:r w:rsidR="0022566C" w:rsidRPr="00F22A0C">
        <w:t>:</w:t>
      </w:r>
      <w:r w:rsidR="008F50B9" w:rsidRPr="00F22A0C">
        <w:t>59</w:t>
      </w:r>
      <w:r w:rsidR="0022566C" w:rsidRPr="00F22A0C">
        <w:t xml:space="preserve">:00pm on </w:t>
      </w:r>
      <w:r w:rsidR="000C2891" w:rsidRPr="00F22A0C">
        <w:t>12 July</w:t>
      </w:r>
      <w:r w:rsidR="009054DA" w:rsidRPr="00F22A0C">
        <w:t xml:space="preserve"> </w:t>
      </w:r>
      <w:r w:rsidR="0022566C" w:rsidRPr="00F22A0C">
        <w:t>202</w:t>
      </w:r>
      <w:r w:rsidR="00820A8B" w:rsidRPr="00F22A0C">
        <w:t>2</w:t>
      </w:r>
      <w:r w:rsidR="0022566C" w:rsidRPr="00F22A0C">
        <w:t xml:space="preserve"> and end</w:t>
      </w:r>
      <w:r w:rsidRPr="00F22A0C">
        <w:t>s</w:t>
      </w:r>
      <w:r w:rsidR="0022566C" w:rsidRPr="00F22A0C">
        <w:t xml:space="preserve"> at 11:59:00pm on </w:t>
      </w:r>
      <w:r w:rsidR="00362E19" w:rsidRPr="00F22A0C">
        <w:t xml:space="preserve">12 </w:t>
      </w:r>
      <w:r w:rsidR="00DA6B56" w:rsidRPr="00F22A0C">
        <w:t xml:space="preserve">October </w:t>
      </w:r>
      <w:r w:rsidR="00515CB8" w:rsidRPr="00F22A0C">
        <w:t>2022</w:t>
      </w:r>
      <w:r w:rsidR="0022566C" w:rsidRPr="00F22A0C">
        <w:t>.</w:t>
      </w:r>
    </w:p>
    <w:p w14:paraId="473C4259" w14:textId="693083EF" w:rsidR="00013DB8" w:rsidRPr="00F22A0C" w:rsidRDefault="0022566C" w:rsidP="008216D7">
      <w:pPr>
        <w:pStyle w:val="Text-subclause"/>
      </w:pPr>
      <w:r w:rsidRPr="00F22A0C">
        <w:t xml:space="preserve">The </w:t>
      </w:r>
      <w:r w:rsidR="0041397F" w:rsidRPr="00F22A0C">
        <w:rPr>
          <w:b/>
          <w:bCs/>
        </w:rPr>
        <w:t xml:space="preserve">Pandemic (Workplace) Order 2022 (No. </w:t>
      </w:r>
      <w:r w:rsidR="00D463A3" w:rsidRPr="00F22A0C">
        <w:rPr>
          <w:b/>
          <w:bCs/>
        </w:rPr>
        <w:t>9</w:t>
      </w:r>
      <w:r w:rsidR="0041397F" w:rsidRPr="00F22A0C">
        <w:rPr>
          <w:b/>
          <w:bCs/>
        </w:rPr>
        <w:t xml:space="preserve">) </w:t>
      </w:r>
      <w:r w:rsidR="0041397F" w:rsidRPr="00F22A0C">
        <w:t>is</w:t>
      </w:r>
      <w:r w:rsidR="00013DB8" w:rsidRPr="00F22A0C">
        <w:t xml:space="preserve"> revoked at 11:59:00pm on </w:t>
      </w:r>
      <w:r w:rsidR="00D463A3" w:rsidRPr="00F22A0C">
        <w:t>12 July</w:t>
      </w:r>
      <w:r w:rsidR="00013DB8" w:rsidRPr="00F22A0C">
        <w:t xml:space="preserve"> 2022</w:t>
      </w:r>
      <w:r w:rsidR="0041397F" w:rsidRPr="00F22A0C">
        <w:t>.</w:t>
      </w:r>
    </w:p>
    <w:p w14:paraId="30A0ECC7" w14:textId="45710EA8" w:rsidR="005F1167" w:rsidRPr="00F22A0C" w:rsidRDefault="009C4ABC" w:rsidP="008216D7">
      <w:pPr>
        <w:pStyle w:val="Heading-clause"/>
      </w:pPr>
      <w:bookmarkStart w:id="12" w:name="_Toc108201158"/>
      <w:r w:rsidRPr="00F22A0C">
        <w:t>Definitions</w:t>
      </w:r>
      <w:bookmarkEnd w:id="12"/>
    </w:p>
    <w:p w14:paraId="6E2CAE42" w14:textId="6353B7C6" w:rsidR="003A37EE" w:rsidRPr="00F22A0C" w:rsidRDefault="003A37EE" w:rsidP="008216D7">
      <w:pPr>
        <w:pStyle w:val="Text-Clause"/>
      </w:pPr>
      <w:r w:rsidRPr="00F22A0C">
        <w:t>In this Order:</w:t>
      </w:r>
    </w:p>
    <w:p w14:paraId="61875D1E" w14:textId="70BB9A45" w:rsidR="007025E1" w:rsidRPr="00F22A0C" w:rsidRDefault="003A37EE" w:rsidP="008216D7">
      <w:pPr>
        <w:pStyle w:val="Text-subclause"/>
      </w:pPr>
      <w:r w:rsidRPr="00F22A0C">
        <w:t>k</w:t>
      </w:r>
      <w:r w:rsidR="007025E1" w:rsidRPr="00F22A0C">
        <w:t xml:space="preserve">ey definitions are contained in Division 1 of Schedule </w:t>
      </w:r>
      <w:r w:rsidR="00213EBE" w:rsidRPr="00F22A0C">
        <w:t>4</w:t>
      </w:r>
      <w:r w:rsidR="007025E1" w:rsidRPr="00F22A0C">
        <w:t>;</w:t>
      </w:r>
      <w:r w:rsidR="00213EBE" w:rsidRPr="00F22A0C">
        <w:t xml:space="preserve"> and</w:t>
      </w:r>
    </w:p>
    <w:p w14:paraId="210C28A2" w14:textId="542EC5BD" w:rsidR="007025E1" w:rsidRPr="00F22A0C" w:rsidRDefault="003A37EE" w:rsidP="008216D7">
      <w:pPr>
        <w:pStyle w:val="Text-subclause"/>
      </w:pPr>
      <w:r w:rsidRPr="00F22A0C">
        <w:t>w</w:t>
      </w:r>
      <w:r w:rsidR="007025E1" w:rsidRPr="00F22A0C">
        <w:t>orker</w:t>
      </w:r>
      <w:r w:rsidR="00213EBE" w:rsidRPr="00F22A0C">
        <w:t>-</w:t>
      </w:r>
      <w:r w:rsidR="007025E1" w:rsidRPr="00F22A0C">
        <w:t xml:space="preserve">specific definitions are contained in Division 2 of Schedule </w:t>
      </w:r>
      <w:r w:rsidR="00213EBE" w:rsidRPr="00F22A0C">
        <w:t>4</w:t>
      </w:r>
      <w:r w:rsidR="007025E1" w:rsidRPr="00F22A0C">
        <w:t>;</w:t>
      </w:r>
      <w:r w:rsidRPr="00F22A0C">
        <w:t xml:space="preserve"> and</w:t>
      </w:r>
    </w:p>
    <w:p w14:paraId="55BDB928" w14:textId="53B9FE1F" w:rsidR="00213EBE" w:rsidRPr="00F22A0C" w:rsidRDefault="00213EBE" w:rsidP="008216D7">
      <w:pPr>
        <w:pStyle w:val="Text-subclause"/>
      </w:pPr>
      <w:r w:rsidRPr="00F22A0C">
        <w:lastRenderedPageBreak/>
        <w:t>facility-specific definitions are contained in Division 3 of Schedule 4; and</w:t>
      </w:r>
    </w:p>
    <w:p w14:paraId="6A7F956F" w14:textId="5E645148" w:rsidR="007025E1" w:rsidRPr="00F22A0C" w:rsidRDefault="003A37EE" w:rsidP="008216D7">
      <w:pPr>
        <w:pStyle w:val="Text-subclause"/>
      </w:pPr>
      <w:r w:rsidRPr="00F22A0C">
        <w:t>o</w:t>
      </w:r>
      <w:r w:rsidR="007025E1" w:rsidRPr="00F22A0C">
        <w:t xml:space="preserve">ther definitions are contained in Division </w:t>
      </w:r>
      <w:r w:rsidR="0064743E" w:rsidRPr="00F22A0C">
        <w:t>4</w:t>
      </w:r>
      <w:r w:rsidR="007025E1" w:rsidRPr="00F22A0C">
        <w:t xml:space="preserve"> of Schedule </w:t>
      </w:r>
      <w:r w:rsidR="0064743E" w:rsidRPr="00F22A0C">
        <w:t>4</w:t>
      </w:r>
      <w:r w:rsidR="00515CB8" w:rsidRPr="00F22A0C">
        <w:t>.</w:t>
      </w:r>
    </w:p>
    <w:p w14:paraId="3CB07560" w14:textId="448A2718" w:rsidR="007D3E43" w:rsidRPr="00F22A0C" w:rsidRDefault="007D3E43" w:rsidP="008216D7">
      <w:pPr>
        <w:pStyle w:val="Heading-clause"/>
      </w:pPr>
      <w:bookmarkStart w:id="13" w:name="_Toc89178869"/>
      <w:bookmarkStart w:id="14" w:name="_Toc89181513"/>
      <w:bookmarkStart w:id="15" w:name="_Toc108201159"/>
      <w:bookmarkEnd w:id="13"/>
      <w:bookmarkEnd w:id="14"/>
      <w:r w:rsidRPr="00F22A0C">
        <w:t>Application of this Order</w:t>
      </w:r>
      <w:bookmarkEnd w:id="15"/>
    </w:p>
    <w:p w14:paraId="3369AF1D" w14:textId="70029A54" w:rsidR="007D3E43" w:rsidRPr="00F22A0C" w:rsidRDefault="007D3E43" w:rsidP="008216D7">
      <w:pPr>
        <w:pStyle w:val="Text-Clause"/>
        <w:rPr>
          <w:lang w:eastAsia="en-AU"/>
        </w:rPr>
      </w:pPr>
      <w:r w:rsidRPr="00F22A0C">
        <w:rPr>
          <w:lang w:eastAsia="en-AU"/>
        </w:rPr>
        <w:t xml:space="preserve">This Order applies to the whole </w:t>
      </w:r>
      <w:r w:rsidR="00E11485" w:rsidRPr="00F22A0C">
        <w:rPr>
          <w:lang w:eastAsia="en-AU"/>
        </w:rPr>
        <w:t>State of Victoria</w:t>
      </w:r>
      <w:r w:rsidRPr="00F22A0C">
        <w:rPr>
          <w:lang w:eastAsia="en-AU"/>
        </w:rPr>
        <w:t>.</w:t>
      </w:r>
    </w:p>
    <w:p w14:paraId="0A23BB75" w14:textId="040976FD" w:rsidR="00957E75" w:rsidRPr="00F22A0C" w:rsidRDefault="00957E75" w:rsidP="008216D7">
      <w:pPr>
        <w:pStyle w:val="Heading-Part"/>
      </w:pPr>
      <w:bookmarkStart w:id="16" w:name="_Toc108201160"/>
      <w:r w:rsidRPr="00F22A0C">
        <w:t xml:space="preserve">Part 2 </w:t>
      </w:r>
      <w:r w:rsidR="00F67C3A" w:rsidRPr="00F22A0C">
        <w:t>–</w:t>
      </w:r>
      <w:r w:rsidRPr="00F22A0C">
        <w:t xml:space="preserve"> </w:t>
      </w:r>
      <w:r w:rsidR="00F67C3A" w:rsidRPr="00F22A0C">
        <w:t>Workplace Requirements</w:t>
      </w:r>
      <w:bookmarkEnd w:id="16"/>
    </w:p>
    <w:p w14:paraId="367BE093" w14:textId="37C432BF" w:rsidR="00F67C3A" w:rsidRPr="00F22A0C" w:rsidRDefault="00F67C3A" w:rsidP="008216D7">
      <w:pPr>
        <w:pStyle w:val="Heading-Division"/>
        <w:rPr>
          <w:i/>
          <w:iCs/>
        </w:rPr>
      </w:pPr>
      <w:bookmarkStart w:id="17" w:name="_Toc108201161"/>
      <w:r w:rsidRPr="00F22A0C">
        <w:t>Division 1 — Precautionary measures</w:t>
      </w:r>
      <w:bookmarkEnd w:id="17"/>
    </w:p>
    <w:p w14:paraId="24C21A02" w14:textId="77777777" w:rsidR="00EE7B33" w:rsidRPr="00F22A0C" w:rsidRDefault="00EE7B33" w:rsidP="008216D7">
      <w:pPr>
        <w:pStyle w:val="Heading-clause"/>
      </w:pPr>
      <w:bookmarkStart w:id="18" w:name="_Ref57377100"/>
      <w:bookmarkStart w:id="19" w:name="_Toc88483072"/>
      <w:bookmarkStart w:id="20" w:name="_Toc99048898"/>
      <w:bookmarkStart w:id="21" w:name="_Toc108201162"/>
      <w:bookmarkStart w:id="22" w:name="_Ref47433446"/>
      <w:r w:rsidRPr="00F22A0C">
        <w:t xml:space="preserve">Operation of a </w:t>
      </w:r>
      <w:bookmarkEnd w:id="18"/>
      <w:bookmarkEnd w:id="19"/>
      <w:r w:rsidRPr="00F22A0C">
        <w:t>work premises</w:t>
      </w:r>
      <w:bookmarkEnd w:id="20"/>
      <w:bookmarkEnd w:id="21"/>
      <w:r w:rsidRPr="00F22A0C">
        <w:t xml:space="preserve"> </w:t>
      </w:r>
      <w:bookmarkEnd w:id="22"/>
    </w:p>
    <w:p w14:paraId="456C8D67" w14:textId="63A83724" w:rsidR="00EE7B33" w:rsidRPr="00F22A0C" w:rsidRDefault="5D01F566" w:rsidP="008216D7">
      <w:pPr>
        <w:pStyle w:val="Text-subclause"/>
      </w:pPr>
      <w:r w:rsidRPr="00F22A0C">
        <w:t xml:space="preserve">Where an employer permits or requires work to be performed at a work premises, the employer must comply with clauses </w:t>
      </w:r>
      <w:r w:rsidR="00F22A0C" w:rsidRPr="00F22A0C">
        <w:t>8</w:t>
      </w:r>
      <w:r w:rsidRPr="00F22A0C">
        <w:t xml:space="preserve"> to </w:t>
      </w:r>
      <w:r w:rsidR="00F22A0C" w:rsidRPr="00F22A0C">
        <w:t>12</w:t>
      </w:r>
      <w:r w:rsidRPr="00F22A0C">
        <w:t>.</w:t>
      </w:r>
    </w:p>
    <w:p w14:paraId="7079779D" w14:textId="498F1DF5" w:rsidR="00EE7B33" w:rsidRPr="00F22A0C" w:rsidRDefault="00EE7B33" w:rsidP="008216D7">
      <w:pPr>
        <w:pStyle w:val="Text-subclause"/>
      </w:pPr>
      <w:r w:rsidRPr="00F22A0C">
        <w:t xml:space="preserve">A worker must not attend a work premises if they have undertaken a COVID-19 PCR </w:t>
      </w:r>
      <w:proofErr w:type="gramStart"/>
      <w:r w:rsidRPr="00F22A0C">
        <w:t>test</w:t>
      </w:r>
      <w:proofErr w:type="gramEnd"/>
      <w:r w:rsidRPr="00F22A0C">
        <w:t xml:space="preserve"> or a COVID-19 rapid antigen test and they are awaiting the result of that test except if more than 7 days ha</w:t>
      </w:r>
      <w:r w:rsidR="008C26FB" w:rsidRPr="00F22A0C">
        <w:t>ve</w:t>
      </w:r>
      <w:r w:rsidRPr="00F22A0C">
        <w:t xml:space="preserve"> passed since the date of the test. </w:t>
      </w:r>
    </w:p>
    <w:p w14:paraId="74C452BB" w14:textId="77777777" w:rsidR="00364BE1" w:rsidRPr="00F22A0C" w:rsidRDefault="00364BE1" w:rsidP="008216D7">
      <w:pPr>
        <w:pStyle w:val="Heading-clause"/>
      </w:pPr>
      <w:bookmarkStart w:id="23" w:name="_Ref92181872"/>
      <w:bookmarkStart w:id="24" w:name="_Ref92296069"/>
      <w:bookmarkStart w:id="25" w:name="_Toc99048899"/>
      <w:bookmarkStart w:id="26" w:name="_Toc108201163"/>
      <w:r w:rsidRPr="00F22A0C">
        <w:t>Face coverings requirement</w:t>
      </w:r>
      <w:bookmarkEnd w:id="23"/>
      <w:bookmarkEnd w:id="24"/>
      <w:bookmarkEnd w:id="25"/>
      <w:bookmarkEnd w:id="26"/>
    </w:p>
    <w:p w14:paraId="3C95AF58" w14:textId="664DD41A" w:rsidR="00364BE1" w:rsidRPr="00F22A0C" w:rsidRDefault="00364BE1" w:rsidP="008216D7">
      <w:pPr>
        <w:pStyle w:val="Text-Clause"/>
        <w:rPr>
          <w:lang w:val="en"/>
        </w:rPr>
      </w:pPr>
      <w:r w:rsidRPr="00F22A0C">
        <w:t>An employer must take reasonable steps to ensure a worker, when working at a work premises</w:t>
      </w:r>
      <w:r w:rsidR="008516ED" w:rsidRPr="00F22A0C">
        <w:t>,</w:t>
      </w:r>
      <w:r w:rsidRPr="00F22A0C">
        <w:t xml:space="preserve"> </w:t>
      </w:r>
      <w:r w:rsidRPr="00F22A0C">
        <w:rPr>
          <w:lang w:val="en"/>
        </w:rPr>
        <w:t xml:space="preserve">complies with any face covering requirement that may apply to the worker under the </w:t>
      </w:r>
      <w:r w:rsidRPr="00F22A0C">
        <w:rPr>
          <w:b/>
          <w:bCs/>
          <w:lang w:val="en"/>
        </w:rPr>
        <w:t>Public Safety Order</w:t>
      </w:r>
      <w:r w:rsidRPr="00F22A0C">
        <w:rPr>
          <w:lang w:val="en"/>
        </w:rPr>
        <w:t>.</w:t>
      </w:r>
    </w:p>
    <w:p w14:paraId="2BCD81D8" w14:textId="77777777" w:rsidR="000244F3" w:rsidRPr="00F22A0C" w:rsidRDefault="000244F3" w:rsidP="008216D7">
      <w:pPr>
        <w:pStyle w:val="ExampleNote"/>
        <w:ind w:left="709"/>
      </w:pPr>
      <w:r w:rsidRPr="00F22A0C">
        <w:t>Note: face shields on their own do not meet the face covering requirements. Please refer to the Department’s guidelines for further information.</w:t>
      </w:r>
    </w:p>
    <w:p w14:paraId="2FD929E6" w14:textId="44DCC259" w:rsidR="00FD7FC0" w:rsidRPr="00F22A0C" w:rsidRDefault="745A2D3C" w:rsidP="008216D7">
      <w:pPr>
        <w:pStyle w:val="Heading-clause"/>
      </w:pPr>
      <w:bookmarkStart w:id="27" w:name="_Toc99048900"/>
      <w:bookmarkStart w:id="28" w:name="_Toc108201164"/>
      <w:bookmarkStart w:id="29" w:name="_Ref89954341"/>
      <w:bookmarkStart w:id="30" w:name="_Toc99048902"/>
      <w:r w:rsidRPr="00F22A0C">
        <w:t>COVIDSafe Plan</w:t>
      </w:r>
      <w:bookmarkEnd w:id="27"/>
      <w:bookmarkEnd w:id="28"/>
    </w:p>
    <w:p w14:paraId="39293113" w14:textId="7FC1220D" w:rsidR="00FD7FC0" w:rsidRPr="00F22A0C" w:rsidRDefault="77ED2EFA" w:rsidP="008216D7">
      <w:pPr>
        <w:pStyle w:val="Text-subclause"/>
      </w:pPr>
      <w:bookmarkStart w:id="31" w:name="_Ref55503571"/>
      <w:bookmarkStart w:id="32" w:name="_Ref47360571"/>
      <w:r w:rsidRPr="00F22A0C">
        <w:t xml:space="preserve">Subject to subclause </w:t>
      </w:r>
      <w:r w:rsidR="00F22A0C" w:rsidRPr="00F22A0C">
        <w:t>(3)</w:t>
      </w:r>
      <w:r w:rsidRPr="00F22A0C">
        <w:t>, an employer must, for each work premises:</w:t>
      </w:r>
      <w:bookmarkEnd w:id="31"/>
      <w:r w:rsidRPr="00F22A0C">
        <w:t xml:space="preserve"> </w:t>
      </w:r>
      <w:bookmarkEnd w:id="32"/>
    </w:p>
    <w:p w14:paraId="7C4C7B8B" w14:textId="77777777" w:rsidR="00FD7FC0" w:rsidRPr="00F22A0C" w:rsidRDefault="00FD7FC0" w:rsidP="008216D7">
      <w:pPr>
        <w:pStyle w:val="Text-paragraph"/>
        <w:rPr>
          <w:rFonts w:eastAsiaTheme="minorEastAsia" w:cstheme="minorBidi"/>
          <w:i/>
          <w:sz w:val="20"/>
          <w:szCs w:val="20"/>
        </w:rPr>
      </w:pPr>
      <w:r w:rsidRPr="00F22A0C">
        <w:t>have in place a COVIDSafe Plan, which addresses the health and safety issues arising from COVID-19, including but not limited to</w:t>
      </w:r>
      <w:r w:rsidRPr="00F22A0C">
        <w:rPr>
          <w:rFonts w:eastAsiaTheme="minorEastAsia" w:cstheme="minorBidi"/>
          <w:i/>
          <w:iCs/>
          <w:sz w:val="20"/>
          <w:szCs w:val="20"/>
        </w:rPr>
        <w:t xml:space="preserve">: </w:t>
      </w:r>
    </w:p>
    <w:p w14:paraId="1D2C74F1" w14:textId="792250F0" w:rsidR="00FD7FC0" w:rsidRPr="00F22A0C" w:rsidRDefault="00FD7FC0" w:rsidP="008216D7">
      <w:pPr>
        <w:pStyle w:val="ExampleNote"/>
        <w:ind w:left="2126"/>
        <w:rPr>
          <w:shd w:val="clear" w:color="auto" w:fill="FFFFFF"/>
        </w:rPr>
      </w:pPr>
      <w:r w:rsidRPr="00F22A0C">
        <w:rPr>
          <w:shd w:val="clear" w:color="auto" w:fill="FFFFFF"/>
        </w:rPr>
        <w:t>Note: employers can use the template plan accessible from the following website for guidance: www.coronavirus.vic.gov.au/covidsafe-plan, as amended or replaced from time to time by the Victorian Government.</w:t>
      </w:r>
    </w:p>
    <w:p w14:paraId="1048595F" w14:textId="37F13FF9" w:rsidR="007C6BC3" w:rsidRPr="00F22A0C" w:rsidRDefault="007C6BC3" w:rsidP="008216D7">
      <w:pPr>
        <w:pStyle w:val="Text-subparagraph"/>
      </w:pPr>
      <w:r w:rsidRPr="00F22A0C">
        <w:t>where applicable, the employer's process for implementing any record-keeping obligations under th</w:t>
      </w:r>
      <w:r w:rsidR="0048684E" w:rsidRPr="00F22A0C">
        <w:t xml:space="preserve">is </w:t>
      </w:r>
      <w:proofErr w:type="gramStart"/>
      <w:r w:rsidR="0048684E" w:rsidRPr="00F22A0C">
        <w:t>Order;</w:t>
      </w:r>
      <w:proofErr w:type="gramEnd"/>
    </w:p>
    <w:p w14:paraId="00665EB4" w14:textId="63B77675" w:rsidR="00FD7FC0" w:rsidRPr="00F22A0C" w:rsidRDefault="00FD7FC0" w:rsidP="008216D7">
      <w:pPr>
        <w:pStyle w:val="Text-subparagraph"/>
      </w:pPr>
      <w:r w:rsidRPr="00F22A0C">
        <w:t xml:space="preserve">the appropriate level of PPE to be worn at the work </w:t>
      </w:r>
      <w:proofErr w:type="gramStart"/>
      <w:r w:rsidRPr="00F22A0C">
        <w:t>premises;</w:t>
      </w:r>
      <w:proofErr w:type="gramEnd"/>
    </w:p>
    <w:p w14:paraId="724BC1EE" w14:textId="77777777" w:rsidR="00FD7FC0" w:rsidRPr="00F22A0C" w:rsidRDefault="00FD7FC0" w:rsidP="008216D7">
      <w:pPr>
        <w:pStyle w:val="Text-subparagraph"/>
      </w:pPr>
      <w:r w:rsidRPr="00F22A0C">
        <w:lastRenderedPageBreak/>
        <w:t xml:space="preserve">actions taken by the employer to mitigate the introduction of COVID-19 at the work </w:t>
      </w:r>
      <w:proofErr w:type="gramStart"/>
      <w:r w:rsidRPr="00F22A0C">
        <w:t>premises;</w:t>
      </w:r>
      <w:proofErr w:type="gramEnd"/>
      <w:r w:rsidRPr="00F22A0C">
        <w:t xml:space="preserve"> </w:t>
      </w:r>
    </w:p>
    <w:p w14:paraId="5F5BBD8C" w14:textId="77777777" w:rsidR="00FD7FC0" w:rsidRPr="00F22A0C" w:rsidRDefault="00FD7FC0" w:rsidP="008216D7">
      <w:pPr>
        <w:pStyle w:val="ExampleNote"/>
        <w:ind w:left="2835"/>
      </w:pPr>
      <w:r w:rsidRPr="00F22A0C">
        <w:t>Examples: temperature testing, provision and training for PPE use, physical distancing requirements (</w:t>
      </w:r>
      <w:proofErr w:type="gramStart"/>
      <w:r w:rsidRPr="00F22A0C">
        <w:t>e.g.</w:t>
      </w:r>
      <w:proofErr w:type="gramEnd"/>
      <w:r w:rsidRPr="00F22A0C">
        <w:t xml:space="preserve"> closing or reconfiguring common areas such as lunchrooms to support workers remaining 1.5 metres apart at all times).</w:t>
      </w:r>
    </w:p>
    <w:p w14:paraId="5D839646" w14:textId="16C10514" w:rsidR="00FD7FC0" w:rsidRPr="00F22A0C" w:rsidRDefault="00FD7FC0" w:rsidP="008216D7">
      <w:pPr>
        <w:pStyle w:val="Text-subparagraph"/>
      </w:pPr>
      <w:r w:rsidRPr="00F22A0C">
        <w:t xml:space="preserve">the processes which the employer has put in place to respond to </w:t>
      </w:r>
      <w:r w:rsidR="00167F5D" w:rsidRPr="00F22A0C">
        <w:t>any symptomatic person</w:t>
      </w:r>
      <w:r w:rsidRPr="00F22A0C">
        <w:t xml:space="preserve"> or </w:t>
      </w:r>
      <w:r w:rsidR="00167F5D" w:rsidRPr="00F22A0C">
        <w:t xml:space="preserve">any </w:t>
      </w:r>
      <w:r w:rsidRPr="00F22A0C">
        <w:t>confirmed case at the work premises, taking into account the employer's obligations under this Order</w:t>
      </w:r>
      <w:r w:rsidR="00507153" w:rsidRPr="00F22A0C">
        <w:t xml:space="preserve"> and the Case</w:t>
      </w:r>
      <w:r w:rsidR="00663B6D" w:rsidRPr="00F22A0C">
        <w:t>,</w:t>
      </w:r>
      <w:r w:rsidR="00507153" w:rsidRPr="00F22A0C">
        <w:t xml:space="preserve"> Contact and Outbreak Management </w:t>
      </w:r>
      <w:proofErr w:type="gramStart"/>
      <w:r w:rsidR="00507153" w:rsidRPr="00F22A0C">
        <w:t>Policy</w:t>
      </w:r>
      <w:r w:rsidRPr="00F22A0C">
        <w:t>;</w:t>
      </w:r>
      <w:proofErr w:type="gramEnd"/>
      <w:r w:rsidRPr="00F22A0C">
        <w:t xml:space="preserve"> </w:t>
      </w:r>
    </w:p>
    <w:p w14:paraId="1C28E348" w14:textId="77777777" w:rsidR="00FD7FC0" w:rsidRPr="00F22A0C" w:rsidRDefault="00FD7FC0" w:rsidP="008216D7">
      <w:pPr>
        <w:pStyle w:val="Text-subparagraph"/>
      </w:pPr>
      <w:r w:rsidRPr="00F22A0C">
        <w:t>an acknowledgement that the employer understands its responsibilities and obligations under this Order; and</w:t>
      </w:r>
    </w:p>
    <w:p w14:paraId="67A4118D" w14:textId="5753F29A" w:rsidR="00FD7FC0" w:rsidRPr="00F22A0C" w:rsidRDefault="77ED2EFA" w:rsidP="008216D7">
      <w:pPr>
        <w:pStyle w:val="Text-paragraph"/>
      </w:pPr>
      <w:r w:rsidRPr="00F22A0C">
        <w:t>document and evidence, and require its managers to document and evidence, implementation of the COVIDSafe Plan.</w:t>
      </w:r>
    </w:p>
    <w:p w14:paraId="1C424A9B" w14:textId="0D16D514" w:rsidR="00FD7FC0" w:rsidRPr="00F22A0C" w:rsidRDefault="77ED2EFA" w:rsidP="008216D7">
      <w:pPr>
        <w:pStyle w:val="Text-subclause"/>
      </w:pPr>
      <w:r w:rsidRPr="00F22A0C">
        <w:t xml:space="preserve">The employer and the employer’s workers must comply with the COVIDSafe Plan. </w:t>
      </w:r>
    </w:p>
    <w:p w14:paraId="3634E3DE" w14:textId="7E697416" w:rsidR="00FD7FC0" w:rsidRPr="00F22A0C" w:rsidRDefault="77ED2EFA" w:rsidP="008216D7">
      <w:pPr>
        <w:pStyle w:val="Text-subclause"/>
      </w:pPr>
      <w:bookmarkStart w:id="33" w:name="_Ref55503599"/>
      <w:bookmarkStart w:id="34" w:name="_Ref47547479"/>
      <w:r w:rsidRPr="00F22A0C">
        <w:t xml:space="preserve">An employer is not required to comply with subclause </w:t>
      </w:r>
      <w:r w:rsidR="00F22A0C" w:rsidRPr="00F22A0C">
        <w:t>(1)</w:t>
      </w:r>
      <w:r w:rsidRPr="00F22A0C">
        <w:t>:</w:t>
      </w:r>
      <w:bookmarkEnd w:id="33"/>
    </w:p>
    <w:p w14:paraId="26168109" w14:textId="77777777" w:rsidR="00FD7FC0" w:rsidRPr="00F22A0C" w:rsidRDefault="00FD7FC0" w:rsidP="008216D7">
      <w:pPr>
        <w:pStyle w:val="Text-paragraph"/>
      </w:pPr>
      <w:r w:rsidRPr="00F22A0C">
        <w:t>for any work premises that have no workers working at that work premises; or</w:t>
      </w:r>
    </w:p>
    <w:p w14:paraId="4860F163" w14:textId="77777777" w:rsidR="00FD7FC0" w:rsidRPr="00F22A0C" w:rsidRDefault="00FD7FC0" w:rsidP="008216D7">
      <w:pPr>
        <w:pStyle w:val="Text-paragraph"/>
      </w:pPr>
      <w:bookmarkStart w:id="35" w:name="_Ref55503602"/>
      <w:bookmarkEnd w:id="34"/>
      <w:r w:rsidRPr="00F22A0C">
        <w:t>in relation to:</w:t>
      </w:r>
      <w:bookmarkEnd w:id="35"/>
    </w:p>
    <w:p w14:paraId="4A1948DE" w14:textId="77777777" w:rsidR="00FD7FC0" w:rsidRPr="00F22A0C" w:rsidRDefault="00FD7FC0" w:rsidP="008216D7">
      <w:pPr>
        <w:pStyle w:val="Text-subparagraph"/>
      </w:pPr>
      <w:bookmarkStart w:id="36" w:name="_Ref87278323"/>
      <w:bookmarkStart w:id="37" w:name="_Hlk87295369"/>
      <w:r w:rsidRPr="00F22A0C">
        <w:t xml:space="preserve">each individual </w:t>
      </w:r>
      <w:r w:rsidRPr="00F22A0C">
        <w:rPr>
          <w:bCs/>
        </w:rPr>
        <w:t>vehicle</w:t>
      </w:r>
      <w:r w:rsidRPr="00F22A0C">
        <w:t xml:space="preserve"> that makes up a fleet of two or more vehicles; and</w:t>
      </w:r>
      <w:bookmarkEnd w:id="36"/>
    </w:p>
    <w:p w14:paraId="470D47B0" w14:textId="0CD511A3" w:rsidR="00FD7FC0" w:rsidRPr="00F22A0C" w:rsidRDefault="00FD7FC0" w:rsidP="008216D7">
      <w:pPr>
        <w:pStyle w:val="ExampleNote"/>
        <w:ind w:left="2836"/>
      </w:pPr>
      <w:r w:rsidRPr="00F22A0C">
        <w:t xml:space="preserve">Note 1: despite subparagraph </w:t>
      </w:r>
      <w:r w:rsidR="00DC4AA5" w:rsidRPr="00F22A0C">
        <w:t>(i)</w:t>
      </w:r>
      <w:r w:rsidRPr="00F22A0C">
        <w:t xml:space="preserve">, an employer must have a COVIDSafe Plan in relation to a fleet of two or more vehicles. </w:t>
      </w:r>
    </w:p>
    <w:p w14:paraId="6383F903" w14:textId="77777777" w:rsidR="00FD7FC0" w:rsidRPr="00F22A0C" w:rsidRDefault="00FD7FC0" w:rsidP="008216D7">
      <w:pPr>
        <w:pStyle w:val="ExampleNote"/>
        <w:ind w:left="2836"/>
      </w:pPr>
      <w:r w:rsidRPr="00F22A0C">
        <w:t>Note 2: where an employer owns, operates or controls only one vehicle, then it must have a COVIDSafe Plan for that vehicle.</w:t>
      </w:r>
    </w:p>
    <w:p w14:paraId="58F4CC45" w14:textId="77777777" w:rsidR="00FD7FC0" w:rsidRPr="00F22A0C" w:rsidRDefault="00FD7FC0" w:rsidP="008216D7">
      <w:pPr>
        <w:pStyle w:val="ExampleNote"/>
        <w:ind w:left="2836"/>
      </w:pPr>
      <w:r w:rsidRPr="00F22A0C">
        <w:t>Example: where an employer owns, operates or controls only one vehicle used to provide commercial passenger vehicle services or a vehicle used to provide passenger services, then it must have a COVIDSafe Plan for that vehicle.</w:t>
      </w:r>
    </w:p>
    <w:p w14:paraId="424D4749" w14:textId="77777777" w:rsidR="00FD7FC0" w:rsidRPr="00F22A0C" w:rsidRDefault="00FD7FC0" w:rsidP="008216D7">
      <w:pPr>
        <w:pStyle w:val="Text-subparagraph"/>
      </w:pPr>
      <w:r w:rsidRPr="00F22A0C">
        <w:t>vehicles used predominantly by a worker to travel between the work premises and the worker’s ordinary place of residence; or</w:t>
      </w:r>
    </w:p>
    <w:p w14:paraId="29B49BA7" w14:textId="77777777" w:rsidR="00FD7FC0" w:rsidRPr="00F22A0C" w:rsidRDefault="00FD7FC0" w:rsidP="008216D7">
      <w:pPr>
        <w:pStyle w:val="ExampleNote"/>
        <w:ind w:left="2836"/>
      </w:pPr>
      <w:r w:rsidRPr="00F22A0C">
        <w:t>Note: each vehicle used predominantly as a work premises (</w:t>
      </w:r>
      <w:proofErr w:type="gramStart"/>
      <w:r w:rsidRPr="00F22A0C">
        <w:t>e.g.</w:t>
      </w:r>
      <w:proofErr w:type="gramEnd"/>
      <w:r w:rsidRPr="00F22A0C">
        <w:t xml:space="preserve"> food trucks, dental vans) requires a COVIDSafe Plan. </w:t>
      </w:r>
    </w:p>
    <w:bookmarkEnd w:id="37"/>
    <w:p w14:paraId="10C4313C" w14:textId="77777777" w:rsidR="00FD7FC0" w:rsidRPr="00F22A0C" w:rsidRDefault="00FD7FC0" w:rsidP="008216D7">
      <w:pPr>
        <w:pStyle w:val="Text-paragraph"/>
      </w:pPr>
      <w:r w:rsidRPr="00F22A0C">
        <w:lastRenderedPageBreak/>
        <w:t>in relation to a premises governed by an owners corporation where that premises has:</w:t>
      </w:r>
    </w:p>
    <w:p w14:paraId="51A17CEC" w14:textId="77777777" w:rsidR="00FD7FC0" w:rsidRPr="00F22A0C" w:rsidRDefault="00FD7FC0" w:rsidP="008216D7">
      <w:pPr>
        <w:pStyle w:val="Text-subparagraph"/>
      </w:pPr>
      <w:r w:rsidRPr="00F22A0C">
        <w:t>no shared spaces; or</w:t>
      </w:r>
    </w:p>
    <w:p w14:paraId="3B42576E" w14:textId="77777777" w:rsidR="00FD7FC0" w:rsidRPr="00F22A0C" w:rsidRDefault="00FD7FC0" w:rsidP="008216D7">
      <w:pPr>
        <w:pStyle w:val="Text-subparagraph"/>
      </w:pPr>
      <w:r w:rsidRPr="00F22A0C">
        <w:t xml:space="preserve">only shared outdoor spaces (such as shared driveways, </w:t>
      </w:r>
      <w:proofErr w:type="gramStart"/>
      <w:r w:rsidRPr="00F22A0C">
        <w:t>lawns</w:t>
      </w:r>
      <w:proofErr w:type="gramEnd"/>
      <w:r w:rsidRPr="00F22A0C">
        <w:t xml:space="preserve"> or gardens).</w:t>
      </w:r>
    </w:p>
    <w:p w14:paraId="7B20EDCD" w14:textId="77777777" w:rsidR="00FD7FC0" w:rsidRPr="00F22A0C" w:rsidRDefault="00FD7FC0" w:rsidP="008216D7">
      <w:pPr>
        <w:pStyle w:val="ExampleNote"/>
        <w:ind w:left="2836"/>
      </w:pPr>
      <w:r w:rsidRPr="00F22A0C">
        <w:t>Note: an owners corporation is required to have a COVIDSafe Plan for all premises where there are shared indoor spaces (for example: hallways, underground carparking facilities, or gyms).</w:t>
      </w:r>
    </w:p>
    <w:p w14:paraId="394FBF51" w14:textId="77777777" w:rsidR="00FD7FC0" w:rsidRPr="00F22A0C" w:rsidRDefault="00FD7FC0" w:rsidP="008216D7">
      <w:pPr>
        <w:pStyle w:val="Text-subclause"/>
      </w:pPr>
      <w:bookmarkStart w:id="38" w:name="_Ref55503624"/>
      <w:r w:rsidRPr="00F22A0C">
        <w:t>An employer must:</w:t>
      </w:r>
      <w:bookmarkEnd w:id="38"/>
    </w:p>
    <w:p w14:paraId="436B6B5B" w14:textId="5D6C5FA9" w:rsidR="00FD7FC0" w:rsidRPr="00F22A0C" w:rsidRDefault="745A2D3C" w:rsidP="008216D7">
      <w:pPr>
        <w:pStyle w:val="Text-paragraph"/>
      </w:pPr>
      <w:bookmarkStart w:id="39" w:name="_Ref55503626"/>
      <w:bookmarkStart w:id="40" w:name="_Ref47360814"/>
      <w:r w:rsidRPr="00F22A0C">
        <w:t xml:space="preserve">ensure the COVIDSafe Plan is </w:t>
      </w:r>
      <w:proofErr w:type="gramStart"/>
      <w:r w:rsidRPr="00F22A0C">
        <w:t>held at the work premises at all times</w:t>
      </w:r>
      <w:proofErr w:type="gramEnd"/>
      <w:r w:rsidRPr="00F22A0C">
        <w:t>; and</w:t>
      </w:r>
    </w:p>
    <w:p w14:paraId="0B024F3D" w14:textId="0D16D514" w:rsidR="00FD7FC0" w:rsidRPr="00F22A0C" w:rsidRDefault="77ED2EFA" w:rsidP="008216D7">
      <w:pPr>
        <w:pStyle w:val="Text-paragraph"/>
      </w:pPr>
      <w:r w:rsidRPr="00F22A0C">
        <w:t xml:space="preserve">immediately present a copy of the COVIDSafe Plan on request to an </w:t>
      </w:r>
      <w:r w:rsidR="625DE066" w:rsidRPr="00F22A0C">
        <w:t>a</w:t>
      </w:r>
      <w:r w:rsidRPr="00F22A0C">
        <w:t xml:space="preserve">uthorised </w:t>
      </w:r>
      <w:r w:rsidR="625DE066" w:rsidRPr="00F22A0C">
        <w:t>o</w:t>
      </w:r>
      <w:r w:rsidRPr="00F22A0C">
        <w:t xml:space="preserve">fficer; and </w:t>
      </w:r>
    </w:p>
    <w:p w14:paraId="72A68E14" w14:textId="5D6C5FA9" w:rsidR="00FD7FC0" w:rsidRPr="00F22A0C" w:rsidRDefault="77ED2EFA" w:rsidP="008216D7">
      <w:pPr>
        <w:pStyle w:val="Text-paragraph"/>
      </w:pPr>
      <w:bookmarkStart w:id="41" w:name="_Ref92375486"/>
      <w:r w:rsidRPr="00F22A0C">
        <w:t xml:space="preserve">comply with any direction given by an </w:t>
      </w:r>
      <w:r w:rsidR="390C92EB" w:rsidRPr="00F22A0C">
        <w:t>a</w:t>
      </w:r>
      <w:r w:rsidRPr="00F22A0C">
        <w:t xml:space="preserve">uthorised </w:t>
      </w:r>
      <w:r w:rsidR="390C92EB" w:rsidRPr="00F22A0C">
        <w:t>o</w:t>
      </w:r>
      <w:r w:rsidRPr="00F22A0C">
        <w:t>fficer or WorkSafe inspector to modify a COVIDSafe Plan, including:</w:t>
      </w:r>
      <w:bookmarkEnd w:id="39"/>
      <w:bookmarkEnd w:id="41"/>
      <w:r w:rsidRPr="00F22A0C">
        <w:t xml:space="preserve"> </w:t>
      </w:r>
    </w:p>
    <w:p w14:paraId="7AA59AEF" w14:textId="7BE90CEF" w:rsidR="00FD7FC0" w:rsidRPr="00F22A0C" w:rsidRDefault="00FD7FC0" w:rsidP="008216D7">
      <w:pPr>
        <w:pStyle w:val="Text-subparagraph"/>
      </w:pPr>
      <w:r w:rsidRPr="00F22A0C">
        <w:t xml:space="preserve">following an outbreak of confirmed cases at a work premises; or </w:t>
      </w:r>
    </w:p>
    <w:p w14:paraId="3E35C4D3" w14:textId="5D6C5FA9" w:rsidR="00FD7FC0" w:rsidRPr="00F22A0C" w:rsidRDefault="77ED2EFA" w:rsidP="008216D7">
      <w:pPr>
        <w:pStyle w:val="Text-subparagraph"/>
      </w:pPr>
      <w:r w:rsidRPr="00F22A0C">
        <w:t xml:space="preserve">if the </w:t>
      </w:r>
      <w:r w:rsidR="65AD7C3E" w:rsidRPr="00F22A0C">
        <w:t>a</w:t>
      </w:r>
      <w:r w:rsidRPr="00F22A0C">
        <w:t xml:space="preserve">uthorised </w:t>
      </w:r>
      <w:r w:rsidR="65AD7C3E" w:rsidRPr="00F22A0C">
        <w:t>o</w:t>
      </w:r>
      <w:r w:rsidRPr="00F22A0C">
        <w:t>fficer considers that the COVIDSafe Plan is not fit for purpose; and</w:t>
      </w:r>
      <w:bookmarkEnd w:id="40"/>
      <w:r w:rsidRPr="00F22A0C">
        <w:t xml:space="preserve"> </w:t>
      </w:r>
    </w:p>
    <w:p w14:paraId="2FCCB230" w14:textId="4DBAC1A7" w:rsidR="00FD7FC0" w:rsidRPr="00F22A0C" w:rsidRDefault="77ED2EFA" w:rsidP="008216D7">
      <w:pPr>
        <w:pStyle w:val="Text-paragraph"/>
      </w:pPr>
      <w:r w:rsidRPr="00F22A0C">
        <w:t>implement any modifications required in accordance with paragraph </w:t>
      </w:r>
      <w:r w:rsidR="00F22A0C" w:rsidRPr="00F22A0C">
        <w:t>(c)</w:t>
      </w:r>
      <w:r w:rsidRPr="00F22A0C">
        <w:t>.</w:t>
      </w:r>
    </w:p>
    <w:p w14:paraId="7F9714B8" w14:textId="36A233C5" w:rsidR="009942B9" w:rsidRPr="00F22A0C" w:rsidRDefault="009942B9" w:rsidP="008216D7">
      <w:pPr>
        <w:pStyle w:val="Heading-clause"/>
      </w:pPr>
      <w:bookmarkStart w:id="42" w:name="_Ref101376040"/>
      <w:bookmarkStart w:id="43" w:name="_Toc108201165"/>
      <w:r w:rsidRPr="00F22A0C">
        <w:t>Signage requirements</w:t>
      </w:r>
      <w:bookmarkEnd w:id="42"/>
      <w:bookmarkEnd w:id="43"/>
      <w:r w:rsidRPr="00F22A0C">
        <w:t xml:space="preserve"> </w:t>
      </w:r>
      <w:bookmarkEnd w:id="29"/>
      <w:bookmarkEnd w:id="30"/>
    </w:p>
    <w:p w14:paraId="6202E2A8" w14:textId="39FDDD1B" w:rsidR="009942B9" w:rsidRPr="00F22A0C" w:rsidRDefault="009942B9" w:rsidP="008216D7">
      <w:pPr>
        <w:pStyle w:val="Text-Clause"/>
      </w:pPr>
      <w:bookmarkStart w:id="44" w:name="_Ref87975215"/>
      <w:r w:rsidRPr="00F22A0C">
        <w:rPr>
          <w:lang w:eastAsia="en-AU"/>
        </w:rPr>
        <w:t>Where</w:t>
      </w:r>
      <w:r w:rsidRPr="00F22A0C">
        <w:t xml:space="preserve"> the </w:t>
      </w:r>
      <w:r w:rsidRPr="00F22A0C">
        <w:rPr>
          <w:b/>
          <w:bCs/>
        </w:rPr>
        <w:t>Public Safety Order</w:t>
      </w:r>
      <w:r w:rsidRPr="00F22A0C">
        <w:t xml:space="preserve"> requires a face covering to be worn in a work premises or part of a work premises:</w:t>
      </w:r>
      <w:bookmarkEnd w:id="44"/>
      <w:r w:rsidRPr="00F22A0C">
        <w:t xml:space="preserve"> </w:t>
      </w:r>
      <w:bookmarkStart w:id="45" w:name="_Ref60307753"/>
    </w:p>
    <w:bookmarkEnd w:id="45"/>
    <w:p w14:paraId="23BE4523" w14:textId="77777777" w:rsidR="009942B9" w:rsidRPr="00F22A0C" w:rsidRDefault="009942B9" w:rsidP="008216D7">
      <w:pPr>
        <w:pStyle w:val="Text-subclause"/>
      </w:pPr>
      <w:r w:rsidRPr="00F22A0C">
        <w:t>an employer in relation to that work premises; or</w:t>
      </w:r>
    </w:p>
    <w:p w14:paraId="556F1E17" w14:textId="77777777" w:rsidR="009942B9" w:rsidRPr="00F22A0C" w:rsidRDefault="009942B9" w:rsidP="008216D7">
      <w:pPr>
        <w:pStyle w:val="Text-subclause"/>
      </w:pPr>
      <w:r w:rsidRPr="00F22A0C">
        <w:t xml:space="preserve">a person who owns, </w:t>
      </w:r>
      <w:proofErr w:type="gramStart"/>
      <w:r w:rsidRPr="00F22A0C">
        <w:t>operates</w:t>
      </w:r>
      <w:proofErr w:type="gramEnd"/>
      <w:r w:rsidRPr="00F22A0C">
        <w:t xml:space="preserve"> or controls that work premises,</w:t>
      </w:r>
    </w:p>
    <w:p w14:paraId="22E2320C" w14:textId="7A15E204" w:rsidR="009942B9" w:rsidRPr="00F22A0C" w:rsidRDefault="009942B9" w:rsidP="008216D7">
      <w:pPr>
        <w:pStyle w:val="Text-Clause"/>
      </w:pPr>
      <w:r w:rsidRPr="00F22A0C">
        <w:t>must display a sign at each public entry advising that each person</w:t>
      </w:r>
      <w:r w:rsidR="003E7566" w:rsidRPr="00F22A0C">
        <w:t xml:space="preserve"> required to wear a face covering under the </w:t>
      </w:r>
      <w:r w:rsidR="003E7566" w:rsidRPr="00F22A0C">
        <w:rPr>
          <w:b/>
          <w:bCs/>
        </w:rPr>
        <w:t>Public Safety Order</w:t>
      </w:r>
      <w:r w:rsidR="003E7566" w:rsidRPr="00F22A0C">
        <w:t xml:space="preserve"> must wear a face covering when</w:t>
      </w:r>
      <w:r w:rsidRPr="00F22A0C">
        <w:t xml:space="preserve"> entering the work </w:t>
      </w:r>
      <w:proofErr w:type="gramStart"/>
      <w:r w:rsidRPr="00F22A0C">
        <w:t>premises, unless</w:t>
      </w:r>
      <w:proofErr w:type="gramEnd"/>
      <w:r w:rsidRPr="00F22A0C">
        <w:t xml:space="preserve"> an exception under a pandemic order in force applies.</w:t>
      </w:r>
    </w:p>
    <w:p w14:paraId="13DD6E8F" w14:textId="348CB801" w:rsidR="0042355E" w:rsidRPr="00F22A0C" w:rsidRDefault="0042355E" w:rsidP="008216D7">
      <w:pPr>
        <w:pStyle w:val="Heading-Division"/>
        <w:keepNext/>
      </w:pPr>
      <w:bookmarkStart w:id="46" w:name="_Toc99048903"/>
      <w:bookmarkStart w:id="47" w:name="_Toc108201166"/>
      <w:r w:rsidRPr="00F22A0C">
        <w:lastRenderedPageBreak/>
        <w:t>Division 2 – Responding to a symptomatic person or a confirmed case</w:t>
      </w:r>
      <w:bookmarkEnd w:id="46"/>
      <w:bookmarkEnd w:id="47"/>
      <w:r w:rsidRPr="00F22A0C">
        <w:t xml:space="preserve"> </w:t>
      </w:r>
    </w:p>
    <w:p w14:paraId="30E72031" w14:textId="77777777" w:rsidR="0042355E" w:rsidRPr="00F22A0C" w:rsidRDefault="0042355E" w:rsidP="008216D7">
      <w:pPr>
        <w:pStyle w:val="Heading-clause"/>
        <w:keepNext/>
      </w:pPr>
      <w:bookmarkStart w:id="48" w:name="_Toc89299999"/>
      <w:bookmarkStart w:id="49" w:name="_Toc89301564"/>
      <w:bookmarkStart w:id="50" w:name="_Ref55503789"/>
      <w:bookmarkStart w:id="51" w:name="_Toc88483074"/>
      <w:bookmarkStart w:id="52" w:name="_Toc99048904"/>
      <w:bookmarkStart w:id="53" w:name="_Toc108201167"/>
      <w:bookmarkEnd w:id="48"/>
      <w:bookmarkEnd w:id="49"/>
      <w:r w:rsidRPr="00F22A0C">
        <w:t xml:space="preserve">Responding to a symptomatic person in a </w:t>
      </w:r>
      <w:bookmarkEnd w:id="50"/>
      <w:bookmarkEnd w:id="51"/>
      <w:r w:rsidRPr="00F22A0C">
        <w:t>work premises</w:t>
      </w:r>
      <w:bookmarkEnd w:id="52"/>
      <w:bookmarkEnd w:id="53"/>
      <w:r w:rsidRPr="00F22A0C">
        <w:t xml:space="preserve"> </w:t>
      </w:r>
    </w:p>
    <w:p w14:paraId="2DCAD324" w14:textId="77777777" w:rsidR="0042355E" w:rsidRPr="00F22A0C" w:rsidRDefault="0042355E" w:rsidP="008216D7">
      <w:pPr>
        <w:pStyle w:val="Text-subclause"/>
      </w:pPr>
      <w:r w:rsidRPr="00F22A0C">
        <w:t>An employer must not require a worker to perform work at a work premises if the worker is a symptomatic person.</w:t>
      </w:r>
    </w:p>
    <w:p w14:paraId="5912CFAA" w14:textId="5E8EDD94" w:rsidR="0042355E" w:rsidRPr="00F22A0C" w:rsidRDefault="0042355E" w:rsidP="008216D7">
      <w:pPr>
        <w:pStyle w:val="Text-subclause"/>
      </w:pPr>
      <w:bookmarkStart w:id="54" w:name="_Ref55503791"/>
      <w:r w:rsidRPr="00F22A0C">
        <w:t xml:space="preserve">As soon as practicable after becoming aware </w:t>
      </w:r>
      <w:r w:rsidR="00E51D10" w:rsidRPr="00F22A0C">
        <w:t>that</w:t>
      </w:r>
      <w:r w:rsidRPr="00F22A0C">
        <w:t xml:space="preserve"> a </w:t>
      </w:r>
      <w:r w:rsidR="00E51D10" w:rsidRPr="00F22A0C">
        <w:t>worker</w:t>
      </w:r>
      <w:r w:rsidRPr="00F22A0C">
        <w:t xml:space="preserve"> who </w:t>
      </w:r>
      <w:r w:rsidR="00E51D10" w:rsidRPr="00F22A0C">
        <w:t xml:space="preserve">is a symptomatic person has </w:t>
      </w:r>
      <w:r w:rsidRPr="00F22A0C">
        <w:t xml:space="preserve">attended a work premises in the period commencing 48 hours prior to the onset of </w:t>
      </w:r>
      <w:r w:rsidR="002B78F7" w:rsidRPr="00F22A0C">
        <w:t xml:space="preserve">COVID-19 </w:t>
      </w:r>
      <w:r w:rsidRPr="00F22A0C">
        <w:t>symptoms, an employer must:</w:t>
      </w:r>
      <w:bookmarkEnd w:id="54"/>
      <w:r w:rsidRPr="00F22A0C">
        <w:t xml:space="preserve"> </w:t>
      </w:r>
    </w:p>
    <w:p w14:paraId="41B58074" w14:textId="4853C949" w:rsidR="0042355E" w:rsidRPr="00F22A0C" w:rsidRDefault="0042355E" w:rsidP="008216D7">
      <w:pPr>
        <w:pStyle w:val="Text-paragraph"/>
      </w:pPr>
      <w:r w:rsidRPr="00F22A0C">
        <w:t>advise the worker that they are required to comply with the relevant requirements set out in the Testing Requirements</w:t>
      </w:r>
      <w:r w:rsidR="00F54A7E" w:rsidRPr="00F22A0C">
        <w:t xml:space="preserve"> Policy</w:t>
      </w:r>
      <w:r w:rsidRPr="00F22A0C">
        <w:t xml:space="preserve"> and, where applicable, follow the COVID-19 rapid antigen test procedure; and </w:t>
      </w:r>
    </w:p>
    <w:p w14:paraId="6B0DB7DB" w14:textId="515DCC10" w:rsidR="0042355E" w:rsidRPr="00F22A0C" w:rsidRDefault="0042355E" w:rsidP="008216D7">
      <w:pPr>
        <w:pStyle w:val="Text-paragraph"/>
      </w:pPr>
      <w:r w:rsidRPr="00F22A0C">
        <w:t xml:space="preserve">ensure appropriate records are maintained </w:t>
      </w:r>
      <w:proofErr w:type="gramStart"/>
      <w:r w:rsidRPr="00F22A0C">
        <w:t>in order to</w:t>
      </w:r>
      <w:proofErr w:type="gramEnd"/>
      <w:r w:rsidRPr="00F22A0C">
        <w:t xml:space="preserve"> support contact tracing if the symptomatic person becomes a confirmed case, particularly from the period commencing 48 hours prior to the onset of </w:t>
      </w:r>
      <w:r w:rsidR="00167F5D" w:rsidRPr="00F22A0C">
        <w:t xml:space="preserve">COVID-19 </w:t>
      </w:r>
      <w:r w:rsidRPr="00F22A0C">
        <w:t xml:space="preserve">symptoms; and </w:t>
      </w:r>
    </w:p>
    <w:p w14:paraId="085344F9" w14:textId="727A0DBB" w:rsidR="0042355E" w:rsidRPr="00F22A0C" w:rsidRDefault="0042355E" w:rsidP="008216D7">
      <w:pPr>
        <w:pStyle w:val="ExampleNote"/>
        <w:ind w:left="2126"/>
        <w:rPr>
          <w:shd w:val="clear" w:color="auto" w:fill="FFFFFF"/>
        </w:rPr>
      </w:pPr>
      <w:r w:rsidRPr="00F22A0C">
        <w:rPr>
          <w:shd w:val="clear" w:color="auto" w:fill="FFFFFF"/>
        </w:rPr>
        <w:t xml:space="preserve">Note: this will include, for example, rosters and worker details to ascertain which persons were present at the work premises and who they may have </w:t>
      </w:r>
      <w:proofErr w:type="gramStart"/>
      <w:r w:rsidRPr="00F22A0C">
        <w:rPr>
          <w:shd w:val="clear" w:color="auto" w:fill="FFFFFF"/>
        </w:rPr>
        <w:t>come into contact with</w:t>
      </w:r>
      <w:proofErr w:type="gramEnd"/>
      <w:r w:rsidRPr="00F22A0C">
        <w:rPr>
          <w:shd w:val="clear" w:color="auto" w:fill="FFFFFF"/>
        </w:rPr>
        <w:t xml:space="preserve">. </w:t>
      </w:r>
    </w:p>
    <w:p w14:paraId="7D89B408" w14:textId="590D9C3C" w:rsidR="0042355E" w:rsidRPr="00F22A0C" w:rsidRDefault="0042355E" w:rsidP="008216D7">
      <w:pPr>
        <w:pStyle w:val="Text-paragraph"/>
      </w:pPr>
      <w:r w:rsidRPr="00F22A0C">
        <w:t xml:space="preserve">inform all workers (including the </w:t>
      </w:r>
      <w:r w:rsidRPr="00F22A0C">
        <w:rPr>
          <w:bCs/>
        </w:rPr>
        <w:t>health and safety representative</w:t>
      </w:r>
      <w:r w:rsidRPr="00F22A0C">
        <w:t xml:space="preserve">) to be vigilant about the onset of COVID-19 symptoms and advise all workers to comply with the relevant requirements set out in the Testing Requirements </w:t>
      </w:r>
      <w:r w:rsidR="00F54A7E" w:rsidRPr="00F22A0C">
        <w:t>Policy</w:t>
      </w:r>
      <w:r w:rsidRPr="00F22A0C">
        <w:t xml:space="preserve"> and, where applicable, follow the COVID-19 rapid antigen test procedure</w:t>
      </w:r>
      <w:r w:rsidRPr="00F22A0C" w:rsidDel="005C3B51">
        <w:t xml:space="preserve"> </w:t>
      </w:r>
      <w:r w:rsidRPr="00F22A0C">
        <w:t xml:space="preserve">if they </w:t>
      </w:r>
      <w:r w:rsidR="00167F5D" w:rsidRPr="00F22A0C">
        <w:t>develop COVID-19 symptoms</w:t>
      </w:r>
      <w:r w:rsidRPr="00F22A0C">
        <w:t>.</w:t>
      </w:r>
    </w:p>
    <w:p w14:paraId="158C20D5" w14:textId="7B262EA7" w:rsidR="0042355E" w:rsidRPr="00F22A0C" w:rsidRDefault="0042355E" w:rsidP="008216D7">
      <w:pPr>
        <w:pStyle w:val="Heading-clause"/>
      </w:pPr>
      <w:bookmarkStart w:id="55" w:name="_Ref47368897"/>
      <w:bookmarkStart w:id="56" w:name="_Toc88483075"/>
      <w:bookmarkStart w:id="57" w:name="_Ref92296082"/>
      <w:bookmarkStart w:id="58" w:name="_Toc99048905"/>
      <w:bookmarkStart w:id="59" w:name="_Toc108201168"/>
      <w:r w:rsidRPr="00F22A0C">
        <w:t xml:space="preserve">Responding to a confirmed case in a </w:t>
      </w:r>
      <w:bookmarkEnd w:id="55"/>
      <w:bookmarkEnd w:id="56"/>
      <w:r w:rsidRPr="00F22A0C">
        <w:t>work premises</w:t>
      </w:r>
      <w:bookmarkEnd w:id="57"/>
      <w:bookmarkEnd w:id="58"/>
      <w:bookmarkEnd w:id="59"/>
    </w:p>
    <w:p w14:paraId="5967DEA0" w14:textId="10F98CE4" w:rsidR="0042355E" w:rsidRPr="00F22A0C" w:rsidRDefault="0042355E" w:rsidP="008216D7">
      <w:pPr>
        <w:pStyle w:val="Text-subclause"/>
      </w:pPr>
      <w:bookmarkStart w:id="60" w:name="_Ref47526004"/>
      <w:r w:rsidRPr="00F22A0C">
        <w:t>As soon as practicable after becoming aware of a diagnosed person or a probable case who has attended the work premises in the</w:t>
      </w:r>
      <w:r w:rsidR="00DD6D90" w:rsidRPr="00F22A0C">
        <w:t>ir</w:t>
      </w:r>
      <w:r w:rsidRPr="00F22A0C">
        <w:t xml:space="preserve"> </w:t>
      </w:r>
      <w:r w:rsidR="00DD6D90" w:rsidRPr="00F22A0C">
        <w:t>i</w:t>
      </w:r>
      <w:r w:rsidRPr="00F22A0C">
        <w:t xml:space="preserve">nfectious </w:t>
      </w:r>
      <w:r w:rsidR="00DD6D90" w:rsidRPr="00F22A0C">
        <w:t>p</w:t>
      </w:r>
      <w:r w:rsidRPr="00F22A0C">
        <w:t xml:space="preserve">eriod, the operator must: </w:t>
      </w:r>
    </w:p>
    <w:p w14:paraId="00D480DD" w14:textId="77777777" w:rsidR="0042355E" w:rsidRPr="00F22A0C" w:rsidRDefault="0042355E" w:rsidP="008216D7">
      <w:pPr>
        <w:pStyle w:val="Text-paragraph"/>
      </w:pPr>
      <w:bookmarkStart w:id="61" w:name="_Ref94595503"/>
      <w:r w:rsidRPr="00F22A0C">
        <w:t xml:space="preserve">to the extent not already completed, direct the diagnosed person or the probable case not to attend the work premises and advise them to self-isolate </w:t>
      </w:r>
      <w:bookmarkStart w:id="62" w:name="_Ref55503793"/>
      <w:bookmarkStart w:id="63" w:name="_Ref46757787"/>
      <w:bookmarkStart w:id="64" w:name="_Ref46844794"/>
      <w:bookmarkEnd w:id="60"/>
      <w:r w:rsidRPr="00F22A0C">
        <w:t xml:space="preserve">immediately in accordance with the relevant requirements in the </w:t>
      </w:r>
      <w:r w:rsidRPr="00F22A0C">
        <w:rPr>
          <w:b/>
          <w:bCs/>
        </w:rPr>
        <w:t xml:space="preserve">Quarantine, Isolation and Testing Order </w:t>
      </w:r>
      <w:r w:rsidRPr="00F22A0C">
        <w:t>and support the worker in doing so, by either:</w:t>
      </w:r>
      <w:bookmarkEnd w:id="61"/>
      <w:bookmarkEnd w:id="62"/>
      <w:r w:rsidRPr="00F22A0C">
        <w:t xml:space="preserve"> </w:t>
      </w:r>
      <w:bookmarkEnd w:id="63"/>
    </w:p>
    <w:p w14:paraId="73603E80" w14:textId="77777777" w:rsidR="0042355E" w:rsidRPr="00F22A0C" w:rsidRDefault="0042355E" w:rsidP="008216D7">
      <w:pPr>
        <w:pStyle w:val="Text-subparagraph"/>
      </w:pPr>
      <w:r w:rsidRPr="00F22A0C">
        <w:t xml:space="preserve">directing the worker to travel home immediately (and providing support to the worker to do so); or </w:t>
      </w:r>
    </w:p>
    <w:p w14:paraId="4E4AB8C0" w14:textId="77777777" w:rsidR="0042355E" w:rsidRPr="00F22A0C" w:rsidRDefault="0042355E" w:rsidP="008216D7">
      <w:pPr>
        <w:pStyle w:val="Text-subparagraph"/>
      </w:pPr>
      <w:r w:rsidRPr="00F22A0C">
        <w:t xml:space="preserve">where the worker is unable to travel home immediately, directing the worker to isolate themselves at the work premises and, whilst doing so, to wear a face covering and remain at least 1.5 metres </w:t>
      </w:r>
      <w:r w:rsidRPr="00F22A0C">
        <w:lastRenderedPageBreak/>
        <w:t>from any other person at the work premises, until the worker can return home later that day to self-</w:t>
      </w:r>
      <w:proofErr w:type="gramStart"/>
      <w:r w:rsidRPr="00F22A0C">
        <w:t>isolate;</w:t>
      </w:r>
      <w:proofErr w:type="gramEnd"/>
      <w:r w:rsidRPr="00F22A0C">
        <w:t xml:space="preserve"> and </w:t>
      </w:r>
    </w:p>
    <w:p w14:paraId="239E73B2" w14:textId="77777777" w:rsidR="0042355E" w:rsidRPr="00F22A0C" w:rsidRDefault="0042355E" w:rsidP="008216D7">
      <w:pPr>
        <w:pStyle w:val="ExampleNote"/>
        <w:ind w:left="2836"/>
      </w:pPr>
      <w:r w:rsidRPr="00F22A0C">
        <w:rPr>
          <w:shd w:val="clear" w:color="auto" w:fill="FFFFFF"/>
        </w:rPr>
        <w:t>Note: the worker should isolate in a separate room from other persons, where possible.</w:t>
      </w:r>
    </w:p>
    <w:p w14:paraId="3A159780" w14:textId="6FDA93CC" w:rsidR="00140214" w:rsidRPr="00F22A0C" w:rsidRDefault="00140214" w:rsidP="008216D7">
      <w:pPr>
        <w:pStyle w:val="Text-paragraph"/>
      </w:pPr>
      <w:bookmarkStart w:id="65" w:name="_Ref46758915"/>
      <w:bookmarkEnd w:id="64"/>
      <w:r w:rsidRPr="00F22A0C">
        <w:t>take reasonable steps to notify workers who attended the work premises during the relevant infectious period that a diagnosed person or probable case has attended the work premises; and</w:t>
      </w:r>
    </w:p>
    <w:p w14:paraId="21BFF8AA" w14:textId="3CDF67DF" w:rsidR="0042355E" w:rsidRPr="00F22A0C" w:rsidRDefault="0042355E" w:rsidP="008216D7">
      <w:pPr>
        <w:pStyle w:val="Text-paragraph"/>
      </w:pPr>
      <w:r w:rsidRPr="00F22A0C">
        <w:t>inform all workers (including health and safety representatives) to be vigilant about the onset of COVID-19 symptoms and advise all workers to comply with the relevant requirements set out in the Testing Requirements</w:t>
      </w:r>
      <w:r w:rsidR="00F54A7E" w:rsidRPr="00F22A0C">
        <w:t xml:space="preserve"> Policy</w:t>
      </w:r>
      <w:r w:rsidRPr="00F22A0C">
        <w:t xml:space="preserve"> and, where applicable, follow the COVID-19 rapid antigen test procedure,</w:t>
      </w:r>
      <w:r w:rsidRPr="00F22A0C" w:rsidDel="005C3B51">
        <w:t xml:space="preserve"> </w:t>
      </w:r>
      <w:r w:rsidRPr="00F22A0C">
        <w:t xml:space="preserve">if they </w:t>
      </w:r>
      <w:r w:rsidR="00167F5D" w:rsidRPr="00F22A0C">
        <w:t xml:space="preserve">develop COVID-19 </w:t>
      </w:r>
      <w:r w:rsidRPr="00F22A0C">
        <w:t>symptom</w:t>
      </w:r>
      <w:r w:rsidR="00167F5D" w:rsidRPr="00F22A0C">
        <w:t>s</w:t>
      </w:r>
      <w:r w:rsidRPr="00F22A0C">
        <w:t xml:space="preserve">; and </w:t>
      </w:r>
    </w:p>
    <w:p w14:paraId="5D490CEF" w14:textId="7E1ED079" w:rsidR="0042355E" w:rsidRPr="00F22A0C" w:rsidRDefault="0042355E" w:rsidP="008216D7">
      <w:pPr>
        <w:pStyle w:val="Text-subclause"/>
      </w:pPr>
      <w:bookmarkStart w:id="66" w:name="_Hlk108098342"/>
      <w:bookmarkEnd w:id="65"/>
      <w:r w:rsidRPr="00F22A0C">
        <w:t xml:space="preserve">As soon as practicable after becoming aware that </w:t>
      </w:r>
      <w:r w:rsidR="00566971" w:rsidRPr="00F22A0C">
        <w:t>the number of</w:t>
      </w:r>
      <w:r w:rsidRPr="00F22A0C">
        <w:t xml:space="preserve"> confirmed cases </w:t>
      </w:r>
      <w:r w:rsidR="00566971" w:rsidRPr="00F22A0C">
        <w:t xml:space="preserve">that </w:t>
      </w:r>
      <w:r w:rsidRPr="00F22A0C">
        <w:t>attended the work premises within a 7 day period</w:t>
      </w:r>
      <w:r w:rsidR="00566971" w:rsidRPr="00F22A0C">
        <w:t xml:space="preserve"> has reached the workplace outbreak threshold under the Case</w:t>
      </w:r>
      <w:r w:rsidR="00C8018E" w:rsidRPr="00F22A0C">
        <w:t>,</w:t>
      </w:r>
      <w:r w:rsidR="00566971" w:rsidRPr="00F22A0C">
        <w:t xml:space="preserve"> Contact and Outbreak Management Policy</w:t>
      </w:r>
      <w:r w:rsidRPr="00F22A0C">
        <w:t>, the operator must notify the Department (or other entity nominated by the Department on its website) and</w:t>
      </w:r>
      <w:r w:rsidR="00F644C8" w:rsidRPr="00F22A0C">
        <w:t xml:space="preserve"> </w:t>
      </w:r>
      <w:r w:rsidRPr="00F22A0C">
        <w:t>comply with any further directions given by the Department or WorkSafe in relation to closure of the work premises (or part of the work premises) and/or cleaning</w:t>
      </w:r>
      <w:bookmarkEnd w:id="66"/>
      <w:r w:rsidRPr="00F22A0C">
        <w:t>.</w:t>
      </w:r>
    </w:p>
    <w:p w14:paraId="1EAA4395" w14:textId="77777777" w:rsidR="006D5585" w:rsidRPr="00F22A0C" w:rsidRDefault="006D5585" w:rsidP="008216D7">
      <w:pPr>
        <w:pStyle w:val="Heading-clause"/>
      </w:pPr>
      <w:bookmarkStart w:id="67" w:name="_Toc100736980"/>
      <w:bookmarkStart w:id="68" w:name="_Toc100736981"/>
      <w:bookmarkStart w:id="69" w:name="_Toc100736982"/>
      <w:bookmarkStart w:id="70" w:name="_Toc100736983"/>
      <w:bookmarkStart w:id="71" w:name="_Toc98360763"/>
      <w:bookmarkStart w:id="72" w:name="_Toc108201169"/>
      <w:bookmarkEnd w:id="67"/>
      <w:bookmarkEnd w:id="68"/>
      <w:bookmarkEnd w:id="69"/>
      <w:bookmarkEnd w:id="70"/>
      <w:r w:rsidRPr="00F22A0C">
        <w:t>Notifications by the operator of an education facility</w:t>
      </w:r>
      <w:bookmarkEnd w:id="71"/>
      <w:bookmarkEnd w:id="72"/>
    </w:p>
    <w:p w14:paraId="04EF7B02" w14:textId="2AE6388F" w:rsidR="006D5585" w:rsidRPr="00F22A0C" w:rsidRDefault="006D5585" w:rsidP="008216D7">
      <w:pPr>
        <w:pStyle w:val="Text-Clause"/>
      </w:pPr>
      <w:r w:rsidRPr="00F22A0C">
        <w:t xml:space="preserve">An </w:t>
      </w:r>
      <w:r w:rsidR="00001967" w:rsidRPr="00F22A0C">
        <w:t xml:space="preserve">education </w:t>
      </w:r>
      <w:r w:rsidR="00C16391" w:rsidRPr="00F22A0C">
        <w:t>operator</w:t>
      </w:r>
      <w:r w:rsidRPr="00F22A0C">
        <w:t xml:space="preserve"> who has been informed that a </w:t>
      </w:r>
      <w:r w:rsidR="00F54A7E" w:rsidRPr="00F22A0C">
        <w:t xml:space="preserve">diagnosed person or a probable case </w:t>
      </w:r>
      <w:r w:rsidRPr="00F22A0C">
        <w:t xml:space="preserve">attended that education facility during </w:t>
      </w:r>
      <w:r w:rsidR="00C03566" w:rsidRPr="00F22A0C">
        <w:t>the diagnosed person's or the probable case's</w:t>
      </w:r>
      <w:r w:rsidR="00F24AEF" w:rsidRPr="00F22A0C">
        <w:t xml:space="preserve"> </w:t>
      </w:r>
      <w:r w:rsidR="00DD6D90" w:rsidRPr="00F22A0C">
        <w:t>i</w:t>
      </w:r>
      <w:r w:rsidRPr="00F22A0C">
        <w:t xml:space="preserve">nfectious </w:t>
      </w:r>
      <w:r w:rsidR="00DD6D90" w:rsidRPr="00F22A0C">
        <w:t>p</w:t>
      </w:r>
      <w:r w:rsidRPr="00F22A0C">
        <w:t xml:space="preserve">eriod must take reasonable steps to notify the parents, guardians and carers of the persons enrolled at the education facility during the relevant </w:t>
      </w:r>
      <w:r w:rsidR="00DD6D90" w:rsidRPr="00F22A0C">
        <w:t>i</w:t>
      </w:r>
      <w:r w:rsidRPr="00F22A0C">
        <w:t xml:space="preserve">nfectious </w:t>
      </w:r>
      <w:r w:rsidR="00DD6D90" w:rsidRPr="00F22A0C">
        <w:t>p</w:t>
      </w:r>
      <w:r w:rsidRPr="00F22A0C">
        <w:t>eriod:</w:t>
      </w:r>
    </w:p>
    <w:p w14:paraId="724EA0F7" w14:textId="2C3A9629" w:rsidR="006D5585" w:rsidRPr="00F22A0C" w:rsidRDefault="006D5585" w:rsidP="008216D7">
      <w:pPr>
        <w:pStyle w:val="Text-subclause"/>
      </w:pPr>
      <w:r w:rsidRPr="00F22A0C">
        <w:t xml:space="preserve">that a </w:t>
      </w:r>
      <w:r w:rsidR="00C03566" w:rsidRPr="00F22A0C">
        <w:t xml:space="preserve">diagnosed person or a probable case </w:t>
      </w:r>
      <w:r w:rsidRPr="00F22A0C">
        <w:t>has attended the education facility during the</w:t>
      </w:r>
      <w:r w:rsidR="00875B40" w:rsidRPr="00F22A0C">
        <w:t>ir</w:t>
      </w:r>
      <w:r w:rsidRPr="00F22A0C">
        <w:t xml:space="preserve"> </w:t>
      </w:r>
      <w:r w:rsidR="00DD6D90" w:rsidRPr="00F22A0C">
        <w:t>i</w:t>
      </w:r>
      <w:r w:rsidR="00DA0256" w:rsidRPr="00F22A0C">
        <w:t xml:space="preserve">nfectious </w:t>
      </w:r>
      <w:r w:rsidR="00DD6D90" w:rsidRPr="00F22A0C">
        <w:t>p</w:t>
      </w:r>
      <w:r w:rsidR="00DA0256" w:rsidRPr="00F22A0C">
        <w:t>eriod</w:t>
      </w:r>
      <w:r w:rsidRPr="00F22A0C">
        <w:t>; and</w:t>
      </w:r>
    </w:p>
    <w:p w14:paraId="4D820822" w14:textId="77777777" w:rsidR="006D5585" w:rsidRPr="00F22A0C" w:rsidRDefault="006D5585" w:rsidP="008216D7">
      <w:pPr>
        <w:pStyle w:val="Text-subclause"/>
      </w:pPr>
      <w:r w:rsidRPr="00F22A0C">
        <w:t>to monitor if the person enrolled at the education facility begins to experience COVID-19 symptoms; and</w:t>
      </w:r>
    </w:p>
    <w:p w14:paraId="6561643A" w14:textId="280B03C3" w:rsidR="008E054B" w:rsidRPr="00F22A0C" w:rsidRDefault="006D5585" w:rsidP="008216D7">
      <w:pPr>
        <w:pStyle w:val="Text-subclause"/>
      </w:pPr>
      <w:r w:rsidRPr="00F22A0C">
        <w:t xml:space="preserve">that the person enrolled at the education facility must, if they begin to experience COVID-19 symptoms, comply with the relevant requirements set out in the Testing Requirements </w:t>
      </w:r>
      <w:r w:rsidR="00C03566" w:rsidRPr="00F22A0C">
        <w:t xml:space="preserve">Policy </w:t>
      </w:r>
      <w:r w:rsidRPr="00F22A0C">
        <w:t>and, where applicable, follow the COVID-19 rapid antigen test procedure.</w:t>
      </w:r>
    </w:p>
    <w:p w14:paraId="6FCFC116" w14:textId="201F3D21" w:rsidR="006D5585" w:rsidRPr="00F22A0C" w:rsidRDefault="006D5585" w:rsidP="008216D7">
      <w:pPr>
        <w:pStyle w:val="Heading-clause"/>
      </w:pPr>
      <w:bookmarkStart w:id="73" w:name="_Toc99969611"/>
      <w:bookmarkStart w:id="74" w:name="_Toc100736985"/>
      <w:bookmarkStart w:id="75" w:name="_Toc98360764"/>
      <w:bookmarkStart w:id="76" w:name="_Toc107577849"/>
      <w:bookmarkStart w:id="77" w:name="_Toc108201170"/>
      <w:bookmarkEnd w:id="73"/>
      <w:bookmarkEnd w:id="74"/>
      <w:r w:rsidRPr="00F22A0C">
        <w:t>Collection of information by operators of an education facility</w:t>
      </w:r>
      <w:bookmarkEnd w:id="75"/>
      <w:bookmarkEnd w:id="76"/>
      <w:bookmarkEnd w:id="77"/>
    </w:p>
    <w:p w14:paraId="102F6C0C" w14:textId="24FD78FA" w:rsidR="006D5585" w:rsidRPr="00F22A0C" w:rsidRDefault="006D5585" w:rsidP="008216D7">
      <w:pPr>
        <w:pStyle w:val="Text-subclause"/>
      </w:pPr>
      <w:bookmarkStart w:id="78" w:name="_Ref88081936"/>
      <w:r w:rsidRPr="00F22A0C">
        <w:t xml:space="preserve">The </w:t>
      </w:r>
      <w:r w:rsidR="00C16391" w:rsidRPr="00F22A0C">
        <w:t>education operator</w:t>
      </w:r>
      <w:r w:rsidRPr="00F22A0C">
        <w:t xml:space="preserve"> must collect, </w:t>
      </w:r>
      <w:proofErr w:type="gramStart"/>
      <w:r w:rsidRPr="00F22A0C">
        <w:t>record</w:t>
      </w:r>
      <w:proofErr w:type="gramEnd"/>
      <w:r w:rsidRPr="00F22A0C">
        <w:t xml:space="preserve"> and store the following information:</w:t>
      </w:r>
      <w:bookmarkEnd w:id="78"/>
    </w:p>
    <w:p w14:paraId="0650B000" w14:textId="107BB9F5" w:rsidR="006D5585" w:rsidRPr="00F22A0C" w:rsidRDefault="006D5585" w:rsidP="008216D7">
      <w:pPr>
        <w:pStyle w:val="Text-paragraph"/>
      </w:pPr>
      <w:r w:rsidRPr="00F22A0C">
        <w:lastRenderedPageBreak/>
        <w:t xml:space="preserve">the dates on which they were notified of </w:t>
      </w:r>
      <w:r w:rsidR="00875B40" w:rsidRPr="00F22A0C">
        <w:t>a</w:t>
      </w:r>
      <w:r w:rsidR="00C03566" w:rsidRPr="00F22A0C">
        <w:t>ny diagnosed persons or probable cases</w:t>
      </w:r>
      <w:r w:rsidR="00875B40" w:rsidRPr="00F22A0C">
        <w:t xml:space="preserve"> </w:t>
      </w:r>
      <w:r w:rsidRPr="00F22A0C">
        <w:t xml:space="preserve">who attended the education facility during their </w:t>
      </w:r>
      <w:r w:rsidR="00DD6D90" w:rsidRPr="00F22A0C">
        <w:t>i</w:t>
      </w:r>
      <w:r w:rsidR="00DA0256" w:rsidRPr="00F22A0C">
        <w:t xml:space="preserve">nfectious </w:t>
      </w:r>
      <w:r w:rsidR="00DD6D90" w:rsidRPr="00F22A0C">
        <w:t>p</w:t>
      </w:r>
      <w:r w:rsidR="00DA0256" w:rsidRPr="00F22A0C">
        <w:t>eriod</w:t>
      </w:r>
      <w:r w:rsidRPr="00F22A0C">
        <w:t>; and</w:t>
      </w:r>
    </w:p>
    <w:p w14:paraId="607CA6D9" w14:textId="672CCBB2" w:rsidR="006D5585" w:rsidRPr="00F22A0C" w:rsidRDefault="006D5585" w:rsidP="008216D7">
      <w:pPr>
        <w:pStyle w:val="Text-paragraph"/>
      </w:pPr>
      <w:r w:rsidRPr="00F22A0C">
        <w:t xml:space="preserve">the dates that any </w:t>
      </w:r>
      <w:r w:rsidR="00C03566" w:rsidRPr="00F22A0C">
        <w:t>diagnosed persons or probable cases</w:t>
      </w:r>
      <w:r w:rsidR="00875B40" w:rsidRPr="00F22A0C">
        <w:t xml:space="preserve"> </w:t>
      </w:r>
      <w:r w:rsidRPr="00F22A0C">
        <w:t xml:space="preserve">attended the education facility during their </w:t>
      </w:r>
      <w:r w:rsidR="00DD6D90" w:rsidRPr="00F22A0C">
        <w:t>i</w:t>
      </w:r>
      <w:r w:rsidR="00DA0256" w:rsidRPr="00F22A0C">
        <w:t xml:space="preserve">nfectious </w:t>
      </w:r>
      <w:r w:rsidR="00DD6D90" w:rsidRPr="00F22A0C">
        <w:t>p</w:t>
      </w:r>
      <w:r w:rsidR="00DA0256" w:rsidRPr="00F22A0C">
        <w:t>eriod</w:t>
      </w:r>
      <w:r w:rsidRPr="00F22A0C">
        <w:t>.</w:t>
      </w:r>
    </w:p>
    <w:p w14:paraId="2919AB2D" w14:textId="0B64C91E" w:rsidR="006D5585" w:rsidRPr="00F22A0C" w:rsidRDefault="6155F53F" w:rsidP="008216D7">
      <w:pPr>
        <w:pStyle w:val="Text-subclause"/>
      </w:pPr>
      <w:r w:rsidRPr="00F22A0C">
        <w:t xml:space="preserve">For the purposes of complying with this clause, an </w:t>
      </w:r>
      <w:r w:rsidR="28B4FDD7" w:rsidRPr="00F22A0C">
        <w:t>education operato</w:t>
      </w:r>
      <w:r w:rsidR="2D89D6BF" w:rsidRPr="00F22A0C">
        <w:t>r</w:t>
      </w:r>
      <w:r w:rsidRPr="00F22A0C">
        <w:t xml:space="preserve"> is authorised to use any information that it holds under subclause </w:t>
      </w:r>
      <w:r w:rsidR="00F22A0C" w:rsidRPr="00F22A0C">
        <w:t>(1)</w:t>
      </w:r>
      <w:r w:rsidRPr="00F22A0C">
        <w:t xml:space="preserve">. </w:t>
      </w:r>
    </w:p>
    <w:p w14:paraId="1DEFB1E2" w14:textId="470EA2D2" w:rsidR="00F8678A" w:rsidRPr="00F22A0C" w:rsidRDefault="00F8678A" w:rsidP="008216D7">
      <w:pPr>
        <w:pStyle w:val="Heading-Division"/>
      </w:pPr>
      <w:bookmarkStart w:id="79" w:name="_Toc108201171"/>
      <w:r w:rsidRPr="00F22A0C">
        <w:t xml:space="preserve">Division 3 – Additional Obligations </w:t>
      </w:r>
      <w:r w:rsidR="00927FFC" w:rsidRPr="00F22A0C">
        <w:t>for</w:t>
      </w:r>
      <w:r w:rsidRPr="00F22A0C">
        <w:t xml:space="preserve"> Hospitals</w:t>
      </w:r>
      <w:bookmarkEnd w:id="79"/>
    </w:p>
    <w:p w14:paraId="0F1A122B" w14:textId="30257C25" w:rsidR="00F8678A" w:rsidRPr="00F22A0C" w:rsidRDefault="00F8678A" w:rsidP="008216D7">
      <w:pPr>
        <w:pStyle w:val="Heading-clause"/>
      </w:pPr>
      <w:bookmarkStart w:id="80" w:name="_Ref99394788"/>
      <w:bookmarkStart w:id="81" w:name="_Toc108201172"/>
      <w:r w:rsidRPr="00F22A0C">
        <w:t xml:space="preserve">Additional obligations </w:t>
      </w:r>
      <w:r w:rsidR="00927FFC" w:rsidRPr="00F22A0C">
        <w:t xml:space="preserve">for </w:t>
      </w:r>
      <w:r w:rsidRPr="00F22A0C">
        <w:t>hosp</w:t>
      </w:r>
      <w:bookmarkStart w:id="82" w:name="_Toc99045901"/>
      <w:r w:rsidRPr="00F22A0C">
        <w:t>itals</w:t>
      </w:r>
      <w:bookmarkEnd w:id="80"/>
      <w:bookmarkEnd w:id="82"/>
      <w:bookmarkEnd w:id="81"/>
      <w:r w:rsidRPr="00F22A0C">
        <w:t xml:space="preserve"> </w:t>
      </w:r>
    </w:p>
    <w:p w14:paraId="7637C679" w14:textId="444A578D" w:rsidR="00F8678A" w:rsidRPr="00F22A0C" w:rsidRDefault="00F8678A" w:rsidP="008216D7">
      <w:pPr>
        <w:pStyle w:val="Text-Clause"/>
      </w:pPr>
      <w:r w:rsidRPr="00F22A0C">
        <w:t xml:space="preserve">In relation to a work premises identified in Column 1 of </w:t>
      </w:r>
      <w:r w:rsidR="00C23A62" w:rsidRPr="00F22A0C">
        <w:t>Schedule 1</w:t>
      </w:r>
      <w:r w:rsidRPr="00F22A0C">
        <w:t>, an employer must comply with the restrictions and requirements outlined in Column 2 of</w:t>
      </w:r>
      <w:r w:rsidR="00C23A62" w:rsidRPr="00F22A0C">
        <w:t xml:space="preserve"> Schedule 1</w:t>
      </w:r>
      <w:r w:rsidRPr="00F22A0C">
        <w:t>, except in relation to:</w:t>
      </w:r>
    </w:p>
    <w:p w14:paraId="54C5FB67" w14:textId="57ADE078" w:rsidR="00F8678A" w:rsidRPr="00F22A0C" w:rsidDel="00B7742E" w:rsidRDefault="00F8678A" w:rsidP="008216D7">
      <w:pPr>
        <w:pStyle w:val="Text-subclause"/>
      </w:pPr>
      <w:r w:rsidRPr="00F22A0C">
        <w:t xml:space="preserve">an in vitro fertilisation (IVF) procedure performed at a work premises that is a registered facility; or </w:t>
      </w:r>
    </w:p>
    <w:p w14:paraId="5D613DA9" w14:textId="774A49B1" w:rsidR="0042355E" w:rsidRPr="00F22A0C" w:rsidRDefault="00F8678A" w:rsidP="008216D7">
      <w:pPr>
        <w:pStyle w:val="Text-subclause"/>
      </w:pPr>
      <w:r w:rsidRPr="00F22A0C">
        <w:t>a procedure for the surgical termination of pregnancy</w:t>
      </w:r>
      <w:r w:rsidR="00BD13B0" w:rsidRPr="00F22A0C">
        <w:t>.</w:t>
      </w:r>
    </w:p>
    <w:p w14:paraId="0C26C2A5" w14:textId="62F6CC2A" w:rsidR="00FD19DA" w:rsidRPr="00F22A0C" w:rsidRDefault="00FD19DA" w:rsidP="008216D7">
      <w:pPr>
        <w:pStyle w:val="Heading-Part"/>
      </w:pPr>
      <w:bookmarkStart w:id="83" w:name="_Toc108201173"/>
      <w:r w:rsidRPr="00F22A0C">
        <w:t>Part 3 – Vaccination Information and Notifications</w:t>
      </w:r>
      <w:r w:rsidR="005F46E3" w:rsidRPr="00F22A0C">
        <w:t xml:space="preserve"> for Regulated Employers</w:t>
      </w:r>
      <w:bookmarkEnd w:id="83"/>
      <w:r w:rsidR="005F46E3" w:rsidRPr="00F22A0C">
        <w:t xml:space="preserve"> </w:t>
      </w:r>
    </w:p>
    <w:p w14:paraId="73FF1984" w14:textId="260D456D" w:rsidR="0022566C" w:rsidRPr="00F22A0C" w:rsidRDefault="0088081D" w:rsidP="008216D7">
      <w:pPr>
        <w:pStyle w:val="Heading-Division"/>
        <w:rPr>
          <w:i/>
          <w:iCs/>
        </w:rPr>
      </w:pPr>
      <w:bookmarkStart w:id="84" w:name="_Ref83559444"/>
      <w:bookmarkStart w:id="85" w:name="_Toc108201174"/>
      <w:r w:rsidRPr="00F22A0C">
        <w:t>Division 1 —</w:t>
      </w:r>
      <w:bookmarkStart w:id="86" w:name="_Ref83298370"/>
      <w:r w:rsidR="004E5ECB" w:rsidRPr="00F22A0C">
        <w:t xml:space="preserve"> V</w:t>
      </w:r>
      <w:r w:rsidR="0022566C" w:rsidRPr="00F22A0C">
        <w:t>accination information</w:t>
      </w:r>
      <w:bookmarkEnd w:id="84"/>
      <w:bookmarkEnd w:id="86"/>
      <w:bookmarkEnd w:id="85"/>
    </w:p>
    <w:p w14:paraId="1C82DD28" w14:textId="286A3418" w:rsidR="0022566C" w:rsidRPr="00F22A0C" w:rsidRDefault="0022566C" w:rsidP="008216D7">
      <w:pPr>
        <w:pStyle w:val="Heading-clause"/>
      </w:pPr>
      <w:bookmarkStart w:id="87" w:name="_Vaccination_information"/>
      <w:bookmarkStart w:id="88" w:name="_Ref88573625"/>
      <w:bookmarkStart w:id="89" w:name="_Ref88573626"/>
      <w:bookmarkStart w:id="90" w:name="_Ref88573665"/>
      <w:bookmarkStart w:id="91" w:name="_Ref88573729"/>
      <w:bookmarkStart w:id="92" w:name="_Ref99974613"/>
      <w:bookmarkStart w:id="93" w:name="_Ref100735321"/>
      <w:bookmarkStart w:id="94" w:name="_Toc108201175"/>
      <w:bookmarkEnd w:id="87"/>
      <w:r w:rsidRPr="00F22A0C">
        <w:t xml:space="preserve">Vaccination </w:t>
      </w:r>
      <w:bookmarkEnd w:id="88"/>
      <w:bookmarkEnd w:id="89"/>
      <w:bookmarkEnd w:id="90"/>
      <w:bookmarkEnd w:id="91"/>
      <w:r w:rsidR="004E5ECB" w:rsidRPr="00F22A0C">
        <w:t>status</w:t>
      </w:r>
      <w:bookmarkEnd w:id="92"/>
      <w:bookmarkEnd w:id="93"/>
      <w:bookmarkEnd w:id="94"/>
    </w:p>
    <w:p w14:paraId="23329B78" w14:textId="3959AE83" w:rsidR="002B6FC9" w:rsidRPr="00F22A0C" w:rsidRDefault="002B6FC9" w:rsidP="008216D7">
      <w:pPr>
        <w:pStyle w:val="Text-subclause"/>
        <w:numPr>
          <w:ilvl w:val="0"/>
          <w:numId w:val="0"/>
        </w:numPr>
        <w:ind w:left="1418" w:hanging="709"/>
        <w:rPr>
          <w:i/>
          <w:iCs/>
        </w:rPr>
      </w:pPr>
      <w:bookmarkStart w:id="95" w:name="_Ref92719172"/>
      <w:bookmarkStart w:id="96" w:name="_Ref83385421"/>
      <w:bookmarkStart w:id="97" w:name="_Ref83379714"/>
      <w:r w:rsidRPr="00F22A0C">
        <w:rPr>
          <w:i/>
          <w:iCs/>
        </w:rPr>
        <w:t xml:space="preserve">Specified workers </w:t>
      </w:r>
    </w:p>
    <w:p w14:paraId="52732D0D" w14:textId="0F4C56DB" w:rsidR="0066056F" w:rsidRPr="00F22A0C" w:rsidRDefault="0022566C" w:rsidP="008216D7">
      <w:pPr>
        <w:pStyle w:val="Text-subclause"/>
      </w:pPr>
      <w:bookmarkStart w:id="98" w:name="_Ref103784315"/>
      <w:r w:rsidRPr="00F22A0C">
        <w:t>If a</w:t>
      </w:r>
      <w:r w:rsidR="007140D9" w:rsidRPr="00F22A0C">
        <w:t xml:space="preserve"> specified</w:t>
      </w:r>
      <w:r w:rsidRPr="00F22A0C">
        <w:t xml:space="preserve"> worker</w:t>
      </w:r>
      <w:r w:rsidR="000F2E56" w:rsidRPr="00F22A0C">
        <w:t xml:space="preserve"> </w:t>
      </w:r>
      <w:r w:rsidRPr="00F22A0C">
        <w:t xml:space="preserve">is, or may be, scheduled to work outside </w:t>
      </w:r>
      <w:r w:rsidR="007E4B03" w:rsidRPr="00F22A0C">
        <w:t>their</w:t>
      </w:r>
      <w:r w:rsidR="007140D9" w:rsidRPr="00F22A0C">
        <w:t xml:space="preserve"> </w:t>
      </w:r>
      <w:r w:rsidRPr="00F22A0C">
        <w:t>ordinary place of residence after the commencement of</w:t>
      </w:r>
      <w:r w:rsidR="007D3E43" w:rsidRPr="00F22A0C">
        <w:t xml:space="preserve"> this Order</w:t>
      </w:r>
      <w:r w:rsidRPr="00F22A0C">
        <w:t xml:space="preserve">, the </w:t>
      </w:r>
      <w:r w:rsidR="007E4B03" w:rsidRPr="00F22A0C">
        <w:t xml:space="preserve">specified </w:t>
      </w:r>
      <w:r w:rsidRPr="00F22A0C">
        <w:t xml:space="preserve">employer must collect, </w:t>
      </w:r>
      <w:proofErr w:type="gramStart"/>
      <w:r w:rsidRPr="00F22A0C">
        <w:t>record</w:t>
      </w:r>
      <w:proofErr w:type="gramEnd"/>
      <w:r w:rsidRPr="00F22A0C">
        <w:t xml:space="preserve"> and hold</w:t>
      </w:r>
      <w:r w:rsidR="0066056F" w:rsidRPr="00F22A0C">
        <w:t xml:space="preserve"> the following vaccination information about the </w:t>
      </w:r>
      <w:r w:rsidR="007140D9" w:rsidRPr="00F22A0C">
        <w:t xml:space="preserve">specified </w:t>
      </w:r>
      <w:r w:rsidR="0066056F" w:rsidRPr="00F22A0C">
        <w:t>worker:</w:t>
      </w:r>
      <w:bookmarkEnd w:id="95"/>
      <w:bookmarkEnd w:id="98"/>
    </w:p>
    <w:p w14:paraId="331D3D12" w14:textId="631E6AD3" w:rsidR="0066056F" w:rsidRPr="00F22A0C" w:rsidRDefault="0066056F" w:rsidP="008216D7">
      <w:pPr>
        <w:pStyle w:val="Text-paragraph"/>
      </w:pPr>
      <w:bookmarkStart w:id="99" w:name="_Ref92719220"/>
      <w:r w:rsidRPr="00F22A0C">
        <w:t xml:space="preserve">the </w:t>
      </w:r>
      <w:r w:rsidR="007140D9" w:rsidRPr="00F22A0C">
        <w:t xml:space="preserve">specified </w:t>
      </w:r>
      <w:r w:rsidRPr="00F22A0C">
        <w:t>worker's</w:t>
      </w:r>
      <w:r w:rsidR="007E4B03" w:rsidRPr="00F22A0C">
        <w:t xml:space="preserve"> </w:t>
      </w:r>
      <w:r w:rsidRPr="00F22A0C">
        <w:t>vaccination status; and</w:t>
      </w:r>
      <w:bookmarkEnd w:id="99"/>
    </w:p>
    <w:p w14:paraId="636B1947" w14:textId="16E05546" w:rsidR="0022566C" w:rsidRPr="00F22A0C" w:rsidRDefault="0066056F" w:rsidP="008216D7">
      <w:pPr>
        <w:pStyle w:val="Text-paragraph"/>
      </w:pPr>
      <w:bookmarkStart w:id="100" w:name="_Ref92719259"/>
      <w:r w:rsidRPr="00F22A0C">
        <w:t xml:space="preserve">if the </w:t>
      </w:r>
      <w:r w:rsidR="007140D9" w:rsidRPr="00F22A0C">
        <w:t xml:space="preserve">specified </w:t>
      </w:r>
      <w:r w:rsidRPr="00F22A0C">
        <w:t xml:space="preserve">worker is fully vaccinated – the date on which the </w:t>
      </w:r>
      <w:r w:rsidR="00625359" w:rsidRPr="00F22A0C">
        <w:t xml:space="preserve">specified worker </w:t>
      </w:r>
      <w:r w:rsidRPr="00F22A0C">
        <w:t>became fully vaccinated</w:t>
      </w:r>
      <w:r w:rsidR="0022566C" w:rsidRPr="00F22A0C">
        <w:t>.</w:t>
      </w:r>
      <w:bookmarkEnd w:id="96"/>
      <w:bookmarkEnd w:id="100"/>
    </w:p>
    <w:p w14:paraId="0EA4BC2C" w14:textId="20DB130C" w:rsidR="002B6FC9" w:rsidRPr="00F22A0C" w:rsidRDefault="002B6FC9" w:rsidP="008216D7">
      <w:pPr>
        <w:pStyle w:val="Text-subclause"/>
        <w:numPr>
          <w:ilvl w:val="0"/>
          <w:numId w:val="0"/>
        </w:numPr>
        <w:ind w:left="1418" w:hanging="709"/>
        <w:rPr>
          <w:i/>
          <w:iCs/>
        </w:rPr>
      </w:pPr>
      <w:bookmarkStart w:id="101" w:name="_Ref92727879"/>
      <w:r w:rsidRPr="00F22A0C">
        <w:rPr>
          <w:i/>
          <w:iCs/>
        </w:rPr>
        <w:t>Facility workers</w:t>
      </w:r>
    </w:p>
    <w:p w14:paraId="76B47574" w14:textId="6C94F257" w:rsidR="004C6085" w:rsidRPr="00F22A0C" w:rsidRDefault="004C6085" w:rsidP="008216D7">
      <w:pPr>
        <w:pStyle w:val="Text-subclause"/>
      </w:pPr>
      <w:bookmarkStart w:id="102" w:name="_Ref103784156"/>
      <w:r w:rsidRPr="00F22A0C">
        <w:t xml:space="preserve">If a </w:t>
      </w:r>
      <w:r w:rsidR="007E4B03" w:rsidRPr="00F22A0C">
        <w:t xml:space="preserve">facility worker </w:t>
      </w:r>
      <w:r w:rsidRPr="00F22A0C">
        <w:t xml:space="preserve">is, or may be, scheduled to work at a facility after the commencement of this Order, the </w:t>
      </w:r>
      <w:r w:rsidR="00421570" w:rsidRPr="00F22A0C">
        <w:t xml:space="preserve">facility </w:t>
      </w:r>
      <w:r w:rsidRPr="00F22A0C">
        <w:t xml:space="preserve">operator must collect, </w:t>
      </w:r>
      <w:proofErr w:type="gramStart"/>
      <w:r w:rsidRPr="00F22A0C">
        <w:t>record</w:t>
      </w:r>
      <w:proofErr w:type="gramEnd"/>
      <w:r w:rsidRPr="00F22A0C">
        <w:t xml:space="preserve"> and hold the following vaccination information about the </w:t>
      </w:r>
      <w:r w:rsidR="007E4B03" w:rsidRPr="00F22A0C">
        <w:t xml:space="preserve">facility </w:t>
      </w:r>
      <w:r w:rsidRPr="00F22A0C">
        <w:t>worker:</w:t>
      </w:r>
      <w:bookmarkEnd w:id="101"/>
      <w:bookmarkEnd w:id="102"/>
    </w:p>
    <w:p w14:paraId="040ACDB1" w14:textId="4F29F401" w:rsidR="004C6085" w:rsidRPr="00F22A0C" w:rsidRDefault="004C6085" w:rsidP="008216D7">
      <w:pPr>
        <w:pStyle w:val="Text-paragraph"/>
      </w:pPr>
      <w:bookmarkStart w:id="103" w:name="_Ref99377863"/>
      <w:r w:rsidRPr="00F22A0C">
        <w:lastRenderedPageBreak/>
        <w:t xml:space="preserve">the </w:t>
      </w:r>
      <w:r w:rsidR="007E4B03" w:rsidRPr="00F22A0C">
        <w:t xml:space="preserve">facility </w:t>
      </w:r>
      <w:r w:rsidRPr="00F22A0C">
        <w:t>worker's vaccination status; and</w:t>
      </w:r>
      <w:bookmarkEnd w:id="103"/>
    </w:p>
    <w:p w14:paraId="2D81BE2B" w14:textId="7172C14C" w:rsidR="004C6085" w:rsidRPr="00F22A0C" w:rsidRDefault="004C6085" w:rsidP="008216D7">
      <w:pPr>
        <w:pStyle w:val="Text-paragraph"/>
      </w:pPr>
      <w:bookmarkStart w:id="104" w:name="_Ref99378007"/>
      <w:r w:rsidRPr="00F22A0C">
        <w:t xml:space="preserve">if the </w:t>
      </w:r>
      <w:r w:rsidR="007E4B03" w:rsidRPr="00F22A0C">
        <w:t xml:space="preserve">facility </w:t>
      </w:r>
      <w:r w:rsidRPr="00F22A0C">
        <w:t xml:space="preserve">worker is fully vaccinated – the date on which the </w:t>
      </w:r>
      <w:r w:rsidR="00492822" w:rsidRPr="00F22A0C">
        <w:t xml:space="preserve">facility worker </w:t>
      </w:r>
      <w:r w:rsidRPr="00F22A0C">
        <w:t>became fully vaccinated.</w:t>
      </w:r>
      <w:bookmarkEnd w:id="104"/>
    </w:p>
    <w:p w14:paraId="1C606868" w14:textId="7F48B85F" w:rsidR="00E9290D" w:rsidRPr="00F22A0C" w:rsidRDefault="00E9290D" w:rsidP="008216D7">
      <w:pPr>
        <w:pStyle w:val="Heading-clause"/>
      </w:pPr>
      <w:bookmarkStart w:id="105" w:name="_Toc103931201"/>
      <w:bookmarkStart w:id="106" w:name="_Toc103936453"/>
      <w:bookmarkStart w:id="107" w:name="_Toc103954559"/>
      <w:bookmarkStart w:id="108" w:name="_Toc104223096"/>
      <w:bookmarkStart w:id="109" w:name="_Toc103931202"/>
      <w:bookmarkStart w:id="110" w:name="_Toc103936454"/>
      <w:bookmarkStart w:id="111" w:name="_Toc103954560"/>
      <w:bookmarkStart w:id="112" w:name="_Toc104223097"/>
      <w:bookmarkStart w:id="113" w:name="_Ref99597284"/>
      <w:bookmarkStart w:id="114" w:name="_Ref103783559"/>
      <w:bookmarkStart w:id="115" w:name="_Ref103784439"/>
      <w:bookmarkStart w:id="116" w:name="_Ref104210419"/>
      <w:bookmarkStart w:id="117" w:name="_Toc108201176"/>
      <w:bookmarkEnd w:id="105"/>
      <w:bookmarkEnd w:id="106"/>
      <w:bookmarkEnd w:id="107"/>
      <w:bookmarkEnd w:id="108"/>
      <w:bookmarkEnd w:id="109"/>
      <w:bookmarkEnd w:id="110"/>
      <w:bookmarkEnd w:id="111"/>
      <w:bookmarkEnd w:id="112"/>
      <w:r w:rsidRPr="00F22A0C">
        <w:t>Booster information</w:t>
      </w:r>
      <w:bookmarkEnd w:id="113"/>
      <w:r w:rsidR="002B6FC9" w:rsidRPr="00F22A0C">
        <w:t xml:space="preserve"> about specified workers and facility workers</w:t>
      </w:r>
      <w:bookmarkEnd w:id="114"/>
      <w:bookmarkEnd w:id="115"/>
      <w:bookmarkEnd w:id="116"/>
      <w:bookmarkEnd w:id="117"/>
    </w:p>
    <w:p w14:paraId="63700C78" w14:textId="304A65AB" w:rsidR="0066056F" w:rsidRPr="00F22A0C" w:rsidRDefault="0066056F" w:rsidP="008216D7">
      <w:pPr>
        <w:pStyle w:val="Text-subclause"/>
      </w:pPr>
      <w:bookmarkStart w:id="118" w:name="_Ref92719201"/>
      <w:r w:rsidRPr="00F22A0C">
        <w:t>If:</w:t>
      </w:r>
      <w:bookmarkEnd w:id="118"/>
    </w:p>
    <w:p w14:paraId="4EF2B0E0" w14:textId="74AD5BE0" w:rsidR="00FD016F" w:rsidRPr="00F22A0C" w:rsidRDefault="0066056F" w:rsidP="008216D7">
      <w:pPr>
        <w:pStyle w:val="Text-paragraph"/>
        <w:rPr>
          <w:lang w:val="en"/>
        </w:rPr>
      </w:pPr>
      <w:r w:rsidRPr="00F22A0C">
        <w:rPr>
          <w:lang w:val="en"/>
        </w:rPr>
        <w:t xml:space="preserve">a </w:t>
      </w:r>
      <w:r w:rsidR="007E4B03" w:rsidRPr="00F22A0C">
        <w:rPr>
          <w:lang w:val="en"/>
        </w:rPr>
        <w:t xml:space="preserve">specified </w:t>
      </w:r>
      <w:r w:rsidRPr="00F22A0C">
        <w:rPr>
          <w:lang w:val="en"/>
        </w:rPr>
        <w:t>worker</w:t>
      </w:r>
      <w:r w:rsidR="007E4B03" w:rsidRPr="00F22A0C">
        <w:rPr>
          <w:lang w:val="en"/>
        </w:rPr>
        <w:t xml:space="preserve"> or facility worker</w:t>
      </w:r>
      <w:r w:rsidRPr="00F22A0C">
        <w:rPr>
          <w:lang w:val="en"/>
        </w:rPr>
        <w:t xml:space="preserve"> </w:t>
      </w:r>
      <w:r w:rsidR="00FD016F" w:rsidRPr="00F22A0C">
        <w:rPr>
          <w:lang w:val="en"/>
        </w:rPr>
        <w:t>is aged 18 years or over; and</w:t>
      </w:r>
    </w:p>
    <w:p w14:paraId="2BB1D62F" w14:textId="39AA96EA" w:rsidR="0066056F" w:rsidRPr="00F22A0C" w:rsidRDefault="0066056F" w:rsidP="008216D7">
      <w:pPr>
        <w:pStyle w:val="Text-paragraph"/>
        <w:rPr>
          <w:lang w:val="en"/>
        </w:rPr>
      </w:pPr>
      <w:r w:rsidRPr="00F22A0C">
        <w:rPr>
          <w:lang w:val="en"/>
        </w:rPr>
        <w:t xml:space="preserve">the worker is, or may be, scheduled to work outside the worker's ordinary place of residence, </w:t>
      </w:r>
    </w:p>
    <w:p w14:paraId="762DA806" w14:textId="606C5045" w:rsidR="0066056F" w:rsidRPr="00F22A0C" w:rsidRDefault="0066056F" w:rsidP="008216D7">
      <w:pPr>
        <w:pStyle w:val="Text-Clause"/>
        <w:ind w:left="1418"/>
        <w:rPr>
          <w:lang w:val="en"/>
        </w:rPr>
      </w:pPr>
      <w:r w:rsidRPr="00F22A0C">
        <w:rPr>
          <w:lang w:val="en"/>
        </w:rPr>
        <w:t xml:space="preserve">the </w:t>
      </w:r>
      <w:r w:rsidR="007E4B03" w:rsidRPr="00F22A0C">
        <w:rPr>
          <w:lang w:val="en"/>
        </w:rPr>
        <w:t xml:space="preserve">specified </w:t>
      </w:r>
      <w:r w:rsidRPr="00F22A0C">
        <w:rPr>
          <w:lang w:val="en"/>
        </w:rPr>
        <w:t>employer</w:t>
      </w:r>
      <w:r w:rsidR="007E4B03" w:rsidRPr="00F22A0C">
        <w:rPr>
          <w:lang w:val="en"/>
        </w:rPr>
        <w:t xml:space="preserve"> or the </w:t>
      </w:r>
      <w:r w:rsidR="00421570" w:rsidRPr="00F22A0C">
        <w:rPr>
          <w:lang w:val="en"/>
        </w:rPr>
        <w:t xml:space="preserve">facility </w:t>
      </w:r>
      <w:r w:rsidR="007E4B03" w:rsidRPr="00F22A0C">
        <w:rPr>
          <w:lang w:val="en"/>
        </w:rPr>
        <w:t>operator (as applicable)</w:t>
      </w:r>
      <w:r w:rsidR="007140D9" w:rsidRPr="00F22A0C">
        <w:rPr>
          <w:lang w:val="en"/>
        </w:rPr>
        <w:t xml:space="preserve"> </w:t>
      </w:r>
      <w:r w:rsidRPr="00F22A0C">
        <w:rPr>
          <w:lang w:val="en"/>
        </w:rPr>
        <w:t xml:space="preserve">must collect, </w:t>
      </w:r>
      <w:proofErr w:type="gramStart"/>
      <w:r w:rsidRPr="00F22A0C">
        <w:rPr>
          <w:lang w:val="en"/>
        </w:rPr>
        <w:t>record</w:t>
      </w:r>
      <w:proofErr w:type="gramEnd"/>
      <w:r w:rsidRPr="00F22A0C">
        <w:rPr>
          <w:lang w:val="en"/>
        </w:rPr>
        <w:t xml:space="preserve"> and hold the following vaccination information about the</w:t>
      </w:r>
      <w:r w:rsidR="007E4B03" w:rsidRPr="00F22A0C">
        <w:rPr>
          <w:lang w:val="en"/>
        </w:rPr>
        <w:t xml:space="preserve"> specified </w:t>
      </w:r>
      <w:r w:rsidRPr="00F22A0C">
        <w:rPr>
          <w:lang w:val="en"/>
        </w:rPr>
        <w:t>worker</w:t>
      </w:r>
      <w:r w:rsidR="007E4B03" w:rsidRPr="00F22A0C">
        <w:rPr>
          <w:lang w:val="en"/>
        </w:rPr>
        <w:t xml:space="preserve"> or facility worker</w:t>
      </w:r>
      <w:r w:rsidRPr="00F22A0C">
        <w:rPr>
          <w:lang w:val="en"/>
        </w:rPr>
        <w:t>:</w:t>
      </w:r>
    </w:p>
    <w:p w14:paraId="6B44DE60" w14:textId="410A681E" w:rsidR="0066056F" w:rsidRPr="00F22A0C" w:rsidRDefault="13B4A605" w:rsidP="008216D7">
      <w:pPr>
        <w:pStyle w:val="Text-paragraph"/>
        <w:rPr>
          <w:lang w:val="en"/>
        </w:rPr>
      </w:pPr>
      <w:r w:rsidRPr="00F22A0C">
        <w:rPr>
          <w:lang w:val="en"/>
        </w:rPr>
        <w:t xml:space="preserve">whether the </w:t>
      </w:r>
      <w:r w:rsidR="5CB7695B" w:rsidRPr="00F22A0C">
        <w:rPr>
          <w:lang w:val="en"/>
        </w:rPr>
        <w:t xml:space="preserve">specified </w:t>
      </w:r>
      <w:r w:rsidRPr="00F22A0C">
        <w:rPr>
          <w:lang w:val="en"/>
        </w:rPr>
        <w:t xml:space="preserve">worker </w:t>
      </w:r>
      <w:r w:rsidR="5CB7695B" w:rsidRPr="00F22A0C">
        <w:rPr>
          <w:lang w:val="en"/>
        </w:rPr>
        <w:t>or</w:t>
      </w:r>
      <w:r w:rsidR="00CF4A37" w:rsidRPr="00F22A0C">
        <w:rPr>
          <w:lang w:val="en"/>
        </w:rPr>
        <w:t xml:space="preserve"> </w:t>
      </w:r>
      <w:r w:rsidR="5CB7695B" w:rsidRPr="00F22A0C">
        <w:rPr>
          <w:lang w:val="en"/>
        </w:rPr>
        <w:t xml:space="preserve">facility worker </w:t>
      </w:r>
      <w:r w:rsidRPr="00F22A0C">
        <w:rPr>
          <w:lang w:val="en"/>
        </w:rPr>
        <w:t>is fully vaccinated (booste</w:t>
      </w:r>
      <w:r w:rsidR="4BF2F4D2" w:rsidRPr="00F22A0C">
        <w:rPr>
          <w:lang w:val="en"/>
        </w:rPr>
        <w:t>d</w:t>
      </w:r>
      <w:r w:rsidRPr="00F22A0C">
        <w:rPr>
          <w:lang w:val="en"/>
        </w:rPr>
        <w:t xml:space="preserve">); and </w:t>
      </w:r>
    </w:p>
    <w:p w14:paraId="0AABA68C" w14:textId="47490D55" w:rsidR="0066056F" w:rsidRPr="00F22A0C" w:rsidRDefault="13B4A605" w:rsidP="008216D7">
      <w:pPr>
        <w:pStyle w:val="Text-paragraph"/>
        <w:rPr>
          <w:lang w:val="en"/>
        </w:rPr>
      </w:pPr>
      <w:r w:rsidRPr="00F22A0C">
        <w:rPr>
          <w:lang w:val="en"/>
        </w:rPr>
        <w:t xml:space="preserve">if the </w:t>
      </w:r>
      <w:r w:rsidR="5CB7695B" w:rsidRPr="00F22A0C">
        <w:rPr>
          <w:lang w:val="en"/>
        </w:rPr>
        <w:t xml:space="preserve">specified </w:t>
      </w:r>
      <w:r w:rsidRPr="00F22A0C">
        <w:rPr>
          <w:lang w:val="en"/>
        </w:rPr>
        <w:t>worker</w:t>
      </w:r>
      <w:r w:rsidR="5CB7695B" w:rsidRPr="00F22A0C">
        <w:rPr>
          <w:lang w:val="en"/>
        </w:rPr>
        <w:t xml:space="preserve"> or facility worker</w:t>
      </w:r>
      <w:r w:rsidRPr="00F22A0C">
        <w:rPr>
          <w:lang w:val="en"/>
        </w:rPr>
        <w:t xml:space="preserve"> is fully vaccinated (boosted) – the date on which the person became fully vaccinated (boosted). </w:t>
      </w:r>
    </w:p>
    <w:p w14:paraId="4EC7BC87" w14:textId="0B6C95F8" w:rsidR="009030CE" w:rsidRPr="00F22A0C" w:rsidRDefault="4D9BA254" w:rsidP="008216D7">
      <w:pPr>
        <w:pStyle w:val="Text-subclause"/>
      </w:pPr>
      <w:bookmarkStart w:id="119" w:name="_Ref103784247"/>
      <w:r w:rsidRPr="00F22A0C">
        <w:t xml:space="preserve">If an exception under clause </w:t>
      </w:r>
      <w:r w:rsidR="00F22A0C" w:rsidRPr="00F22A0C">
        <w:t>29</w:t>
      </w:r>
      <w:r w:rsidRPr="00F22A0C">
        <w:t xml:space="preserve"> applies to a specified worker or facility worker,</w:t>
      </w:r>
      <w:r w:rsidRPr="00F22A0C">
        <w:rPr>
          <w:lang w:eastAsia="en-AU"/>
        </w:rPr>
        <w:t xml:space="preserve"> the</w:t>
      </w:r>
      <w:r w:rsidR="6AD9CFE3" w:rsidRPr="00F22A0C">
        <w:rPr>
          <w:lang w:eastAsia="en-AU"/>
        </w:rPr>
        <w:t xml:space="preserve"> </w:t>
      </w:r>
      <w:r w:rsidR="6CF6CAB8" w:rsidRPr="00F22A0C">
        <w:rPr>
          <w:lang w:eastAsia="en-AU"/>
        </w:rPr>
        <w:t xml:space="preserve">specified </w:t>
      </w:r>
      <w:proofErr w:type="gramStart"/>
      <w:r w:rsidR="6AD9CFE3" w:rsidRPr="00F22A0C">
        <w:rPr>
          <w:lang w:eastAsia="en-AU"/>
        </w:rPr>
        <w:t>employer</w:t>
      </w:r>
      <w:proofErr w:type="gramEnd"/>
      <w:r w:rsidR="335F230B" w:rsidRPr="00F22A0C">
        <w:rPr>
          <w:lang w:eastAsia="en-AU"/>
        </w:rPr>
        <w:t xml:space="preserve"> or</w:t>
      </w:r>
      <w:r w:rsidR="6CF6CAB8" w:rsidRPr="00F22A0C">
        <w:rPr>
          <w:lang w:eastAsia="en-AU"/>
        </w:rPr>
        <w:t xml:space="preserve"> a facility operator</w:t>
      </w:r>
      <w:r w:rsidRPr="00F22A0C">
        <w:rPr>
          <w:lang w:eastAsia="en-AU"/>
        </w:rPr>
        <w:t xml:space="preserve"> (as applicable)</w:t>
      </w:r>
      <w:r w:rsidR="6AD9CFE3" w:rsidRPr="00F22A0C">
        <w:rPr>
          <w:lang w:eastAsia="en-AU"/>
        </w:rPr>
        <w:t xml:space="preserve"> </w:t>
      </w:r>
      <w:r w:rsidR="103CD97E" w:rsidRPr="00F22A0C">
        <w:t xml:space="preserve">must collect, record and hold information about whether </w:t>
      </w:r>
      <w:r w:rsidRPr="00F22A0C">
        <w:t>the</w:t>
      </w:r>
      <w:r w:rsidR="103CD97E" w:rsidRPr="00F22A0C">
        <w:t xml:space="preserve"> worker has a booking to receive a booster dose and any information about that booking including the date of the booking.</w:t>
      </w:r>
      <w:bookmarkEnd w:id="119"/>
    </w:p>
    <w:p w14:paraId="340A3B09" w14:textId="547F6831" w:rsidR="008F50B9" w:rsidRPr="00F22A0C" w:rsidRDefault="52D8EA0E" w:rsidP="008216D7">
      <w:pPr>
        <w:pStyle w:val="Text-subclause"/>
      </w:pPr>
      <w:bookmarkStart w:id="120" w:name="_Ref103784256"/>
      <w:r w:rsidRPr="00F22A0C">
        <w:rPr>
          <w:lang w:eastAsia="en-AU"/>
        </w:rPr>
        <w:t xml:space="preserve">If a </w:t>
      </w:r>
      <w:r w:rsidR="6AD9CFE3" w:rsidRPr="00F22A0C">
        <w:rPr>
          <w:lang w:eastAsia="en-AU"/>
        </w:rPr>
        <w:t xml:space="preserve">specified </w:t>
      </w:r>
      <w:r w:rsidR="47144D79" w:rsidRPr="00F22A0C">
        <w:rPr>
          <w:lang w:eastAsia="en-AU"/>
        </w:rPr>
        <w:t>employer</w:t>
      </w:r>
      <w:r w:rsidRPr="00F22A0C">
        <w:rPr>
          <w:lang w:eastAsia="en-AU"/>
        </w:rPr>
        <w:t xml:space="preserve"> </w:t>
      </w:r>
      <w:r w:rsidR="4ABA84B7" w:rsidRPr="00F22A0C">
        <w:rPr>
          <w:lang w:eastAsia="en-AU"/>
        </w:rPr>
        <w:t>or a</w:t>
      </w:r>
      <w:r w:rsidR="77BF7122" w:rsidRPr="00F22A0C">
        <w:rPr>
          <w:lang w:eastAsia="en-AU"/>
        </w:rPr>
        <w:t xml:space="preserve"> facility</w:t>
      </w:r>
      <w:r w:rsidR="4ABA84B7" w:rsidRPr="00F22A0C">
        <w:rPr>
          <w:lang w:eastAsia="en-AU"/>
        </w:rPr>
        <w:t xml:space="preserve"> operator </w:t>
      </w:r>
      <w:r w:rsidRPr="00F22A0C">
        <w:rPr>
          <w:lang w:eastAsia="en-AU"/>
        </w:rPr>
        <w:t xml:space="preserve">is not required to comply with clause </w:t>
      </w:r>
      <w:r w:rsidR="00F22A0C" w:rsidRPr="00F22A0C">
        <w:rPr>
          <w:lang w:eastAsia="en-AU"/>
        </w:rPr>
        <w:t>26(2)</w:t>
      </w:r>
      <w:r w:rsidR="2063D54A" w:rsidRPr="00F22A0C">
        <w:rPr>
          <w:lang w:eastAsia="en-AU"/>
        </w:rPr>
        <w:t xml:space="preserve"> </w:t>
      </w:r>
      <w:r w:rsidR="7B0CEF48" w:rsidRPr="00F22A0C">
        <w:rPr>
          <w:lang w:val="en"/>
        </w:rPr>
        <w:t xml:space="preserve">or </w:t>
      </w:r>
      <w:r w:rsidR="00F22A0C" w:rsidRPr="00F22A0C">
        <w:rPr>
          <w:lang w:val="en"/>
        </w:rPr>
        <w:t>27(2)</w:t>
      </w:r>
      <w:r w:rsidR="2063D54A" w:rsidRPr="00F22A0C">
        <w:rPr>
          <w:lang w:val="en"/>
        </w:rPr>
        <w:t xml:space="preserve"> </w:t>
      </w:r>
      <w:r w:rsidRPr="00F22A0C">
        <w:rPr>
          <w:lang w:eastAsia="en-AU"/>
        </w:rPr>
        <w:t>in relation to a worker</w:t>
      </w:r>
      <w:r w:rsidR="6E75E10A" w:rsidRPr="00F22A0C">
        <w:rPr>
          <w:lang w:eastAsia="en-AU"/>
        </w:rPr>
        <w:t xml:space="preserve"> specified in subclause </w:t>
      </w:r>
      <w:r w:rsidR="13386439" w:rsidRPr="00F22A0C">
        <w:rPr>
          <w:lang w:eastAsia="en-AU"/>
        </w:rPr>
        <w:t>(1)</w:t>
      </w:r>
      <w:r w:rsidRPr="00F22A0C">
        <w:rPr>
          <w:lang w:eastAsia="en-AU"/>
        </w:rPr>
        <w:t xml:space="preserve"> because the exception in clause</w:t>
      </w:r>
      <w:r w:rsidR="21460B24" w:rsidRPr="00F22A0C">
        <w:rPr>
          <w:lang w:eastAsia="en-AU"/>
        </w:rPr>
        <w:t xml:space="preserve"> </w:t>
      </w:r>
      <w:r w:rsidR="00F22A0C" w:rsidRPr="00F22A0C">
        <w:rPr>
          <w:lang w:eastAsia="en-AU"/>
        </w:rPr>
        <w:t>29</w:t>
      </w:r>
      <w:r w:rsidRPr="00F22A0C">
        <w:rPr>
          <w:lang w:eastAsia="en-AU"/>
        </w:rPr>
        <w:t xml:space="preserve"> applies to the worker, the</w:t>
      </w:r>
      <w:r w:rsidR="77BF7122" w:rsidRPr="00F22A0C">
        <w:rPr>
          <w:lang w:eastAsia="en-AU"/>
        </w:rPr>
        <w:t xml:space="preserve"> specified</w:t>
      </w:r>
      <w:r w:rsidRPr="00F22A0C">
        <w:rPr>
          <w:lang w:eastAsia="en-AU"/>
        </w:rPr>
        <w:t xml:space="preserve"> </w:t>
      </w:r>
      <w:r w:rsidR="47144D79" w:rsidRPr="00F22A0C">
        <w:rPr>
          <w:lang w:eastAsia="en-AU"/>
        </w:rPr>
        <w:t>employer</w:t>
      </w:r>
      <w:r w:rsidR="77BF7122" w:rsidRPr="00F22A0C">
        <w:rPr>
          <w:lang w:eastAsia="en-AU"/>
        </w:rPr>
        <w:t xml:space="preserve"> or facility operator </w:t>
      </w:r>
      <w:r w:rsidRPr="00F22A0C">
        <w:rPr>
          <w:lang w:eastAsia="en-AU"/>
        </w:rPr>
        <w:t>must</w:t>
      </w:r>
      <w:r w:rsidRPr="00F22A0C">
        <w:t xml:space="preserve"> collect, </w:t>
      </w:r>
      <w:proofErr w:type="gramStart"/>
      <w:r w:rsidRPr="00F22A0C">
        <w:t>record</w:t>
      </w:r>
      <w:proofErr w:type="gramEnd"/>
      <w:r w:rsidRPr="00F22A0C">
        <w:t xml:space="preserve"> and hold information regarding the entry of the worker into Australia from another country including the date of entry.</w:t>
      </w:r>
      <w:bookmarkEnd w:id="120"/>
      <w:r w:rsidRPr="00F22A0C">
        <w:t xml:space="preserve"> </w:t>
      </w:r>
    </w:p>
    <w:p w14:paraId="0A72448F" w14:textId="2077495B" w:rsidR="0022566C" w:rsidRPr="00F22A0C" w:rsidRDefault="0022566C" w:rsidP="008216D7">
      <w:pPr>
        <w:pStyle w:val="Heading-clause"/>
      </w:pPr>
      <w:bookmarkStart w:id="121" w:name="_Toc89340487"/>
      <w:bookmarkStart w:id="122" w:name="_Toc89414674"/>
      <w:bookmarkStart w:id="123" w:name="_Toc89525572"/>
      <w:bookmarkStart w:id="124" w:name="_Toc89783433"/>
      <w:bookmarkStart w:id="125" w:name="_Toc89340488"/>
      <w:bookmarkStart w:id="126" w:name="_Toc89414675"/>
      <w:bookmarkStart w:id="127" w:name="_Toc89525573"/>
      <w:bookmarkStart w:id="128" w:name="_Ref88573758"/>
      <w:bookmarkStart w:id="129" w:name="_Toc108201177"/>
      <w:bookmarkStart w:id="130" w:name="_Ref36540958"/>
      <w:bookmarkStart w:id="131" w:name="_Ref47433448"/>
      <w:bookmarkEnd w:id="97"/>
      <w:bookmarkEnd w:id="121"/>
      <w:bookmarkEnd w:id="122"/>
      <w:bookmarkEnd w:id="123"/>
      <w:bookmarkEnd w:id="124"/>
      <w:bookmarkEnd w:id="125"/>
      <w:bookmarkEnd w:id="126"/>
      <w:bookmarkEnd w:id="127"/>
      <w:r w:rsidRPr="00F22A0C">
        <w:t>Timing</w:t>
      </w:r>
      <w:bookmarkEnd w:id="128"/>
      <w:bookmarkEnd w:id="129"/>
    </w:p>
    <w:p w14:paraId="5CBCEA67" w14:textId="77DD27F7" w:rsidR="0022566C" w:rsidRPr="00F22A0C" w:rsidRDefault="00431552" w:rsidP="008216D7">
      <w:pPr>
        <w:pStyle w:val="Text-Clause"/>
      </w:pPr>
      <w:bookmarkStart w:id="132" w:name="_Ref83464429"/>
      <w:r w:rsidRPr="00F22A0C">
        <w:t xml:space="preserve">A </w:t>
      </w:r>
      <w:r w:rsidR="009E27B3" w:rsidRPr="00F22A0C">
        <w:t xml:space="preserve">regulated employer </w:t>
      </w:r>
      <w:r w:rsidR="0022566C" w:rsidRPr="00F22A0C">
        <w:t xml:space="preserve">must comply with the obligations in </w:t>
      </w:r>
      <w:r w:rsidR="00FA0F35" w:rsidRPr="00F22A0C">
        <w:t>c</w:t>
      </w:r>
      <w:r w:rsidR="0022566C" w:rsidRPr="00F22A0C">
        <w:t xml:space="preserve">lause </w:t>
      </w:r>
      <w:r w:rsidR="00F22A0C" w:rsidRPr="00F22A0C">
        <w:t>16</w:t>
      </w:r>
      <w:r w:rsidR="00C816C3" w:rsidRPr="00F22A0C">
        <w:t xml:space="preserve"> and</w:t>
      </w:r>
      <w:r w:rsidR="003C4A2C" w:rsidRPr="00F22A0C">
        <w:t xml:space="preserve"> </w:t>
      </w:r>
      <w:r w:rsidR="00F22A0C" w:rsidRPr="00F22A0C">
        <w:t>17</w:t>
      </w:r>
      <w:r w:rsidR="00C816C3" w:rsidRPr="00F22A0C">
        <w:t xml:space="preserve"> </w:t>
      </w:r>
      <w:r w:rsidR="0022566C" w:rsidRPr="00F22A0C">
        <w:t xml:space="preserve">as soon as reasonably practicable after the commencement of </w:t>
      </w:r>
      <w:r w:rsidR="007D3E43" w:rsidRPr="00F22A0C">
        <w:t>this Order</w:t>
      </w:r>
      <w:bookmarkEnd w:id="132"/>
      <w:r w:rsidR="0022566C" w:rsidRPr="00F22A0C">
        <w:t>.</w:t>
      </w:r>
      <w:r w:rsidR="003C4A2C" w:rsidRPr="00F22A0C">
        <w:t xml:space="preserve"> </w:t>
      </w:r>
    </w:p>
    <w:p w14:paraId="75584A6A" w14:textId="5408A3D6" w:rsidR="00D04A8D" w:rsidRPr="00F22A0C" w:rsidRDefault="00D04A8D" w:rsidP="008216D7">
      <w:pPr>
        <w:pStyle w:val="Heading-Division"/>
      </w:pPr>
      <w:bookmarkStart w:id="133" w:name="_Toc99354138"/>
      <w:bookmarkStart w:id="134" w:name="_Toc99354139"/>
      <w:bookmarkStart w:id="135" w:name="_Toc99354140"/>
      <w:bookmarkStart w:id="136" w:name="_Toc99354141"/>
      <w:bookmarkStart w:id="137" w:name="_Toc99354142"/>
      <w:bookmarkStart w:id="138" w:name="_Toc108201178"/>
      <w:bookmarkEnd w:id="133"/>
      <w:bookmarkEnd w:id="134"/>
      <w:bookmarkEnd w:id="135"/>
      <w:bookmarkEnd w:id="136"/>
      <w:bookmarkEnd w:id="137"/>
      <w:r w:rsidRPr="00F22A0C">
        <w:t>Division 2 — Authorisation and disclosure of vaccination information</w:t>
      </w:r>
      <w:bookmarkEnd w:id="138"/>
    </w:p>
    <w:p w14:paraId="7B688507" w14:textId="5A3EDA20" w:rsidR="004E453D" w:rsidRPr="00F22A0C" w:rsidRDefault="004E453D" w:rsidP="008216D7">
      <w:pPr>
        <w:pStyle w:val="Heading-clause"/>
      </w:pPr>
      <w:bookmarkStart w:id="139" w:name="_Toc108201179"/>
      <w:r w:rsidRPr="00F22A0C">
        <w:t xml:space="preserve">Authorisation to </w:t>
      </w:r>
      <w:r w:rsidR="004B7444" w:rsidRPr="00F22A0C">
        <w:t xml:space="preserve">hold or </w:t>
      </w:r>
      <w:r w:rsidRPr="00F22A0C">
        <w:t>use vaccination information</w:t>
      </w:r>
      <w:bookmarkEnd w:id="139"/>
    </w:p>
    <w:p w14:paraId="64675DD6" w14:textId="58242069" w:rsidR="004E453D" w:rsidRPr="00F22A0C" w:rsidRDefault="094FEBEC" w:rsidP="008216D7">
      <w:pPr>
        <w:pStyle w:val="Text-subclause"/>
      </w:pPr>
      <w:r w:rsidRPr="00F22A0C">
        <w:lastRenderedPageBreak/>
        <w:t xml:space="preserve">A </w:t>
      </w:r>
      <w:r w:rsidR="4D9BA254" w:rsidRPr="00F22A0C">
        <w:t xml:space="preserve">regulated employer </w:t>
      </w:r>
      <w:r w:rsidRPr="00F22A0C">
        <w:t xml:space="preserve">is authorised to use any information about a worker that it holds under clause </w:t>
      </w:r>
      <w:r w:rsidR="00F22A0C" w:rsidRPr="00F22A0C">
        <w:t>16</w:t>
      </w:r>
      <w:r w:rsidR="51DE1273" w:rsidRPr="00F22A0C">
        <w:t xml:space="preserve"> </w:t>
      </w:r>
      <w:r w:rsidR="4D9BA254" w:rsidRPr="00F22A0C">
        <w:t xml:space="preserve">or </w:t>
      </w:r>
      <w:r w:rsidR="00F22A0C" w:rsidRPr="00F22A0C">
        <w:t>17</w:t>
      </w:r>
      <w:r w:rsidR="51DE1273" w:rsidRPr="00F22A0C">
        <w:t>,</w:t>
      </w:r>
      <w:r w:rsidRPr="00F22A0C">
        <w:t xml:space="preserve"> except a worker's Individual Healthcare Identifier, for the purposes of complying with</w:t>
      </w:r>
      <w:r w:rsidR="40FD9E0A" w:rsidRPr="00F22A0C">
        <w:t xml:space="preserve"> Part 4 and 5</w:t>
      </w:r>
      <w:r w:rsidRPr="00F22A0C">
        <w:t>.</w:t>
      </w:r>
    </w:p>
    <w:p w14:paraId="5DC72C9B" w14:textId="32AE2687" w:rsidR="00030469" w:rsidRPr="00F22A0C" w:rsidRDefault="004B7444" w:rsidP="008216D7">
      <w:pPr>
        <w:pStyle w:val="Text-subclause"/>
      </w:pPr>
      <w:r w:rsidRPr="00F22A0C">
        <w:t xml:space="preserve">If a </w:t>
      </w:r>
      <w:r w:rsidR="00391A4F" w:rsidRPr="00F22A0C">
        <w:t>"</w:t>
      </w:r>
      <w:r w:rsidRPr="00F22A0C">
        <w:t>regulated employer</w:t>
      </w:r>
      <w:r w:rsidR="00391A4F" w:rsidRPr="00F22A0C">
        <w:t>",</w:t>
      </w:r>
      <w:r w:rsidRPr="00F22A0C">
        <w:t xml:space="preserve"> </w:t>
      </w:r>
      <w:r w:rsidR="00391A4F" w:rsidRPr="00F22A0C">
        <w:t xml:space="preserve">as defined under the </w:t>
      </w:r>
      <w:r w:rsidR="00391A4F" w:rsidRPr="00F22A0C">
        <w:rPr>
          <w:b/>
          <w:bCs/>
        </w:rPr>
        <w:t>Pandemic (Workplace) Order (No. 8)</w:t>
      </w:r>
      <w:r w:rsidR="00391A4F" w:rsidRPr="00F22A0C">
        <w:t xml:space="preserve">, </w:t>
      </w:r>
      <w:r w:rsidRPr="00F22A0C">
        <w:t xml:space="preserve">was required to collect, </w:t>
      </w:r>
      <w:proofErr w:type="gramStart"/>
      <w:r w:rsidRPr="00F22A0C">
        <w:t>record</w:t>
      </w:r>
      <w:proofErr w:type="gramEnd"/>
      <w:r w:rsidR="00391A4F" w:rsidRPr="00F22A0C">
        <w:t xml:space="preserve"> </w:t>
      </w:r>
      <w:r w:rsidRPr="00F22A0C">
        <w:t>or hold vaccination information under a Revoked Pandemic (Workplace) Order, they are authorised to hold that information.</w:t>
      </w:r>
    </w:p>
    <w:p w14:paraId="50BA49C9" w14:textId="77777777" w:rsidR="004E453D" w:rsidRPr="00F22A0C" w:rsidRDefault="004E453D" w:rsidP="008216D7">
      <w:pPr>
        <w:pStyle w:val="ExampleNote"/>
        <w:ind w:left="709"/>
      </w:pPr>
      <w:r w:rsidRPr="00F22A0C">
        <w:t>Note: a COVID-19 digital certificate issued by Services Australia may include a person's Individual Healthcare Identifier. Individual Healthcare Identifiers are regulated by the Healthcare Identifiers Act 2010 of the Commonwealth.</w:t>
      </w:r>
    </w:p>
    <w:p w14:paraId="401A2AB3" w14:textId="77777777" w:rsidR="00A80E92" w:rsidRPr="00F22A0C" w:rsidRDefault="00A80E92" w:rsidP="008216D7">
      <w:pPr>
        <w:pStyle w:val="Heading-clause"/>
      </w:pPr>
      <w:bookmarkStart w:id="140" w:name="_Toc108201180"/>
      <w:r w:rsidRPr="00F22A0C">
        <w:t>Disclosure to authorised officers</w:t>
      </w:r>
      <w:bookmarkEnd w:id="140"/>
    </w:p>
    <w:p w14:paraId="46E4EEDE" w14:textId="51204B2F" w:rsidR="00A80E92" w:rsidRPr="00F22A0C" w:rsidRDefault="4D791886" w:rsidP="008216D7">
      <w:pPr>
        <w:pStyle w:val="Text-subclause"/>
      </w:pPr>
      <w:bookmarkStart w:id="141" w:name="_Ref99394008"/>
      <w:bookmarkStart w:id="142" w:name="_Ref104210442"/>
      <w:r w:rsidRPr="00F22A0C">
        <w:t xml:space="preserve">An authorised officer may request </w:t>
      </w:r>
      <w:r w:rsidR="2A30FB49" w:rsidRPr="00F22A0C">
        <w:t xml:space="preserve">a </w:t>
      </w:r>
      <w:r w:rsidR="76741A8A" w:rsidRPr="00F22A0C">
        <w:t>regulated employer</w:t>
      </w:r>
      <w:bookmarkEnd w:id="141"/>
      <w:r w:rsidR="7B0CEF48" w:rsidRPr="00F22A0C">
        <w:t xml:space="preserve"> </w:t>
      </w:r>
      <w:r w:rsidRPr="00F22A0C">
        <w:t xml:space="preserve">to produce to the authorised officer any vaccination information held by </w:t>
      </w:r>
      <w:r w:rsidR="335F230B" w:rsidRPr="00F22A0C">
        <w:t xml:space="preserve">the regulated employer </w:t>
      </w:r>
      <w:r w:rsidRPr="00F22A0C">
        <w:t xml:space="preserve">under clause </w:t>
      </w:r>
      <w:r w:rsidR="00F22A0C" w:rsidRPr="00F22A0C">
        <w:t>16</w:t>
      </w:r>
      <w:r w:rsidR="2063D54A" w:rsidRPr="00F22A0C">
        <w:t xml:space="preserve"> or </w:t>
      </w:r>
      <w:r w:rsidR="00F22A0C" w:rsidRPr="00F22A0C">
        <w:t>17</w:t>
      </w:r>
      <w:r w:rsidRPr="00F22A0C">
        <w:t xml:space="preserve">, except any Individual Healthcare Identifiers that the </w:t>
      </w:r>
      <w:r w:rsidR="7B0CEF48" w:rsidRPr="00F22A0C">
        <w:t xml:space="preserve">regulated </w:t>
      </w:r>
      <w:r w:rsidRPr="00F22A0C">
        <w:t>employer</w:t>
      </w:r>
      <w:r w:rsidR="2A30FB49" w:rsidRPr="00F22A0C">
        <w:t xml:space="preserve"> </w:t>
      </w:r>
      <w:r w:rsidRPr="00F22A0C">
        <w:t>might hold.</w:t>
      </w:r>
      <w:bookmarkEnd w:id="142"/>
    </w:p>
    <w:p w14:paraId="57AC8C52" w14:textId="51EEFC13" w:rsidR="00A80E92" w:rsidRPr="00F22A0C" w:rsidRDefault="4D791886" w:rsidP="008216D7">
      <w:pPr>
        <w:pStyle w:val="Text-subclause"/>
      </w:pPr>
      <w:r w:rsidRPr="00F22A0C">
        <w:t xml:space="preserve">If an authorised officer makes a request to a person under subclause </w:t>
      </w:r>
      <w:r w:rsidR="00F22A0C" w:rsidRPr="00F22A0C">
        <w:t>(1)</w:t>
      </w:r>
      <w:r w:rsidRPr="00F22A0C">
        <w:t xml:space="preserve">, the person must comply with the request. </w:t>
      </w:r>
    </w:p>
    <w:p w14:paraId="118FFF2F" w14:textId="77777777" w:rsidR="00A80E92" w:rsidRPr="00F22A0C" w:rsidRDefault="00A80E92" w:rsidP="008216D7">
      <w:pPr>
        <w:pStyle w:val="ExampleNote"/>
        <w:ind w:left="1418"/>
      </w:pPr>
      <w:r w:rsidRPr="00F22A0C">
        <w:t xml:space="preserve">Note: authorised officers may also be authorised to exercise the public health risk power in section 190(1)(d) of the </w:t>
      </w:r>
      <w:r w:rsidRPr="00F22A0C">
        <w:rPr>
          <w:b/>
        </w:rPr>
        <w:t>Public Health and Wellbeing Act 2008</w:t>
      </w:r>
      <w:r w:rsidRPr="00F22A0C">
        <w:t xml:space="preserve"> to require the provision of any information needed to investigate, </w:t>
      </w:r>
      <w:proofErr w:type="gramStart"/>
      <w:r w:rsidRPr="00F22A0C">
        <w:t>eliminate</w:t>
      </w:r>
      <w:proofErr w:type="gramEnd"/>
      <w:r w:rsidRPr="00F22A0C">
        <w:t xml:space="preserve"> or reduce the risk to public health.</w:t>
      </w:r>
    </w:p>
    <w:p w14:paraId="4FAD0C76" w14:textId="4962F491" w:rsidR="00892F60" w:rsidRPr="00F22A0C" w:rsidRDefault="00892F60" w:rsidP="008216D7">
      <w:pPr>
        <w:pStyle w:val="Heading-clause"/>
      </w:pPr>
      <w:bookmarkStart w:id="143" w:name="_Toc108201181"/>
      <w:bookmarkStart w:id="144" w:name="_Toc99050245"/>
      <w:r w:rsidRPr="00F22A0C">
        <w:t>Disclosure</w:t>
      </w:r>
      <w:r w:rsidR="00D04A8D" w:rsidRPr="00F22A0C">
        <w:t xml:space="preserve"> by facility operators</w:t>
      </w:r>
      <w:bookmarkEnd w:id="143"/>
      <w:r w:rsidRPr="00F22A0C">
        <w:t xml:space="preserve"> </w:t>
      </w:r>
      <w:bookmarkEnd w:id="144"/>
    </w:p>
    <w:p w14:paraId="0090BE44" w14:textId="4B6AD05A" w:rsidR="00892F60" w:rsidRPr="00F22A0C" w:rsidRDefault="00892F60" w:rsidP="008216D7">
      <w:pPr>
        <w:pStyle w:val="Text-Clause"/>
      </w:pPr>
      <w:r w:rsidRPr="00F22A0C">
        <w:t xml:space="preserve">If </w:t>
      </w:r>
      <w:r w:rsidR="008D4C52" w:rsidRPr="00F22A0C">
        <w:t>a facility</w:t>
      </w:r>
      <w:r w:rsidRPr="00F22A0C">
        <w:t xml:space="preserve"> operator is obliged to comply with </w:t>
      </w:r>
      <w:r w:rsidR="00C23A62" w:rsidRPr="00F22A0C">
        <w:t>Part 4</w:t>
      </w:r>
      <w:r w:rsidRPr="00F22A0C">
        <w:rPr>
          <w:shd w:val="clear" w:color="auto" w:fill="FFFFFF" w:themeFill="background1"/>
        </w:rPr>
        <w:t xml:space="preserve"> </w:t>
      </w:r>
      <w:r w:rsidRPr="00F22A0C">
        <w:t xml:space="preserve">in relation to a </w:t>
      </w:r>
      <w:r w:rsidR="005D5560" w:rsidRPr="00F22A0C">
        <w:t xml:space="preserve">facility </w:t>
      </w:r>
      <w:r w:rsidRPr="00F22A0C">
        <w:t xml:space="preserve">worker and the </w:t>
      </w:r>
      <w:r w:rsidR="004A5E0C" w:rsidRPr="00F22A0C">
        <w:t xml:space="preserve">facility </w:t>
      </w:r>
      <w:r w:rsidRPr="00F22A0C">
        <w:t>operator</w:t>
      </w:r>
      <w:r w:rsidR="005D5560" w:rsidRPr="00F22A0C">
        <w:t xml:space="preserve"> is not the person who</w:t>
      </w:r>
      <w:r w:rsidRPr="00F22A0C">
        <w:t xml:space="preserve">: </w:t>
      </w:r>
    </w:p>
    <w:p w14:paraId="4BDFEFCC" w14:textId="2C34CD13" w:rsidR="00892F60" w:rsidRPr="00F22A0C" w:rsidRDefault="005D5560" w:rsidP="008216D7">
      <w:pPr>
        <w:pStyle w:val="Text-subclause"/>
      </w:pPr>
      <w:r w:rsidRPr="00F22A0C">
        <w:t xml:space="preserve">employed </w:t>
      </w:r>
      <w:r w:rsidR="00892F60" w:rsidRPr="00F22A0C">
        <w:t xml:space="preserve">the worker; or </w:t>
      </w:r>
    </w:p>
    <w:p w14:paraId="68FF4EAF" w14:textId="5BBD3AE4" w:rsidR="00892F60" w:rsidRPr="00F22A0C" w:rsidRDefault="00892F60" w:rsidP="008216D7">
      <w:pPr>
        <w:pStyle w:val="Text-subclause"/>
      </w:pPr>
      <w:r w:rsidRPr="00F22A0C">
        <w:t>engaged the worker to work at the</w:t>
      </w:r>
      <w:r w:rsidR="005D5560" w:rsidRPr="00F22A0C">
        <w:t xml:space="preserve"> </w:t>
      </w:r>
      <w:r w:rsidRPr="00F22A0C">
        <w:t>facility,</w:t>
      </w:r>
    </w:p>
    <w:p w14:paraId="257A7242" w14:textId="1035898A" w:rsidR="00892F60" w:rsidRPr="00F22A0C" w:rsidRDefault="00892F60" w:rsidP="008216D7">
      <w:pPr>
        <w:pStyle w:val="Text-Clause"/>
        <w:rPr>
          <w:lang w:val="en"/>
        </w:rPr>
      </w:pPr>
      <w:r w:rsidRPr="00F22A0C">
        <w:rPr>
          <w:lang w:val="en"/>
        </w:rPr>
        <w:t xml:space="preserve">the </w:t>
      </w:r>
      <w:r w:rsidR="006209D3" w:rsidRPr="00F22A0C">
        <w:rPr>
          <w:lang w:val="en"/>
        </w:rPr>
        <w:t xml:space="preserve">facility </w:t>
      </w:r>
      <w:r w:rsidRPr="00F22A0C">
        <w:rPr>
          <w:lang w:val="en"/>
        </w:rPr>
        <w:t xml:space="preserve">operator is authorised to disclose to the person who </w:t>
      </w:r>
      <w:r w:rsidR="00390DB7" w:rsidRPr="00F22A0C">
        <w:rPr>
          <w:lang w:val="en"/>
        </w:rPr>
        <w:t xml:space="preserve">employed or </w:t>
      </w:r>
      <w:r w:rsidRPr="00F22A0C">
        <w:rPr>
          <w:lang w:val="en"/>
        </w:rPr>
        <w:t>engaged the worker</w:t>
      </w:r>
      <w:r w:rsidRPr="00F22A0C">
        <w:t xml:space="preserve"> that the </w:t>
      </w:r>
      <w:r w:rsidR="006209D3" w:rsidRPr="00F22A0C">
        <w:t xml:space="preserve">facility </w:t>
      </w:r>
      <w:r w:rsidRPr="00F22A0C">
        <w:t xml:space="preserve">operator is </w:t>
      </w:r>
      <w:r w:rsidRPr="00F22A0C">
        <w:rPr>
          <w:lang w:val="en"/>
        </w:rPr>
        <w:t xml:space="preserve">obliged to comply with </w:t>
      </w:r>
      <w:r w:rsidR="00C23A62" w:rsidRPr="00F22A0C">
        <w:t>Part 4</w:t>
      </w:r>
      <w:r w:rsidRPr="00F22A0C">
        <w:rPr>
          <w:lang w:val="en"/>
        </w:rPr>
        <w:t xml:space="preserve"> in relation to the worker.</w:t>
      </w:r>
    </w:p>
    <w:p w14:paraId="30ADAB23" w14:textId="12B53361" w:rsidR="00892F60" w:rsidRPr="00F22A0C" w:rsidRDefault="00892F60" w:rsidP="008216D7">
      <w:pPr>
        <w:pStyle w:val="Heading-Division"/>
        <w:keepNext/>
      </w:pPr>
      <w:bookmarkStart w:id="145" w:name="_Toc108201182"/>
      <w:r w:rsidRPr="00F22A0C">
        <w:lastRenderedPageBreak/>
        <w:t xml:space="preserve">Division </w:t>
      </w:r>
      <w:r w:rsidR="00D04A8D" w:rsidRPr="00F22A0C">
        <w:t>3</w:t>
      </w:r>
      <w:r w:rsidRPr="00F22A0C">
        <w:t xml:space="preserve"> – Notification to </w:t>
      </w:r>
      <w:r w:rsidR="008D4C52" w:rsidRPr="00F22A0C">
        <w:t>workers</w:t>
      </w:r>
      <w:bookmarkEnd w:id="145"/>
      <w:r w:rsidR="008D4C52" w:rsidRPr="00F22A0C">
        <w:t xml:space="preserve"> </w:t>
      </w:r>
    </w:p>
    <w:p w14:paraId="22784BA3" w14:textId="77777777" w:rsidR="00892F60" w:rsidRPr="00F22A0C" w:rsidRDefault="00892F60" w:rsidP="008216D7">
      <w:pPr>
        <w:pStyle w:val="Heading-clause"/>
        <w:keepNext/>
      </w:pPr>
      <w:bookmarkStart w:id="146" w:name="_Toc108201183"/>
      <w:r w:rsidRPr="00F22A0C">
        <w:t>Notification to current workers</w:t>
      </w:r>
      <w:bookmarkEnd w:id="146"/>
      <w:r w:rsidRPr="00F22A0C">
        <w:t xml:space="preserve"> </w:t>
      </w:r>
    </w:p>
    <w:p w14:paraId="27B5F54B" w14:textId="39C5F095" w:rsidR="00C3160E" w:rsidRPr="00F22A0C" w:rsidRDefault="00C3160E" w:rsidP="008216D7">
      <w:pPr>
        <w:pStyle w:val="Text-subclause"/>
        <w:keepNext/>
        <w:numPr>
          <w:ilvl w:val="0"/>
          <w:numId w:val="0"/>
        </w:numPr>
        <w:ind w:left="1418" w:hanging="709"/>
        <w:rPr>
          <w:i/>
          <w:iCs/>
        </w:rPr>
      </w:pPr>
      <w:bookmarkStart w:id="147" w:name="_Ref99208367"/>
      <w:r w:rsidRPr="00F22A0C">
        <w:rPr>
          <w:i/>
          <w:iCs/>
        </w:rPr>
        <w:t>Specified workers</w:t>
      </w:r>
    </w:p>
    <w:p w14:paraId="7BFA63BC" w14:textId="2E828F0F" w:rsidR="00892F60" w:rsidRPr="00F22A0C" w:rsidRDefault="00892F60" w:rsidP="008216D7">
      <w:pPr>
        <w:pStyle w:val="Text-subclause"/>
      </w:pPr>
      <w:bookmarkStart w:id="148" w:name="_Ref100732779"/>
      <w:r w:rsidRPr="00F22A0C">
        <w:t>Unless an exception applies under this Order, a</w:t>
      </w:r>
      <w:r w:rsidR="008C27C1" w:rsidRPr="00F22A0C">
        <w:t xml:space="preserve"> specified</w:t>
      </w:r>
      <w:r w:rsidRPr="00F22A0C">
        <w:t xml:space="preserve"> employer must, as soon as reasonably practicable after the commencement of this Order, inform each </w:t>
      </w:r>
      <w:r w:rsidR="00E13A8D" w:rsidRPr="00F22A0C">
        <w:t xml:space="preserve">specified </w:t>
      </w:r>
      <w:r w:rsidRPr="00F22A0C">
        <w:t>worker</w:t>
      </w:r>
      <w:r w:rsidR="00A14430" w:rsidRPr="00F22A0C">
        <w:t xml:space="preserve"> </w:t>
      </w:r>
      <w:r w:rsidRPr="00F22A0C">
        <w:t>who is, or may be, scheduled to work outside the worker’s ordinary place of residence that:</w:t>
      </w:r>
      <w:bookmarkEnd w:id="147"/>
      <w:bookmarkEnd w:id="148"/>
    </w:p>
    <w:p w14:paraId="4FD113FD" w14:textId="3EC07AA4" w:rsidR="00892F60" w:rsidRPr="00F22A0C" w:rsidRDefault="5375798C" w:rsidP="008216D7">
      <w:pPr>
        <w:pStyle w:val="Text-paragraph"/>
      </w:pPr>
      <w:r w:rsidRPr="00F22A0C">
        <w:t>clause</w:t>
      </w:r>
      <w:r w:rsidR="00DD1FF8" w:rsidRPr="00F22A0C">
        <w:t>s</w:t>
      </w:r>
      <w:r w:rsidRPr="00F22A0C">
        <w:t xml:space="preserve"> </w:t>
      </w:r>
      <w:r w:rsidR="00F22A0C" w:rsidRPr="00C277BF">
        <w:t>16</w:t>
      </w:r>
      <w:r w:rsidR="00DD1FF8" w:rsidRPr="00C277BF">
        <w:t xml:space="preserve"> and 17</w:t>
      </w:r>
      <w:r w:rsidR="00C277BF">
        <w:t xml:space="preserve"> </w:t>
      </w:r>
      <w:r w:rsidRPr="00F22A0C">
        <w:t xml:space="preserve">oblige the </w:t>
      </w:r>
      <w:r w:rsidR="0403F331" w:rsidRPr="00F22A0C">
        <w:rPr>
          <w:lang w:eastAsia="en-AU"/>
        </w:rPr>
        <w:t xml:space="preserve">specified </w:t>
      </w:r>
      <w:r w:rsidRPr="00F22A0C">
        <w:t xml:space="preserve">employer to collect, record and hold the information specified in </w:t>
      </w:r>
      <w:r w:rsidR="00DD1FF8" w:rsidRPr="00F22A0C">
        <w:t xml:space="preserve">those </w:t>
      </w:r>
      <w:r w:rsidRPr="00F22A0C">
        <w:t>clause</w:t>
      </w:r>
      <w:r w:rsidR="00DD1FF8" w:rsidRPr="00F22A0C">
        <w:t>s</w:t>
      </w:r>
      <w:r w:rsidRPr="00F22A0C">
        <w:t xml:space="preserve"> in relation to the </w:t>
      </w:r>
      <w:r w:rsidR="5AD1EB5D" w:rsidRPr="00F22A0C">
        <w:t xml:space="preserve">specified </w:t>
      </w:r>
      <w:r w:rsidRPr="00F22A0C">
        <w:t>worker; and</w:t>
      </w:r>
    </w:p>
    <w:p w14:paraId="7A2E2B2F" w14:textId="4D4A138C" w:rsidR="00094F4D" w:rsidRPr="00F22A0C" w:rsidRDefault="19B1DA3A" w:rsidP="008216D7">
      <w:pPr>
        <w:pStyle w:val="Text-paragraph"/>
      </w:pPr>
      <w:r w:rsidRPr="00F22A0C">
        <w:t xml:space="preserve">clause </w:t>
      </w:r>
      <w:r w:rsidR="00F22A0C" w:rsidRPr="00F22A0C">
        <w:t>26(1)</w:t>
      </w:r>
      <w:r w:rsidRPr="00F22A0C">
        <w:t xml:space="preserve"> obliges the specified employer not to permit a specified worker under 18 years </w:t>
      </w:r>
      <w:r w:rsidR="60CA274F" w:rsidRPr="00F22A0C">
        <w:t xml:space="preserve">of age </w:t>
      </w:r>
      <w:r w:rsidRPr="00F22A0C">
        <w:t>to work for that employer outside the specified worker's ordinary place of residence unless the specified worker is fully vaccinated or an excepted person; and</w:t>
      </w:r>
    </w:p>
    <w:p w14:paraId="39CF4D02" w14:textId="075EBC1C" w:rsidR="00892F60" w:rsidRPr="00F22A0C" w:rsidRDefault="5375798C" w:rsidP="008216D7">
      <w:pPr>
        <w:pStyle w:val="Text-paragraph"/>
      </w:pPr>
      <w:r w:rsidRPr="00F22A0C">
        <w:t xml:space="preserve">if the </w:t>
      </w:r>
      <w:r w:rsidR="5AD1EB5D" w:rsidRPr="00F22A0C">
        <w:t xml:space="preserve">specified </w:t>
      </w:r>
      <w:r w:rsidRPr="00F22A0C">
        <w:t xml:space="preserve">worker is aged 18 years or over, clause </w:t>
      </w:r>
      <w:r w:rsidR="00F22A0C" w:rsidRPr="00F22A0C">
        <w:t>26(2)</w:t>
      </w:r>
      <w:r w:rsidR="2681A927" w:rsidRPr="00F22A0C">
        <w:t xml:space="preserve"> </w:t>
      </w:r>
      <w:r w:rsidRPr="00F22A0C">
        <w:t xml:space="preserve">obliges the </w:t>
      </w:r>
      <w:r w:rsidR="0403F331" w:rsidRPr="00F22A0C">
        <w:rPr>
          <w:lang w:eastAsia="en-AU"/>
        </w:rPr>
        <w:t xml:space="preserve">specified </w:t>
      </w:r>
      <w:r w:rsidRPr="00F22A0C">
        <w:t>employer not</w:t>
      </w:r>
      <w:r w:rsidR="1D0B5152" w:rsidRPr="00F22A0C">
        <w:t xml:space="preserve"> to</w:t>
      </w:r>
      <w:r w:rsidRPr="00F22A0C">
        <w:t xml:space="preserve"> permit the</w:t>
      </w:r>
      <w:r w:rsidR="5AD1EB5D" w:rsidRPr="00F22A0C">
        <w:t xml:space="preserve"> specified</w:t>
      </w:r>
      <w:r w:rsidRPr="00F22A0C">
        <w:t xml:space="preserve"> worker to work for that employer outside the </w:t>
      </w:r>
      <w:r w:rsidR="1F24719E" w:rsidRPr="00F22A0C">
        <w:t xml:space="preserve">specified </w:t>
      </w:r>
      <w:r w:rsidRPr="00F22A0C">
        <w:t xml:space="preserve">worker's ordinary place of residence unless the </w:t>
      </w:r>
      <w:r w:rsidR="1F24719E" w:rsidRPr="00F22A0C">
        <w:t xml:space="preserve">specified </w:t>
      </w:r>
      <w:r w:rsidRPr="00F22A0C">
        <w:t>worker is fully vaccinated (boosted) or an excepted person</w:t>
      </w:r>
      <w:r w:rsidR="1F24719E" w:rsidRPr="00F22A0C">
        <w:t xml:space="preserve">. </w:t>
      </w:r>
    </w:p>
    <w:p w14:paraId="3B13495E" w14:textId="1258334C" w:rsidR="00C3160E" w:rsidRPr="00F22A0C" w:rsidRDefault="00B92BFB" w:rsidP="008216D7">
      <w:pPr>
        <w:pStyle w:val="Text-subclause"/>
        <w:numPr>
          <w:ilvl w:val="0"/>
          <w:numId w:val="0"/>
        </w:numPr>
        <w:ind w:left="1418" w:hanging="709"/>
        <w:rPr>
          <w:i/>
          <w:iCs/>
        </w:rPr>
      </w:pPr>
      <w:bookmarkStart w:id="149" w:name="_Ref84506922"/>
      <w:r w:rsidRPr="00F22A0C">
        <w:rPr>
          <w:i/>
          <w:iCs/>
        </w:rPr>
        <w:t>F</w:t>
      </w:r>
      <w:r w:rsidR="00C3160E" w:rsidRPr="00F22A0C">
        <w:rPr>
          <w:i/>
          <w:iCs/>
        </w:rPr>
        <w:t>acility workers</w:t>
      </w:r>
    </w:p>
    <w:p w14:paraId="2DCADD00" w14:textId="60C0DF65" w:rsidR="00E13A8D" w:rsidRPr="00F22A0C" w:rsidRDefault="00E13A8D" w:rsidP="008216D7">
      <w:pPr>
        <w:pStyle w:val="Text-subclause"/>
      </w:pPr>
      <w:bookmarkStart w:id="150" w:name="_Ref100732789"/>
      <w:r w:rsidRPr="00F22A0C">
        <w:t>Unless an exception applies under this Order, a</w:t>
      </w:r>
      <w:r w:rsidR="008C27C1" w:rsidRPr="00F22A0C">
        <w:t xml:space="preserve"> facility</w:t>
      </w:r>
      <w:r w:rsidRPr="00F22A0C">
        <w:t xml:space="preserve"> operator must, as soon as reasonably practicable after the commencement of this Order, inform each </w:t>
      </w:r>
      <w:r w:rsidR="008C27C1" w:rsidRPr="00F22A0C">
        <w:t>facility worker</w:t>
      </w:r>
      <w:r w:rsidR="00A14430" w:rsidRPr="00F22A0C">
        <w:t xml:space="preserve"> aged 18 years or over</w:t>
      </w:r>
      <w:r w:rsidRPr="00F22A0C">
        <w:t xml:space="preserve"> who is, or may be, scheduled to work at the facility that:</w:t>
      </w:r>
      <w:bookmarkEnd w:id="149"/>
      <w:bookmarkEnd w:id="150"/>
    </w:p>
    <w:p w14:paraId="5A8D2443" w14:textId="704960EA" w:rsidR="00E13A8D" w:rsidRPr="00F22A0C" w:rsidRDefault="00E13A8D" w:rsidP="008216D7">
      <w:pPr>
        <w:pStyle w:val="Text-paragraph"/>
        <w:rPr>
          <w:lang w:val="en"/>
        </w:rPr>
      </w:pPr>
      <w:r w:rsidRPr="00F22A0C">
        <w:rPr>
          <w:lang w:val="en"/>
        </w:rPr>
        <w:t>clause</w:t>
      </w:r>
      <w:r w:rsidR="00DD1FF8" w:rsidRPr="00F22A0C">
        <w:rPr>
          <w:lang w:val="en"/>
        </w:rPr>
        <w:t>s</w:t>
      </w:r>
      <w:r w:rsidRPr="00F22A0C">
        <w:rPr>
          <w:lang w:val="en"/>
        </w:rPr>
        <w:t xml:space="preserve"> </w:t>
      </w:r>
      <w:r w:rsidR="00F22A0C" w:rsidRPr="00F22A0C">
        <w:rPr>
          <w:lang w:val="en"/>
        </w:rPr>
        <w:t>16</w:t>
      </w:r>
      <w:r w:rsidRPr="00F22A0C">
        <w:rPr>
          <w:lang w:val="en"/>
        </w:rPr>
        <w:t xml:space="preserve"> </w:t>
      </w:r>
      <w:r w:rsidR="00DD1FF8" w:rsidRPr="00F22A0C">
        <w:rPr>
          <w:lang w:val="en"/>
        </w:rPr>
        <w:t xml:space="preserve">and 17 </w:t>
      </w:r>
      <w:r w:rsidRPr="00F22A0C">
        <w:rPr>
          <w:lang w:val="en"/>
        </w:rPr>
        <w:t>oblige the</w:t>
      </w:r>
      <w:r w:rsidR="005D5560" w:rsidRPr="00F22A0C">
        <w:rPr>
          <w:lang w:eastAsia="en-AU"/>
        </w:rPr>
        <w:t xml:space="preserve"> facility </w:t>
      </w:r>
      <w:r w:rsidRPr="00F22A0C">
        <w:rPr>
          <w:lang w:val="en"/>
        </w:rPr>
        <w:t>operator</w:t>
      </w:r>
      <w:r w:rsidRPr="00F22A0C">
        <w:t xml:space="preserve"> to collect, record and hold the information specified in </w:t>
      </w:r>
      <w:r w:rsidR="00DD1FF8" w:rsidRPr="00F22A0C">
        <w:t xml:space="preserve">those </w:t>
      </w:r>
      <w:r w:rsidRPr="00F22A0C">
        <w:t>clause</w:t>
      </w:r>
      <w:r w:rsidR="00E01CAA" w:rsidRPr="00F22A0C">
        <w:t>s</w:t>
      </w:r>
      <w:r w:rsidRPr="00F22A0C">
        <w:t xml:space="preserve"> in relation to the worker; and</w:t>
      </w:r>
    </w:p>
    <w:p w14:paraId="0CA03078" w14:textId="1D16DC0B" w:rsidR="00094F4D" w:rsidRPr="00F22A0C" w:rsidRDefault="00094F4D" w:rsidP="008216D7">
      <w:pPr>
        <w:pStyle w:val="Text-paragraph"/>
        <w:rPr>
          <w:lang w:val="en"/>
        </w:rPr>
      </w:pPr>
      <w:r w:rsidRPr="00F22A0C">
        <w:t xml:space="preserve">clause </w:t>
      </w:r>
      <w:r w:rsidR="00F22A0C" w:rsidRPr="00F22A0C">
        <w:t>27(1)</w:t>
      </w:r>
      <w:r w:rsidR="008279FF" w:rsidRPr="00F22A0C">
        <w:t xml:space="preserve"> </w:t>
      </w:r>
      <w:r w:rsidRPr="00F22A0C">
        <w:t>obliges the</w:t>
      </w:r>
      <w:r w:rsidRPr="00F22A0C">
        <w:rPr>
          <w:lang w:eastAsia="en-AU"/>
        </w:rPr>
        <w:t xml:space="preserve"> facility </w:t>
      </w:r>
      <w:r w:rsidRPr="00F22A0C">
        <w:t xml:space="preserve">operator to take all reasonable steps to ensure that </w:t>
      </w:r>
      <w:r w:rsidR="000B6ED9" w:rsidRPr="00F22A0C">
        <w:t xml:space="preserve">the </w:t>
      </w:r>
      <w:r w:rsidRPr="00F22A0C">
        <w:t>worker under 18 years</w:t>
      </w:r>
      <w:r w:rsidR="00EB247E" w:rsidRPr="00F22A0C">
        <w:t xml:space="preserve"> of age</w:t>
      </w:r>
      <w:r w:rsidRPr="00F22A0C">
        <w:t xml:space="preserve"> does not enter, or remain on, the premises of a facility for the purposes of working at the facility unless the worker is fully vaccinated or an excepted person; and</w:t>
      </w:r>
    </w:p>
    <w:p w14:paraId="02007E9C" w14:textId="114030F4" w:rsidR="00E13A8D" w:rsidRPr="00F22A0C" w:rsidRDefault="5AD1EB5D" w:rsidP="008216D7">
      <w:pPr>
        <w:pStyle w:val="Text-paragraph"/>
      </w:pPr>
      <w:r w:rsidRPr="00F22A0C">
        <w:t xml:space="preserve">if the </w:t>
      </w:r>
      <w:r w:rsidR="1F045E86" w:rsidRPr="00F22A0C">
        <w:t xml:space="preserve">facility </w:t>
      </w:r>
      <w:r w:rsidRPr="00F22A0C">
        <w:t xml:space="preserve">worker is aged 18 years or over, clause </w:t>
      </w:r>
      <w:r w:rsidR="00F22A0C" w:rsidRPr="00F22A0C">
        <w:t>27(2)</w:t>
      </w:r>
      <w:r w:rsidR="2681A927" w:rsidRPr="00F22A0C">
        <w:t xml:space="preserve"> </w:t>
      </w:r>
      <w:r w:rsidRPr="00F22A0C">
        <w:t>obliges the</w:t>
      </w:r>
      <w:r w:rsidR="69AFEC6F" w:rsidRPr="00F22A0C">
        <w:t xml:space="preserve"> facility</w:t>
      </w:r>
      <w:r w:rsidRPr="00F22A0C">
        <w:t xml:space="preserve"> operator to take all reasonable steps to ensure that the worker does not enter, or remain on, the premises of the facility for the purposes of working at the facility unless the worker is fully vaccinated (boosted) or an excepted person</w:t>
      </w:r>
      <w:r w:rsidR="1F24719E" w:rsidRPr="00F22A0C">
        <w:t>.</w:t>
      </w:r>
    </w:p>
    <w:p w14:paraId="4E2E709C" w14:textId="36D05B11" w:rsidR="00C3160E" w:rsidRPr="00F22A0C" w:rsidRDefault="00C3160E" w:rsidP="008216D7">
      <w:pPr>
        <w:pStyle w:val="Text-subclause"/>
        <w:keepNext/>
        <w:numPr>
          <w:ilvl w:val="0"/>
          <w:numId w:val="0"/>
        </w:numPr>
        <w:ind w:left="1418" w:hanging="709"/>
        <w:rPr>
          <w:i/>
          <w:iCs/>
        </w:rPr>
      </w:pPr>
      <w:r w:rsidRPr="00F22A0C">
        <w:rPr>
          <w:i/>
          <w:iCs/>
        </w:rPr>
        <w:lastRenderedPageBreak/>
        <w:t>Exception</w:t>
      </w:r>
    </w:p>
    <w:p w14:paraId="434CA4D1" w14:textId="17B210AE" w:rsidR="00892F60" w:rsidRPr="00F22A0C" w:rsidRDefault="2BAE1BAC" w:rsidP="008216D7">
      <w:pPr>
        <w:pStyle w:val="Text-subclause"/>
      </w:pPr>
      <w:r w:rsidRPr="00F22A0C">
        <w:t xml:space="preserve">Subclause </w:t>
      </w:r>
      <w:r w:rsidR="00F22A0C" w:rsidRPr="00F22A0C">
        <w:t>(1)</w:t>
      </w:r>
      <w:r w:rsidR="2063D54A" w:rsidRPr="00F22A0C">
        <w:t xml:space="preserve"> </w:t>
      </w:r>
      <w:r w:rsidR="63B962F5" w:rsidRPr="00F22A0C">
        <w:t xml:space="preserve">and </w:t>
      </w:r>
      <w:r w:rsidR="00F22A0C" w:rsidRPr="00F22A0C">
        <w:t>(2)</w:t>
      </w:r>
      <w:r w:rsidR="2063D54A" w:rsidRPr="00F22A0C">
        <w:t xml:space="preserve"> </w:t>
      </w:r>
      <w:r w:rsidRPr="00F22A0C">
        <w:t xml:space="preserve">do not apply to the extent that the </w:t>
      </w:r>
      <w:r w:rsidR="363B76BB" w:rsidRPr="00F22A0C">
        <w:t xml:space="preserve">specified </w:t>
      </w:r>
      <w:r w:rsidRPr="00F22A0C">
        <w:t>employer</w:t>
      </w:r>
      <w:r w:rsidR="63B962F5" w:rsidRPr="00F22A0C">
        <w:t xml:space="preserve"> or the</w:t>
      </w:r>
      <w:r w:rsidR="363B76BB" w:rsidRPr="00F22A0C">
        <w:t xml:space="preserve"> facility</w:t>
      </w:r>
      <w:r w:rsidR="63B962F5" w:rsidRPr="00F22A0C">
        <w:t xml:space="preserve"> operator</w:t>
      </w:r>
      <w:r w:rsidR="5011E88D" w:rsidRPr="00F22A0C">
        <w:t xml:space="preserve"> </w:t>
      </w:r>
      <w:r w:rsidRPr="00F22A0C">
        <w:t xml:space="preserve">has previously notified the worker of the matters specified in that subclause under a Revoked </w:t>
      </w:r>
      <w:r w:rsidR="246C2F21" w:rsidRPr="00F22A0C">
        <w:t>Pandemic (Workplace) Order</w:t>
      </w:r>
      <w:r w:rsidRPr="00F22A0C">
        <w:t xml:space="preserve"> or its predecessors.</w:t>
      </w:r>
    </w:p>
    <w:p w14:paraId="73C3E8A1" w14:textId="77777777" w:rsidR="00241874" w:rsidRPr="00F22A0C" w:rsidRDefault="00241874" w:rsidP="008216D7">
      <w:pPr>
        <w:pStyle w:val="Heading-clause"/>
      </w:pPr>
      <w:bookmarkStart w:id="151" w:name="_Toc108201184"/>
      <w:r w:rsidRPr="00F22A0C">
        <w:t>Notification to new workers</w:t>
      </w:r>
      <w:bookmarkEnd w:id="151"/>
    </w:p>
    <w:p w14:paraId="79D51487" w14:textId="466E9593" w:rsidR="00C3160E" w:rsidRPr="00F22A0C" w:rsidRDefault="00C3160E" w:rsidP="008216D7">
      <w:pPr>
        <w:pStyle w:val="Text-subclause"/>
        <w:numPr>
          <w:ilvl w:val="0"/>
          <w:numId w:val="0"/>
        </w:numPr>
        <w:ind w:left="1418" w:hanging="709"/>
        <w:rPr>
          <w:i/>
          <w:iCs/>
        </w:rPr>
      </w:pPr>
      <w:bookmarkStart w:id="152" w:name="_Ref99210314"/>
      <w:r w:rsidRPr="00F22A0C">
        <w:rPr>
          <w:i/>
          <w:iCs/>
        </w:rPr>
        <w:t>Specified workers</w:t>
      </w:r>
    </w:p>
    <w:p w14:paraId="3DC04E8B" w14:textId="20F975B9" w:rsidR="00241874" w:rsidRPr="00F22A0C" w:rsidRDefault="00241874" w:rsidP="008216D7">
      <w:pPr>
        <w:pStyle w:val="Text-subclause"/>
      </w:pPr>
      <w:r w:rsidRPr="00F22A0C">
        <w:t>Unless an exception applies under this Order, if a</w:t>
      </w:r>
      <w:r w:rsidR="00E10549" w:rsidRPr="00F22A0C">
        <w:t xml:space="preserve"> specified</w:t>
      </w:r>
      <w:r w:rsidRPr="00F22A0C">
        <w:t xml:space="preserve"> employer engages a </w:t>
      </w:r>
      <w:r w:rsidR="00495909" w:rsidRPr="00F22A0C">
        <w:t xml:space="preserve">specified </w:t>
      </w:r>
      <w:r w:rsidRPr="00F22A0C">
        <w:t xml:space="preserve">worker who is, or may be, scheduled to work outside the </w:t>
      </w:r>
      <w:r w:rsidR="00495909" w:rsidRPr="00F22A0C">
        <w:t xml:space="preserve">specified </w:t>
      </w:r>
      <w:r w:rsidRPr="00F22A0C">
        <w:t>worker’s ordinary place of residence, the employer must inform the worker, as soon as reasonably practicable after engaging the worker, that:</w:t>
      </w:r>
      <w:bookmarkEnd w:id="152"/>
    </w:p>
    <w:p w14:paraId="1591ED43" w14:textId="1574F8F5" w:rsidR="00241874" w:rsidRPr="00F22A0C" w:rsidRDefault="00241874" w:rsidP="008216D7">
      <w:pPr>
        <w:pStyle w:val="Text-paragraph"/>
        <w:rPr>
          <w:lang w:eastAsia="en-AU"/>
        </w:rPr>
      </w:pPr>
      <w:r w:rsidRPr="00F22A0C">
        <w:rPr>
          <w:lang w:eastAsia="en-AU"/>
        </w:rPr>
        <w:t>clause</w:t>
      </w:r>
      <w:r w:rsidR="00AE096D" w:rsidRPr="00F22A0C">
        <w:rPr>
          <w:lang w:eastAsia="en-AU"/>
        </w:rPr>
        <w:t>s</w:t>
      </w:r>
      <w:r w:rsidRPr="00F22A0C">
        <w:rPr>
          <w:lang w:eastAsia="en-AU"/>
        </w:rPr>
        <w:t xml:space="preserve"> </w:t>
      </w:r>
      <w:r w:rsidR="00F22A0C" w:rsidRPr="00F22A0C">
        <w:rPr>
          <w:lang w:eastAsia="en-AU"/>
        </w:rPr>
        <w:t>16</w:t>
      </w:r>
      <w:r w:rsidRPr="00F22A0C">
        <w:rPr>
          <w:lang w:eastAsia="en-AU"/>
        </w:rPr>
        <w:t xml:space="preserve"> </w:t>
      </w:r>
      <w:r w:rsidR="00AE096D" w:rsidRPr="00F22A0C">
        <w:rPr>
          <w:lang w:eastAsia="en-AU"/>
        </w:rPr>
        <w:t>and 17</w:t>
      </w:r>
      <w:r w:rsidR="00C277BF">
        <w:rPr>
          <w:lang w:eastAsia="en-AU"/>
        </w:rPr>
        <w:t xml:space="preserve"> </w:t>
      </w:r>
      <w:r w:rsidRPr="00F22A0C">
        <w:rPr>
          <w:lang w:eastAsia="en-AU"/>
        </w:rPr>
        <w:t xml:space="preserve">oblige the </w:t>
      </w:r>
      <w:r w:rsidR="00C5654D" w:rsidRPr="00F22A0C">
        <w:rPr>
          <w:lang w:eastAsia="en-AU"/>
        </w:rPr>
        <w:t xml:space="preserve">specified </w:t>
      </w:r>
      <w:r w:rsidRPr="00F22A0C">
        <w:rPr>
          <w:lang w:eastAsia="en-AU"/>
        </w:rPr>
        <w:t xml:space="preserve">employer to collect, record and hold the information specified in </w:t>
      </w:r>
      <w:r w:rsidR="00AE096D" w:rsidRPr="00F22A0C">
        <w:rPr>
          <w:lang w:eastAsia="en-AU"/>
        </w:rPr>
        <w:t xml:space="preserve">those </w:t>
      </w:r>
      <w:r w:rsidRPr="00F22A0C">
        <w:rPr>
          <w:lang w:eastAsia="en-AU"/>
        </w:rPr>
        <w:t>clause</w:t>
      </w:r>
      <w:r w:rsidR="00AE096D" w:rsidRPr="00F22A0C">
        <w:rPr>
          <w:lang w:eastAsia="en-AU"/>
        </w:rPr>
        <w:t>s</w:t>
      </w:r>
      <w:r w:rsidRPr="00F22A0C">
        <w:rPr>
          <w:lang w:eastAsia="en-AU"/>
        </w:rPr>
        <w:t xml:space="preserve"> in relation to the worker; and</w:t>
      </w:r>
    </w:p>
    <w:p w14:paraId="430A2052" w14:textId="05107B50" w:rsidR="00094F4D" w:rsidRPr="00F22A0C" w:rsidRDefault="00094F4D" w:rsidP="008216D7">
      <w:pPr>
        <w:pStyle w:val="Text-paragraph"/>
        <w:rPr>
          <w:lang w:eastAsia="en-AU"/>
        </w:rPr>
      </w:pPr>
      <w:r w:rsidRPr="00F22A0C">
        <w:rPr>
          <w:lang w:eastAsia="en-AU"/>
        </w:rPr>
        <w:t xml:space="preserve">clause </w:t>
      </w:r>
      <w:r w:rsidR="00F22A0C" w:rsidRPr="00F22A0C">
        <w:rPr>
          <w:lang w:eastAsia="en-AU"/>
        </w:rPr>
        <w:t>26(1)</w:t>
      </w:r>
      <w:r w:rsidRPr="00F22A0C">
        <w:rPr>
          <w:lang w:eastAsia="en-AU"/>
        </w:rPr>
        <w:t xml:space="preserve"> obliges the specified employer not to permit a </w:t>
      </w:r>
      <w:r w:rsidR="008279FF" w:rsidRPr="00F22A0C">
        <w:rPr>
          <w:lang w:eastAsia="en-AU"/>
        </w:rPr>
        <w:t xml:space="preserve">specified </w:t>
      </w:r>
      <w:r w:rsidRPr="00F22A0C">
        <w:rPr>
          <w:lang w:eastAsia="en-AU"/>
        </w:rPr>
        <w:t xml:space="preserve">worker under 18 years </w:t>
      </w:r>
      <w:r w:rsidR="00EB247E" w:rsidRPr="00F22A0C">
        <w:rPr>
          <w:lang w:eastAsia="en-AU"/>
        </w:rPr>
        <w:t xml:space="preserve">of age </w:t>
      </w:r>
      <w:r w:rsidRPr="00F22A0C">
        <w:rPr>
          <w:lang w:eastAsia="en-AU"/>
        </w:rPr>
        <w:t>to work for that employer outside the worker’s ordinary place of residence, unless the specified worker is fully vaccinated or an excepted person; and</w:t>
      </w:r>
    </w:p>
    <w:p w14:paraId="50200C13" w14:textId="47036746" w:rsidR="00241874" w:rsidRPr="00F22A0C" w:rsidRDefault="00241874" w:rsidP="008216D7">
      <w:pPr>
        <w:pStyle w:val="Text-paragraph"/>
        <w:rPr>
          <w:lang w:eastAsia="en-AU"/>
        </w:rPr>
      </w:pPr>
      <w:r w:rsidRPr="00F22A0C">
        <w:rPr>
          <w:lang w:eastAsia="en-AU"/>
        </w:rPr>
        <w:t xml:space="preserve">if </w:t>
      </w:r>
      <w:r w:rsidR="00714574" w:rsidRPr="00F22A0C">
        <w:rPr>
          <w:lang w:eastAsia="en-AU"/>
        </w:rPr>
        <w:t>the</w:t>
      </w:r>
      <w:r w:rsidRPr="00F22A0C">
        <w:rPr>
          <w:lang w:eastAsia="en-AU"/>
        </w:rPr>
        <w:t xml:space="preserve"> </w:t>
      </w:r>
      <w:r w:rsidR="00714574" w:rsidRPr="00F22A0C">
        <w:rPr>
          <w:lang w:eastAsia="en-AU"/>
        </w:rPr>
        <w:t xml:space="preserve">specified </w:t>
      </w:r>
      <w:r w:rsidRPr="00F22A0C">
        <w:rPr>
          <w:lang w:eastAsia="en-AU"/>
        </w:rPr>
        <w:t>worker is aged 18 years or over</w:t>
      </w:r>
      <w:r w:rsidRPr="00F22A0C">
        <w:t>,</w:t>
      </w:r>
      <w:r w:rsidRPr="00F22A0C">
        <w:rPr>
          <w:lang w:eastAsia="en-AU"/>
        </w:rPr>
        <w:t xml:space="preserve"> clause </w:t>
      </w:r>
      <w:r w:rsidR="00F22A0C" w:rsidRPr="00F22A0C">
        <w:t>26(2)</w:t>
      </w:r>
      <w:r w:rsidRPr="00F22A0C">
        <w:rPr>
          <w:lang w:eastAsia="en-AU"/>
        </w:rPr>
        <w:t xml:space="preserve"> obliges the</w:t>
      </w:r>
      <w:r w:rsidR="00C5654D" w:rsidRPr="00F22A0C">
        <w:rPr>
          <w:lang w:eastAsia="en-AU"/>
        </w:rPr>
        <w:t xml:space="preserve"> specified</w:t>
      </w:r>
      <w:r w:rsidRPr="00F22A0C">
        <w:rPr>
          <w:lang w:eastAsia="en-AU"/>
        </w:rPr>
        <w:t xml:space="preserve"> employer </w:t>
      </w:r>
      <w:r w:rsidR="00197BA9" w:rsidRPr="00F22A0C">
        <w:rPr>
          <w:lang w:eastAsia="en-AU"/>
        </w:rPr>
        <w:t xml:space="preserve">not </w:t>
      </w:r>
      <w:r w:rsidRPr="00F22A0C">
        <w:rPr>
          <w:lang w:eastAsia="en-AU"/>
        </w:rPr>
        <w:t xml:space="preserve">to permit the worker to work for that </w:t>
      </w:r>
      <w:r w:rsidR="00C5654D" w:rsidRPr="00F22A0C">
        <w:rPr>
          <w:lang w:eastAsia="en-AU"/>
        </w:rPr>
        <w:t xml:space="preserve">specified </w:t>
      </w:r>
      <w:r w:rsidRPr="00F22A0C">
        <w:rPr>
          <w:lang w:eastAsia="en-AU"/>
        </w:rPr>
        <w:t>employer outside the worker's ordinary place of residence unless the worker is fully vaccinated (boosted) or an excepted person.</w:t>
      </w:r>
    </w:p>
    <w:p w14:paraId="3F523DD3" w14:textId="051B58F9" w:rsidR="00C3160E" w:rsidRPr="00F22A0C" w:rsidRDefault="003E0B53" w:rsidP="008216D7">
      <w:pPr>
        <w:pStyle w:val="Text-subclause"/>
        <w:numPr>
          <w:ilvl w:val="0"/>
          <w:numId w:val="0"/>
        </w:numPr>
        <w:ind w:left="1418" w:hanging="709"/>
        <w:rPr>
          <w:i/>
          <w:iCs/>
        </w:rPr>
      </w:pPr>
      <w:bookmarkStart w:id="153" w:name="_Ref99210320"/>
      <w:r w:rsidRPr="00F22A0C">
        <w:rPr>
          <w:i/>
          <w:iCs/>
        </w:rPr>
        <w:t>F</w:t>
      </w:r>
      <w:r w:rsidR="00C3160E" w:rsidRPr="00F22A0C">
        <w:rPr>
          <w:i/>
          <w:iCs/>
        </w:rPr>
        <w:t>acility workers</w:t>
      </w:r>
    </w:p>
    <w:p w14:paraId="1500E7C0" w14:textId="1D286774" w:rsidR="00241874" w:rsidRPr="00F22A0C" w:rsidRDefault="00241874" w:rsidP="008216D7">
      <w:pPr>
        <w:pStyle w:val="Text-subclause"/>
      </w:pPr>
      <w:r w:rsidRPr="00F22A0C">
        <w:t>Unless an exception applies under this Order, if a</w:t>
      </w:r>
      <w:r w:rsidR="00E10549" w:rsidRPr="00F22A0C">
        <w:t xml:space="preserve"> facility</w:t>
      </w:r>
      <w:r w:rsidRPr="00F22A0C">
        <w:t xml:space="preserve"> operator engages a </w:t>
      </w:r>
      <w:r w:rsidR="00E10549" w:rsidRPr="00F22A0C">
        <w:t>facility worker</w:t>
      </w:r>
      <w:r w:rsidR="00A14430" w:rsidRPr="00F22A0C">
        <w:t xml:space="preserve"> aged 18 years or over</w:t>
      </w:r>
      <w:r w:rsidR="00E10549" w:rsidRPr="00F22A0C">
        <w:t xml:space="preserve"> </w:t>
      </w:r>
      <w:r w:rsidRPr="00F22A0C">
        <w:t>who is, or may be, scheduled to work at the facility, the</w:t>
      </w:r>
      <w:r w:rsidR="00C5654D" w:rsidRPr="00F22A0C">
        <w:t xml:space="preserve"> facility </w:t>
      </w:r>
      <w:r w:rsidRPr="00F22A0C">
        <w:t>operator must inform the worker, as soon as reasonably practicable after engaging the worker, that:</w:t>
      </w:r>
      <w:bookmarkEnd w:id="153"/>
    </w:p>
    <w:p w14:paraId="5EC779CE" w14:textId="46BC06EA" w:rsidR="00241874" w:rsidRPr="00F22A0C" w:rsidRDefault="00241874" w:rsidP="008216D7">
      <w:pPr>
        <w:pStyle w:val="Text-paragraph"/>
        <w:rPr>
          <w:lang w:eastAsia="en-AU"/>
        </w:rPr>
      </w:pPr>
      <w:r w:rsidRPr="00F22A0C">
        <w:rPr>
          <w:lang w:eastAsia="en-AU"/>
        </w:rPr>
        <w:t>clause</w:t>
      </w:r>
      <w:r w:rsidR="00FE3EB5" w:rsidRPr="00F22A0C">
        <w:rPr>
          <w:lang w:eastAsia="en-AU"/>
        </w:rPr>
        <w:t>s</w:t>
      </w:r>
      <w:r w:rsidRPr="00F22A0C">
        <w:rPr>
          <w:lang w:eastAsia="en-AU"/>
        </w:rPr>
        <w:t xml:space="preserve"> </w:t>
      </w:r>
      <w:r w:rsidR="00DC4AA5" w:rsidRPr="00F22A0C">
        <w:rPr>
          <w:lang w:eastAsia="en-AU"/>
        </w:rPr>
        <w:t>16</w:t>
      </w:r>
      <w:r w:rsidRPr="00F22A0C">
        <w:rPr>
          <w:lang w:eastAsia="en-AU"/>
        </w:rPr>
        <w:t xml:space="preserve"> </w:t>
      </w:r>
      <w:r w:rsidR="00FE3EB5" w:rsidRPr="00F22A0C">
        <w:rPr>
          <w:lang w:eastAsia="en-AU"/>
        </w:rPr>
        <w:t xml:space="preserve">and 17 </w:t>
      </w:r>
      <w:r w:rsidRPr="00F22A0C">
        <w:rPr>
          <w:lang w:eastAsia="en-AU"/>
        </w:rPr>
        <w:t xml:space="preserve">oblige the </w:t>
      </w:r>
      <w:r w:rsidR="00C5654D" w:rsidRPr="00F22A0C">
        <w:rPr>
          <w:lang w:eastAsia="en-AU"/>
        </w:rPr>
        <w:t xml:space="preserve">facility </w:t>
      </w:r>
      <w:r w:rsidRPr="00F22A0C">
        <w:rPr>
          <w:lang w:eastAsia="en-AU"/>
        </w:rPr>
        <w:t xml:space="preserve">operator to collect, record and hold the information specified in </w:t>
      </w:r>
      <w:r w:rsidR="00FE3EB5" w:rsidRPr="00F22A0C">
        <w:rPr>
          <w:lang w:eastAsia="en-AU"/>
        </w:rPr>
        <w:t xml:space="preserve">those </w:t>
      </w:r>
      <w:r w:rsidRPr="00F22A0C">
        <w:rPr>
          <w:lang w:eastAsia="en-AU"/>
        </w:rPr>
        <w:t>clause</w:t>
      </w:r>
      <w:r w:rsidR="00FE3EB5" w:rsidRPr="00F22A0C">
        <w:rPr>
          <w:lang w:eastAsia="en-AU"/>
        </w:rPr>
        <w:t>s</w:t>
      </w:r>
      <w:r w:rsidRPr="00F22A0C">
        <w:rPr>
          <w:lang w:eastAsia="en-AU"/>
        </w:rPr>
        <w:t xml:space="preserve"> in relation to the worker; and</w:t>
      </w:r>
    </w:p>
    <w:p w14:paraId="71097BFA" w14:textId="533AEB0B" w:rsidR="00094F4D" w:rsidRPr="00F22A0C" w:rsidRDefault="00094F4D" w:rsidP="008216D7">
      <w:pPr>
        <w:pStyle w:val="Text-paragraph"/>
        <w:rPr>
          <w:lang w:eastAsia="en-AU"/>
        </w:rPr>
      </w:pPr>
      <w:r w:rsidRPr="00F22A0C">
        <w:rPr>
          <w:lang w:eastAsia="en-AU"/>
        </w:rPr>
        <w:t xml:space="preserve">clause </w:t>
      </w:r>
      <w:r w:rsidR="00F22A0C" w:rsidRPr="00F22A0C">
        <w:rPr>
          <w:lang w:eastAsia="en-AU"/>
        </w:rPr>
        <w:t>27(1)</w:t>
      </w:r>
      <w:r w:rsidR="008279FF" w:rsidRPr="00F22A0C">
        <w:rPr>
          <w:lang w:eastAsia="en-AU"/>
        </w:rPr>
        <w:t xml:space="preserve"> </w:t>
      </w:r>
      <w:r w:rsidRPr="00F22A0C">
        <w:rPr>
          <w:lang w:eastAsia="en-AU"/>
        </w:rPr>
        <w:t xml:space="preserve">obliges the facility operator to take all reasonable steps to ensure that a facility worker under 18 </w:t>
      </w:r>
      <w:r w:rsidR="00EB247E" w:rsidRPr="00F22A0C">
        <w:rPr>
          <w:lang w:eastAsia="en-AU"/>
        </w:rPr>
        <w:t xml:space="preserve">years of age </w:t>
      </w:r>
      <w:r w:rsidRPr="00F22A0C">
        <w:rPr>
          <w:lang w:eastAsia="en-AU"/>
        </w:rPr>
        <w:t>does not enter, or remain on, the premises of a facility for the purposes of working at the facility unless the worker is fully vaccinated or an excepted person; and</w:t>
      </w:r>
    </w:p>
    <w:p w14:paraId="6DDE30EC" w14:textId="5BB993EB" w:rsidR="00241874" w:rsidRPr="00F22A0C" w:rsidRDefault="00241874" w:rsidP="008216D7">
      <w:pPr>
        <w:pStyle w:val="Text-paragraph"/>
        <w:rPr>
          <w:lang w:eastAsia="en-AU"/>
        </w:rPr>
      </w:pPr>
      <w:r w:rsidRPr="00F22A0C">
        <w:rPr>
          <w:lang w:eastAsia="en-AU"/>
        </w:rPr>
        <w:t>if the</w:t>
      </w:r>
      <w:r w:rsidR="00DE4F79" w:rsidRPr="00F22A0C">
        <w:rPr>
          <w:lang w:eastAsia="en-AU"/>
        </w:rPr>
        <w:t xml:space="preserve"> facility</w:t>
      </w:r>
      <w:r w:rsidRPr="00F22A0C">
        <w:rPr>
          <w:lang w:eastAsia="en-AU"/>
        </w:rPr>
        <w:t xml:space="preserve"> worker is aged 18 years or over, clause </w:t>
      </w:r>
      <w:r w:rsidR="00F22A0C" w:rsidRPr="00F22A0C">
        <w:t>27(2)</w:t>
      </w:r>
      <w:r w:rsidR="00464C36" w:rsidRPr="00F22A0C">
        <w:t xml:space="preserve"> </w:t>
      </w:r>
      <w:r w:rsidRPr="00F22A0C">
        <w:rPr>
          <w:lang w:eastAsia="en-AU"/>
        </w:rPr>
        <w:t xml:space="preserve">obliges the operator to take all reasonable steps to ensure that the worker does not enter, or remain on, the premises of the facility for the purposes of </w:t>
      </w:r>
      <w:r w:rsidRPr="00F22A0C">
        <w:rPr>
          <w:lang w:eastAsia="en-AU"/>
        </w:rPr>
        <w:lastRenderedPageBreak/>
        <w:t>working at the</w:t>
      </w:r>
      <w:r w:rsidR="00316A84" w:rsidRPr="00F22A0C">
        <w:rPr>
          <w:lang w:eastAsia="en-AU"/>
        </w:rPr>
        <w:t xml:space="preserve"> </w:t>
      </w:r>
      <w:r w:rsidRPr="00F22A0C">
        <w:rPr>
          <w:lang w:eastAsia="en-AU"/>
        </w:rPr>
        <w:t>facility unless the worker is fully vaccinated (boosted) or an excepted person.</w:t>
      </w:r>
    </w:p>
    <w:p w14:paraId="6A5DA611" w14:textId="0E33DB16" w:rsidR="00751F68" w:rsidRPr="00F22A0C" w:rsidRDefault="00751F68" w:rsidP="008216D7">
      <w:pPr>
        <w:pStyle w:val="Heading-Division"/>
      </w:pPr>
      <w:bookmarkStart w:id="154" w:name="_Toc108201185"/>
      <w:r w:rsidRPr="00F22A0C">
        <w:t xml:space="preserve">Division </w:t>
      </w:r>
      <w:r w:rsidR="000A1B69" w:rsidRPr="00F22A0C">
        <w:t>4</w:t>
      </w:r>
      <w:r w:rsidRPr="00F22A0C">
        <w:t xml:space="preserve"> – Exception</w:t>
      </w:r>
      <w:r w:rsidR="002B6FC9" w:rsidRPr="00F22A0C">
        <w:t>s</w:t>
      </w:r>
      <w:r w:rsidRPr="00F22A0C">
        <w:t xml:space="preserve"> </w:t>
      </w:r>
      <w:r w:rsidR="002B6FC9" w:rsidRPr="00F22A0C">
        <w:t>to vaccination and booster information obligations</w:t>
      </w:r>
      <w:bookmarkEnd w:id="154"/>
      <w:r w:rsidR="002B6FC9" w:rsidRPr="00F22A0C">
        <w:t xml:space="preserve"> </w:t>
      </w:r>
    </w:p>
    <w:p w14:paraId="3A314577" w14:textId="7BC2D8EF" w:rsidR="00751F68" w:rsidRPr="00F22A0C" w:rsidRDefault="00751F68" w:rsidP="008216D7">
      <w:pPr>
        <w:pStyle w:val="Heading-clause"/>
      </w:pPr>
      <w:bookmarkStart w:id="155" w:name="_Toc108201186"/>
      <w:r w:rsidRPr="00F22A0C">
        <w:t xml:space="preserve">Exception </w:t>
      </w:r>
      <w:r w:rsidR="002B6FC9" w:rsidRPr="00F22A0C">
        <w:t>for</w:t>
      </w:r>
      <w:r w:rsidRPr="00F22A0C">
        <w:t xml:space="preserve"> fully vaccinated</w:t>
      </w:r>
      <w:r w:rsidR="002B6FC9" w:rsidRPr="00F22A0C">
        <w:t>, fully vaccinated (boosted)</w:t>
      </w:r>
      <w:r w:rsidRPr="00F22A0C">
        <w:t xml:space="preserve"> and excepted persons</w:t>
      </w:r>
      <w:bookmarkEnd w:id="155"/>
    </w:p>
    <w:p w14:paraId="0F42BECD" w14:textId="57062A3A" w:rsidR="00751F68" w:rsidRPr="00F22A0C" w:rsidRDefault="00751F68" w:rsidP="008216D7">
      <w:pPr>
        <w:pStyle w:val="Text-Clause"/>
      </w:pPr>
      <w:proofErr w:type="gramStart"/>
      <w:r w:rsidRPr="00F22A0C">
        <w:t>Clause</w:t>
      </w:r>
      <w:proofErr w:type="gramEnd"/>
      <w:r w:rsidRPr="00F22A0C" w:rsidDel="00FA0F35">
        <w:t xml:space="preserve"> </w:t>
      </w:r>
      <w:r w:rsidR="00F22A0C" w:rsidRPr="00F22A0C">
        <w:t>16(1)</w:t>
      </w:r>
      <w:r w:rsidR="00464C36" w:rsidRPr="00F22A0C">
        <w:t xml:space="preserve"> </w:t>
      </w:r>
      <w:r w:rsidRPr="00F22A0C">
        <w:t xml:space="preserve">and </w:t>
      </w:r>
      <w:r w:rsidR="00F22A0C" w:rsidRPr="00F22A0C">
        <w:t>16(2)</w:t>
      </w:r>
      <w:r w:rsidR="00464C36" w:rsidRPr="00F22A0C">
        <w:t xml:space="preserve"> </w:t>
      </w:r>
      <w:r w:rsidRPr="00F22A0C">
        <w:t>do not apply in relation to a</w:t>
      </w:r>
      <w:r w:rsidR="005A28E0" w:rsidRPr="00F22A0C">
        <w:t xml:space="preserve"> specified </w:t>
      </w:r>
      <w:r w:rsidR="004A5E0C" w:rsidRPr="00F22A0C">
        <w:t xml:space="preserve">worker </w:t>
      </w:r>
      <w:r w:rsidR="005A28E0" w:rsidRPr="00F22A0C">
        <w:t xml:space="preserve">or </w:t>
      </w:r>
      <w:r w:rsidR="00954668" w:rsidRPr="00F22A0C">
        <w:t xml:space="preserve">a </w:t>
      </w:r>
      <w:r w:rsidR="005A28E0" w:rsidRPr="00F22A0C">
        <w:t xml:space="preserve">facility </w:t>
      </w:r>
      <w:r w:rsidR="004A5E0C" w:rsidRPr="00F22A0C">
        <w:t xml:space="preserve">worker </w:t>
      </w:r>
      <w:r w:rsidRPr="00F22A0C">
        <w:t xml:space="preserve">if the </w:t>
      </w:r>
      <w:r w:rsidR="005A28E0" w:rsidRPr="00F22A0C">
        <w:t>specified</w:t>
      </w:r>
      <w:r w:rsidR="00954668" w:rsidRPr="00F22A0C">
        <w:t xml:space="preserve"> </w:t>
      </w:r>
      <w:r w:rsidR="004A5E0C" w:rsidRPr="00F22A0C">
        <w:t xml:space="preserve">employer </w:t>
      </w:r>
      <w:r w:rsidR="00954668" w:rsidRPr="00F22A0C">
        <w:t xml:space="preserve">or facility </w:t>
      </w:r>
      <w:r w:rsidR="00197BA9" w:rsidRPr="00F22A0C">
        <w:t xml:space="preserve">operator </w:t>
      </w:r>
      <w:r w:rsidR="00954668" w:rsidRPr="00F22A0C">
        <w:t>(as applicable)</w:t>
      </w:r>
      <w:r w:rsidRPr="00F22A0C">
        <w:t xml:space="preserve"> already holds, in relation to </w:t>
      </w:r>
      <w:r w:rsidR="004A5E0C" w:rsidRPr="00F22A0C">
        <w:t xml:space="preserve">the relevant </w:t>
      </w:r>
      <w:r w:rsidRPr="00F22A0C">
        <w:t>worker, information that the worker:</w:t>
      </w:r>
    </w:p>
    <w:p w14:paraId="7DD348A0" w14:textId="77777777" w:rsidR="00492822" w:rsidRPr="00F22A0C" w:rsidRDefault="00A14430" w:rsidP="008216D7">
      <w:pPr>
        <w:pStyle w:val="Text-subclause"/>
      </w:pPr>
      <w:r w:rsidRPr="00F22A0C">
        <w:t>is fully vaccinated or fully vaccinated (boosted) (as applicable); or</w:t>
      </w:r>
    </w:p>
    <w:p w14:paraId="6DCB9CDD" w14:textId="689A2D93" w:rsidR="00751F68" w:rsidRPr="00F22A0C" w:rsidRDefault="00751F68" w:rsidP="008216D7">
      <w:pPr>
        <w:pStyle w:val="Text-subclause"/>
      </w:pPr>
      <w:r w:rsidRPr="00F22A0C">
        <w:t>will be an excepted person for the period beginning when this Order commences and ending when this Order ends.</w:t>
      </w:r>
    </w:p>
    <w:p w14:paraId="5A8FAA7C" w14:textId="53F538D6" w:rsidR="002B6FC9" w:rsidRPr="00F22A0C" w:rsidRDefault="002B6FC9" w:rsidP="008216D7">
      <w:pPr>
        <w:pStyle w:val="Heading-clause"/>
      </w:pPr>
      <w:bookmarkStart w:id="156" w:name="_Toc108201187"/>
      <w:r w:rsidRPr="00F22A0C">
        <w:t>Exception for information already held</w:t>
      </w:r>
      <w:bookmarkEnd w:id="156"/>
    </w:p>
    <w:p w14:paraId="374DB881" w14:textId="6E7728AB" w:rsidR="00751F68" w:rsidRPr="00F22A0C" w:rsidRDefault="4D0E75BD" w:rsidP="008216D7">
      <w:pPr>
        <w:pStyle w:val="Text-Clause"/>
        <w:rPr>
          <w:lang w:eastAsia="en-AU"/>
        </w:rPr>
      </w:pPr>
      <w:r w:rsidRPr="00F22A0C">
        <w:rPr>
          <w:lang w:eastAsia="en-AU"/>
        </w:rPr>
        <w:t>Clauses</w:t>
      </w:r>
      <w:r w:rsidR="00DE4F79" w:rsidRPr="00F22A0C">
        <w:rPr>
          <w:lang w:eastAsia="en-AU"/>
        </w:rPr>
        <w:t xml:space="preserve"> </w:t>
      </w:r>
      <w:r w:rsidR="00F22A0C" w:rsidRPr="00F22A0C">
        <w:rPr>
          <w:lang w:eastAsia="en-AU"/>
        </w:rPr>
        <w:t>16</w:t>
      </w:r>
      <w:r w:rsidR="00464C36" w:rsidRPr="00F22A0C">
        <w:rPr>
          <w:lang w:eastAsia="en-AU"/>
        </w:rPr>
        <w:t xml:space="preserve"> and</w:t>
      </w:r>
      <w:r w:rsidR="00DE4F79" w:rsidRPr="00F22A0C">
        <w:rPr>
          <w:lang w:eastAsia="en-AU"/>
        </w:rPr>
        <w:t xml:space="preserve"> </w:t>
      </w:r>
      <w:r w:rsidR="00F22A0C" w:rsidRPr="00F22A0C">
        <w:rPr>
          <w:lang w:eastAsia="en-AU"/>
        </w:rPr>
        <w:t>17</w:t>
      </w:r>
      <w:r w:rsidR="00DE4F79" w:rsidRPr="00F22A0C">
        <w:rPr>
          <w:lang w:eastAsia="en-AU"/>
        </w:rPr>
        <w:t xml:space="preserve"> </w:t>
      </w:r>
      <w:r w:rsidRPr="00F22A0C">
        <w:rPr>
          <w:lang w:eastAsia="en-AU"/>
        </w:rPr>
        <w:t xml:space="preserve">do not apply in relation to a </w:t>
      </w:r>
      <w:r w:rsidR="3E2017FA" w:rsidRPr="00F22A0C">
        <w:rPr>
          <w:lang w:eastAsia="en-AU"/>
        </w:rPr>
        <w:t>specified worker or a facility worker</w:t>
      </w:r>
      <w:r w:rsidRPr="00F22A0C">
        <w:rPr>
          <w:lang w:eastAsia="en-AU"/>
        </w:rPr>
        <w:t xml:space="preserve"> if the </w:t>
      </w:r>
      <w:r w:rsidR="3E2017FA" w:rsidRPr="00F22A0C">
        <w:rPr>
          <w:lang w:eastAsia="en-AU"/>
        </w:rPr>
        <w:t xml:space="preserve">specified employer or facility operator (as </w:t>
      </w:r>
      <w:r w:rsidR="121816B9" w:rsidRPr="00F22A0C">
        <w:rPr>
          <w:lang w:eastAsia="en-AU"/>
        </w:rPr>
        <w:t>applicable</w:t>
      </w:r>
      <w:r w:rsidR="3E2017FA" w:rsidRPr="00F22A0C">
        <w:rPr>
          <w:lang w:eastAsia="en-AU"/>
        </w:rPr>
        <w:t>)</w:t>
      </w:r>
      <w:r w:rsidRPr="00F22A0C">
        <w:rPr>
          <w:lang w:eastAsia="en-AU"/>
        </w:rPr>
        <w:t xml:space="preserve"> already holds the information specified in those subclauses. </w:t>
      </w:r>
    </w:p>
    <w:p w14:paraId="51D8C4B8" w14:textId="01687EF4" w:rsidR="0022566C" w:rsidRPr="00F22A0C" w:rsidRDefault="00E8533B" w:rsidP="008216D7">
      <w:pPr>
        <w:pStyle w:val="Heading-Part"/>
      </w:pPr>
      <w:bookmarkStart w:id="157" w:name="_Ref83559524"/>
      <w:bookmarkStart w:id="158" w:name="_Toc108201188"/>
      <w:bookmarkStart w:id="159" w:name="_Hlk84236225"/>
      <w:r w:rsidRPr="00F22A0C">
        <w:rPr>
          <w:lang w:val="en" w:eastAsia="en-AU"/>
        </w:rPr>
        <w:t>Part 4</w:t>
      </w:r>
      <w:r w:rsidR="0088081D" w:rsidRPr="00F22A0C">
        <w:t xml:space="preserve"> — </w:t>
      </w:r>
      <w:r w:rsidR="0022566C" w:rsidRPr="00F22A0C">
        <w:t xml:space="preserve">Employer must </w:t>
      </w:r>
      <w:bookmarkStart w:id="160" w:name="_Ref81388664"/>
      <w:r w:rsidR="0022566C" w:rsidRPr="00F22A0C">
        <w:t>ensure unvaccinated workers</w:t>
      </w:r>
      <w:bookmarkEnd w:id="157"/>
      <w:r w:rsidR="0022566C" w:rsidRPr="00F22A0C">
        <w:t xml:space="preserve"> do not work outside ordinary place of residence</w:t>
      </w:r>
      <w:bookmarkEnd w:id="158"/>
    </w:p>
    <w:p w14:paraId="74E69029" w14:textId="7145DACD" w:rsidR="00E8533B" w:rsidRPr="00F22A0C" w:rsidRDefault="00E8533B" w:rsidP="008216D7">
      <w:pPr>
        <w:pStyle w:val="Heading-Division"/>
      </w:pPr>
      <w:bookmarkStart w:id="161" w:name="_Toc108201189"/>
      <w:r w:rsidRPr="00F22A0C">
        <w:t>Division 1 – Specified workers</w:t>
      </w:r>
      <w:bookmarkEnd w:id="161"/>
    </w:p>
    <w:p w14:paraId="03FF9B24" w14:textId="17B74E48" w:rsidR="0022566C" w:rsidRPr="00F22A0C" w:rsidRDefault="0022566C" w:rsidP="008216D7">
      <w:pPr>
        <w:pStyle w:val="Heading-clause"/>
      </w:pPr>
      <w:bookmarkStart w:id="162" w:name="_No_work_outside"/>
      <w:bookmarkStart w:id="163" w:name="_Ref90057114"/>
      <w:bookmarkStart w:id="164" w:name="_Toc108201190"/>
      <w:bookmarkStart w:id="165" w:name="_Ref83298285"/>
      <w:bookmarkStart w:id="166" w:name="_Ref83306946"/>
      <w:bookmarkEnd w:id="162"/>
      <w:r w:rsidRPr="00F22A0C">
        <w:t>No work outside ordinary place of residence</w:t>
      </w:r>
      <w:bookmarkEnd w:id="163"/>
      <w:bookmarkEnd w:id="164"/>
    </w:p>
    <w:bookmarkEnd w:id="165"/>
    <w:bookmarkEnd w:id="166"/>
    <w:p w14:paraId="3DCDA2E0" w14:textId="06520110" w:rsidR="00094F4D" w:rsidRPr="00F22A0C" w:rsidRDefault="001141AD" w:rsidP="008216D7">
      <w:pPr>
        <w:pStyle w:val="Text-Clause"/>
      </w:pPr>
      <w:r w:rsidRPr="00F22A0C">
        <w:rPr>
          <w:i/>
          <w:iCs/>
        </w:rPr>
        <w:t>Fully vaccinated requirement for workers under 18 years</w:t>
      </w:r>
      <w:r w:rsidR="00094F4D" w:rsidRPr="00F22A0C">
        <w:rPr>
          <w:i/>
          <w:iCs/>
        </w:rPr>
        <w:t xml:space="preserve"> </w:t>
      </w:r>
    </w:p>
    <w:p w14:paraId="1E3582EB" w14:textId="3ADB7F8C" w:rsidR="001141AD" w:rsidRPr="00F22A0C" w:rsidRDefault="001141AD" w:rsidP="008216D7">
      <w:pPr>
        <w:pStyle w:val="Text-subclause"/>
      </w:pPr>
      <w:bookmarkStart w:id="167" w:name="_Ref106214461"/>
      <w:r w:rsidRPr="00F22A0C">
        <w:t xml:space="preserve">If a specified worker is </w:t>
      </w:r>
      <w:r w:rsidR="00EB247E" w:rsidRPr="00F22A0C">
        <w:t xml:space="preserve">under </w:t>
      </w:r>
      <w:r w:rsidRPr="00F22A0C">
        <w:t>18 years</w:t>
      </w:r>
      <w:r w:rsidR="00EB247E" w:rsidRPr="00F22A0C">
        <w:t xml:space="preserve"> of age</w:t>
      </w:r>
      <w:r w:rsidRPr="00F22A0C">
        <w:t xml:space="preserve">, the </w:t>
      </w:r>
      <w:r w:rsidR="00094F4D" w:rsidRPr="00F22A0C">
        <w:t xml:space="preserve">specified employer </w:t>
      </w:r>
      <w:r w:rsidRPr="00F22A0C">
        <w:t xml:space="preserve">of the worker </w:t>
      </w:r>
      <w:r w:rsidR="00094F4D" w:rsidRPr="00F22A0C">
        <w:t xml:space="preserve">must not permit </w:t>
      </w:r>
      <w:r w:rsidRPr="00F22A0C">
        <w:t xml:space="preserve">the </w:t>
      </w:r>
      <w:r w:rsidR="00094F4D" w:rsidRPr="00F22A0C">
        <w:t>worker to work for that employer outside the worker’s ordinary place of residence unless the worker is</w:t>
      </w:r>
      <w:r w:rsidR="00EB247E" w:rsidRPr="00F22A0C">
        <w:t xml:space="preserve"> fully vaccinated or an excepted person.</w:t>
      </w:r>
    </w:p>
    <w:bookmarkEnd w:id="167"/>
    <w:p w14:paraId="256ACB32" w14:textId="7474BEEE" w:rsidR="0066056F" w:rsidRPr="00F22A0C" w:rsidRDefault="0066056F" w:rsidP="008216D7">
      <w:pPr>
        <w:pStyle w:val="Text-Clause"/>
        <w:rPr>
          <w:i/>
          <w:iCs/>
        </w:rPr>
      </w:pPr>
      <w:r w:rsidRPr="00F22A0C">
        <w:rPr>
          <w:i/>
          <w:iCs/>
        </w:rPr>
        <w:t xml:space="preserve">Booster </w:t>
      </w:r>
      <w:r w:rsidR="00155BD2" w:rsidRPr="00F22A0C">
        <w:rPr>
          <w:i/>
          <w:iCs/>
        </w:rPr>
        <w:t>requirement for workers aged 18 years and over</w:t>
      </w:r>
    </w:p>
    <w:p w14:paraId="2B2F2E24" w14:textId="29809870" w:rsidR="0066056F" w:rsidRPr="00F22A0C" w:rsidRDefault="0066056F" w:rsidP="008216D7">
      <w:pPr>
        <w:pStyle w:val="Text-subclause"/>
      </w:pPr>
      <w:bookmarkStart w:id="168" w:name="_Ref92719491"/>
      <w:r w:rsidRPr="00F22A0C">
        <w:t xml:space="preserve">If a </w:t>
      </w:r>
      <w:r w:rsidR="00B138D7" w:rsidRPr="00F22A0C">
        <w:t xml:space="preserve">specified </w:t>
      </w:r>
      <w:r w:rsidRPr="00F22A0C">
        <w:t>worker</w:t>
      </w:r>
      <w:r w:rsidR="00FD016F" w:rsidRPr="00F22A0C">
        <w:t xml:space="preserve"> is aged 18 years and over</w:t>
      </w:r>
      <w:r w:rsidRPr="00F22A0C">
        <w:t xml:space="preserve">, </w:t>
      </w:r>
      <w:r w:rsidR="005D5560" w:rsidRPr="00F22A0C">
        <w:t xml:space="preserve">the </w:t>
      </w:r>
      <w:r w:rsidR="005D5560" w:rsidRPr="00F22A0C">
        <w:rPr>
          <w:lang w:eastAsia="en-AU"/>
        </w:rPr>
        <w:t>specified</w:t>
      </w:r>
      <w:r w:rsidRPr="00F22A0C">
        <w:t xml:space="preserve"> employer of the worker must not</w:t>
      </w:r>
      <w:r w:rsidR="00155BD2" w:rsidRPr="00F22A0C">
        <w:t xml:space="preserve"> </w:t>
      </w:r>
      <w:r w:rsidRPr="00F22A0C">
        <w:t>permit the worker to work for that employer outside the worker's ordinary place of residence unless the worker is fully vaccinated (boosted) or an excepted person</w:t>
      </w:r>
      <w:r w:rsidR="00E75F61" w:rsidRPr="00F22A0C">
        <w:t>, or one or more exceptions under this Order apply</w:t>
      </w:r>
      <w:r w:rsidR="00A1198B" w:rsidRPr="00F22A0C">
        <w:t>.</w:t>
      </w:r>
      <w:bookmarkEnd w:id="168"/>
    </w:p>
    <w:p w14:paraId="485313C0" w14:textId="1A1870DA" w:rsidR="0066056F" w:rsidRPr="00F22A0C" w:rsidRDefault="0066056F" w:rsidP="008216D7">
      <w:pPr>
        <w:pStyle w:val="Text-Clause"/>
        <w:rPr>
          <w:i/>
          <w:iCs/>
        </w:rPr>
      </w:pPr>
      <w:r w:rsidRPr="00F22A0C">
        <w:rPr>
          <w:i/>
          <w:iCs/>
          <w:lang w:val="en"/>
        </w:rPr>
        <w:t>Where employer does not hold information about vaccination status</w:t>
      </w:r>
    </w:p>
    <w:p w14:paraId="263D6F2E" w14:textId="0B998A5E" w:rsidR="00B7794A" w:rsidRPr="00F22A0C" w:rsidRDefault="0022566C" w:rsidP="008216D7">
      <w:pPr>
        <w:pStyle w:val="Text-subclause"/>
      </w:pPr>
      <w:bookmarkStart w:id="169" w:name="_Ref103784671"/>
      <w:r w:rsidRPr="00F22A0C">
        <w:lastRenderedPageBreak/>
        <w:t xml:space="preserve">For the purposes of </w:t>
      </w:r>
      <w:r w:rsidR="0066056F" w:rsidRPr="00F22A0C">
        <w:t>this clause</w:t>
      </w:r>
      <w:r w:rsidRPr="00F22A0C">
        <w:t>, if a</w:t>
      </w:r>
      <w:r w:rsidR="00E10549" w:rsidRPr="00F22A0C">
        <w:t xml:space="preserve"> specified</w:t>
      </w:r>
      <w:r w:rsidRPr="00F22A0C">
        <w:t xml:space="preserve"> employer does not hold information about</w:t>
      </w:r>
      <w:r w:rsidR="0066056F" w:rsidRPr="00F22A0C">
        <w:t xml:space="preserve"> the vaccination status of </w:t>
      </w:r>
      <w:r w:rsidRPr="00F22A0C">
        <w:t>a</w:t>
      </w:r>
      <w:r w:rsidR="00F76F1E" w:rsidRPr="00F22A0C">
        <w:t xml:space="preserve"> </w:t>
      </w:r>
      <w:r w:rsidR="00B138D7" w:rsidRPr="00F22A0C">
        <w:t xml:space="preserve">specified </w:t>
      </w:r>
      <w:r w:rsidRPr="00F22A0C">
        <w:t>worker, the employer must treat the worker as if the worker is unvaccinated.</w:t>
      </w:r>
      <w:bookmarkEnd w:id="169"/>
    </w:p>
    <w:p w14:paraId="1C5DEED9" w14:textId="6BF4D927" w:rsidR="007B23B5" w:rsidRPr="00F22A0C" w:rsidRDefault="007B23B5" w:rsidP="008216D7">
      <w:pPr>
        <w:pStyle w:val="Text-Clause"/>
        <w:rPr>
          <w:i/>
          <w:iCs/>
          <w:lang w:val="en"/>
        </w:rPr>
      </w:pPr>
      <w:r w:rsidRPr="00F22A0C">
        <w:rPr>
          <w:i/>
          <w:iCs/>
          <w:lang w:val="en"/>
        </w:rPr>
        <w:t>Exception – risk of harm</w:t>
      </w:r>
    </w:p>
    <w:p w14:paraId="382AA4B8" w14:textId="33744F09" w:rsidR="00F338E3" w:rsidRPr="00F22A0C" w:rsidRDefault="25A1E656" w:rsidP="008216D7">
      <w:pPr>
        <w:pStyle w:val="Text-subclause"/>
      </w:pPr>
      <w:r w:rsidRPr="00F22A0C">
        <w:t>Subclauses</w:t>
      </w:r>
      <w:r w:rsidR="46041928" w:rsidRPr="00F22A0C">
        <w:t xml:space="preserve"> </w:t>
      </w:r>
      <w:r w:rsidR="00F22A0C" w:rsidRPr="00F22A0C">
        <w:t>(1)</w:t>
      </w:r>
      <w:r w:rsidR="75BE1683" w:rsidRPr="00F22A0C">
        <w:t xml:space="preserve"> and </w:t>
      </w:r>
      <w:r w:rsidR="00F22A0C" w:rsidRPr="00F22A0C">
        <w:t>(2)</w:t>
      </w:r>
      <w:r w:rsidR="75BE1683" w:rsidRPr="00F22A0C">
        <w:t xml:space="preserve"> </w:t>
      </w:r>
      <w:r w:rsidRPr="00F22A0C">
        <w:t>do not apply if it is not reasonable for the specified worker to work from their ordinary place of residence because of a risk of harm (including harm relating to family violence or violence of another person at the premises).</w:t>
      </w:r>
    </w:p>
    <w:p w14:paraId="70953F4D" w14:textId="73F5725E" w:rsidR="00B7794A" w:rsidRPr="00F22A0C" w:rsidRDefault="00B7794A" w:rsidP="008216D7">
      <w:pPr>
        <w:pStyle w:val="Heading-Division"/>
      </w:pPr>
      <w:bookmarkStart w:id="170" w:name="_Toc108201191"/>
      <w:r w:rsidRPr="00F22A0C">
        <w:t>Division 2 –</w:t>
      </w:r>
      <w:r w:rsidR="00E10549" w:rsidRPr="00F22A0C">
        <w:t xml:space="preserve"> F</w:t>
      </w:r>
      <w:r w:rsidRPr="00F22A0C">
        <w:t>acility workers</w:t>
      </w:r>
      <w:bookmarkEnd w:id="170"/>
    </w:p>
    <w:p w14:paraId="7F11CBA1" w14:textId="77777777" w:rsidR="00B7794A" w:rsidRPr="00F22A0C" w:rsidRDefault="00B7794A" w:rsidP="008216D7">
      <w:pPr>
        <w:pStyle w:val="Heading-clause"/>
      </w:pPr>
      <w:bookmarkStart w:id="171" w:name="_Ref89416315"/>
      <w:bookmarkStart w:id="172" w:name="_Toc99050237"/>
      <w:bookmarkStart w:id="173" w:name="_Toc108201192"/>
      <w:r w:rsidRPr="00F22A0C">
        <w:t>Prevention of entry to premises</w:t>
      </w:r>
      <w:bookmarkEnd w:id="171"/>
      <w:bookmarkEnd w:id="172"/>
      <w:bookmarkEnd w:id="173"/>
    </w:p>
    <w:p w14:paraId="39342581" w14:textId="7C425954" w:rsidR="008279FF" w:rsidRPr="00F22A0C" w:rsidRDefault="001141AD" w:rsidP="008216D7">
      <w:pPr>
        <w:pStyle w:val="Text-Clause"/>
      </w:pPr>
      <w:r w:rsidRPr="00F22A0C">
        <w:rPr>
          <w:i/>
          <w:iCs/>
        </w:rPr>
        <w:t>Fully vaccinated requirement for workers under 18 years</w:t>
      </w:r>
    </w:p>
    <w:p w14:paraId="5515285F" w14:textId="53DC4BE5" w:rsidR="008279FF" w:rsidRPr="00F22A0C" w:rsidRDefault="00630478" w:rsidP="008216D7">
      <w:pPr>
        <w:pStyle w:val="Text-subclause"/>
      </w:pPr>
      <w:bookmarkStart w:id="174" w:name="_Ref106214515"/>
      <w:r w:rsidRPr="00F22A0C">
        <w:t xml:space="preserve">If a facility worker is under 18 years of age, </w:t>
      </w:r>
      <w:r w:rsidR="00860481" w:rsidRPr="00F22A0C">
        <w:t>a</w:t>
      </w:r>
      <w:r w:rsidR="008279FF" w:rsidRPr="00F22A0C">
        <w:t xml:space="preserve"> facility operator</w:t>
      </w:r>
      <w:r w:rsidR="00472FDB" w:rsidRPr="00F22A0C">
        <w:t xml:space="preserve"> </w:t>
      </w:r>
      <w:r w:rsidR="008279FF" w:rsidRPr="00F22A0C">
        <w:t xml:space="preserve">must take all reasonable steps to ensure that </w:t>
      </w:r>
      <w:r w:rsidR="00860481" w:rsidRPr="00F22A0C">
        <w:t xml:space="preserve">the </w:t>
      </w:r>
      <w:r w:rsidR="008279FF" w:rsidRPr="00F22A0C">
        <w:t>worker</w:t>
      </w:r>
      <w:r w:rsidR="00472FDB" w:rsidRPr="00F22A0C">
        <w:t xml:space="preserve"> </w:t>
      </w:r>
      <w:r w:rsidR="008279FF" w:rsidRPr="00F22A0C">
        <w:t>does not enter, or remain on, the premises of a facility for the purposes of working at the facility unless the worker is</w:t>
      </w:r>
      <w:bookmarkEnd w:id="174"/>
      <w:r w:rsidRPr="00F22A0C">
        <w:t xml:space="preserve"> fully vaccinated or an excepted person.</w:t>
      </w:r>
    </w:p>
    <w:p w14:paraId="3511739E" w14:textId="32747834" w:rsidR="00B7794A" w:rsidRPr="00F22A0C" w:rsidRDefault="00B7794A" w:rsidP="008216D7">
      <w:pPr>
        <w:pStyle w:val="Text-Clause"/>
        <w:rPr>
          <w:i/>
          <w:iCs/>
        </w:rPr>
      </w:pPr>
      <w:r w:rsidRPr="00F22A0C">
        <w:rPr>
          <w:i/>
          <w:iCs/>
        </w:rPr>
        <w:t xml:space="preserve">Booster </w:t>
      </w:r>
      <w:r w:rsidR="00F82842" w:rsidRPr="00F22A0C">
        <w:rPr>
          <w:i/>
          <w:iCs/>
        </w:rPr>
        <w:t>requirement for workers aged 18 years and over</w:t>
      </w:r>
    </w:p>
    <w:p w14:paraId="798D470B" w14:textId="6D438B82" w:rsidR="00B7794A" w:rsidRPr="00F22A0C" w:rsidRDefault="00B7794A" w:rsidP="008216D7">
      <w:pPr>
        <w:pStyle w:val="Text-subclause"/>
      </w:pPr>
      <w:bookmarkStart w:id="175" w:name="_Ref96435448"/>
      <w:r w:rsidRPr="00F22A0C">
        <w:t xml:space="preserve">If a facility worker </w:t>
      </w:r>
      <w:bookmarkStart w:id="176" w:name="_Hlk94532252"/>
      <w:r w:rsidRPr="00F22A0C">
        <w:t>is aged 18 years and over</w:t>
      </w:r>
      <w:bookmarkEnd w:id="176"/>
      <w:r w:rsidRPr="00F22A0C">
        <w:t>, a</w:t>
      </w:r>
      <w:r w:rsidR="00E10549" w:rsidRPr="00F22A0C">
        <w:t xml:space="preserve"> facility</w:t>
      </w:r>
      <w:r w:rsidRPr="00F22A0C">
        <w:t xml:space="preserve"> operator must take all reasonable steps to ensure that the worker does not enter, or remain on, the premises of the facility for the purposes of working at the facility unless the worker is fully vaccinated (boosted) or an excepted person, or one or more of the exceptions under this Order apply.</w:t>
      </w:r>
      <w:bookmarkEnd w:id="175"/>
    </w:p>
    <w:p w14:paraId="3BEB583F" w14:textId="77777777" w:rsidR="00B7794A" w:rsidRPr="00F22A0C" w:rsidRDefault="00B7794A" w:rsidP="008216D7">
      <w:pPr>
        <w:pStyle w:val="Text-Clause"/>
        <w:rPr>
          <w:i/>
          <w:iCs/>
        </w:rPr>
      </w:pPr>
      <w:r w:rsidRPr="00F22A0C">
        <w:rPr>
          <w:i/>
          <w:iCs/>
          <w:lang w:val="en"/>
        </w:rPr>
        <w:t>Where operator does not hold information about vaccination status</w:t>
      </w:r>
    </w:p>
    <w:p w14:paraId="4EA54E6A" w14:textId="3E634844" w:rsidR="00B7794A" w:rsidRPr="00F22A0C" w:rsidRDefault="00B7794A" w:rsidP="008216D7">
      <w:pPr>
        <w:pStyle w:val="Text-subclause"/>
      </w:pPr>
      <w:bookmarkStart w:id="177" w:name="_Ref103784998"/>
      <w:r w:rsidRPr="00F22A0C">
        <w:t>For the purposes of this clause, if a</w:t>
      </w:r>
      <w:r w:rsidR="00B20DAB" w:rsidRPr="00F22A0C">
        <w:t xml:space="preserve"> facility</w:t>
      </w:r>
      <w:r w:rsidRPr="00F22A0C">
        <w:t xml:space="preserve"> operator does not hold information about the vaccination status of a</w:t>
      </w:r>
      <w:r w:rsidR="00CC5E98" w:rsidRPr="00F22A0C">
        <w:t xml:space="preserve"> facility</w:t>
      </w:r>
      <w:r w:rsidRPr="00F22A0C">
        <w:t xml:space="preserve"> worker, the </w:t>
      </w:r>
      <w:r w:rsidR="00845976" w:rsidRPr="00F22A0C">
        <w:t xml:space="preserve">facility </w:t>
      </w:r>
      <w:r w:rsidRPr="00F22A0C">
        <w:t>operator must treat the worker as if the worker is unvaccinated.</w:t>
      </w:r>
      <w:bookmarkEnd w:id="177"/>
    </w:p>
    <w:p w14:paraId="5C0CA7B4" w14:textId="77777777" w:rsidR="00F82842" w:rsidRPr="00F22A0C" w:rsidRDefault="00F82842" w:rsidP="008216D7">
      <w:pPr>
        <w:pStyle w:val="Text-Clause"/>
        <w:rPr>
          <w:i/>
          <w:iCs/>
          <w:lang w:val="en"/>
        </w:rPr>
      </w:pPr>
      <w:r w:rsidRPr="00F22A0C">
        <w:rPr>
          <w:i/>
          <w:iCs/>
          <w:lang w:val="en"/>
        </w:rPr>
        <w:t>Exception – risk of harm</w:t>
      </w:r>
    </w:p>
    <w:p w14:paraId="6C8A92E9" w14:textId="0AB749B4" w:rsidR="00F82842" w:rsidRPr="00F22A0C" w:rsidRDefault="694311D6" w:rsidP="008216D7">
      <w:pPr>
        <w:pStyle w:val="Text-subclause"/>
      </w:pPr>
      <w:r w:rsidRPr="00F22A0C">
        <w:t>Subclauses</w:t>
      </w:r>
      <w:r w:rsidR="0047591B">
        <w:t xml:space="preserve"> </w:t>
      </w:r>
      <w:r w:rsidR="00F22A0C" w:rsidRPr="00F22A0C">
        <w:t>(1)</w:t>
      </w:r>
      <w:r w:rsidRPr="00F22A0C">
        <w:t xml:space="preserve"> and</w:t>
      </w:r>
      <w:r w:rsidR="0047591B">
        <w:t xml:space="preserve"> </w:t>
      </w:r>
      <w:r w:rsidR="00F22A0C" w:rsidRPr="00F22A0C">
        <w:t>(2)</w:t>
      </w:r>
      <w:r w:rsidRPr="00F22A0C">
        <w:t xml:space="preserve"> do not apply if it is not reasonable for the facility worker to work from their ordinary place of residence because of a risk of harm (including harm relating to family violence or violence of another person at the premises).</w:t>
      </w:r>
    </w:p>
    <w:p w14:paraId="589E7CAF" w14:textId="127B3AF5" w:rsidR="008E5A27" w:rsidRPr="00F22A0C" w:rsidRDefault="742A479F" w:rsidP="008216D7">
      <w:pPr>
        <w:pStyle w:val="Heading-Part"/>
        <w:keepNext/>
      </w:pPr>
      <w:bookmarkStart w:id="178" w:name="_Toc108201193"/>
      <w:r w:rsidRPr="00F22A0C">
        <w:rPr>
          <w:lang w:val="en" w:eastAsia="en-AU"/>
        </w:rPr>
        <w:lastRenderedPageBreak/>
        <w:t>Part 5</w:t>
      </w:r>
      <w:r w:rsidRPr="00F22A0C">
        <w:t xml:space="preserve"> — Exceptions</w:t>
      </w:r>
      <w:bookmarkEnd w:id="178"/>
      <w:r w:rsidRPr="00F22A0C">
        <w:t xml:space="preserve"> </w:t>
      </w:r>
    </w:p>
    <w:p w14:paraId="5CA63B9C" w14:textId="502282D2" w:rsidR="008F50B9" w:rsidRPr="00F22A0C" w:rsidRDefault="00390DB7" w:rsidP="008216D7">
      <w:pPr>
        <w:pStyle w:val="Heading-clause"/>
        <w:keepNext/>
      </w:pPr>
      <w:bookmarkStart w:id="179" w:name="_Toc99391923"/>
      <w:bookmarkStart w:id="180" w:name="_Toc99391924"/>
      <w:bookmarkStart w:id="181" w:name="_Toc99391925"/>
      <w:bookmarkStart w:id="182" w:name="_Toc99391926"/>
      <w:bookmarkStart w:id="183" w:name="_Toc99391927"/>
      <w:bookmarkStart w:id="184" w:name="_Toc99354157"/>
      <w:bookmarkStart w:id="185" w:name="_Toc99354158"/>
      <w:bookmarkStart w:id="186" w:name="_Toc99354159"/>
      <w:bookmarkStart w:id="187" w:name="_Toc99354160"/>
      <w:bookmarkStart w:id="188" w:name="_Toc99354161"/>
      <w:bookmarkStart w:id="189" w:name="_Toc99354162"/>
      <w:bookmarkStart w:id="190" w:name="_Toc99354163"/>
      <w:bookmarkStart w:id="191" w:name="_Toc99354164"/>
      <w:bookmarkStart w:id="192" w:name="_Toc99354165"/>
      <w:bookmarkStart w:id="193" w:name="_Toc99354166"/>
      <w:bookmarkStart w:id="194" w:name="_Toc99354167"/>
      <w:bookmarkStart w:id="195" w:name="_Toc99354168"/>
      <w:bookmarkStart w:id="196" w:name="_Toc99354169"/>
      <w:bookmarkStart w:id="197" w:name="_Toc99354170"/>
      <w:bookmarkStart w:id="198" w:name="_Toc99354171"/>
      <w:bookmarkStart w:id="199" w:name="_Toc99354172"/>
      <w:bookmarkStart w:id="200" w:name="_Toc99354173"/>
      <w:bookmarkStart w:id="201" w:name="_Toc99354174"/>
      <w:bookmarkStart w:id="202" w:name="_Toc99354175"/>
      <w:bookmarkStart w:id="203" w:name="_Toc99354176"/>
      <w:bookmarkStart w:id="204" w:name="_Toc99354177"/>
      <w:bookmarkStart w:id="205" w:name="_Toc99354178"/>
      <w:bookmarkStart w:id="206" w:name="_Toc99354179"/>
      <w:bookmarkStart w:id="207" w:name="_Toc99354180"/>
      <w:bookmarkStart w:id="208" w:name="_Toc99354181"/>
      <w:bookmarkStart w:id="209" w:name="_Toc99354182"/>
      <w:bookmarkStart w:id="210" w:name="_Toc89340493"/>
      <w:bookmarkStart w:id="211" w:name="_Toc89414680"/>
      <w:bookmarkStart w:id="212" w:name="_Toc89783439"/>
      <w:bookmarkStart w:id="213" w:name="_Toc89340494"/>
      <w:bookmarkStart w:id="214" w:name="_Toc89414681"/>
      <w:bookmarkStart w:id="215" w:name="_Toc89783440"/>
      <w:bookmarkStart w:id="216" w:name="_Toc89340495"/>
      <w:bookmarkStart w:id="217" w:name="_Toc89414682"/>
      <w:bookmarkStart w:id="218" w:name="_Toc89783441"/>
      <w:bookmarkStart w:id="219" w:name="_Toc89340496"/>
      <w:bookmarkStart w:id="220" w:name="_Toc89414683"/>
      <w:bookmarkStart w:id="221" w:name="_Toc89783442"/>
      <w:bookmarkStart w:id="222" w:name="_Toc89340497"/>
      <w:bookmarkStart w:id="223" w:name="_Toc89414684"/>
      <w:bookmarkStart w:id="224" w:name="_Toc89783443"/>
      <w:bookmarkStart w:id="225" w:name="_Toc103931221"/>
      <w:bookmarkStart w:id="226" w:name="_Toc103936473"/>
      <w:bookmarkStart w:id="227" w:name="_Toc103954579"/>
      <w:bookmarkStart w:id="228" w:name="_Toc104223116"/>
      <w:bookmarkStart w:id="229" w:name="_Toc103931222"/>
      <w:bookmarkStart w:id="230" w:name="_Toc103936474"/>
      <w:bookmarkStart w:id="231" w:name="_Toc103954580"/>
      <w:bookmarkStart w:id="232" w:name="_Toc104223117"/>
      <w:bookmarkStart w:id="233" w:name="_Toc103931223"/>
      <w:bookmarkStart w:id="234" w:name="_Toc103936475"/>
      <w:bookmarkStart w:id="235" w:name="_Toc103954581"/>
      <w:bookmarkStart w:id="236" w:name="_Toc104223118"/>
      <w:bookmarkStart w:id="237" w:name="_Toc103931224"/>
      <w:bookmarkStart w:id="238" w:name="_Toc103936476"/>
      <w:bookmarkStart w:id="239" w:name="_Toc103954582"/>
      <w:bookmarkStart w:id="240" w:name="_Toc104223119"/>
      <w:bookmarkStart w:id="241" w:name="_Toc103931225"/>
      <w:bookmarkStart w:id="242" w:name="_Toc103936477"/>
      <w:bookmarkStart w:id="243" w:name="_Toc103954583"/>
      <w:bookmarkStart w:id="244" w:name="_Toc104223120"/>
      <w:bookmarkStart w:id="245" w:name="_Toc108201194"/>
      <w:bookmarkStart w:id="246" w:name="_Toc90197128"/>
      <w:bookmarkStart w:id="247" w:name="_Hlk84236982"/>
      <w:bookmarkStart w:id="248" w:name="_Ref81580825"/>
      <w:bookmarkEnd w:id="15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F22A0C">
        <w:t>N</w:t>
      </w:r>
      <w:r w:rsidR="008F50B9" w:rsidRPr="00F22A0C">
        <w:t>ot eligible for booster</w:t>
      </w:r>
      <w:bookmarkEnd w:id="245"/>
      <w:r w:rsidR="008F50B9" w:rsidRPr="00F22A0C">
        <w:t xml:space="preserve"> </w:t>
      </w:r>
    </w:p>
    <w:p w14:paraId="2CEA9C4A" w14:textId="18059968" w:rsidR="008F50B9" w:rsidRPr="00F22A0C" w:rsidRDefault="008F50B9" w:rsidP="008216D7">
      <w:pPr>
        <w:pStyle w:val="Text-Clause"/>
      </w:pPr>
      <w:r w:rsidRPr="00F22A0C">
        <w:t>Despite clause</w:t>
      </w:r>
      <w:r w:rsidR="006B23A7" w:rsidRPr="00F22A0C">
        <w:t>s</w:t>
      </w:r>
      <w:r w:rsidRPr="00F22A0C">
        <w:rPr>
          <w:iCs/>
          <w:lang w:val="en"/>
        </w:rPr>
        <w:t xml:space="preserve"> </w:t>
      </w:r>
      <w:r w:rsidR="00F22A0C" w:rsidRPr="00F22A0C">
        <w:rPr>
          <w:iCs/>
          <w:lang w:val="en"/>
        </w:rPr>
        <w:t>26(2)</w:t>
      </w:r>
      <w:r w:rsidR="008D7B38" w:rsidRPr="00F22A0C">
        <w:rPr>
          <w:iCs/>
          <w:lang w:val="en"/>
        </w:rPr>
        <w:t xml:space="preserve"> </w:t>
      </w:r>
      <w:r w:rsidR="006B23A7" w:rsidRPr="00F22A0C">
        <w:rPr>
          <w:iCs/>
          <w:lang w:val="en"/>
        </w:rPr>
        <w:t>and</w:t>
      </w:r>
      <w:r w:rsidR="00390DB7" w:rsidRPr="00F22A0C">
        <w:rPr>
          <w:iCs/>
          <w:lang w:val="en"/>
        </w:rPr>
        <w:t xml:space="preserve"> </w:t>
      </w:r>
      <w:r w:rsidR="00F22A0C" w:rsidRPr="00F22A0C">
        <w:rPr>
          <w:iCs/>
          <w:lang w:val="en"/>
        </w:rPr>
        <w:t>27(2)</w:t>
      </w:r>
      <w:r w:rsidRPr="00F22A0C">
        <w:t>, a</w:t>
      </w:r>
      <w:r w:rsidR="00BF7F47" w:rsidRPr="00F22A0C">
        <w:t xml:space="preserve"> specified</w:t>
      </w:r>
      <w:r w:rsidRPr="00F22A0C">
        <w:t xml:space="preserve"> employer </w:t>
      </w:r>
      <w:r w:rsidR="008E5A27" w:rsidRPr="00F22A0C">
        <w:t>or a</w:t>
      </w:r>
      <w:r w:rsidR="00BF7F47" w:rsidRPr="00F22A0C">
        <w:t xml:space="preserve"> facility</w:t>
      </w:r>
      <w:r w:rsidR="008E5A27" w:rsidRPr="00F22A0C">
        <w:t xml:space="preserve"> operator </w:t>
      </w:r>
      <w:r w:rsidRPr="00F22A0C">
        <w:t xml:space="preserve">may permit a </w:t>
      </w:r>
      <w:r w:rsidR="00B20EFB" w:rsidRPr="00F22A0C">
        <w:t xml:space="preserve">specified </w:t>
      </w:r>
      <w:r w:rsidRPr="00F22A0C">
        <w:t>worker</w:t>
      </w:r>
      <w:r w:rsidR="005D5560" w:rsidRPr="00F22A0C">
        <w:t xml:space="preserve"> or facility worker </w:t>
      </w:r>
      <w:r w:rsidRPr="00F22A0C">
        <w:t>referred to in th</w:t>
      </w:r>
      <w:r w:rsidR="006B23A7" w:rsidRPr="00F22A0C">
        <w:t>ose</w:t>
      </w:r>
      <w:r w:rsidRPr="00F22A0C">
        <w:t xml:space="preserve"> clause</w:t>
      </w:r>
      <w:r w:rsidR="006B23A7" w:rsidRPr="00F22A0C">
        <w:t>s</w:t>
      </w:r>
      <w:r w:rsidRPr="00F22A0C">
        <w:t xml:space="preserve"> to work for th</w:t>
      </w:r>
      <w:r w:rsidR="008B5C1A" w:rsidRPr="00F22A0C">
        <w:t>e</w:t>
      </w:r>
      <w:r w:rsidRPr="00F22A0C">
        <w:t xml:space="preserve"> </w:t>
      </w:r>
      <w:r w:rsidR="008B5C1A" w:rsidRPr="00F22A0C">
        <w:t xml:space="preserve">specified </w:t>
      </w:r>
      <w:r w:rsidRPr="00F22A0C">
        <w:t xml:space="preserve">employer </w:t>
      </w:r>
      <w:r w:rsidR="00C611F5" w:rsidRPr="00F22A0C">
        <w:t xml:space="preserve">or </w:t>
      </w:r>
      <w:r w:rsidR="008B5C1A" w:rsidRPr="00F22A0C">
        <w:t xml:space="preserve">facility </w:t>
      </w:r>
      <w:r w:rsidR="00C611F5" w:rsidRPr="00F22A0C">
        <w:t>operator</w:t>
      </w:r>
      <w:r w:rsidR="008B5C1A" w:rsidRPr="00F22A0C">
        <w:t xml:space="preserve"> (</w:t>
      </w:r>
      <w:r w:rsidR="005B3CA9" w:rsidRPr="00F22A0C">
        <w:t>as applicable</w:t>
      </w:r>
      <w:r w:rsidR="008B5C1A" w:rsidRPr="00F22A0C">
        <w:t>)</w:t>
      </w:r>
      <w:r w:rsidR="00C611F5" w:rsidRPr="00F22A0C">
        <w:t xml:space="preserve"> </w:t>
      </w:r>
      <w:r w:rsidRPr="00F22A0C">
        <w:t>outside of the worker's ordinary place o</w:t>
      </w:r>
      <w:r w:rsidR="008E5A27" w:rsidRPr="00F22A0C">
        <w:t>f</w:t>
      </w:r>
      <w:r w:rsidRPr="00F22A0C">
        <w:t xml:space="preserve"> residence if the worker became fully vaccinated in the previous 3 months and 14 days. </w:t>
      </w:r>
    </w:p>
    <w:p w14:paraId="6F938587" w14:textId="2432CEB2" w:rsidR="008F50B9" w:rsidRPr="00F22A0C" w:rsidRDefault="008F50B9" w:rsidP="008216D7">
      <w:pPr>
        <w:pStyle w:val="ExampleNote"/>
        <w:ind w:left="709"/>
      </w:pPr>
      <w:r w:rsidRPr="00F22A0C">
        <w:t>Note: once 3 months and 14 days have passed since a worker</w:t>
      </w:r>
      <w:r w:rsidR="00BC3C41" w:rsidRPr="00F22A0C">
        <w:t xml:space="preserve"> aged 18 years and over</w:t>
      </w:r>
      <w:r w:rsidRPr="00F22A0C">
        <w:t xml:space="preserve"> has become fully vaccinated, an employer can only permit the worker to work for that employer outside of the worker's ordinary place of residence</w:t>
      </w:r>
      <w:r w:rsidR="002D29C1" w:rsidRPr="00F22A0C">
        <w:t>, and an operator can only permit the worker to work at the facility,</w:t>
      </w:r>
      <w:r w:rsidRPr="00F22A0C">
        <w:t xml:space="preserve"> if the worker is fully vaccinated (boosted). </w:t>
      </w:r>
    </w:p>
    <w:p w14:paraId="25B01FE2" w14:textId="1F4F2F66" w:rsidR="008F50B9" w:rsidRPr="00F22A0C" w:rsidRDefault="00390DB7" w:rsidP="008216D7">
      <w:pPr>
        <w:pStyle w:val="Heading-clause"/>
      </w:pPr>
      <w:bookmarkStart w:id="249" w:name="_Toc99354185"/>
      <w:bookmarkStart w:id="250" w:name="_Ref96588741"/>
      <w:bookmarkStart w:id="251" w:name="_Toc108201195"/>
      <w:bookmarkEnd w:id="249"/>
      <w:r w:rsidRPr="00F22A0C">
        <w:t>R</w:t>
      </w:r>
      <w:r w:rsidR="008F50B9" w:rsidRPr="00F22A0C">
        <w:t>ecent international arrival</w:t>
      </w:r>
      <w:bookmarkEnd w:id="250"/>
      <w:bookmarkEnd w:id="251"/>
    </w:p>
    <w:p w14:paraId="4C1963D7" w14:textId="4CD80FB2" w:rsidR="008F50B9" w:rsidRPr="00F22A0C" w:rsidRDefault="008F50B9" w:rsidP="008216D7">
      <w:pPr>
        <w:pStyle w:val="Text-Clause"/>
      </w:pPr>
      <w:r w:rsidRPr="00F22A0C">
        <w:t>Despite clause</w:t>
      </w:r>
      <w:r w:rsidR="006B23A7" w:rsidRPr="00F22A0C">
        <w:t>s</w:t>
      </w:r>
      <w:r w:rsidRPr="00F22A0C">
        <w:rPr>
          <w:iCs/>
          <w:lang w:val="en"/>
        </w:rPr>
        <w:t xml:space="preserve"> </w:t>
      </w:r>
      <w:r w:rsidR="00F22A0C" w:rsidRPr="00F22A0C">
        <w:rPr>
          <w:iCs/>
          <w:lang w:val="en"/>
        </w:rPr>
        <w:t>26(2)</w:t>
      </w:r>
      <w:r w:rsidR="00464C36" w:rsidRPr="00F22A0C">
        <w:rPr>
          <w:iCs/>
          <w:lang w:val="en"/>
        </w:rPr>
        <w:t xml:space="preserve"> and </w:t>
      </w:r>
      <w:r w:rsidR="00F22A0C" w:rsidRPr="00F22A0C">
        <w:rPr>
          <w:iCs/>
          <w:lang w:val="en"/>
        </w:rPr>
        <w:t>27(2)</w:t>
      </w:r>
      <w:r w:rsidRPr="00F22A0C">
        <w:t>, a</w:t>
      </w:r>
      <w:r w:rsidR="00BF7F47" w:rsidRPr="00F22A0C">
        <w:t xml:space="preserve"> specified</w:t>
      </w:r>
      <w:r w:rsidRPr="00F22A0C">
        <w:t xml:space="preserve"> employer </w:t>
      </w:r>
      <w:r w:rsidR="008E5A27" w:rsidRPr="00F22A0C">
        <w:t>or a</w:t>
      </w:r>
      <w:r w:rsidR="00BF7F47" w:rsidRPr="00F22A0C">
        <w:t xml:space="preserve"> facility</w:t>
      </w:r>
      <w:r w:rsidR="008E5A27" w:rsidRPr="00F22A0C">
        <w:t xml:space="preserve"> operator </w:t>
      </w:r>
      <w:r w:rsidRPr="00F22A0C">
        <w:t xml:space="preserve">may permit a </w:t>
      </w:r>
      <w:r w:rsidR="00B20EFB" w:rsidRPr="00F22A0C">
        <w:t xml:space="preserve">specified </w:t>
      </w:r>
      <w:r w:rsidRPr="00F22A0C">
        <w:t xml:space="preserve">worker </w:t>
      </w:r>
      <w:r w:rsidR="005D5560" w:rsidRPr="00F22A0C">
        <w:t xml:space="preserve">or facility worker </w:t>
      </w:r>
      <w:r w:rsidRPr="00F22A0C">
        <w:t>referred to in th</w:t>
      </w:r>
      <w:r w:rsidR="006B23A7" w:rsidRPr="00F22A0C">
        <w:t>ose</w:t>
      </w:r>
      <w:r w:rsidRPr="00F22A0C">
        <w:t xml:space="preserve"> clause</w:t>
      </w:r>
      <w:r w:rsidR="006B23A7" w:rsidRPr="00F22A0C">
        <w:t>s</w:t>
      </w:r>
      <w:r w:rsidRPr="00F22A0C">
        <w:t xml:space="preserve"> to work for th</w:t>
      </w:r>
      <w:r w:rsidR="008B5C1A" w:rsidRPr="00F22A0C">
        <w:t>e</w:t>
      </w:r>
      <w:r w:rsidRPr="00F22A0C">
        <w:t xml:space="preserve"> </w:t>
      </w:r>
      <w:r w:rsidR="008B5C1A" w:rsidRPr="00F22A0C">
        <w:t>specified employer or facility operator (as applicable)</w:t>
      </w:r>
      <w:r w:rsidR="00C611F5" w:rsidRPr="00F22A0C">
        <w:t xml:space="preserve">, </w:t>
      </w:r>
      <w:r w:rsidRPr="00F22A0C">
        <w:t>outside of the worker's ordinary place o</w:t>
      </w:r>
      <w:r w:rsidR="008E5A27" w:rsidRPr="00F22A0C">
        <w:t>f</w:t>
      </w:r>
      <w:r w:rsidRPr="00F22A0C">
        <w:t xml:space="preserve"> residence if the worker:</w:t>
      </w:r>
    </w:p>
    <w:p w14:paraId="759D2010" w14:textId="5AF14C00" w:rsidR="008F50B9" w:rsidRPr="00F22A0C" w:rsidRDefault="008F50B9" w:rsidP="008216D7">
      <w:pPr>
        <w:pStyle w:val="Text-subclause"/>
        <w:rPr>
          <w:lang w:eastAsia="en-AU"/>
        </w:rPr>
      </w:pPr>
      <w:r w:rsidRPr="00F22A0C">
        <w:rPr>
          <w:lang w:eastAsia="en-AU"/>
        </w:rPr>
        <w:t>is fully vaccinated;</w:t>
      </w:r>
      <w:r w:rsidR="00AD2F14" w:rsidRPr="00F22A0C">
        <w:rPr>
          <w:lang w:eastAsia="en-AU"/>
        </w:rPr>
        <w:t xml:space="preserve"> </w:t>
      </w:r>
      <w:r w:rsidR="00AB6EFE" w:rsidRPr="00F22A0C">
        <w:rPr>
          <w:lang w:eastAsia="en-AU"/>
        </w:rPr>
        <w:t>and</w:t>
      </w:r>
    </w:p>
    <w:p w14:paraId="1B6DCFEF" w14:textId="630F5017" w:rsidR="008F50B9" w:rsidRPr="00F22A0C" w:rsidRDefault="008F50B9" w:rsidP="008216D7">
      <w:pPr>
        <w:pStyle w:val="Text-subclause"/>
        <w:rPr>
          <w:lang w:eastAsia="en-AU"/>
        </w:rPr>
      </w:pPr>
      <w:r w:rsidRPr="00F22A0C">
        <w:rPr>
          <w:lang w:eastAsia="en-AU"/>
        </w:rPr>
        <w:t xml:space="preserve">entered Australia from another country in the previous 4 weeks; </w:t>
      </w:r>
      <w:r w:rsidR="00AB6EFE" w:rsidRPr="00F22A0C">
        <w:rPr>
          <w:lang w:eastAsia="en-AU"/>
        </w:rPr>
        <w:t>and</w:t>
      </w:r>
    </w:p>
    <w:p w14:paraId="5C95FA78" w14:textId="0D35CDE2" w:rsidR="00AD2F14" w:rsidRPr="00F22A0C" w:rsidRDefault="00AD2F14" w:rsidP="008216D7">
      <w:pPr>
        <w:pStyle w:val="Text-subclause"/>
        <w:rPr>
          <w:lang w:eastAsia="en-AU"/>
        </w:rPr>
      </w:pPr>
      <w:bookmarkStart w:id="252" w:name="_Ref96588460"/>
      <w:r w:rsidRPr="00F22A0C">
        <w:rPr>
          <w:lang w:eastAsia="en-AU"/>
        </w:rPr>
        <w:t>has a booking to receive a booster dose within 4 weeks of entering Australia; and</w:t>
      </w:r>
      <w:bookmarkEnd w:id="252"/>
    </w:p>
    <w:p w14:paraId="26F84EB3" w14:textId="603190EC" w:rsidR="00AD2F14" w:rsidRPr="00F22A0C" w:rsidRDefault="00AD2F14" w:rsidP="008216D7">
      <w:pPr>
        <w:pStyle w:val="Text-subclause"/>
        <w:rPr>
          <w:lang w:eastAsia="en-AU"/>
        </w:rPr>
      </w:pPr>
      <w:r w:rsidRPr="00F22A0C">
        <w:rPr>
          <w:lang w:eastAsia="en-AU"/>
        </w:rPr>
        <w:t xml:space="preserve">has provided evidence to the </w:t>
      </w:r>
      <w:r w:rsidR="00253E1C" w:rsidRPr="00F22A0C">
        <w:t xml:space="preserve">specified employer or facility operator (as applicable) </w:t>
      </w:r>
      <w:r w:rsidRPr="00F22A0C">
        <w:rPr>
          <w:lang w:eastAsia="en-AU"/>
        </w:rPr>
        <w:t xml:space="preserve">that the worker has a booking as specified in subclause </w:t>
      </w:r>
      <w:r w:rsidR="00DC4AA5" w:rsidRPr="00F22A0C">
        <w:rPr>
          <w:lang w:eastAsia="en-AU"/>
        </w:rPr>
        <w:t>(3)</w:t>
      </w:r>
      <w:r w:rsidRPr="00F22A0C">
        <w:rPr>
          <w:lang w:eastAsia="en-AU"/>
        </w:rPr>
        <w:t xml:space="preserve">. </w:t>
      </w:r>
    </w:p>
    <w:p w14:paraId="784CB6C4" w14:textId="3C054E50" w:rsidR="00AD2F14" w:rsidRPr="00F22A0C" w:rsidRDefault="00AD2F14" w:rsidP="008216D7">
      <w:pPr>
        <w:pStyle w:val="ExampleNote"/>
        <w:ind w:left="709"/>
      </w:pPr>
      <w:r w:rsidRPr="00F22A0C">
        <w:t>Note: once 4 weeks have passed since a worker</w:t>
      </w:r>
      <w:r w:rsidR="00BC3C41" w:rsidRPr="00F22A0C">
        <w:t xml:space="preserve"> aged 18 years and over</w:t>
      </w:r>
      <w:r w:rsidRPr="00F22A0C">
        <w:t xml:space="preserve"> has entered Australia from another country, an employer can only permit the worker to work for that employer outside of the worker's ordinary place of residence</w:t>
      </w:r>
      <w:r w:rsidR="00C611F5" w:rsidRPr="00F22A0C">
        <w:t>, and an operator can only permit the worker to work at the facility</w:t>
      </w:r>
      <w:r w:rsidRPr="00F22A0C">
        <w:t xml:space="preserve"> if the worker is fully vaccinated (boosted). </w:t>
      </w:r>
    </w:p>
    <w:p w14:paraId="07562B64" w14:textId="60A64A5C" w:rsidR="00AD2F14" w:rsidRPr="00F22A0C" w:rsidRDefault="008B5C1A" w:rsidP="008216D7">
      <w:pPr>
        <w:pStyle w:val="Heading-clause"/>
      </w:pPr>
      <w:bookmarkStart w:id="253" w:name="_Toc99354187"/>
      <w:bookmarkStart w:id="254" w:name="_Toc108201196"/>
      <w:bookmarkEnd w:id="253"/>
      <w:r w:rsidRPr="00F22A0C">
        <w:t>N</w:t>
      </w:r>
      <w:r w:rsidR="00AD2F14" w:rsidRPr="00F22A0C">
        <w:t>o longer excepted person</w:t>
      </w:r>
      <w:bookmarkEnd w:id="254"/>
      <w:r w:rsidR="00AD2F14" w:rsidRPr="00F22A0C">
        <w:t xml:space="preserve"> </w:t>
      </w:r>
    </w:p>
    <w:p w14:paraId="390C7724" w14:textId="07D6C44C" w:rsidR="00AD2F14" w:rsidRPr="00F22A0C" w:rsidRDefault="00AD2F14" w:rsidP="008216D7">
      <w:pPr>
        <w:pStyle w:val="Text-Clause"/>
      </w:pPr>
      <w:r w:rsidRPr="00F22A0C">
        <w:t>Despite clause</w:t>
      </w:r>
      <w:r w:rsidR="006B23A7" w:rsidRPr="00F22A0C">
        <w:t>s</w:t>
      </w:r>
      <w:r w:rsidRPr="00F22A0C">
        <w:rPr>
          <w:iCs/>
          <w:lang w:val="en"/>
        </w:rPr>
        <w:t xml:space="preserve"> </w:t>
      </w:r>
      <w:r w:rsidR="00F22A0C" w:rsidRPr="00F22A0C">
        <w:rPr>
          <w:iCs/>
          <w:lang w:val="en"/>
        </w:rPr>
        <w:t>26(2)</w:t>
      </w:r>
      <w:r w:rsidR="00220453" w:rsidRPr="00F22A0C">
        <w:rPr>
          <w:iCs/>
          <w:lang w:val="en"/>
        </w:rPr>
        <w:t xml:space="preserve"> and </w:t>
      </w:r>
      <w:r w:rsidR="00F22A0C" w:rsidRPr="00F22A0C">
        <w:rPr>
          <w:iCs/>
          <w:lang w:val="en"/>
        </w:rPr>
        <w:t>27(2)</w:t>
      </w:r>
      <w:r w:rsidRPr="00F22A0C">
        <w:t>, a</w:t>
      </w:r>
      <w:r w:rsidR="00CA230C" w:rsidRPr="00F22A0C">
        <w:t xml:space="preserve"> specified</w:t>
      </w:r>
      <w:r w:rsidRPr="00F22A0C">
        <w:t xml:space="preserve"> employer</w:t>
      </w:r>
      <w:r w:rsidR="00D3676E" w:rsidRPr="00F22A0C">
        <w:t xml:space="preserve"> or a </w:t>
      </w:r>
      <w:r w:rsidR="00CA230C" w:rsidRPr="00F22A0C">
        <w:t>facility</w:t>
      </w:r>
      <w:r w:rsidR="00D3676E" w:rsidRPr="00F22A0C">
        <w:t xml:space="preserve"> operator </w:t>
      </w:r>
      <w:r w:rsidRPr="00F22A0C">
        <w:t xml:space="preserve">may permit a </w:t>
      </w:r>
      <w:r w:rsidR="00181F84" w:rsidRPr="00F22A0C">
        <w:t xml:space="preserve">specified </w:t>
      </w:r>
      <w:r w:rsidRPr="00F22A0C">
        <w:t>worker</w:t>
      </w:r>
      <w:r w:rsidR="005D5560" w:rsidRPr="00F22A0C">
        <w:t xml:space="preserve"> or facility worker </w:t>
      </w:r>
      <w:r w:rsidRPr="00F22A0C">
        <w:t>referred to in th</w:t>
      </w:r>
      <w:r w:rsidR="006B23A7" w:rsidRPr="00F22A0C">
        <w:t>ose</w:t>
      </w:r>
      <w:r w:rsidRPr="00F22A0C">
        <w:t xml:space="preserve"> clause</w:t>
      </w:r>
      <w:r w:rsidR="006B23A7" w:rsidRPr="00F22A0C">
        <w:t>s</w:t>
      </w:r>
      <w:r w:rsidRPr="00F22A0C">
        <w:t xml:space="preserve"> to work for </w:t>
      </w:r>
      <w:r w:rsidR="008B5C1A" w:rsidRPr="00F22A0C">
        <w:t xml:space="preserve">the specified employer or facility operator (as applicable) </w:t>
      </w:r>
      <w:r w:rsidRPr="00F22A0C">
        <w:t xml:space="preserve">outside of the worker's ordinary place or residence if the worker is fully vaccinated and ceased to be an excepted person in the previous 14 days. </w:t>
      </w:r>
    </w:p>
    <w:p w14:paraId="03AF84E9" w14:textId="0EE59379" w:rsidR="008F50B9" w:rsidRPr="00F22A0C" w:rsidRDefault="00AD2F14" w:rsidP="008216D7">
      <w:pPr>
        <w:pStyle w:val="ExampleNote"/>
        <w:ind w:left="709"/>
      </w:pPr>
      <w:r w:rsidRPr="00F22A0C">
        <w:t>Note: once 14 days have passed since a worker</w:t>
      </w:r>
      <w:r w:rsidR="008C2ACA" w:rsidRPr="00F22A0C">
        <w:t xml:space="preserve"> aged 18 years and over</w:t>
      </w:r>
      <w:r w:rsidRPr="00F22A0C">
        <w:t xml:space="preserve"> has ceased to be an excepted person, an employer can only permit the worker to work for that employer outside of the worker's </w:t>
      </w:r>
      <w:r w:rsidRPr="00F22A0C">
        <w:lastRenderedPageBreak/>
        <w:t>ordinary place of residence</w:t>
      </w:r>
      <w:r w:rsidR="00C611F5" w:rsidRPr="00F22A0C">
        <w:t>, and an operator can only permit the worker to work at the facility</w:t>
      </w:r>
      <w:r w:rsidRPr="00F22A0C">
        <w:t xml:space="preserve"> if the worker is fully vaccinated (boosted). </w:t>
      </w:r>
    </w:p>
    <w:p w14:paraId="660D0DCA" w14:textId="75E48231" w:rsidR="009030CE" w:rsidRPr="00F22A0C" w:rsidRDefault="0091672D" w:rsidP="008216D7">
      <w:pPr>
        <w:pStyle w:val="Heading-clause"/>
      </w:pPr>
      <w:bookmarkStart w:id="255" w:name="_Toc99354189"/>
      <w:bookmarkStart w:id="256" w:name="_Toc103931229"/>
      <w:bookmarkStart w:id="257" w:name="_Toc103936481"/>
      <w:bookmarkStart w:id="258" w:name="_Toc103954587"/>
      <w:bookmarkStart w:id="259" w:name="_Toc104223124"/>
      <w:bookmarkStart w:id="260" w:name="_Toc103931230"/>
      <w:bookmarkStart w:id="261" w:name="_Toc103936482"/>
      <w:bookmarkStart w:id="262" w:name="_Toc103954588"/>
      <w:bookmarkStart w:id="263" w:name="_Toc104223125"/>
      <w:bookmarkStart w:id="264" w:name="_Toc103931231"/>
      <w:bookmarkStart w:id="265" w:name="_Toc103936483"/>
      <w:bookmarkStart w:id="266" w:name="_Toc103954589"/>
      <w:bookmarkStart w:id="267" w:name="_Toc104223126"/>
      <w:bookmarkStart w:id="268" w:name="_Toc103931232"/>
      <w:bookmarkStart w:id="269" w:name="_Toc103936484"/>
      <w:bookmarkStart w:id="270" w:name="_Toc103954590"/>
      <w:bookmarkStart w:id="271" w:name="_Toc104223127"/>
      <w:bookmarkStart w:id="272" w:name="_Toc103931233"/>
      <w:bookmarkStart w:id="273" w:name="_Toc103936485"/>
      <w:bookmarkStart w:id="274" w:name="_Toc103954591"/>
      <w:bookmarkStart w:id="275" w:name="_Toc104223128"/>
      <w:bookmarkStart w:id="276" w:name="_Toc99354191"/>
      <w:bookmarkStart w:id="277" w:name="_Toc95325009"/>
      <w:bookmarkStart w:id="278" w:name="_Toc108201197"/>
      <w:bookmarkEnd w:id="24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F22A0C">
        <w:t>R</w:t>
      </w:r>
      <w:r w:rsidR="009030CE" w:rsidRPr="00F22A0C">
        <w:t>ecent diagnosed persons or probable cases</w:t>
      </w:r>
      <w:bookmarkEnd w:id="277"/>
      <w:bookmarkEnd w:id="278"/>
    </w:p>
    <w:p w14:paraId="1DD6F0CD" w14:textId="4F0C89CB" w:rsidR="009030CE" w:rsidRPr="00F22A0C" w:rsidRDefault="009030CE" w:rsidP="008216D7">
      <w:pPr>
        <w:pStyle w:val="Text-Clause"/>
        <w:rPr>
          <w:lang w:eastAsia="en-AU"/>
        </w:rPr>
      </w:pPr>
      <w:r w:rsidRPr="00F22A0C">
        <w:t>Despite</w:t>
      </w:r>
      <w:r w:rsidRPr="00F22A0C">
        <w:rPr>
          <w:lang w:eastAsia="en-AU"/>
        </w:rPr>
        <w:t xml:space="preserve"> clause</w:t>
      </w:r>
      <w:r w:rsidR="006B23A7" w:rsidRPr="00F22A0C">
        <w:rPr>
          <w:lang w:eastAsia="en-AU"/>
        </w:rPr>
        <w:t>s</w:t>
      </w:r>
      <w:r w:rsidR="00CE2E35" w:rsidRPr="00F22A0C">
        <w:rPr>
          <w:lang w:eastAsia="en-AU"/>
        </w:rPr>
        <w:t xml:space="preserve"> </w:t>
      </w:r>
      <w:r w:rsidR="00F22A0C" w:rsidRPr="00F22A0C">
        <w:rPr>
          <w:iCs/>
          <w:lang w:val="en"/>
        </w:rPr>
        <w:t>26(2)</w:t>
      </w:r>
      <w:r w:rsidR="00464C36" w:rsidRPr="00F22A0C">
        <w:rPr>
          <w:iCs/>
          <w:lang w:val="en"/>
        </w:rPr>
        <w:t xml:space="preserve"> and </w:t>
      </w:r>
      <w:r w:rsidR="00F22A0C" w:rsidRPr="00F22A0C">
        <w:rPr>
          <w:iCs/>
          <w:lang w:val="en"/>
        </w:rPr>
        <w:t>27(2)</w:t>
      </w:r>
      <w:r w:rsidRPr="00F22A0C">
        <w:rPr>
          <w:lang w:eastAsia="en-AU"/>
        </w:rPr>
        <w:t>, a</w:t>
      </w:r>
      <w:r w:rsidR="0097558F" w:rsidRPr="00F22A0C">
        <w:rPr>
          <w:lang w:eastAsia="en-AU"/>
        </w:rPr>
        <w:t xml:space="preserve"> specified</w:t>
      </w:r>
      <w:r w:rsidRPr="00F22A0C">
        <w:rPr>
          <w:lang w:eastAsia="en-AU"/>
        </w:rPr>
        <w:t xml:space="preserve"> employer</w:t>
      </w:r>
      <w:r w:rsidR="00C611F5" w:rsidRPr="00F22A0C">
        <w:rPr>
          <w:lang w:eastAsia="en-AU"/>
        </w:rPr>
        <w:t xml:space="preserve"> or a</w:t>
      </w:r>
      <w:r w:rsidR="00BA6A82" w:rsidRPr="00F22A0C">
        <w:rPr>
          <w:lang w:eastAsia="en-AU"/>
        </w:rPr>
        <w:t xml:space="preserve"> </w:t>
      </w:r>
      <w:r w:rsidR="0097558F" w:rsidRPr="00F22A0C">
        <w:rPr>
          <w:lang w:eastAsia="en-AU"/>
        </w:rPr>
        <w:t>facility</w:t>
      </w:r>
      <w:r w:rsidR="00C611F5" w:rsidRPr="00F22A0C">
        <w:rPr>
          <w:lang w:eastAsia="en-AU"/>
        </w:rPr>
        <w:t xml:space="preserve"> operator</w:t>
      </w:r>
      <w:r w:rsidRPr="00F22A0C">
        <w:t xml:space="preserve"> </w:t>
      </w:r>
      <w:r w:rsidRPr="00F22A0C">
        <w:rPr>
          <w:lang w:eastAsia="en-AU"/>
        </w:rPr>
        <w:t xml:space="preserve">may permit a </w:t>
      </w:r>
      <w:r w:rsidR="00181F84" w:rsidRPr="00F22A0C">
        <w:rPr>
          <w:lang w:eastAsia="en-AU"/>
        </w:rPr>
        <w:t xml:space="preserve">specified </w:t>
      </w:r>
      <w:r w:rsidRPr="00F22A0C">
        <w:rPr>
          <w:lang w:eastAsia="en-AU"/>
        </w:rPr>
        <w:t>worker</w:t>
      </w:r>
      <w:r w:rsidR="00806B13" w:rsidRPr="00F22A0C">
        <w:rPr>
          <w:lang w:eastAsia="en-AU"/>
        </w:rPr>
        <w:t xml:space="preserve"> </w:t>
      </w:r>
      <w:r w:rsidR="00BA6A82" w:rsidRPr="00F22A0C">
        <w:t xml:space="preserve">or facility worker </w:t>
      </w:r>
      <w:r w:rsidR="00806B13" w:rsidRPr="00F22A0C">
        <w:rPr>
          <w:lang w:eastAsia="en-AU"/>
        </w:rPr>
        <w:t>referred to in th</w:t>
      </w:r>
      <w:r w:rsidR="006B23A7" w:rsidRPr="00F22A0C">
        <w:rPr>
          <w:lang w:eastAsia="en-AU"/>
        </w:rPr>
        <w:t>ose</w:t>
      </w:r>
      <w:r w:rsidR="00806B13" w:rsidRPr="00F22A0C">
        <w:rPr>
          <w:lang w:eastAsia="en-AU"/>
        </w:rPr>
        <w:t xml:space="preserve"> clause</w:t>
      </w:r>
      <w:r w:rsidR="006B23A7" w:rsidRPr="00F22A0C">
        <w:rPr>
          <w:lang w:eastAsia="en-AU"/>
        </w:rPr>
        <w:t>s</w:t>
      </w:r>
      <w:r w:rsidRPr="00F22A0C">
        <w:rPr>
          <w:lang w:eastAsia="en-AU"/>
        </w:rPr>
        <w:t xml:space="preserve"> to work for </w:t>
      </w:r>
      <w:r w:rsidR="0091672D" w:rsidRPr="00F22A0C">
        <w:t xml:space="preserve">the specified employer or facility operator (as applicable) </w:t>
      </w:r>
      <w:r w:rsidRPr="00F22A0C">
        <w:rPr>
          <w:lang w:eastAsia="en-AU"/>
        </w:rPr>
        <w:t>outside of the worker's ordinary place of residence, if the worker</w:t>
      </w:r>
      <w:r w:rsidR="00806B13" w:rsidRPr="00F22A0C">
        <w:rPr>
          <w:lang w:eastAsia="en-AU"/>
        </w:rPr>
        <w:t xml:space="preserve"> is fully vaccinated and</w:t>
      </w:r>
      <w:r w:rsidRPr="00F22A0C">
        <w:rPr>
          <w:lang w:eastAsia="en-AU"/>
        </w:rPr>
        <w:t>:</w:t>
      </w:r>
    </w:p>
    <w:p w14:paraId="59E0A9F5" w14:textId="2FFA9935" w:rsidR="009030CE" w:rsidRPr="00F22A0C" w:rsidRDefault="009030CE" w:rsidP="008216D7">
      <w:pPr>
        <w:pStyle w:val="Text-subclause"/>
        <w:rPr>
          <w:lang w:eastAsia="en-AU"/>
        </w:rPr>
      </w:pPr>
      <w:bookmarkStart w:id="279" w:name="_Ref96589596"/>
      <w:r w:rsidRPr="00F22A0C">
        <w:rPr>
          <w:lang w:eastAsia="en-AU"/>
        </w:rPr>
        <w:t xml:space="preserve">was a diagnosed person whose </w:t>
      </w:r>
      <w:r w:rsidR="00DD6D90" w:rsidRPr="00F22A0C">
        <w:rPr>
          <w:lang w:eastAsia="en-AU"/>
        </w:rPr>
        <w:t>i</w:t>
      </w:r>
      <w:r w:rsidR="00625E8C" w:rsidRPr="00F22A0C">
        <w:rPr>
          <w:lang w:eastAsia="en-AU"/>
        </w:rPr>
        <w:t xml:space="preserve">nfectious </w:t>
      </w:r>
      <w:r w:rsidR="00DD6D90" w:rsidRPr="00F22A0C">
        <w:rPr>
          <w:lang w:eastAsia="en-AU"/>
        </w:rPr>
        <w:t>p</w:t>
      </w:r>
      <w:r w:rsidR="00625E8C" w:rsidRPr="00F22A0C">
        <w:rPr>
          <w:lang w:eastAsia="en-AU"/>
        </w:rPr>
        <w:t xml:space="preserve">eriod </w:t>
      </w:r>
      <w:r w:rsidRPr="00F22A0C">
        <w:rPr>
          <w:lang w:eastAsia="en-AU"/>
        </w:rPr>
        <w:t>ended within the previous 4 months; or</w:t>
      </w:r>
      <w:bookmarkEnd w:id="279"/>
    </w:p>
    <w:p w14:paraId="19AFA87A" w14:textId="738A626E" w:rsidR="009030CE" w:rsidRPr="00F22A0C" w:rsidRDefault="009030CE" w:rsidP="008216D7">
      <w:pPr>
        <w:pStyle w:val="Text-subclause"/>
        <w:rPr>
          <w:lang w:eastAsia="en-AU"/>
        </w:rPr>
      </w:pPr>
      <w:bookmarkStart w:id="280" w:name="_Ref96589615"/>
      <w:r w:rsidRPr="00F22A0C">
        <w:rPr>
          <w:lang w:eastAsia="en-AU"/>
        </w:rPr>
        <w:t xml:space="preserve">was a probable case whose </w:t>
      </w:r>
      <w:r w:rsidR="00DD6D90" w:rsidRPr="00F22A0C">
        <w:rPr>
          <w:lang w:eastAsia="en-AU"/>
        </w:rPr>
        <w:t>i</w:t>
      </w:r>
      <w:r w:rsidR="00CB3631" w:rsidRPr="00F22A0C">
        <w:rPr>
          <w:lang w:eastAsia="en-AU"/>
        </w:rPr>
        <w:t xml:space="preserve">nfectious </w:t>
      </w:r>
      <w:r w:rsidR="00DD6D90" w:rsidRPr="00F22A0C">
        <w:rPr>
          <w:lang w:eastAsia="en-AU"/>
        </w:rPr>
        <w:t>p</w:t>
      </w:r>
      <w:r w:rsidR="00CB3631" w:rsidRPr="00F22A0C">
        <w:rPr>
          <w:lang w:eastAsia="en-AU"/>
        </w:rPr>
        <w:t>eriod</w:t>
      </w:r>
      <w:r w:rsidR="002E4FF9" w:rsidRPr="00F22A0C">
        <w:rPr>
          <w:b/>
          <w:bCs/>
          <w:lang w:eastAsia="en-AU"/>
        </w:rPr>
        <w:t xml:space="preserve"> </w:t>
      </w:r>
      <w:r w:rsidRPr="00F22A0C">
        <w:rPr>
          <w:lang w:eastAsia="en-AU"/>
        </w:rPr>
        <w:t>ended within the previous 4 months, and</w:t>
      </w:r>
      <w:bookmarkStart w:id="281" w:name="_Ref96589607"/>
      <w:bookmarkEnd w:id="280"/>
      <w:r w:rsidR="00A74884" w:rsidRPr="00F22A0C">
        <w:rPr>
          <w:lang w:eastAsia="en-AU"/>
        </w:rPr>
        <w:t xml:space="preserve"> </w:t>
      </w:r>
      <w:r w:rsidRPr="00F22A0C">
        <w:rPr>
          <w:lang w:eastAsia="en-AU"/>
        </w:rPr>
        <w:t>the worker received a positive result from a COVID-19 PCR test undertaken during the</w:t>
      </w:r>
      <w:r w:rsidR="00D03D22" w:rsidRPr="00F22A0C">
        <w:rPr>
          <w:lang w:eastAsia="en-AU"/>
        </w:rPr>
        <w:t xml:space="preserve"> </w:t>
      </w:r>
      <w:r w:rsidR="00DD6D90" w:rsidRPr="00F22A0C">
        <w:rPr>
          <w:lang w:eastAsia="en-AU"/>
        </w:rPr>
        <w:t>i</w:t>
      </w:r>
      <w:r w:rsidR="00D03D22" w:rsidRPr="00F22A0C">
        <w:rPr>
          <w:lang w:eastAsia="en-AU"/>
        </w:rPr>
        <w:t>nfectious</w:t>
      </w:r>
      <w:r w:rsidRPr="00F22A0C">
        <w:rPr>
          <w:lang w:eastAsia="en-AU"/>
        </w:rPr>
        <w:t xml:space="preserve"> </w:t>
      </w:r>
      <w:r w:rsidR="00DD6D90" w:rsidRPr="00F22A0C">
        <w:rPr>
          <w:lang w:eastAsia="en-AU"/>
        </w:rPr>
        <w:t>p</w:t>
      </w:r>
      <w:r w:rsidRPr="00F22A0C">
        <w:rPr>
          <w:lang w:eastAsia="en-AU"/>
        </w:rPr>
        <w:t>eriod.</w:t>
      </w:r>
      <w:bookmarkEnd w:id="281"/>
    </w:p>
    <w:p w14:paraId="64C8143F" w14:textId="2949A621" w:rsidR="00806B13" w:rsidRPr="00F22A0C" w:rsidRDefault="00806B13" w:rsidP="008216D7">
      <w:pPr>
        <w:pStyle w:val="ExampleNote"/>
        <w:ind w:left="720"/>
      </w:pPr>
      <w:r w:rsidRPr="00F22A0C">
        <w:t xml:space="preserve">Note 1: to demonstrate to an employer </w:t>
      </w:r>
      <w:r w:rsidR="00E21BBA" w:rsidRPr="00F22A0C">
        <w:t xml:space="preserve">or operator </w:t>
      </w:r>
      <w:r w:rsidRPr="00F22A0C">
        <w:t>that a worker is covered by this exception, the worker may provide the employer</w:t>
      </w:r>
      <w:r w:rsidR="00E21BBA" w:rsidRPr="00F22A0C">
        <w:t xml:space="preserve"> or operator</w:t>
      </w:r>
      <w:r w:rsidRPr="00F22A0C">
        <w:t xml:space="preserve"> with a written positive result from a COVID-19 PCR test for the purposes of subclause </w:t>
      </w:r>
      <w:r w:rsidR="00DC4AA5" w:rsidRPr="00F22A0C">
        <w:t>(1)</w:t>
      </w:r>
      <w:r w:rsidRPr="00F22A0C">
        <w:t xml:space="preserve"> and</w:t>
      </w:r>
      <w:r w:rsidR="00AE3E56" w:rsidRPr="00F22A0C">
        <w:t xml:space="preserve"> </w:t>
      </w:r>
      <w:r w:rsidR="00DC4AA5" w:rsidRPr="00F22A0C">
        <w:t>(2)</w:t>
      </w:r>
      <w:r w:rsidRPr="00F22A0C">
        <w:rPr>
          <w:rFonts w:eastAsia="MS Gothic"/>
        </w:rPr>
        <w:t>.</w:t>
      </w:r>
    </w:p>
    <w:p w14:paraId="22C09B9C" w14:textId="2F958664" w:rsidR="00806B13" w:rsidRPr="00F22A0C" w:rsidRDefault="00806B13" w:rsidP="008216D7">
      <w:pPr>
        <w:pStyle w:val="ExampleNote"/>
        <w:ind w:left="720"/>
      </w:pPr>
      <w:r w:rsidRPr="00F22A0C">
        <w:t xml:space="preserve">Note 2: once 4 months have passed since the period of self-isolation </w:t>
      </w:r>
      <w:r w:rsidR="008D7B38" w:rsidRPr="00F22A0C">
        <w:t xml:space="preserve">for a worker aged 18 years and over </w:t>
      </w:r>
      <w:r w:rsidRPr="00F22A0C">
        <w:t xml:space="preserve">has ended, an </w:t>
      </w:r>
      <w:r w:rsidR="00AE3E56" w:rsidRPr="00F22A0C">
        <w:t>employer</w:t>
      </w:r>
      <w:r w:rsidRPr="00F22A0C">
        <w:t xml:space="preserve"> can only permit the worker t</w:t>
      </w:r>
      <w:r w:rsidR="00AE3E56" w:rsidRPr="00F22A0C">
        <w:t>o work for that employer outside of the worker's ordinary place of residence</w:t>
      </w:r>
      <w:r w:rsidR="00E21BBA" w:rsidRPr="00F22A0C">
        <w:t>, and an employer can only permit the worker to work at a facility</w:t>
      </w:r>
      <w:r w:rsidRPr="00F22A0C">
        <w:t xml:space="preserve"> if the worker is fully vaccinated (boosted). </w:t>
      </w:r>
    </w:p>
    <w:p w14:paraId="164A2B52" w14:textId="75E467B7" w:rsidR="005172FA" w:rsidRPr="00F22A0C" w:rsidRDefault="005172FA" w:rsidP="008216D7">
      <w:pPr>
        <w:pStyle w:val="Heading-clause"/>
      </w:pPr>
      <w:bookmarkStart w:id="282" w:name="_Toc103931235"/>
      <w:bookmarkStart w:id="283" w:name="_Toc103936487"/>
      <w:bookmarkStart w:id="284" w:name="_Toc103954593"/>
      <w:bookmarkStart w:id="285" w:name="_Toc104223130"/>
      <w:bookmarkStart w:id="286" w:name="_Toc103931236"/>
      <w:bookmarkStart w:id="287" w:name="_Toc103936488"/>
      <w:bookmarkStart w:id="288" w:name="_Toc103954594"/>
      <w:bookmarkStart w:id="289" w:name="_Toc104223131"/>
      <w:bookmarkStart w:id="290" w:name="_Toc103931237"/>
      <w:bookmarkStart w:id="291" w:name="_Toc103936489"/>
      <w:bookmarkStart w:id="292" w:name="_Toc103954595"/>
      <w:bookmarkStart w:id="293" w:name="_Toc104223132"/>
      <w:bookmarkStart w:id="294" w:name="_Toc103931238"/>
      <w:bookmarkStart w:id="295" w:name="_Toc103936490"/>
      <w:bookmarkStart w:id="296" w:name="_Toc103954596"/>
      <w:bookmarkStart w:id="297" w:name="_Toc104223133"/>
      <w:bookmarkStart w:id="298" w:name="_Toc103931239"/>
      <w:bookmarkStart w:id="299" w:name="_Toc103936491"/>
      <w:bookmarkStart w:id="300" w:name="_Toc103954597"/>
      <w:bookmarkStart w:id="301" w:name="_Toc104223134"/>
      <w:bookmarkStart w:id="302" w:name="_Toc103931240"/>
      <w:bookmarkStart w:id="303" w:name="_Toc103936492"/>
      <w:bookmarkStart w:id="304" w:name="_Toc103954598"/>
      <w:bookmarkStart w:id="305" w:name="_Toc104223135"/>
      <w:bookmarkStart w:id="306" w:name="_Toc103931241"/>
      <w:bookmarkStart w:id="307" w:name="_Toc103936493"/>
      <w:bookmarkStart w:id="308" w:name="_Toc103954599"/>
      <w:bookmarkStart w:id="309" w:name="_Toc104223136"/>
      <w:bookmarkStart w:id="310" w:name="_Toc103931242"/>
      <w:bookmarkStart w:id="311" w:name="_Toc103936494"/>
      <w:bookmarkStart w:id="312" w:name="_Toc103954600"/>
      <w:bookmarkStart w:id="313" w:name="_Toc104223137"/>
      <w:bookmarkStart w:id="314" w:name="_Toc108201198"/>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F22A0C">
        <w:t>State or Federal elections</w:t>
      </w:r>
      <w:bookmarkEnd w:id="314"/>
    </w:p>
    <w:p w14:paraId="0F2D5CE1" w14:textId="696F793D" w:rsidR="005172FA" w:rsidRPr="00F22A0C" w:rsidRDefault="005172FA" w:rsidP="008216D7">
      <w:pPr>
        <w:pStyle w:val="Text-Clause"/>
      </w:pPr>
      <w:r w:rsidRPr="00F22A0C">
        <w:t xml:space="preserve">The obligations in Part </w:t>
      </w:r>
      <w:r w:rsidR="00BE458C" w:rsidRPr="00F22A0C">
        <w:t>3 and</w:t>
      </w:r>
      <w:r w:rsidRPr="00F22A0C">
        <w:t xml:space="preserve"> Part 4 do not apply in relation to an indoor space or outdoor space at a </w:t>
      </w:r>
      <w:r w:rsidR="00BE458C" w:rsidRPr="00F22A0C">
        <w:t>premises</w:t>
      </w:r>
      <w:r w:rsidRPr="00F22A0C">
        <w:t xml:space="preserve"> when used as a polling place for the purposes of voting in an election conducted by the Australian Electoral Commission or Victorian Electoral Commission.</w:t>
      </w:r>
    </w:p>
    <w:p w14:paraId="2555703C" w14:textId="7433F0FC" w:rsidR="00FC218D" w:rsidRPr="00F22A0C" w:rsidRDefault="00C453A4" w:rsidP="008216D7">
      <w:pPr>
        <w:pStyle w:val="Heading-clause"/>
      </w:pPr>
      <w:bookmarkStart w:id="315" w:name="_Toc108201199"/>
      <w:r w:rsidRPr="00F22A0C">
        <w:t>E</w:t>
      </w:r>
      <w:r w:rsidR="00FC218D" w:rsidRPr="00F22A0C">
        <w:t>xceptional circumstances</w:t>
      </w:r>
      <w:bookmarkEnd w:id="315"/>
      <w:r w:rsidR="00FC218D" w:rsidRPr="00F22A0C">
        <w:t xml:space="preserve"> </w:t>
      </w:r>
    </w:p>
    <w:p w14:paraId="59BF701B" w14:textId="24A20AE1" w:rsidR="00FC218D" w:rsidRPr="00F22A0C" w:rsidRDefault="30E75D71" w:rsidP="008216D7">
      <w:pPr>
        <w:pStyle w:val="Text-subclause"/>
      </w:pPr>
      <w:r w:rsidRPr="00F22A0C">
        <w:t>A</w:t>
      </w:r>
      <w:r w:rsidR="4ACFD23A" w:rsidRPr="00F22A0C">
        <w:t xml:space="preserve"> specified</w:t>
      </w:r>
      <w:r w:rsidRPr="00F22A0C">
        <w:t xml:space="preserve"> employer or a</w:t>
      </w:r>
      <w:r w:rsidR="24464D70" w:rsidRPr="00F22A0C">
        <w:t xml:space="preserve"> </w:t>
      </w:r>
      <w:r w:rsidR="4ACFD23A" w:rsidRPr="00F22A0C">
        <w:t>facility</w:t>
      </w:r>
      <w:r w:rsidRPr="00F22A0C">
        <w:t xml:space="preserve"> operator is not required to comply with clause </w:t>
      </w:r>
      <w:r w:rsidR="00F22A0C" w:rsidRPr="00F22A0C">
        <w:t>26</w:t>
      </w:r>
      <w:r w:rsidR="61F5061D" w:rsidRPr="00F22A0C">
        <w:t xml:space="preserve"> or </w:t>
      </w:r>
      <w:r w:rsidR="00F22A0C" w:rsidRPr="00F22A0C">
        <w:t>27</w:t>
      </w:r>
      <w:r w:rsidRPr="00F22A0C">
        <w:t xml:space="preserve"> if one or more of the exceptional circumstances specified in subclause </w:t>
      </w:r>
      <w:r w:rsidR="00F22A0C" w:rsidRPr="00F22A0C">
        <w:t>(2)</w:t>
      </w:r>
      <w:r w:rsidR="2681A927" w:rsidRPr="00F22A0C">
        <w:t xml:space="preserve"> </w:t>
      </w:r>
      <w:r w:rsidRPr="00F22A0C">
        <w:t>applies.</w:t>
      </w:r>
    </w:p>
    <w:p w14:paraId="203CB27F" w14:textId="77777777" w:rsidR="00FC218D" w:rsidRPr="00F22A0C" w:rsidRDefault="00FC218D" w:rsidP="008216D7">
      <w:pPr>
        <w:pStyle w:val="Text-subclause"/>
      </w:pPr>
      <w:bookmarkStart w:id="316" w:name="_Ref99351506"/>
      <w:r w:rsidRPr="00F22A0C">
        <w:t>The exceptional circumstances are:</w:t>
      </w:r>
      <w:bookmarkEnd w:id="316"/>
    </w:p>
    <w:p w14:paraId="5398812F" w14:textId="0B82DFA3" w:rsidR="00FC218D" w:rsidRPr="00F22A0C" w:rsidRDefault="00FC218D" w:rsidP="008216D7">
      <w:pPr>
        <w:pStyle w:val="Text-paragraph"/>
      </w:pPr>
      <w:bookmarkStart w:id="317" w:name="_Ref99351737"/>
      <w:r w:rsidRPr="00F22A0C">
        <w:t>a worker is required to perform work or duties</w:t>
      </w:r>
      <w:r w:rsidR="000E72EF" w:rsidRPr="00F22A0C">
        <w:t xml:space="preserve"> at a</w:t>
      </w:r>
      <w:r w:rsidR="00316A84" w:rsidRPr="00F22A0C">
        <w:t xml:space="preserve"> </w:t>
      </w:r>
      <w:r w:rsidR="000E72EF" w:rsidRPr="00F22A0C">
        <w:t>facility</w:t>
      </w:r>
      <w:r w:rsidRPr="00F22A0C">
        <w:t xml:space="preserve"> that is or are necessary to provide for urgent specialist clinical or medical care due to an emergency situation or a critical unforeseen circumstance; or</w:t>
      </w:r>
      <w:bookmarkEnd w:id="317"/>
    </w:p>
    <w:p w14:paraId="1CA0DA1E" w14:textId="77777777" w:rsidR="00FC218D" w:rsidRPr="00F22A0C" w:rsidRDefault="00FC218D" w:rsidP="008216D7">
      <w:pPr>
        <w:pStyle w:val="Text-paragraph"/>
      </w:pPr>
      <w:r w:rsidRPr="00F22A0C">
        <w:t>a worker is required to fill a vacancy to provide urgent care, to maintain quality of care and/or to continue essential operations due to an emergency situation or a critical unforeseen circumstance; or</w:t>
      </w:r>
    </w:p>
    <w:p w14:paraId="61DC75E8" w14:textId="7E0EFFAA" w:rsidR="00FC218D" w:rsidRPr="00F22A0C" w:rsidRDefault="00FC218D" w:rsidP="008216D7">
      <w:pPr>
        <w:pStyle w:val="ExampleNote"/>
        <w:ind w:left="2127"/>
      </w:pPr>
      <w:r w:rsidRPr="00F22A0C">
        <w:lastRenderedPageBreak/>
        <w:t xml:space="preserve">Example 1: a </w:t>
      </w:r>
      <w:r w:rsidR="00982EBC" w:rsidRPr="00F22A0C">
        <w:t xml:space="preserve">work premises has a </w:t>
      </w:r>
      <w:r w:rsidRPr="00F22A0C">
        <w:t xml:space="preserve">large number of workers furloughed due to </w:t>
      </w:r>
      <w:r w:rsidR="005107D6" w:rsidRPr="00F22A0C">
        <w:t>self-quarantine or self-isolation obligations</w:t>
      </w:r>
      <w:r w:rsidRPr="00F22A0C">
        <w:t xml:space="preserve">. </w:t>
      </w:r>
    </w:p>
    <w:p w14:paraId="61A42A48" w14:textId="6C10DB92" w:rsidR="00FC218D" w:rsidRPr="00F22A0C" w:rsidRDefault="00FC218D" w:rsidP="008216D7">
      <w:pPr>
        <w:pStyle w:val="ExampleNote"/>
        <w:ind w:left="2127"/>
      </w:pPr>
      <w:r w:rsidRPr="00F22A0C">
        <w:t xml:space="preserve">Example 2: a medical practitioner is required to work </w:t>
      </w:r>
      <w:r w:rsidR="00982EBC" w:rsidRPr="00F22A0C">
        <w:t xml:space="preserve">at a premises </w:t>
      </w:r>
      <w:r w:rsidRPr="00F22A0C">
        <w:t>outside their ordinary place of residence on short notice due to an emergency situation.</w:t>
      </w:r>
    </w:p>
    <w:p w14:paraId="71F706A9" w14:textId="77777777" w:rsidR="00FC218D" w:rsidRPr="00F22A0C" w:rsidRDefault="00FC218D" w:rsidP="008216D7">
      <w:pPr>
        <w:pStyle w:val="Text-paragraph"/>
      </w:pPr>
      <w:r w:rsidRPr="00F22A0C">
        <w:t xml:space="preserve">a worker is required to respond to an emergency; or </w:t>
      </w:r>
    </w:p>
    <w:p w14:paraId="2CC780ED" w14:textId="7F6D0988" w:rsidR="00FC218D" w:rsidRPr="00F22A0C" w:rsidRDefault="00FC218D" w:rsidP="008216D7">
      <w:pPr>
        <w:pStyle w:val="Text-paragraph"/>
      </w:pPr>
      <w:r w:rsidRPr="00F22A0C">
        <w:t>a worker is required to perform urgent and essential work</w:t>
      </w:r>
      <w:r w:rsidR="00004C9A" w:rsidRPr="00F22A0C">
        <w:t>, including critical training,</w:t>
      </w:r>
      <w:r w:rsidRPr="00F22A0C">
        <w:t xml:space="preserve"> to protect the health and safety of workers or members of the public, or to protect assets and infrastructure.</w:t>
      </w:r>
    </w:p>
    <w:p w14:paraId="2E48AA5D" w14:textId="77777777" w:rsidR="00982EBC" w:rsidRPr="00F22A0C" w:rsidRDefault="00982EBC" w:rsidP="008216D7">
      <w:pPr>
        <w:pStyle w:val="ExampleNote"/>
        <w:ind w:left="2127"/>
      </w:pPr>
      <w:r w:rsidRPr="00F22A0C">
        <w:t>Example 1: securing a crane due to impending high winds.</w:t>
      </w:r>
    </w:p>
    <w:p w14:paraId="34BC75F9" w14:textId="2B88635F" w:rsidR="00982EBC" w:rsidRPr="00F22A0C" w:rsidRDefault="00982EBC" w:rsidP="008216D7">
      <w:pPr>
        <w:pStyle w:val="ExampleNote"/>
        <w:ind w:left="2127"/>
      </w:pPr>
      <w:r w:rsidRPr="00F22A0C">
        <w:t>Example 2: works required at a construction site in order to make the construction site safe for continued operation.</w:t>
      </w:r>
    </w:p>
    <w:p w14:paraId="2B5D1859" w14:textId="16CED46C" w:rsidR="004C4999" w:rsidRPr="00F22A0C" w:rsidRDefault="21A9B129" w:rsidP="008216D7">
      <w:pPr>
        <w:pStyle w:val="Text-subclause"/>
      </w:pPr>
      <w:r w:rsidRPr="00F22A0C">
        <w:t xml:space="preserve">If a circumstance specified in subclause </w:t>
      </w:r>
      <w:r w:rsidR="00F22A0C" w:rsidRPr="00F22A0C">
        <w:t>(2)</w:t>
      </w:r>
      <w:r w:rsidR="2063D54A" w:rsidRPr="00F22A0C">
        <w:t xml:space="preserve"> </w:t>
      </w:r>
      <w:r w:rsidRPr="00F22A0C">
        <w:t xml:space="preserve">applies, the </w:t>
      </w:r>
      <w:r w:rsidR="4B32E6C5" w:rsidRPr="00F22A0C">
        <w:t xml:space="preserve">specified </w:t>
      </w:r>
      <w:r w:rsidRPr="00F22A0C">
        <w:t xml:space="preserve">employer </w:t>
      </w:r>
      <w:r w:rsidR="56A723D6" w:rsidRPr="00F22A0C">
        <w:t xml:space="preserve">or </w:t>
      </w:r>
      <w:r w:rsidR="4B32E6C5" w:rsidRPr="00F22A0C">
        <w:t xml:space="preserve">facility </w:t>
      </w:r>
      <w:r w:rsidR="56A723D6" w:rsidRPr="00F22A0C">
        <w:t xml:space="preserve">operator </w:t>
      </w:r>
      <w:r w:rsidRPr="00F22A0C">
        <w:t>must take all reasonable steps to ensure that the worker</w:t>
      </w:r>
      <w:r w:rsidR="56A723D6" w:rsidRPr="00F22A0C">
        <w:t>:</w:t>
      </w:r>
    </w:p>
    <w:p w14:paraId="5DE8A742" w14:textId="5D7425D2" w:rsidR="004C4999" w:rsidRPr="00F22A0C" w:rsidRDefault="004C4999" w:rsidP="008216D7">
      <w:pPr>
        <w:pStyle w:val="Text-paragraph"/>
      </w:pPr>
      <w:r w:rsidRPr="00F22A0C">
        <w:t>in the case of a</w:t>
      </w:r>
      <w:r w:rsidR="00BE2497" w:rsidRPr="00F22A0C">
        <w:t xml:space="preserve"> specified </w:t>
      </w:r>
      <w:r w:rsidRPr="00F22A0C">
        <w:t xml:space="preserve">employer – </w:t>
      </w:r>
      <w:r w:rsidR="00FC218D" w:rsidRPr="00F22A0C">
        <w:t xml:space="preserve"> does not work outside the worker’s ordinary place of residence for any longer than the period of time necessary to respond to the exceptional circumstance</w:t>
      </w:r>
      <w:r w:rsidRPr="00F22A0C">
        <w:t>; or</w:t>
      </w:r>
    </w:p>
    <w:p w14:paraId="3DFFB9AC" w14:textId="6FB6780C" w:rsidR="00D64562" w:rsidRPr="00F22A0C" w:rsidRDefault="00D64562" w:rsidP="008216D7">
      <w:pPr>
        <w:pStyle w:val="Text-paragraph"/>
      </w:pPr>
      <w:bookmarkStart w:id="318" w:name="_Ref99352664"/>
      <w:r w:rsidRPr="00F22A0C">
        <w:t>in the case of a</w:t>
      </w:r>
      <w:r w:rsidR="00BE2497" w:rsidRPr="00F22A0C">
        <w:t xml:space="preserve"> facility</w:t>
      </w:r>
      <w:r w:rsidRPr="00F22A0C">
        <w:t xml:space="preserve"> operator – remains upon the premises of the</w:t>
      </w:r>
      <w:r w:rsidR="00316A84" w:rsidRPr="00F22A0C">
        <w:t xml:space="preserve"> </w:t>
      </w:r>
      <w:r w:rsidRPr="00F22A0C">
        <w:t>facility only for the period of time necessary to respond to the exceptional circumstances.</w:t>
      </w:r>
      <w:bookmarkEnd w:id="318"/>
      <w:r w:rsidRPr="00F22A0C">
        <w:t xml:space="preserve"> </w:t>
      </w:r>
    </w:p>
    <w:p w14:paraId="10432D56" w14:textId="44323A95" w:rsidR="00DF4515" w:rsidRPr="00F22A0C" w:rsidRDefault="590DF47A" w:rsidP="008216D7">
      <w:pPr>
        <w:pStyle w:val="Text-subclause"/>
      </w:pPr>
      <w:r w:rsidRPr="00F22A0C">
        <w:t xml:space="preserve">If a circumstance specified in subclause </w:t>
      </w:r>
      <w:r w:rsidR="00F22A0C" w:rsidRPr="00F22A0C">
        <w:t>(2)(a)</w:t>
      </w:r>
      <w:r w:rsidR="2063D54A" w:rsidRPr="00F22A0C">
        <w:t xml:space="preserve"> </w:t>
      </w:r>
      <w:r w:rsidRPr="00F22A0C">
        <w:t>applies in relation to a facility</w:t>
      </w:r>
      <w:r w:rsidR="4D9BA254" w:rsidRPr="00F22A0C">
        <w:t>,</w:t>
      </w:r>
      <w:r w:rsidRPr="00F22A0C">
        <w:t xml:space="preserve"> the facility operator does not have the obligation in subclause </w:t>
      </w:r>
      <w:r w:rsidR="00F22A0C" w:rsidRPr="00F22A0C">
        <w:t>(3)(b)</w:t>
      </w:r>
      <w:r w:rsidRPr="00F22A0C">
        <w:t>.</w:t>
      </w:r>
    </w:p>
    <w:p w14:paraId="6EA3889F" w14:textId="0BC8DFC9" w:rsidR="00411802" w:rsidRPr="00F22A0C" w:rsidRDefault="672E8077" w:rsidP="008216D7">
      <w:pPr>
        <w:pStyle w:val="Text-subclause"/>
      </w:pPr>
      <w:r w:rsidRPr="00F22A0C">
        <w:t xml:space="preserve">If a circumstance specified in subclause </w:t>
      </w:r>
      <w:r w:rsidR="00F22A0C" w:rsidRPr="00F22A0C">
        <w:t>(2)</w:t>
      </w:r>
      <w:r w:rsidR="2063D54A" w:rsidRPr="00F22A0C">
        <w:t xml:space="preserve"> </w:t>
      </w:r>
      <w:r w:rsidRPr="00F22A0C">
        <w:t>applies</w:t>
      </w:r>
      <w:r w:rsidR="24AFDE34" w:rsidRPr="00F22A0C">
        <w:t xml:space="preserve"> in relation to </w:t>
      </w:r>
      <w:r w:rsidR="13DCDCB9" w:rsidRPr="00F22A0C">
        <w:t xml:space="preserve">a facility, the relevant facility operator must take all reasonable steps to ensure that the </w:t>
      </w:r>
      <w:r w:rsidR="7E84028D" w:rsidRPr="00F22A0C">
        <w:t xml:space="preserve">facility </w:t>
      </w:r>
      <w:r w:rsidR="13DCDCB9" w:rsidRPr="00F22A0C">
        <w:t>worker wears, at all times while on the premises of the facility, PPE that includes, at a minimum, a surgical mask and face shield.</w:t>
      </w:r>
    </w:p>
    <w:p w14:paraId="31D50340" w14:textId="09CC451A" w:rsidR="000E72EF" w:rsidRPr="00F22A0C" w:rsidRDefault="000E72EF" w:rsidP="008216D7">
      <w:pPr>
        <w:pStyle w:val="Heading-Part"/>
      </w:pPr>
      <w:bookmarkStart w:id="319" w:name="_Toc108201200"/>
      <w:r w:rsidRPr="00F22A0C">
        <w:t>Part 6 – Service Victoria authorisation</w:t>
      </w:r>
      <w:bookmarkEnd w:id="319"/>
      <w:r w:rsidRPr="00F22A0C">
        <w:t xml:space="preserve"> </w:t>
      </w:r>
    </w:p>
    <w:p w14:paraId="57E56974" w14:textId="45D87216" w:rsidR="000E72EF" w:rsidRPr="00F22A0C" w:rsidRDefault="000E72EF" w:rsidP="008216D7">
      <w:pPr>
        <w:pStyle w:val="Heading-clause"/>
      </w:pPr>
      <w:bookmarkStart w:id="320" w:name="_Toc99050253"/>
      <w:bookmarkStart w:id="321" w:name="_Toc108201201"/>
      <w:r w:rsidRPr="00F22A0C">
        <w:t>Notification of eligibility for booster</w:t>
      </w:r>
      <w:bookmarkEnd w:id="320"/>
      <w:r w:rsidRPr="00F22A0C">
        <w:t xml:space="preserve"> </w:t>
      </w:r>
      <w:r w:rsidR="000E746B" w:rsidRPr="00F22A0C">
        <w:t>and collection of information</w:t>
      </w:r>
      <w:bookmarkEnd w:id="321"/>
    </w:p>
    <w:p w14:paraId="170B62A2" w14:textId="395DBFAB" w:rsidR="000E72EF" w:rsidRPr="00F22A0C" w:rsidRDefault="000E72EF" w:rsidP="008216D7">
      <w:pPr>
        <w:pStyle w:val="Text-Clause"/>
        <w:rPr>
          <w:lang w:eastAsia="en-AU"/>
        </w:rPr>
      </w:pPr>
      <w:bookmarkStart w:id="322" w:name="_Ref101354655"/>
      <w:r w:rsidRPr="00F22A0C">
        <w:rPr>
          <w:lang w:eastAsia="en-AU"/>
        </w:rPr>
        <w:t>The Service Victoria</w:t>
      </w:r>
      <w:r w:rsidR="00E36149" w:rsidRPr="00F22A0C">
        <w:rPr>
          <w:lang w:eastAsia="en-AU"/>
        </w:rPr>
        <w:t xml:space="preserve"> CEO</w:t>
      </w:r>
      <w:r w:rsidRPr="00F22A0C">
        <w:rPr>
          <w:lang w:eastAsia="en-AU"/>
        </w:rPr>
        <w:t xml:space="preserve"> is authorised to notify a person through the Service Victoria App that the person:</w:t>
      </w:r>
      <w:bookmarkEnd w:id="322"/>
    </w:p>
    <w:p w14:paraId="2AD38C03" w14:textId="77777777" w:rsidR="000E72EF" w:rsidRPr="00F22A0C" w:rsidRDefault="000E72EF" w:rsidP="008216D7">
      <w:pPr>
        <w:pStyle w:val="Text-subclause"/>
      </w:pPr>
      <w:r w:rsidRPr="00F22A0C">
        <w:t xml:space="preserve">is eligible to receive a booster dose; or </w:t>
      </w:r>
    </w:p>
    <w:p w14:paraId="10AF1A8C" w14:textId="77777777" w:rsidR="000E72EF" w:rsidRPr="00F22A0C" w:rsidRDefault="000E72EF" w:rsidP="008216D7">
      <w:pPr>
        <w:pStyle w:val="Text-subclause"/>
      </w:pPr>
      <w:r w:rsidRPr="00F22A0C">
        <w:t>will shortly become eligible to receive a booster dose,</w:t>
      </w:r>
    </w:p>
    <w:p w14:paraId="289A1CF7" w14:textId="5E12A5F1" w:rsidR="000E72EF" w:rsidRPr="00F22A0C" w:rsidRDefault="000E72EF" w:rsidP="008216D7">
      <w:pPr>
        <w:pStyle w:val="Text-Clause"/>
        <w:rPr>
          <w:lang w:val="en" w:eastAsia="en-AU"/>
        </w:rPr>
      </w:pPr>
      <w:r w:rsidRPr="00F22A0C">
        <w:rPr>
          <w:lang w:val="en" w:eastAsia="en-AU"/>
        </w:rPr>
        <w:lastRenderedPageBreak/>
        <w:t>by using the information contained in the person's COVID-19 digital certificate issued by Services Australia and displayed through the Service Victoria App.</w:t>
      </w:r>
    </w:p>
    <w:p w14:paraId="16DF564D" w14:textId="772FC7AA" w:rsidR="00855EFA" w:rsidRPr="00F22A0C" w:rsidRDefault="00855EFA" w:rsidP="008216D7">
      <w:pPr>
        <w:pStyle w:val="Heading-Part"/>
      </w:pPr>
      <w:bookmarkStart w:id="323" w:name="_Unless_an_exception"/>
      <w:bookmarkStart w:id="324" w:name="_Toc89178886"/>
      <w:bookmarkStart w:id="325" w:name="_Toc89181530"/>
      <w:bookmarkStart w:id="326" w:name="_Toc89340504"/>
      <w:bookmarkStart w:id="327" w:name="_Toc89414691"/>
      <w:bookmarkStart w:id="328" w:name="_Toc89525583"/>
      <w:bookmarkStart w:id="329" w:name="_Toc89340505"/>
      <w:bookmarkStart w:id="330" w:name="_Toc89414692"/>
      <w:bookmarkStart w:id="331" w:name="_Toc89525584"/>
      <w:bookmarkStart w:id="332" w:name="_Toc89340506"/>
      <w:bookmarkStart w:id="333" w:name="_Toc89414693"/>
      <w:bookmarkStart w:id="334" w:name="_Toc89525585"/>
      <w:bookmarkStart w:id="335" w:name="_Toc89340507"/>
      <w:bookmarkStart w:id="336" w:name="_Toc89414694"/>
      <w:bookmarkStart w:id="337" w:name="_Toc89525586"/>
      <w:bookmarkStart w:id="338" w:name="_Toc89340508"/>
      <w:bookmarkStart w:id="339" w:name="_Toc89414695"/>
      <w:bookmarkStart w:id="340" w:name="_Toc89525587"/>
      <w:bookmarkStart w:id="341" w:name="_the_employer_collects,"/>
      <w:bookmarkStart w:id="342" w:name="_Toc89340509"/>
      <w:bookmarkStart w:id="343" w:name="_Toc89414696"/>
      <w:bookmarkStart w:id="344" w:name="_Toc89525588"/>
      <w:bookmarkStart w:id="345" w:name="_Toc89340510"/>
      <w:bookmarkStart w:id="346" w:name="_Toc89414697"/>
      <w:bookmarkStart w:id="347" w:name="_Toc89525589"/>
      <w:bookmarkStart w:id="348" w:name="_Toc89340511"/>
      <w:bookmarkStart w:id="349" w:name="_Toc89414698"/>
      <w:bookmarkStart w:id="350" w:name="_Toc89525590"/>
      <w:bookmarkStart w:id="351" w:name="_Toc89340512"/>
      <w:bookmarkStart w:id="352" w:name="_Toc89414699"/>
      <w:bookmarkStart w:id="353" w:name="_Toc89525591"/>
      <w:bookmarkStart w:id="354" w:name="_Toc89340513"/>
      <w:bookmarkStart w:id="355" w:name="_Toc89414700"/>
      <w:bookmarkStart w:id="356" w:name="_Toc89525592"/>
      <w:bookmarkStart w:id="357" w:name="_Toc89340514"/>
      <w:bookmarkStart w:id="358" w:name="_Toc89414701"/>
      <w:bookmarkStart w:id="359" w:name="_Toc89525593"/>
      <w:bookmarkStart w:id="360" w:name="_The_exceptional_circumstances"/>
      <w:bookmarkStart w:id="361" w:name="_An_Authorised_Officer"/>
      <w:bookmarkStart w:id="362" w:name="_Toc89171572"/>
      <w:bookmarkStart w:id="363" w:name="_Toc89177314"/>
      <w:bookmarkStart w:id="364" w:name="_Toc108201202"/>
      <w:bookmarkEnd w:id="247"/>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F22A0C">
        <w:t xml:space="preserve">Part </w:t>
      </w:r>
      <w:r w:rsidR="0095597D" w:rsidRPr="00F22A0C">
        <w:t>7</w:t>
      </w:r>
      <w:r w:rsidRPr="00F22A0C">
        <w:t xml:space="preserve"> – General provisions</w:t>
      </w:r>
      <w:bookmarkEnd w:id="362"/>
      <w:bookmarkEnd w:id="363"/>
      <w:bookmarkEnd w:id="364"/>
    </w:p>
    <w:p w14:paraId="5FFAFDC4" w14:textId="0834D126" w:rsidR="00026FCF" w:rsidRPr="00F22A0C" w:rsidRDefault="00026FCF" w:rsidP="008216D7">
      <w:pPr>
        <w:pStyle w:val="Heading-clause"/>
      </w:pPr>
      <w:bookmarkStart w:id="365" w:name="_Toc108201203"/>
      <w:r w:rsidRPr="00F22A0C">
        <w:t>Cruise ship protocol</w:t>
      </w:r>
      <w:bookmarkEnd w:id="365"/>
    </w:p>
    <w:p w14:paraId="4914D826" w14:textId="77777777" w:rsidR="00026FCF" w:rsidRPr="00F22A0C" w:rsidRDefault="00026FCF" w:rsidP="008216D7">
      <w:pPr>
        <w:pStyle w:val="Text-subclause"/>
      </w:pPr>
      <w:bookmarkStart w:id="366" w:name="_Ref100736706"/>
      <w:r w:rsidRPr="00F22A0C">
        <w:t>The Secretary of the Department of Health, Chief Health Officer or Deputy Chief Health Officer may make a protocol that specifies requirements in relation to the use and operation of cruise ships (as defined in a protocol under this subclause) if satisfied that a protocol is appropriate, having regard to the:</w:t>
      </w:r>
      <w:bookmarkEnd w:id="366"/>
      <w:r w:rsidRPr="00F22A0C">
        <w:t xml:space="preserve"> </w:t>
      </w:r>
    </w:p>
    <w:p w14:paraId="0ADD27C0" w14:textId="77777777" w:rsidR="00026FCF" w:rsidRPr="00F22A0C" w:rsidRDefault="00026FCF" w:rsidP="008216D7">
      <w:pPr>
        <w:pStyle w:val="Text-paragraph"/>
      </w:pPr>
      <w:r w:rsidRPr="00F22A0C">
        <w:t xml:space="preserve">need to protect public health; and </w:t>
      </w:r>
    </w:p>
    <w:p w14:paraId="62CDC2C9" w14:textId="2117030F" w:rsidR="00026FCF" w:rsidRPr="00F22A0C" w:rsidRDefault="00026FCF" w:rsidP="008216D7">
      <w:pPr>
        <w:pStyle w:val="Text-paragraph"/>
      </w:pPr>
      <w:r w:rsidRPr="00F22A0C">
        <w:t xml:space="preserve">principles in sections 5 to 10 of the </w:t>
      </w:r>
      <w:r w:rsidRPr="00F22A0C">
        <w:rPr>
          <w:b/>
          <w:bCs/>
        </w:rPr>
        <w:t>Public Health and Wellbeing Act 2008</w:t>
      </w:r>
      <w:r w:rsidRPr="00F22A0C">
        <w:t xml:space="preserve">, as appropriate. </w:t>
      </w:r>
    </w:p>
    <w:p w14:paraId="6F88B32E" w14:textId="1EC03F1C" w:rsidR="00026FCF" w:rsidRPr="00F22A0C" w:rsidRDefault="3715BC34" w:rsidP="008216D7">
      <w:pPr>
        <w:pStyle w:val="Text-subclause"/>
      </w:pPr>
      <w:r w:rsidRPr="00F22A0C">
        <w:t xml:space="preserve">A protocol under subclause </w:t>
      </w:r>
      <w:r w:rsidR="00F22A0C" w:rsidRPr="00F22A0C">
        <w:t>(1)</w:t>
      </w:r>
      <w:r w:rsidR="1322F9B7" w:rsidRPr="00F22A0C">
        <w:t xml:space="preserve"> </w:t>
      </w:r>
      <w:r w:rsidRPr="00F22A0C">
        <w:t xml:space="preserve">must be published on a website controlled by the Department. </w:t>
      </w:r>
    </w:p>
    <w:p w14:paraId="3A01CE5A" w14:textId="59F8F24F" w:rsidR="00026FCF" w:rsidRPr="00F22A0C" w:rsidRDefault="3715BC34" w:rsidP="008216D7">
      <w:pPr>
        <w:pStyle w:val="Text-subclause"/>
      </w:pPr>
      <w:r w:rsidRPr="00F22A0C">
        <w:t xml:space="preserve">A person referred to in a protocol made under subclause </w:t>
      </w:r>
      <w:r w:rsidR="00F22A0C" w:rsidRPr="00F22A0C">
        <w:t>(1)</w:t>
      </w:r>
      <w:r w:rsidRPr="00F22A0C">
        <w:t xml:space="preserve"> must comply with any requirement that applies to the person in the protocol. </w:t>
      </w:r>
    </w:p>
    <w:p w14:paraId="6D484384" w14:textId="6F12FC75" w:rsidR="00026FCF" w:rsidRPr="00F22A0C" w:rsidRDefault="00026FCF" w:rsidP="008216D7">
      <w:pPr>
        <w:pStyle w:val="Text-subclause"/>
      </w:pPr>
      <w:r w:rsidRPr="00F22A0C">
        <w:t xml:space="preserve">A protocol under this clause does not prevent an </w:t>
      </w:r>
      <w:r w:rsidR="00476D69" w:rsidRPr="00F22A0C">
        <w:t>a</w:t>
      </w:r>
      <w:r w:rsidRPr="00F22A0C">
        <w:t xml:space="preserve">uthorised </w:t>
      </w:r>
      <w:r w:rsidR="00476D69" w:rsidRPr="00F22A0C">
        <w:t>o</w:t>
      </w:r>
      <w:r w:rsidRPr="00F22A0C">
        <w:t>fficer from exercising a pandemic management power to give a person or a group of persons a different order or impose a different requirement on the person or group of persons.</w:t>
      </w:r>
    </w:p>
    <w:p w14:paraId="0D8A776D" w14:textId="29634280" w:rsidR="00B41ABC" w:rsidRPr="00F22A0C" w:rsidRDefault="00B41ABC" w:rsidP="008216D7">
      <w:pPr>
        <w:pStyle w:val="Heading-clause"/>
      </w:pPr>
      <w:bookmarkStart w:id="367" w:name="_Toc108201204"/>
      <w:r w:rsidRPr="00F22A0C">
        <w:t>Severability</w:t>
      </w:r>
      <w:bookmarkEnd w:id="367"/>
    </w:p>
    <w:p w14:paraId="00CD419D" w14:textId="6D54A3B6" w:rsidR="00B41ABC" w:rsidRPr="00F22A0C" w:rsidRDefault="00B41ABC" w:rsidP="008216D7">
      <w:pPr>
        <w:pStyle w:val="Text-Clause"/>
        <w:rPr>
          <w:lang w:eastAsia="en-AU"/>
        </w:rPr>
      </w:pPr>
      <w:r w:rsidRPr="00F22A0C">
        <w:rPr>
          <w:lang w:eastAsia="en-AU"/>
        </w:rPr>
        <w:t xml:space="preserve">To the extent that any part of this </w:t>
      </w:r>
      <w:r w:rsidR="00C44924" w:rsidRPr="00F22A0C">
        <w:rPr>
          <w:lang w:eastAsia="en-AU"/>
        </w:rPr>
        <w:t>O</w:t>
      </w:r>
      <w:r w:rsidRPr="00F22A0C">
        <w:rPr>
          <w:lang w:eastAsia="en-AU"/>
        </w:rPr>
        <w:t>rder is held to be in excess of power or otherwise invalid it is intended that it is to be taken to be valid to the extent to which it is not in excess of that power.</w:t>
      </w:r>
    </w:p>
    <w:p w14:paraId="275542BE" w14:textId="77777777" w:rsidR="00855EFA" w:rsidRPr="00F22A0C" w:rsidRDefault="00855EFA" w:rsidP="008216D7">
      <w:pPr>
        <w:pStyle w:val="Heading-clause"/>
      </w:pPr>
      <w:bookmarkStart w:id="368" w:name="_Toc108201205"/>
      <w:r w:rsidRPr="00F22A0C">
        <w:t>Transitional provisions</w:t>
      </w:r>
      <w:bookmarkEnd w:id="368"/>
    </w:p>
    <w:p w14:paraId="3C041E89" w14:textId="4A626BC0" w:rsidR="00AC6E4B" w:rsidRPr="00F22A0C" w:rsidRDefault="00AC6E4B" w:rsidP="008216D7">
      <w:pPr>
        <w:pStyle w:val="Text-subclause"/>
      </w:pPr>
      <w:bookmarkStart w:id="369" w:name="_Ref99353982"/>
      <w:r w:rsidRPr="00F22A0C">
        <w:t xml:space="preserve">A reference in any pandemic order in force </w:t>
      </w:r>
      <w:r w:rsidR="003D71A1" w:rsidRPr="00F22A0C">
        <w:t xml:space="preserve">(other than this Order) </w:t>
      </w:r>
      <w:r w:rsidRPr="00F22A0C">
        <w:t>to</w:t>
      </w:r>
      <w:r w:rsidR="00E15ED0" w:rsidRPr="00F22A0C">
        <w:t xml:space="preserve"> a Revoked </w:t>
      </w:r>
      <w:r w:rsidR="00EC04F1" w:rsidRPr="00F22A0C">
        <w:t xml:space="preserve">Pandemic </w:t>
      </w:r>
      <w:r w:rsidR="00E15ED0" w:rsidRPr="00F22A0C">
        <w:t>(Workplace) Order</w:t>
      </w:r>
      <w:r w:rsidR="0095597D" w:rsidRPr="00F22A0C">
        <w:t xml:space="preserve"> </w:t>
      </w:r>
      <w:r w:rsidRPr="00F22A0C">
        <w:t xml:space="preserve">is taken on and after the </w:t>
      </w:r>
      <w:r w:rsidR="00EA595B" w:rsidRPr="00F22A0C">
        <w:t xml:space="preserve">commencement of this Order </w:t>
      </w:r>
      <w:r w:rsidRPr="00F22A0C">
        <w:t>to be a reference to this Order</w:t>
      </w:r>
      <w:r w:rsidR="00E15ED0" w:rsidRPr="00F22A0C">
        <w:t>.</w:t>
      </w:r>
      <w:bookmarkEnd w:id="369"/>
    </w:p>
    <w:p w14:paraId="2B0DA2B8" w14:textId="77883227" w:rsidR="00855EFA" w:rsidRPr="00F22A0C" w:rsidRDefault="00855EFA" w:rsidP="008216D7">
      <w:pPr>
        <w:pStyle w:val="Text-subclause"/>
      </w:pPr>
      <w:r w:rsidRPr="00F22A0C">
        <w:tab/>
      </w:r>
      <w:bookmarkStart w:id="370" w:name="_Ref89415953"/>
      <w:r w:rsidR="6CF1DAF8" w:rsidRPr="00F22A0C">
        <w:t>Any act</w:t>
      </w:r>
      <w:r w:rsidR="57BB8BD5" w:rsidRPr="00F22A0C">
        <w:t>,</w:t>
      </w:r>
      <w:r w:rsidR="6CF1DAF8" w:rsidRPr="00F22A0C">
        <w:t xml:space="preserve"> matter or thing that had effect under </w:t>
      </w:r>
      <w:r w:rsidR="57BB8BD5" w:rsidRPr="00F22A0C">
        <w:t>a</w:t>
      </w:r>
      <w:r w:rsidR="68F2D787" w:rsidRPr="00F22A0C">
        <w:t xml:space="preserve">ny Order listed in subclause </w:t>
      </w:r>
      <w:r w:rsidR="00F22A0C" w:rsidRPr="00F22A0C">
        <w:t>(1)</w:t>
      </w:r>
      <w:r w:rsidR="57BB8BD5" w:rsidRPr="00F22A0C">
        <w:rPr>
          <w:bCs/>
        </w:rPr>
        <w:t xml:space="preserve"> </w:t>
      </w:r>
      <w:r w:rsidR="6CF1DAF8" w:rsidRPr="00F22A0C">
        <w:t xml:space="preserve">immediately before </w:t>
      </w:r>
      <w:r w:rsidR="588D37AD" w:rsidRPr="00F22A0C">
        <w:t>it was</w:t>
      </w:r>
      <w:r w:rsidR="6CF1DAF8" w:rsidRPr="00F22A0C">
        <w:t xml:space="preserve"> revoked continues to have effect under this Order.</w:t>
      </w:r>
      <w:bookmarkEnd w:id="370"/>
    </w:p>
    <w:p w14:paraId="452842A3" w14:textId="3EF8E8E5" w:rsidR="00855EFA" w:rsidRPr="00F22A0C" w:rsidRDefault="00855EFA" w:rsidP="008216D7">
      <w:pPr>
        <w:pStyle w:val="Text-subclause"/>
      </w:pPr>
      <w:r w:rsidRPr="00F22A0C">
        <w:tab/>
      </w:r>
      <w:r w:rsidR="6CF1DAF8" w:rsidRPr="00F22A0C">
        <w:t xml:space="preserve">Without limiting subclause </w:t>
      </w:r>
      <w:r w:rsidR="00F22A0C" w:rsidRPr="00F22A0C">
        <w:t>(2)</w:t>
      </w:r>
      <w:r w:rsidR="6CF1DAF8" w:rsidRPr="00F22A0C">
        <w:t>, this Order</w:t>
      </w:r>
      <w:r w:rsidR="6CF1DAF8" w:rsidRPr="00F22A0C">
        <w:rPr>
          <w:bCs/>
        </w:rPr>
        <w:t xml:space="preserve"> </w:t>
      </w:r>
      <w:r w:rsidR="6CF1DAF8" w:rsidRPr="00F22A0C">
        <w:t xml:space="preserve">is subject to any exemption, benefit, requirement or entitlement (however described) to which </w:t>
      </w:r>
      <w:r w:rsidR="68F2D787" w:rsidRPr="00F22A0C">
        <w:t xml:space="preserve">any Order listed in subclause </w:t>
      </w:r>
      <w:r w:rsidR="00F22A0C" w:rsidRPr="00F22A0C">
        <w:t>(1)</w:t>
      </w:r>
      <w:r w:rsidR="68F2D787" w:rsidRPr="00F22A0C">
        <w:rPr>
          <w:bCs/>
        </w:rPr>
        <w:t xml:space="preserve"> </w:t>
      </w:r>
      <w:r w:rsidR="57BB8BD5" w:rsidRPr="00F22A0C">
        <w:t>was</w:t>
      </w:r>
      <w:r w:rsidR="6CF1DAF8" w:rsidRPr="00F22A0C">
        <w:t xml:space="preserve"> subject immediately before </w:t>
      </w:r>
      <w:r w:rsidR="588D37AD" w:rsidRPr="00F22A0C">
        <w:t xml:space="preserve">it was </w:t>
      </w:r>
      <w:r w:rsidR="6CF1DAF8" w:rsidRPr="00F22A0C">
        <w:t>revoked.</w:t>
      </w:r>
    </w:p>
    <w:p w14:paraId="3491403B" w14:textId="77777777" w:rsidR="00855EFA" w:rsidRPr="00F22A0C" w:rsidRDefault="00855EFA" w:rsidP="008216D7">
      <w:pPr>
        <w:pStyle w:val="Text-subclause"/>
      </w:pPr>
      <w:r w:rsidRPr="00F22A0C">
        <w:lastRenderedPageBreak/>
        <w:t>This clause is subject to any express provision to the contrary in this Order.</w:t>
      </w:r>
    </w:p>
    <w:p w14:paraId="7A4C1356" w14:textId="3421C0B8" w:rsidR="00BB2DD3" w:rsidRPr="00F22A0C" w:rsidRDefault="00BB2DD3" w:rsidP="008216D7">
      <w:pPr>
        <w:pStyle w:val="Heading-Part"/>
      </w:pPr>
      <w:bookmarkStart w:id="371" w:name="_Toc108201206"/>
      <w:bookmarkEnd w:id="130"/>
      <w:bookmarkEnd w:id="131"/>
      <w:bookmarkEnd w:id="160"/>
      <w:bookmarkEnd w:id="248"/>
      <w:r w:rsidRPr="00F22A0C">
        <w:t xml:space="preserve">Part </w:t>
      </w:r>
      <w:r w:rsidR="00A7268F" w:rsidRPr="00F22A0C">
        <w:t>8</w:t>
      </w:r>
      <w:r w:rsidRPr="00F22A0C">
        <w:t xml:space="preserve"> — Penalties</w:t>
      </w:r>
      <w:bookmarkEnd w:id="371"/>
    </w:p>
    <w:p w14:paraId="00210B74" w14:textId="043296A6" w:rsidR="00CC20BB" w:rsidRPr="00F22A0C" w:rsidRDefault="00CC20BB" w:rsidP="008216D7">
      <w:pPr>
        <w:pStyle w:val="Heading-clause"/>
      </w:pPr>
      <w:bookmarkStart w:id="372" w:name="_Toc88226953"/>
      <w:bookmarkStart w:id="373" w:name="_Toc88227253"/>
      <w:bookmarkStart w:id="374" w:name="_Toc88419420"/>
      <w:bookmarkStart w:id="375" w:name="_Toc88491696"/>
      <w:bookmarkStart w:id="376" w:name="_Toc108201207"/>
      <w:r w:rsidRPr="00F22A0C">
        <w:t>Penalties</w:t>
      </w:r>
      <w:bookmarkEnd w:id="372"/>
      <w:bookmarkEnd w:id="373"/>
      <w:bookmarkEnd w:id="374"/>
      <w:bookmarkEnd w:id="375"/>
      <w:bookmarkEnd w:id="376"/>
    </w:p>
    <w:p w14:paraId="0EC11585" w14:textId="77777777" w:rsidR="00CC20BB" w:rsidRPr="00F22A0C" w:rsidRDefault="00CC20BB" w:rsidP="008216D7">
      <w:pPr>
        <w:pStyle w:val="Text-Clause"/>
      </w:pPr>
      <w:r w:rsidRPr="00F22A0C">
        <w:t>Section 165BN of the Public Health and Wellbeing Act 2008 provides:</w:t>
      </w:r>
    </w:p>
    <w:p w14:paraId="20634186" w14:textId="77777777" w:rsidR="00CC20BB" w:rsidRPr="00F22A0C" w:rsidRDefault="00CC20BB" w:rsidP="008216D7">
      <w:pPr>
        <w:pStyle w:val="Heading-Penalty"/>
      </w:pPr>
      <w:r w:rsidRPr="00F22A0C">
        <w:t>Failure to comply with pandemic order, direction or other requirement</w:t>
      </w:r>
    </w:p>
    <w:p w14:paraId="1AD567FD" w14:textId="75D18076" w:rsidR="00CC20BB" w:rsidRPr="00F22A0C" w:rsidRDefault="00CC20BB" w:rsidP="008216D7">
      <w:pPr>
        <w:pStyle w:val="Text-subclause"/>
        <w:rPr>
          <w:sz w:val="20"/>
          <w:szCs w:val="20"/>
        </w:rPr>
      </w:pPr>
      <w:bookmarkStart w:id="377" w:name="_Ref88419312"/>
      <w:r w:rsidRPr="00F22A0C">
        <w:rPr>
          <w:sz w:val="20"/>
          <w:szCs w:val="20"/>
        </w:rPr>
        <w:t>A person commits an offence if the person refuses or fails to comply with a pandemic order, or with a direction given to the person, or a requirement made of the person, in the exercise of a pandemic management power.</w:t>
      </w:r>
      <w:bookmarkEnd w:id="377"/>
    </w:p>
    <w:p w14:paraId="08030458" w14:textId="14AFB8AF" w:rsidR="00CC20BB" w:rsidRPr="00F22A0C" w:rsidRDefault="00087EDD" w:rsidP="008216D7">
      <w:pPr>
        <w:pStyle w:val="Text-Penaltylevel"/>
        <w:rPr>
          <w:sz w:val="20"/>
          <w:szCs w:val="20"/>
        </w:rPr>
      </w:pPr>
      <w:r w:rsidRPr="00F22A0C">
        <w:rPr>
          <w:sz w:val="20"/>
          <w:szCs w:val="20"/>
        </w:rPr>
        <w:t>Penalty:</w:t>
      </w:r>
      <w:r w:rsidRPr="00F22A0C">
        <w:rPr>
          <w:sz w:val="20"/>
          <w:szCs w:val="20"/>
        </w:rPr>
        <w:tab/>
      </w:r>
      <w:r w:rsidRPr="00F22A0C">
        <w:rPr>
          <w:sz w:val="20"/>
          <w:szCs w:val="20"/>
        </w:rPr>
        <w:tab/>
      </w:r>
      <w:r w:rsidR="00CC20BB" w:rsidRPr="00F22A0C">
        <w:rPr>
          <w:sz w:val="20"/>
          <w:szCs w:val="20"/>
        </w:rPr>
        <w:t xml:space="preserve">In the case of a natural person, </w:t>
      </w:r>
      <w:r w:rsidR="0000299B" w:rsidRPr="00F22A0C">
        <w:rPr>
          <w:sz w:val="20"/>
          <w:szCs w:val="20"/>
        </w:rPr>
        <w:t>6</w:t>
      </w:r>
      <w:r w:rsidR="00CC20BB" w:rsidRPr="00F22A0C">
        <w:rPr>
          <w:sz w:val="20"/>
          <w:szCs w:val="20"/>
        </w:rPr>
        <w:t>0 penalty units;</w:t>
      </w:r>
    </w:p>
    <w:p w14:paraId="76CA569E" w14:textId="43982412" w:rsidR="00CC20BB" w:rsidRPr="00F22A0C" w:rsidRDefault="000F5D00" w:rsidP="008216D7">
      <w:pPr>
        <w:pStyle w:val="Text-Penaltylevel"/>
        <w:rPr>
          <w:sz w:val="20"/>
          <w:szCs w:val="20"/>
        </w:rPr>
      </w:pPr>
      <w:r w:rsidRPr="00F22A0C">
        <w:rPr>
          <w:sz w:val="20"/>
          <w:szCs w:val="20"/>
        </w:rPr>
        <w:tab/>
      </w:r>
      <w:r w:rsidRPr="00F22A0C">
        <w:rPr>
          <w:sz w:val="20"/>
          <w:szCs w:val="20"/>
        </w:rPr>
        <w:tab/>
      </w:r>
      <w:r w:rsidR="00CC20BB" w:rsidRPr="00F22A0C">
        <w:rPr>
          <w:sz w:val="20"/>
          <w:szCs w:val="20"/>
        </w:rPr>
        <w:t xml:space="preserve">In the case of a body corporate, </w:t>
      </w:r>
      <w:r w:rsidR="0000299B" w:rsidRPr="00F22A0C">
        <w:rPr>
          <w:sz w:val="20"/>
          <w:szCs w:val="20"/>
        </w:rPr>
        <w:t>3</w:t>
      </w:r>
      <w:r w:rsidR="00CC20BB" w:rsidRPr="00F22A0C">
        <w:rPr>
          <w:sz w:val="20"/>
          <w:szCs w:val="20"/>
        </w:rPr>
        <w:t>00 penalty units.</w:t>
      </w:r>
    </w:p>
    <w:p w14:paraId="4B69E382" w14:textId="5B33A94E" w:rsidR="00CC20BB" w:rsidRPr="00F22A0C" w:rsidRDefault="00CC20BB" w:rsidP="008216D7">
      <w:pPr>
        <w:pStyle w:val="Text-subclause"/>
        <w:rPr>
          <w:sz w:val="20"/>
          <w:szCs w:val="20"/>
        </w:rPr>
      </w:pPr>
      <w:r w:rsidRPr="00F22A0C">
        <w:rPr>
          <w:sz w:val="20"/>
          <w:szCs w:val="20"/>
        </w:rPr>
        <w:t xml:space="preserve">A person is not guilty of an offence against section </w:t>
      </w:r>
      <w:r w:rsidR="00112D88" w:rsidRPr="00F22A0C">
        <w:rPr>
          <w:sz w:val="20"/>
          <w:szCs w:val="20"/>
        </w:rPr>
        <w:t>(1)</w:t>
      </w:r>
      <w:r w:rsidRPr="00F22A0C">
        <w:rPr>
          <w:sz w:val="20"/>
          <w:szCs w:val="20"/>
        </w:rPr>
        <w:t xml:space="preserve"> if the person had a reasonable excuse for refusing or failing to comply.</w:t>
      </w:r>
    </w:p>
    <w:p w14:paraId="67F307AD" w14:textId="2D945252" w:rsidR="00121FDB" w:rsidRPr="00F22A0C" w:rsidRDefault="00121FDB" w:rsidP="008216D7">
      <w:pPr>
        <w:pStyle w:val="ExampleNote"/>
        <w:ind w:left="1418"/>
      </w:pPr>
      <w:r w:rsidRPr="00F22A0C">
        <w:t xml:space="preserve">Note: the </w:t>
      </w:r>
      <w:r w:rsidRPr="00F22A0C">
        <w:rPr>
          <w:b/>
        </w:rPr>
        <w:t xml:space="preserve">Public Health and Wellbeing </w:t>
      </w:r>
      <w:r w:rsidR="00D30327" w:rsidRPr="00F22A0C">
        <w:rPr>
          <w:b/>
        </w:rPr>
        <w:t>Regulations 2019</w:t>
      </w:r>
      <w:r w:rsidRPr="00F22A0C">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4080F383" w:rsidR="008D31A7" w:rsidRPr="00F22A0C" w:rsidRDefault="008D31A7" w:rsidP="008216D7">
      <w:pPr>
        <w:spacing w:before="120" w:after="0" w:line="280" w:lineRule="atLeast"/>
      </w:pPr>
      <w:bookmarkStart w:id="378" w:name="_A_person_commits"/>
      <w:bookmarkStart w:id="379" w:name="_The_court_may"/>
      <w:bookmarkEnd w:id="378"/>
      <w:bookmarkEnd w:id="379"/>
      <w:r w:rsidRPr="00F22A0C">
        <w:br w:type="page"/>
      </w:r>
    </w:p>
    <w:p w14:paraId="6E6D00A6" w14:textId="77777777" w:rsidR="008D31A7" w:rsidRPr="00F22A0C" w:rsidRDefault="008D31A7" w:rsidP="008216D7">
      <w:pPr>
        <w:pStyle w:val="Heading-Schedule"/>
      </w:pPr>
      <w:bookmarkStart w:id="380" w:name="_Toc108201208"/>
      <w:bookmarkStart w:id="381" w:name="_Hlk101286172"/>
      <w:bookmarkStart w:id="382" w:name="_Toc99053988"/>
      <w:r w:rsidRPr="00F22A0C">
        <w:lastRenderedPageBreak/>
        <w:t>Schedule 1 —Restrictions on Elective Surgery</w:t>
      </w:r>
      <w:bookmarkEnd w:id="380"/>
    </w:p>
    <w:bookmarkEnd w:id="381"/>
    <w:p w14:paraId="66BEC156" w14:textId="77777777" w:rsidR="008D31A7" w:rsidRPr="00F22A0C" w:rsidRDefault="008D31A7" w:rsidP="008216D7">
      <w:pPr>
        <w:pStyle w:val="Indent0"/>
      </w:pPr>
    </w:p>
    <w:tbl>
      <w:tblPr>
        <w:tblStyle w:val="TableGrid"/>
        <w:tblW w:w="5000" w:type="pct"/>
        <w:tblLook w:val="04A0" w:firstRow="1" w:lastRow="0" w:firstColumn="1" w:lastColumn="0" w:noHBand="0" w:noVBand="1"/>
      </w:tblPr>
      <w:tblGrid>
        <w:gridCol w:w="3114"/>
        <w:gridCol w:w="5902"/>
      </w:tblGrid>
      <w:tr w:rsidR="008D31A7" w:rsidRPr="00F22A0C" w14:paraId="0DAC3D89" w14:textId="77777777" w:rsidTr="75E27A25">
        <w:trPr>
          <w:trHeight w:val="23"/>
          <w:tblHeader/>
        </w:trPr>
        <w:tc>
          <w:tcPr>
            <w:tcW w:w="1727" w:type="pct"/>
            <w:tcBorders>
              <w:bottom w:val="single" w:sz="24" w:space="0" w:color="auto"/>
            </w:tcBorders>
            <w:shd w:val="clear" w:color="auto" w:fill="000000" w:themeFill="text1"/>
          </w:tcPr>
          <w:p w14:paraId="3F0BE2C6" w14:textId="77777777" w:rsidR="008D31A7" w:rsidRPr="00F22A0C" w:rsidRDefault="008D31A7" w:rsidP="008216D7">
            <w:pPr>
              <w:rPr>
                <w:rFonts w:cstheme="minorHAnsi"/>
                <w:b/>
                <w:bCs/>
                <w:szCs w:val="24"/>
              </w:rPr>
            </w:pPr>
            <w:r w:rsidRPr="00F22A0C">
              <w:rPr>
                <w:rFonts w:cstheme="minorHAnsi"/>
                <w:b/>
                <w:bCs/>
                <w:szCs w:val="24"/>
              </w:rPr>
              <w:t>Work premises (Column 1)</w:t>
            </w:r>
          </w:p>
        </w:tc>
        <w:tc>
          <w:tcPr>
            <w:tcW w:w="3273" w:type="pct"/>
            <w:tcBorders>
              <w:bottom w:val="single" w:sz="24" w:space="0" w:color="auto"/>
            </w:tcBorders>
            <w:shd w:val="clear" w:color="auto" w:fill="000000" w:themeFill="text1"/>
          </w:tcPr>
          <w:p w14:paraId="46079A4D" w14:textId="77777777" w:rsidR="008D31A7" w:rsidRPr="00F22A0C" w:rsidRDefault="008D31A7" w:rsidP="008216D7">
            <w:pPr>
              <w:rPr>
                <w:rFonts w:cstheme="minorHAnsi"/>
                <w:b/>
                <w:bCs/>
                <w:szCs w:val="24"/>
              </w:rPr>
            </w:pPr>
            <w:r w:rsidRPr="00F22A0C">
              <w:rPr>
                <w:rFonts w:cstheme="minorHAnsi"/>
                <w:b/>
                <w:bCs/>
                <w:szCs w:val="24"/>
              </w:rPr>
              <w:t>Elective surgery restrictions</w:t>
            </w:r>
          </w:p>
          <w:p w14:paraId="2CB743AE" w14:textId="77777777" w:rsidR="008D31A7" w:rsidRPr="00F22A0C" w:rsidRDefault="008D31A7" w:rsidP="008216D7">
            <w:pPr>
              <w:rPr>
                <w:rFonts w:cstheme="minorHAnsi"/>
                <w:b/>
                <w:bCs/>
                <w:szCs w:val="24"/>
              </w:rPr>
            </w:pPr>
            <w:r w:rsidRPr="00F22A0C">
              <w:rPr>
                <w:rFonts w:cstheme="minorHAnsi"/>
                <w:b/>
                <w:bCs/>
                <w:szCs w:val="24"/>
              </w:rPr>
              <w:t>(Column 2)</w:t>
            </w:r>
          </w:p>
        </w:tc>
      </w:tr>
      <w:tr w:rsidR="008D31A7" w:rsidRPr="00F22A0C" w14:paraId="7B2C1C5D" w14:textId="77777777" w:rsidTr="75E27A25">
        <w:trPr>
          <w:trHeight w:val="751"/>
        </w:trPr>
        <w:tc>
          <w:tcPr>
            <w:tcW w:w="1727" w:type="pct"/>
            <w:tcBorders>
              <w:top w:val="single" w:sz="24" w:space="0" w:color="auto"/>
              <w:bottom w:val="single" w:sz="4" w:space="0" w:color="auto"/>
            </w:tcBorders>
          </w:tcPr>
          <w:p w14:paraId="23C163A6" w14:textId="77777777" w:rsidR="008D31A7" w:rsidRPr="00F22A0C" w:rsidRDefault="008D31A7" w:rsidP="008216D7">
            <w:pPr>
              <w:spacing w:before="120" w:line="240" w:lineRule="atLeast"/>
              <w:rPr>
                <w:rFonts w:asciiTheme="majorBidi" w:hAnsiTheme="majorBidi" w:cstheme="majorBidi"/>
                <w:sz w:val="20"/>
                <w:szCs w:val="20"/>
              </w:rPr>
            </w:pPr>
            <w:r w:rsidRPr="00F22A0C">
              <w:rPr>
                <w:rFonts w:asciiTheme="majorBidi" w:hAnsiTheme="majorBidi" w:cstheme="majorBidi"/>
                <w:sz w:val="20"/>
                <w:szCs w:val="20"/>
              </w:rPr>
              <w:t>Private hospitals (excluding day procedure centres) in the local government area of the City of Ballarat, the City of Greater Shepparton, the City of Greater Bendigo, the City of Latrobe, the Rural City of Wangaratta and the City of Greater Geelong.</w:t>
            </w:r>
          </w:p>
          <w:p w14:paraId="4D189798" w14:textId="77777777" w:rsidR="008D31A7" w:rsidRPr="00F22A0C" w:rsidRDefault="008D31A7" w:rsidP="008216D7">
            <w:pPr>
              <w:spacing w:before="120" w:line="240" w:lineRule="atLeast"/>
              <w:rPr>
                <w:rFonts w:asciiTheme="majorBidi" w:hAnsiTheme="majorBidi" w:cstheme="majorBidi"/>
                <w:sz w:val="20"/>
                <w:szCs w:val="20"/>
              </w:rPr>
            </w:pPr>
            <w:r w:rsidRPr="00F22A0C">
              <w:rPr>
                <w:rFonts w:asciiTheme="majorBidi" w:hAnsiTheme="majorBidi" w:cstheme="majorBidi"/>
                <w:sz w:val="20"/>
                <w:szCs w:val="20"/>
              </w:rPr>
              <w:t>Private hospitals and day procedure centres in Metropolitan Melbourne.</w:t>
            </w:r>
          </w:p>
          <w:p w14:paraId="437C7637" w14:textId="77777777" w:rsidR="008D31A7" w:rsidRPr="00F22A0C" w:rsidRDefault="008D31A7" w:rsidP="008216D7">
            <w:pPr>
              <w:spacing w:before="120" w:line="240" w:lineRule="atLeast"/>
              <w:rPr>
                <w:rFonts w:asciiTheme="majorBidi" w:hAnsiTheme="majorBidi" w:cstheme="majorBidi"/>
                <w:sz w:val="20"/>
                <w:szCs w:val="20"/>
              </w:rPr>
            </w:pPr>
          </w:p>
        </w:tc>
        <w:tc>
          <w:tcPr>
            <w:tcW w:w="3273" w:type="pct"/>
            <w:tcBorders>
              <w:top w:val="single" w:sz="24" w:space="0" w:color="auto"/>
              <w:bottom w:val="single" w:sz="4" w:space="0" w:color="auto"/>
            </w:tcBorders>
          </w:tcPr>
          <w:p w14:paraId="63C0EC0A" w14:textId="2D84954F" w:rsidR="008D31A7" w:rsidRPr="009457DD" w:rsidRDefault="001C3D00" w:rsidP="009457DD">
            <w:pPr>
              <w:rPr>
                <w:rFonts w:cs="Times New Roman"/>
                <w:sz w:val="20"/>
                <w:szCs w:val="20"/>
              </w:rPr>
            </w:pPr>
            <w:r w:rsidRPr="009457DD">
              <w:rPr>
                <w:rFonts w:cs="Times New Roman"/>
                <w:sz w:val="20"/>
                <w:szCs w:val="20"/>
              </w:rPr>
              <w:t>Not applicable</w:t>
            </w:r>
          </w:p>
        </w:tc>
      </w:tr>
      <w:tr w:rsidR="008D31A7" w:rsidRPr="00F22A0C" w14:paraId="543E08B7" w14:textId="77777777" w:rsidTr="75E27A25">
        <w:trPr>
          <w:trHeight w:val="1226"/>
        </w:trPr>
        <w:tc>
          <w:tcPr>
            <w:tcW w:w="1727" w:type="pct"/>
            <w:tcBorders>
              <w:top w:val="single" w:sz="4" w:space="0" w:color="auto"/>
              <w:bottom w:val="single" w:sz="4" w:space="0" w:color="auto"/>
            </w:tcBorders>
          </w:tcPr>
          <w:p w14:paraId="664908BB" w14:textId="77777777" w:rsidR="008D31A7" w:rsidRPr="00F22A0C" w:rsidRDefault="008D31A7" w:rsidP="008216D7">
            <w:pPr>
              <w:spacing w:before="120" w:line="240" w:lineRule="atLeast"/>
              <w:rPr>
                <w:rStyle w:val="normaltextrun"/>
                <w:rFonts w:asciiTheme="majorBidi" w:hAnsiTheme="majorBidi" w:cstheme="majorBidi"/>
                <w:sz w:val="20"/>
                <w:szCs w:val="20"/>
              </w:rPr>
            </w:pPr>
            <w:r w:rsidRPr="00F22A0C">
              <w:rPr>
                <w:rStyle w:val="normaltextrun"/>
                <w:rFonts w:asciiTheme="majorBidi" w:hAnsiTheme="majorBidi" w:cstheme="majorBidi"/>
                <w:sz w:val="20"/>
                <w:szCs w:val="20"/>
              </w:rPr>
              <w:t>All public health services in Victoria.</w:t>
            </w:r>
          </w:p>
        </w:tc>
        <w:tc>
          <w:tcPr>
            <w:tcW w:w="3273" w:type="pct"/>
            <w:tcBorders>
              <w:top w:val="single" w:sz="4" w:space="0" w:color="auto"/>
              <w:bottom w:val="single" w:sz="4" w:space="0" w:color="auto"/>
            </w:tcBorders>
          </w:tcPr>
          <w:p w14:paraId="1AE0CBF9" w14:textId="647657CA" w:rsidR="008D31A7" w:rsidRPr="00F22A0C" w:rsidRDefault="008D31A7" w:rsidP="008216D7">
            <w:pPr>
              <w:pStyle w:val="Paranonumber"/>
              <w:numPr>
                <w:ilvl w:val="0"/>
                <w:numId w:val="64"/>
              </w:numPr>
              <w:spacing w:line="240" w:lineRule="exact"/>
              <w:jc w:val="left"/>
              <w:rPr>
                <w:rFonts w:asciiTheme="majorBidi" w:hAnsiTheme="majorBidi" w:cstheme="majorBidi"/>
                <w:kern w:val="18"/>
                <w:sz w:val="20"/>
                <w:szCs w:val="20"/>
              </w:rPr>
            </w:pPr>
            <w:r w:rsidRPr="00F22A0C">
              <w:rPr>
                <w:rFonts w:asciiTheme="majorBidi" w:hAnsiTheme="majorBidi" w:cstheme="majorBidi"/>
                <w:kern w:val="18"/>
                <w:sz w:val="20"/>
                <w:szCs w:val="20"/>
              </w:rPr>
              <w:t>Subject to</w:t>
            </w:r>
            <w:r w:rsidR="0064743E" w:rsidRPr="00F22A0C">
              <w:rPr>
                <w:rFonts w:asciiTheme="majorBidi" w:hAnsiTheme="majorBidi" w:cstheme="majorBidi"/>
                <w:kern w:val="18"/>
                <w:sz w:val="20"/>
                <w:szCs w:val="20"/>
              </w:rPr>
              <w:t xml:space="preserve"> paragraph</w:t>
            </w:r>
            <w:r w:rsidR="0015350A" w:rsidRPr="00F22A0C">
              <w:rPr>
                <w:rFonts w:asciiTheme="majorBidi" w:hAnsiTheme="majorBidi" w:cstheme="majorBidi"/>
                <w:kern w:val="18"/>
                <w:sz w:val="20"/>
                <w:szCs w:val="20"/>
              </w:rPr>
              <w:t xml:space="preserve"> </w:t>
            </w:r>
            <w:r w:rsidR="00F22A0C" w:rsidRPr="00F22A0C">
              <w:rPr>
                <w:rFonts w:asciiTheme="majorBidi" w:hAnsiTheme="majorBidi" w:cstheme="majorBidi"/>
                <w:kern w:val="18"/>
                <w:sz w:val="20"/>
                <w:szCs w:val="20"/>
              </w:rPr>
              <w:t>(b)</w:t>
            </w:r>
            <w:r w:rsidR="0015350A" w:rsidRPr="00F22A0C">
              <w:rPr>
                <w:rFonts w:asciiTheme="majorBidi" w:hAnsiTheme="majorBidi" w:cstheme="majorBidi"/>
                <w:kern w:val="18"/>
                <w:sz w:val="20"/>
                <w:szCs w:val="20"/>
              </w:rPr>
              <w:t>,</w:t>
            </w:r>
            <w:r w:rsidRPr="00F22A0C">
              <w:rPr>
                <w:rFonts w:asciiTheme="majorBidi" w:hAnsiTheme="majorBidi" w:cstheme="majorBidi"/>
                <w:kern w:val="18"/>
                <w:sz w:val="20"/>
                <w:szCs w:val="20"/>
              </w:rPr>
              <w:t xml:space="preserve"> an employer may permit an elective surgery procedure to be performed that is a Category 1, Category 2, Category 3 or non-urgent non-</w:t>
            </w:r>
            <w:r w:rsidR="00BF47E3" w:rsidRPr="00F22A0C">
              <w:rPr>
                <w:lang w:val="en-AU"/>
              </w:rPr>
              <w:t xml:space="preserve"> </w:t>
            </w:r>
            <w:r w:rsidRPr="00F22A0C">
              <w:rPr>
                <w:rFonts w:asciiTheme="majorBidi" w:hAnsiTheme="majorBidi" w:cstheme="majorBidi"/>
                <w:kern w:val="18"/>
                <w:sz w:val="20"/>
                <w:szCs w:val="20"/>
              </w:rPr>
              <w:t>ESIS elective surgery procedure.</w:t>
            </w:r>
          </w:p>
          <w:p w14:paraId="3CFDC15C" w14:textId="77777777" w:rsidR="008D31A7" w:rsidRPr="00F22A0C" w:rsidRDefault="008D31A7" w:rsidP="008216D7">
            <w:pPr>
              <w:pStyle w:val="Paranonumber"/>
              <w:numPr>
                <w:ilvl w:val="0"/>
                <w:numId w:val="64"/>
              </w:numPr>
              <w:spacing w:line="240" w:lineRule="exact"/>
              <w:jc w:val="left"/>
              <w:rPr>
                <w:rFonts w:asciiTheme="majorBidi" w:hAnsiTheme="majorBidi" w:cstheme="majorBidi"/>
                <w:kern w:val="18"/>
                <w:sz w:val="20"/>
                <w:szCs w:val="20"/>
              </w:rPr>
            </w:pPr>
            <w:bookmarkStart w:id="383" w:name="_Ref104211327"/>
            <w:r w:rsidRPr="00F22A0C">
              <w:rPr>
                <w:rFonts w:asciiTheme="majorBidi" w:hAnsiTheme="majorBidi" w:cstheme="majorBidi"/>
                <w:kern w:val="18"/>
                <w:sz w:val="20"/>
                <w:szCs w:val="20"/>
              </w:rPr>
              <w:t>An employer must ensure:</w:t>
            </w:r>
            <w:bookmarkEnd w:id="383"/>
          </w:p>
          <w:p w14:paraId="6DEFBF36" w14:textId="77777777" w:rsidR="008D31A7" w:rsidRPr="00F22A0C" w:rsidRDefault="008D31A7" w:rsidP="008216D7">
            <w:pPr>
              <w:pStyle w:val="HiveBasic4"/>
              <w:numPr>
                <w:ilvl w:val="3"/>
                <w:numId w:val="67"/>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the volume of elective surgery activity is determined by the employer’s assessment of capacity in consultation with the Department and in line with agreed Health Service Partnership bed plans; and</w:t>
            </w:r>
          </w:p>
          <w:p w14:paraId="21875DD3" w14:textId="77777777" w:rsidR="008D31A7" w:rsidRPr="00F22A0C" w:rsidRDefault="008D31A7" w:rsidP="008216D7">
            <w:pPr>
              <w:pStyle w:val="HiveBasic4"/>
              <w:numPr>
                <w:ilvl w:val="3"/>
                <w:numId w:val="67"/>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 xml:space="preserve">all patients requiring elective surgery must be </w:t>
            </w:r>
            <w:r w:rsidRPr="00F22A0C">
              <w:rPr>
                <w:rFonts w:asciiTheme="majorBidi" w:hAnsiTheme="majorBidi" w:cstheme="majorBidi"/>
                <w:color w:val="auto"/>
                <w:kern w:val="18"/>
                <w:sz w:val="20"/>
                <w:szCs w:val="20"/>
              </w:rPr>
              <w:t>prioritised</w:t>
            </w:r>
            <w:r w:rsidRPr="00F22A0C">
              <w:rPr>
                <w:rFonts w:asciiTheme="majorBidi" w:hAnsiTheme="majorBidi" w:cstheme="majorBidi"/>
                <w:color w:val="auto"/>
                <w:kern w:val="18"/>
                <w:sz w:val="20"/>
                <w:szCs w:val="20"/>
                <w:lang w:val="en"/>
              </w:rPr>
              <w:t xml:space="preserve"> based on clinical need; and</w:t>
            </w:r>
          </w:p>
          <w:p w14:paraId="61272E02" w14:textId="77777777" w:rsidR="008D31A7" w:rsidRPr="00F22A0C" w:rsidRDefault="008D31A7" w:rsidP="008216D7">
            <w:pPr>
              <w:pStyle w:val="HiveBasic4"/>
              <w:numPr>
                <w:ilvl w:val="3"/>
                <w:numId w:val="67"/>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COVID-19 demand is met; and</w:t>
            </w:r>
          </w:p>
          <w:p w14:paraId="371CF212" w14:textId="77777777" w:rsidR="008D31A7" w:rsidRPr="00F22A0C" w:rsidRDefault="008D31A7" w:rsidP="008216D7">
            <w:pPr>
              <w:pStyle w:val="HiveBasic4"/>
              <w:numPr>
                <w:ilvl w:val="3"/>
                <w:numId w:val="67"/>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 xml:space="preserve">workforce pressures are manageable to support the resumption of non-urgent elective surgery. </w:t>
            </w:r>
          </w:p>
          <w:p w14:paraId="6C7F733B" w14:textId="77777777" w:rsidR="008D31A7" w:rsidRPr="00F22A0C" w:rsidRDefault="008D31A7" w:rsidP="008216D7">
            <w:pPr>
              <w:pStyle w:val="Paranonumber"/>
              <w:numPr>
                <w:ilvl w:val="0"/>
                <w:numId w:val="64"/>
              </w:numPr>
              <w:spacing w:line="240" w:lineRule="exact"/>
              <w:jc w:val="left"/>
              <w:rPr>
                <w:rFonts w:asciiTheme="majorBidi" w:hAnsiTheme="majorBidi" w:cstheme="majorBidi"/>
                <w:kern w:val="18"/>
                <w:sz w:val="20"/>
                <w:szCs w:val="20"/>
              </w:rPr>
            </w:pPr>
            <w:bookmarkStart w:id="384" w:name="_Ref104211338"/>
            <w:r w:rsidRPr="00F22A0C">
              <w:rPr>
                <w:rFonts w:asciiTheme="majorBidi" w:hAnsiTheme="majorBidi" w:cstheme="majorBidi"/>
                <w:kern w:val="18"/>
                <w:sz w:val="20"/>
                <w:szCs w:val="20"/>
              </w:rPr>
              <w:t>If an employer intends to reduce the volume of non-urgent elective surgery, the employer must notify the Department.</w:t>
            </w:r>
            <w:bookmarkEnd w:id="384"/>
            <w:r w:rsidRPr="00F22A0C">
              <w:rPr>
                <w:rFonts w:asciiTheme="majorBidi" w:hAnsiTheme="majorBidi" w:cstheme="majorBidi"/>
                <w:kern w:val="18"/>
                <w:sz w:val="20"/>
                <w:szCs w:val="20"/>
              </w:rPr>
              <w:t xml:space="preserve"> </w:t>
            </w:r>
          </w:p>
          <w:p w14:paraId="70747E57" w14:textId="28CB6CA8" w:rsidR="008D31A7" w:rsidRPr="00F22A0C" w:rsidRDefault="008D31A7" w:rsidP="008216D7">
            <w:pPr>
              <w:pStyle w:val="Paranonumber"/>
              <w:numPr>
                <w:ilvl w:val="0"/>
                <w:numId w:val="64"/>
              </w:numPr>
              <w:spacing w:line="240" w:lineRule="exact"/>
              <w:jc w:val="left"/>
              <w:rPr>
                <w:rFonts w:asciiTheme="majorBidi" w:hAnsiTheme="majorBidi" w:cstheme="majorBidi"/>
                <w:kern w:val="18"/>
                <w:sz w:val="20"/>
                <w:szCs w:val="20"/>
              </w:rPr>
            </w:pPr>
            <w:r w:rsidRPr="00F22A0C">
              <w:rPr>
                <w:rFonts w:asciiTheme="majorBidi" w:hAnsiTheme="majorBidi" w:cstheme="majorBidi"/>
                <w:kern w:val="18"/>
                <w:sz w:val="20"/>
                <w:szCs w:val="20"/>
              </w:rPr>
              <w:t>If paragraph</w:t>
            </w:r>
            <w:r w:rsidR="0015350A" w:rsidRPr="00F22A0C">
              <w:rPr>
                <w:rFonts w:asciiTheme="majorBidi" w:hAnsiTheme="majorBidi" w:cstheme="majorBidi"/>
                <w:kern w:val="18"/>
                <w:sz w:val="20"/>
                <w:szCs w:val="20"/>
              </w:rPr>
              <w:t xml:space="preserve"> </w:t>
            </w:r>
            <w:r w:rsidR="00F22A0C" w:rsidRPr="00F22A0C">
              <w:rPr>
                <w:rFonts w:asciiTheme="majorBidi" w:hAnsiTheme="majorBidi" w:cstheme="majorBidi"/>
                <w:kern w:val="18"/>
                <w:sz w:val="20"/>
                <w:szCs w:val="20"/>
              </w:rPr>
              <w:t>(c)</w:t>
            </w:r>
            <w:r w:rsidRPr="00F22A0C">
              <w:rPr>
                <w:rFonts w:asciiTheme="majorBidi" w:hAnsiTheme="majorBidi" w:cstheme="majorBidi"/>
                <w:kern w:val="18"/>
                <w:sz w:val="20"/>
                <w:szCs w:val="20"/>
              </w:rPr>
              <w:t xml:space="preserve"> applies, an employer should ensure elective surgery procedures that are not urgent elective surgery procedures, including Category 2 elective surgery procedures, Category 3 elective surgery procedures and non-urgent non-ESIS procedures, are reduced in the first instance.</w:t>
            </w:r>
          </w:p>
          <w:p w14:paraId="401FBCA0" w14:textId="6E5A98A6" w:rsidR="008D31A7" w:rsidRPr="00F22A0C" w:rsidRDefault="008D31A7" w:rsidP="75E27A25">
            <w:pPr>
              <w:pStyle w:val="Paranonumber"/>
              <w:numPr>
                <w:ilvl w:val="0"/>
                <w:numId w:val="64"/>
              </w:numPr>
              <w:spacing w:line="240" w:lineRule="exact"/>
              <w:jc w:val="left"/>
              <w:rPr>
                <w:rFonts w:asciiTheme="majorBidi" w:hAnsiTheme="majorBidi" w:cstheme="majorBidi"/>
                <w:kern w:val="18"/>
                <w:sz w:val="20"/>
                <w:szCs w:val="20"/>
              </w:rPr>
            </w:pPr>
            <w:r w:rsidRPr="00F22A0C">
              <w:rPr>
                <w:rFonts w:asciiTheme="majorBidi" w:hAnsiTheme="majorBidi" w:cstheme="majorBidi"/>
                <w:kern w:val="18"/>
                <w:sz w:val="20"/>
                <w:szCs w:val="20"/>
              </w:rPr>
              <w:t xml:space="preserve">An employer of a public health service operating a COVID-19 streaming </w:t>
            </w:r>
            <w:r w:rsidR="00472BFF" w:rsidRPr="00F22A0C">
              <w:rPr>
                <w:rFonts w:asciiTheme="majorBidi" w:hAnsiTheme="majorBidi" w:cstheme="majorBidi"/>
                <w:kern w:val="18"/>
                <w:sz w:val="20"/>
                <w:szCs w:val="20"/>
              </w:rPr>
              <w:t>service</w:t>
            </w:r>
            <w:r w:rsidRPr="00F22A0C">
              <w:rPr>
                <w:rFonts w:asciiTheme="majorBidi" w:hAnsiTheme="majorBidi" w:cstheme="majorBidi"/>
                <w:kern w:val="18"/>
                <w:sz w:val="20"/>
                <w:szCs w:val="20"/>
              </w:rPr>
              <w:t xml:space="preserve"> must:</w:t>
            </w:r>
          </w:p>
          <w:p w14:paraId="1C942B0E" w14:textId="77777777" w:rsidR="008D31A7" w:rsidRPr="00F22A0C" w:rsidRDefault="008D31A7" w:rsidP="008216D7">
            <w:pPr>
              <w:pStyle w:val="HiveBasic4"/>
              <w:numPr>
                <w:ilvl w:val="3"/>
                <w:numId w:val="68"/>
              </w:numPr>
              <w:ind w:left="1164"/>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continue to focus on supporting patients with COVID-19; and</w:t>
            </w:r>
          </w:p>
          <w:p w14:paraId="7B448542" w14:textId="77777777" w:rsidR="008D31A7" w:rsidRPr="00F22A0C" w:rsidRDefault="008D31A7" w:rsidP="008216D7">
            <w:pPr>
              <w:pStyle w:val="HiveBasic4"/>
              <w:numPr>
                <w:ilvl w:val="3"/>
                <w:numId w:val="68"/>
              </w:numPr>
              <w:ind w:left="1164"/>
              <w:rPr>
                <w:rFonts w:asciiTheme="majorBidi" w:hAnsiTheme="majorBidi" w:cstheme="majorBidi"/>
                <w:kern w:val="18"/>
                <w:sz w:val="20"/>
                <w:szCs w:val="20"/>
                <w:lang w:val="en"/>
              </w:rPr>
            </w:pPr>
            <w:r w:rsidRPr="00F22A0C">
              <w:rPr>
                <w:rFonts w:asciiTheme="majorBidi" w:hAnsiTheme="majorBidi" w:cstheme="majorBidi"/>
                <w:kern w:val="18"/>
                <w:sz w:val="20"/>
                <w:szCs w:val="20"/>
                <w:lang w:val="en"/>
              </w:rPr>
              <w:lastRenderedPageBreak/>
              <w:t>establish local partnerships with public and private hospitals with a focus on treating Category 1 and Category 2 patients within the clinically recommended time.</w:t>
            </w:r>
          </w:p>
          <w:p w14:paraId="0EB938A1" w14:textId="249F05DA" w:rsidR="008D31A7" w:rsidRPr="00F22A0C" w:rsidRDefault="008D31A7" w:rsidP="008216D7">
            <w:pPr>
              <w:pStyle w:val="Paranonumber"/>
              <w:numPr>
                <w:ilvl w:val="0"/>
                <w:numId w:val="64"/>
              </w:numPr>
              <w:spacing w:line="240" w:lineRule="exact"/>
              <w:jc w:val="left"/>
              <w:rPr>
                <w:rFonts w:asciiTheme="majorBidi" w:hAnsiTheme="majorBidi" w:cstheme="majorBidi"/>
                <w:kern w:val="18"/>
                <w:sz w:val="20"/>
                <w:szCs w:val="20"/>
              </w:rPr>
            </w:pPr>
            <w:r w:rsidRPr="00F22A0C">
              <w:rPr>
                <w:rFonts w:asciiTheme="majorBidi" w:hAnsiTheme="majorBidi" w:cstheme="majorBidi"/>
                <w:kern w:val="18"/>
                <w:sz w:val="20"/>
                <w:szCs w:val="20"/>
              </w:rPr>
              <w:t xml:space="preserve">An employer of a public health service that is not operating a COVID-19 streaming </w:t>
            </w:r>
            <w:r w:rsidR="00472BFF" w:rsidRPr="00F22A0C">
              <w:rPr>
                <w:rFonts w:asciiTheme="majorBidi" w:hAnsiTheme="majorBidi" w:cstheme="majorBidi"/>
                <w:kern w:val="18"/>
                <w:sz w:val="20"/>
                <w:szCs w:val="20"/>
              </w:rPr>
              <w:t>service</w:t>
            </w:r>
            <w:r w:rsidRPr="00F22A0C">
              <w:rPr>
                <w:rFonts w:asciiTheme="majorBidi" w:hAnsiTheme="majorBidi" w:cstheme="majorBidi"/>
                <w:kern w:val="18"/>
                <w:sz w:val="20"/>
                <w:szCs w:val="20"/>
              </w:rPr>
              <w:t xml:space="preserve"> must:</w:t>
            </w:r>
          </w:p>
          <w:p w14:paraId="72BE3182" w14:textId="03B04541" w:rsidR="008D31A7" w:rsidRPr="00F22A0C" w:rsidRDefault="008D31A7" w:rsidP="008216D7">
            <w:pPr>
              <w:pStyle w:val="HiveBasic4"/>
              <w:numPr>
                <w:ilvl w:val="3"/>
                <w:numId w:val="69"/>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 xml:space="preserve">provide required capacity to support the COVID-19 pandemic response; </w:t>
            </w:r>
          </w:p>
          <w:p w14:paraId="5098CCA5" w14:textId="4AE7176E" w:rsidR="00472BFF" w:rsidRPr="00F22A0C" w:rsidRDefault="008D31A7" w:rsidP="75E27A25">
            <w:pPr>
              <w:pStyle w:val="HiveBasic4"/>
              <w:numPr>
                <w:ilvl w:val="3"/>
                <w:numId w:val="67"/>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 xml:space="preserve">support requests by other public health services operating a COVID-19 streaming </w:t>
            </w:r>
            <w:r w:rsidR="00472BFF" w:rsidRPr="00F22A0C">
              <w:rPr>
                <w:rFonts w:asciiTheme="majorBidi" w:hAnsiTheme="majorBidi" w:cstheme="majorBidi"/>
                <w:color w:val="auto"/>
                <w:kern w:val="18"/>
                <w:sz w:val="20"/>
                <w:szCs w:val="20"/>
                <w:lang w:val="en"/>
              </w:rPr>
              <w:t>service</w:t>
            </w:r>
            <w:r w:rsidRPr="00F22A0C">
              <w:rPr>
                <w:rFonts w:asciiTheme="majorBidi" w:hAnsiTheme="majorBidi" w:cstheme="majorBidi"/>
                <w:color w:val="auto"/>
                <w:kern w:val="18"/>
                <w:sz w:val="20"/>
                <w:szCs w:val="20"/>
                <w:lang w:val="en"/>
              </w:rPr>
              <w:t xml:space="preserve"> to treat Category 1 and Category 2 patients within clinically recommended time</w:t>
            </w:r>
            <w:r w:rsidR="00472BFF" w:rsidRPr="00F22A0C">
              <w:rPr>
                <w:rFonts w:asciiTheme="majorBidi" w:hAnsiTheme="majorBidi" w:cstheme="majorBidi"/>
                <w:color w:val="auto"/>
                <w:kern w:val="18"/>
                <w:sz w:val="20"/>
                <w:szCs w:val="20"/>
                <w:lang w:val="en"/>
              </w:rPr>
              <w:t>; and</w:t>
            </w:r>
          </w:p>
          <w:p w14:paraId="057E2AD6" w14:textId="1B9FEE1B" w:rsidR="008D31A7" w:rsidRPr="00F22A0C" w:rsidRDefault="00472BFF" w:rsidP="75E27A25">
            <w:pPr>
              <w:pStyle w:val="HiveBasic4"/>
              <w:numPr>
                <w:ilvl w:val="3"/>
                <w:numId w:val="67"/>
              </w:numPr>
              <w:ind w:left="1161"/>
              <w:rPr>
                <w:rFonts w:asciiTheme="majorBidi" w:hAnsiTheme="majorBidi" w:cstheme="majorBidi"/>
                <w:kern w:val="18"/>
                <w:sz w:val="20"/>
                <w:szCs w:val="20"/>
                <w:lang w:val="en"/>
              </w:rPr>
            </w:pPr>
            <w:r w:rsidRPr="00F22A0C">
              <w:rPr>
                <w:rFonts w:asciiTheme="majorBidi" w:hAnsiTheme="majorBidi" w:cstheme="majorBidi"/>
                <w:color w:val="auto"/>
                <w:kern w:val="18"/>
                <w:sz w:val="20"/>
                <w:szCs w:val="20"/>
                <w:lang w:val="en"/>
              </w:rPr>
              <w:t xml:space="preserve">if directed by the Department of Health, actively participate in COVID-19 streaming </w:t>
            </w:r>
            <w:r w:rsidR="004D0012" w:rsidRPr="00F22A0C">
              <w:rPr>
                <w:rFonts w:asciiTheme="majorBidi" w:hAnsiTheme="majorBidi" w:cstheme="majorBidi"/>
                <w:color w:val="auto"/>
                <w:kern w:val="18"/>
                <w:sz w:val="20"/>
                <w:szCs w:val="20"/>
                <w:lang w:val="en"/>
              </w:rPr>
              <w:t xml:space="preserve">services </w:t>
            </w:r>
            <w:r w:rsidRPr="00F22A0C">
              <w:rPr>
                <w:rFonts w:asciiTheme="majorBidi" w:hAnsiTheme="majorBidi" w:cstheme="majorBidi"/>
                <w:color w:val="auto"/>
                <w:kern w:val="18"/>
                <w:sz w:val="20"/>
                <w:szCs w:val="20"/>
                <w:lang w:val="en"/>
              </w:rPr>
              <w:t>and adhere to the requirements of paragraph (e).</w:t>
            </w:r>
            <w:r w:rsidR="008D31A7" w:rsidRPr="00F22A0C">
              <w:rPr>
                <w:rFonts w:asciiTheme="majorBidi" w:hAnsiTheme="majorBidi" w:cstheme="majorBidi"/>
                <w:kern w:val="18"/>
                <w:sz w:val="20"/>
                <w:szCs w:val="20"/>
                <w:lang w:val="en"/>
              </w:rPr>
              <w:t xml:space="preserve">  </w:t>
            </w:r>
          </w:p>
        </w:tc>
      </w:tr>
    </w:tbl>
    <w:p w14:paraId="6AE13E6D" w14:textId="77777777" w:rsidR="008D31A7" w:rsidRPr="00F22A0C" w:rsidRDefault="008D31A7" w:rsidP="008216D7">
      <w:pPr>
        <w:pStyle w:val="Heading-Schedule"/>
      </w:pPr>
      <w:r w:rsidRPr="00F22A0C">
        <w:lastRenderedPageBreak/>
        <w:br w:type="page"/>
      </w:r>
    </w:p>
    <w:p w14:paraId="5E24D5A8" w14:textId="77777777" w:rsidR="008D31A7" w:rsidRPr="00F22A0C" w:rsidRDefault="008D31A7" w:rsidP="008216D7">
      <w:pPr>
        <w:pStyle w:val="Heading-Schedule"/>
      </w:pPr>
      <w:bookmarkStart w:id="385" w:name="_Toc108201209"/>
      <w:r w:rsidRPr="00F22A0C">
        <w:lastRenderedPageBreak/>
        <w:t>Schedule 2 — Specified Workers</w:t>
      </w:r>
      <w:bookmarkEnd w:id="382"/>
      <w:bookmarkEnd w:id="385"/>
    </w:p>
    <w:tbl>
      <w:tblPr>
        <w:tblStyle w:val="GridTable4"/>
        <w:tblW w:w="5000" w:type="pct"/>
        <w:tblLook w:val="04A0" w:firstRow="1" w:lastRow="0" w:firstColumn="1" w:lastColumn="0" w:noHBand="0" w:noVBand="1"/>
      </w:tblPr>
      <w:tblGrid>
        <w:gridCol w:w="928"/>
        <w:gridCol w:w="2952"/>
        <w:gridCol w:w="5136"/>
      </w:tblGrid>
      <w:tr w:rsidR="006A150F" w:rsidRPr="00F22A0C" w14:paraId="1E59D4AF" w14:textId="77777777" w:rsidTr="000F426B">
        <w:trPr>
          <w:cnfStyle w:val="100000000000" w:firstRow="1" w:lastRow="0" w:firstColumn="0" w:lastColumn="0" w:oddVBand="0" w:evenVBand="0" w:oddHBand="0" w:evenHBand="0" w:firstRowFirstColumn="0" w:firstRowLastColumn="0" w:lastRowFirstColumn="0" w:lastRowLastColumn="0"/>
          <w:trHeight w:val="30"/>
          <w:tblHeader/>
        </w:trPr>
        <w:tc>
          <w:tcPr>
            <w:cnfStyle w:val="001000000000" w:firstRow="0" w:lastRow="0" w:firstColumn="1" w:lastColumn="0" w:oddVBand="0" w:evenVBand="0" w:oddHBand="0" w:evenHBand="0" w:firstRowFirstColumn="0" w:firstRowLastColumn="0" w:lastRowFirstColumn="0" w:lastRowLastColumn="0"/>
            <w:tcW w:w="515" w:type="pct"/>
          </w:tcPr>
          <w:p w14:paraId="462563D3" w14:textId="77777777" w:rsidR="006A150F" w:rsidRPr="00F22A0C" w:rsidRDefault="006A150F" w:rsidP="008216D7">
            <w:pPr>
              <w:pStyle w:val="Paranonumber"/>
              <w:tabs>
                <w:tab w:val="clear" w:pos="567"/>
                <w:tab w:val="left" w:pos="398"/>
              </w:tabs>
              <w:spacing w:before="240" w:line="280" w:lineRule="atLeast"/>
              <w:ind w:left="0" w:right="0"/>
              <w:rPr>
                <w:rFonts w:cs="Times New Roman"/>
                <w:bCs w:val="0"/>
                <w:color w:val="auto"/>
                <w:szCs w:val="24"/>
                <w:lang w:val="en-AU" w:eastAsia="en-AU"/>
              </w:rPr>
            </w:pPr>
            <w:r w:rsidRPr="00F22A0C">
              <w:rPr>
                <w:rFonts w:cs="Times New Roman"/>
                <w:bCs w:val="0"/>
                <w:color w:val="auto"/>
                <w:szCs w:val="24"/>
                <w:lang w:val="en-AU" w:eastAsia="en-AU"/>
              </w:rPr>
              <w:t>Row</w:t>
            </w:r>
          </w:p>
        </w:tc>
        <w:tc>
          <w:tcPr>
            <w:tcW w:w="1637" w:type="pct"/>
          </w:tcPr>
          <w:p w14:paraId="23736EAB" w14:textId="77777777" w:rsidR="006A150F" w:rsidRPr="00F22A0C" w:rsidRDefault="006A150F" w:rsidP="008216D7">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386" w:name="_Hlk84208545"/>
            <w:r w:rsidRPr="00F22A0C">
              <w:rPr>
                <w:rFonts w:cs="Times New Roman"/>
                <w:bCs w:val="0"/>
                <w:color w:val="auto"/>
                <w:szCs w:val="24"/>
                <w:lang w:val="en-AU" w:eastAsia="en-AU"/>
              </w:rPr>
              <w:t>Worker</w:t>
            </w:r>
          </w:p>
          <w:p w14:paraId="1E6967DF" w14:textId="77777777" w:rsidR="006A150F" w:rsidRPr="00F22A0C" w:rsidRDefault="006A150F" w:rsidP="008216D7">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F22A0C">
              <w:rPr>
                <w:rFonts w:cs="Times New Roman"/>
                <w:bCs w:val="0"/>
                <w:color w:val="auto"/>
                <w:szCs w:val="24"/>
                <w:lang w:val="en-AU" w:eastAsia="en-AU"/>
              </w:rPr>
              <w:t>(Column 1)</w:t>
            </w:r>
          </w:p>
        </w:tc>
        <w:tc>
          <w:tcPr>
            <w:tcW w:w="2848" w:type="pct"/>
          </w:tcPr>
          <w:p w14:paraId="3944C582" w14:textId="77777777" w:rsidR="006A150F" w:rsidRPr="00F22A0C" w:rsidRDefault="006A150F" w:rsidP="008216D7">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F22A0C">
              <w:rPr>
                <w:rFonts w:cs="Times New Roman"/>
                <w:szCs w:val="24"/>
                <w:lang w:val="en-AU" w:eastAsia="en-AU"/>
              </w:rPr>
              <w:t>Worker-specific definitions</w:t>
            </w:r>
          </w:p>
        </w:tc>
      </w:tr>
      <w:tr w:rsidR="006A150F" w:rsidRPr="00F22A0C" w14:paraId="3982D67B" w14:textId="77777777" w:rsidTr="000F426B">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515" w:type="pct"/>
          </w:tcPr>
          <w:p w14:paraId="0FCAE57D" w14:textId="77777777" w:rsidR="006A150F" w:rsidRPr="00F22A0C" w:rsidRDefault="006A150F" w:rsidP="008216D7">
            <w:pPr>
              <w:pStyle w:val="ListParagraph"/>
              <w:numPr>
                <w:ilvl w:val="0"/>
                <w:numId w:val="2"/>
              </w:numPr>
              <w:spacing w:before="240" w:after="120" w:line="280" w:lineRule="atLeast"/>
              <w:ind w:left="0"/>
              <w:jc w:val="both"/>
              <w:rPr>
                <w:rFonts w:cs="Times New Roman"/>
                <w:b w:val="0"/>
                <w:bCs w:val="0"/>
                <w:szCs w:val="24"/>
                <w:lang w:val="en-AU"/>
              </w:rPr>
            </w:pPr>
            <w:bookmarkStart w:id="387" w:name="_Hlk89542525"/>
            <w:bookmarkEnd w:id="386"/>
          </w:p>
        </w:tc>
        <w:tc>
          <w:tcPr>
            <w:tcW w:w="1637" w:type="pct"/>
          </w:tcPr>
          <w:p w14:paraId="75D29744" w14:textId="77777777" w:rsidR="006A150F" w:rsidRPr="00F22A0C" w:rsidRDefault="006A150F" w:rsidP="008216D7">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F22A0C">
              <w:rPr>
                <w:rFonts w:cs="Times New Roman"/>
                <w:bCs/>
                <w:szCs w:val="24"/>
              </w:rPr>
              <w:t xml:space="preserve">custodial worker </w:t>
            </w:r>
          </w:p>
        </w:tc>
        <w:tc>
          <w:tcPr>
            <w:tcW w:w="2848" w:type="pct"/>
          </w:tcPr>
          <w:p w14:paraId="21078B97" w14:textId="600555E2" w:rsidR="006A150F" w:rsidRPr="00F22A0C" w:rsidRDefault="006A150F" w:rsidP="008216D7">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F22A0C">
              <w:rPr>
                <w:rFonts w:cs="Times New Roman"/>
                <w:szCs w:val="24"/>
                <w:lang w:eastAsia="en-AU"/>
              </w:rPr>
              <w:t xml:space="preserve">Schedule 4, Division 2, Clause </w:t>
            </w:r>
            <w:r w:rsidR="00F22A0C" w:rsidRPr="00F22A0C">
              <w:rPr>
                <w:rFonts w:cs="Times New Roman"/>
                <w:szCs w:val="24"/>
                <w:lang w:eastAsia="en-AU"/>
              </w:rPr>
              <w:t>12</w:t>
            </w:r>
          </w:p>
        </w:tc>
      </w:tr>
      <w:tr w:rsidR="006A150F" w:rsidRPr="00F22A0C" w14:paraId="52E35E73" w14:textId="77777777" w:rsidTr="000F426B">
        <w:trPr>
          <w:trHeight w:val="33"/>
        </w:trPr>
        <w:tc>
          <w:tcPr>
            <w:cnfStyle w:val="001000000000" w:firstRow="0" w:lastRow="0" w:firstColumn="1" w:lastColumn="0" w:oddVBand="0" w:evenVBand="0" w:oddHBand="0" w:evenHBand="0" w:firstRowFirstColumn="0" w:firstRowLastColumn="0" w:lastRowFirstColumn="0" w:lastRowLastColumn="0"/>
            <w:tcW w:w="515" w:type="pct"/>
          </w:tcPr>
          <w:p w14:paraId="6B6AF01E" w14:textId="77777777" w:rsidR="006A150F" w:rsidRPr="00F22A0C" w:rsidRDefault="006A150F" w:rsidP="008216D7">
            <w:pPr>
              <w:pStyle w:val="ListParagraph"/>
              <w:numPr>
                <w:ilvl w:val="0"/>
                <w:numId w:val="2"/>
              </w:numPr>
              <w:spacing w:before="240" w:after="120" w:line="280" w:lineRule="atLeast"/>
              <w:ind w:left="0"/>
              <w:jc w:val="both"/>
              <w:rPr>
                <w:rFonts w:cs="Times New Roman"/>
                <w:b w:val="0"/>
                <w:bCs w:val="0"/>
                <w:szCs w:val="24"/>
                <w:lang w:val="en-AU"/>
              </w:rPr>
            </w:pPr>
          </w:p>
        </w:tc>
        <w:tc>
          <w:tcPr>
            <w:tcW w:w="1637" w:type="pct"/>
          </w:tcPr>
          <w:p w14:paraId="008A9B06" w14:textId="77777777" w:rsidR="006A150F" w:rsidRPr="00F22A0C" w:rsidRDefault="006A150F" w:rsidP="008216D7">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F22A0C">
              <w:rPr>
                <w:rFonts w:cs="Times New Roman"/>
                <w:bCs/>
                <w:szCs w:val="24"/>
              </w:rPr>
              <w:t>disability worker</w:t>
            </w:r>
          </w:p>
        </w:tc>
        <w:tc>
          <w:tcPr>
            <w:tcW w:w="2848" w:type="pct"/>
          </w:tcPr>
          <w:p w14:paraId="367F761F" w14:textId="06824B23" w:rsidR="006A150F" w:rsidRPr="00F22A0C" w:rsidRDefault="006A150F" w:rsidP="008216D7">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F22A0C">
              <w:rPr>
                <w:rFonts w:cs="Times New Roman"/>
                <w:szCs w:val="24"/>
                <w:lang w:eastAsia="en-AU"/>
              </w:rPr>
              <w:t xml:space="preserve">Schedule 4, Division 2, Clause </w:t>
            </w:r>
            <w:r w:rsidR="00F22A0C" w:rsidRPr="00F22A0C">
              <w:rPr>
                <w:rFonts w:cs="Times New Roman"/>
                <w:szCs w:val="24"/>
                <w:lang w:eastAsia="en-AU"/>
              </w:rPr>
              <w:t>13</w:t>
            </w:r>
          </w:p>
        </w:tc>
      </w:tr>
      <w:bookmarkEnd w:id="387"/>
      <w:tr w:rsidR="006A150F" w:rsidRPr="00F22A0C" w14:paraId="2F367CA9" w14:textId="77777777" w:rsidTr="000F426B">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515" w:type="pct"/>
          </w:tcPr>
          <w:p w14:paraId="77AB3DC9" w14:textId="77777777" w:rsidR="006A150F" w:rsidRPr="00F22A0C" w:rsidRDefault="006A150F" w:rsidP="008216D7">
            <w:pPr>
              <w:pStyle w:val="ListParagraph"/>
              <w:numPr>
                <w:ilvl w:val="0"/>
                <w:numId w:val="2"/>
              </w:numPr>
              <w:spacing w:before="240" w:after="120" w:line="280" w:lineRule="atLeast"/>
              <w:ind w:left="0"/>
              <w:jc w:val="both"/>
              <w:rPr>
                <w:rFonts w:cs="Times New Roman"/>
                <w:b w:val="0"/>
                <w:bCs w:val="0"/>
                <w:szCs w:val="24"/>
                <w:lang w:val="en-AU"/>
              </w:rPr>
            </w:pPr>
          </w:p>
        </w:tc>
        <w:tc>
          <w:tcPr>
            <w:tcW w:w="1637" w:type="pct"/>
          </w:tcPr>
          <w:p w14:paraId="7F6E4A51" w14:textId="77777777" w:rsidR="006A150F" w:rsidRPr="00F22A0C" w:rsidRDefault="006A150F" w:rsidP="008216D7">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388" w:name="_Hlk89542534"/>
            <w:r w:rsidRPr="00F22A0C">
              <w:rPr>
                <w:rFonts w:cs="Times New Roman"/>
                <w:bCs/>
                <w:szCs w:val="24"/>
              </w:rPr>
              <w:t>emergency service worker</w:t>
            </w:r>
            <w:bookmarkEnd w:id="388"/>
          </w:p>
        </w:tc>
        <w:tc>
          <w:tcPr>
            <w:tcW w:w="2848" w:type="pct"/>
          </w:tcPr>
          <w:p w14:paraId="795E3C26" w14:textId="147DAC2D" w:rsidR="006A150F" w:rsidRPr="00F22A0C" w:rsidRDefault="006A150F" w:rsidP="008216D7">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F22A0C">
              <w:rPr>
                <w:rFonts w:cs="Times New Roman"/>
                <w:szCs w:val="24"/>
                <w:lang w:eastAsia="en-AU"/>
              </w:rPr>
              <w:t xml:space="preserve">Schedule 4, Division 2, Clause </w:t>
            </w:r>
            <w:r w:rsidR="00F22A0C" w:rsidRPr="00F22A0C">
              <w:rPr>
                <w:rFonts w:cs="Times New Roman"/>
                <w:szCs w:val="24"/>
                <w:lang w:eastAsia="en-AU"/>
              </w:rPr>
              <w:t>14</w:t>
            </w:r>
          </w:p>
        </w:tc>
      </w:tr>
    </w:tbl>
    <w:p w14:paraId="77EC97E0" w14:textId="77777777" w:rsidR="008D31A7" w:rsidRPr="00F22A0C" w:rsidRDefault="008D31A7" w:rsidP="008216D7">
      <w:pPr>
        <w:spacing w:before="120" w:after="0" w:line="280" w:lineRule="atLeast"/>
        <w:rPr>
          <w:rFonts w:eastAsia="Times New Roman" w:cs="Times New Roman"/>
          <w:bCs/>
          <w:kern w:val="32"/>
          <w:szCs w:val="24"/>
          <w:lang w:eastAsia="en-AU"/>
        </w:rPr>
      </w:pPr>
      <w:r w:rsidRPr="00F22A0C">
        <w:br w:type="page"/>
      </w:r>
    </w:p>
    <w:p w14:paraId="4A8B6E60" w14:textId="77777777" w:rsidR="008D31A7" w:rsidRPr="00F22A0C" w:rsidRDefault="008D31A7" w:rsidP="008216D7">
      <w:pPr>
        <w:pStyle w:val="Heading-Schedule"/>
        <w:jc w:val="left"/>
        <w:sectPr w:rsidR="008D31A7" w:rsidRPr="00F22A0C" w:rsidSect="00AB03CA">
          <w:headerReference w:type="even" r:id="rId12"/>
          <w:headerReference w:type="default" r:id="rId13"/>
          <w:footerReference w:type="even" r:id="rId14"/>
          <w:footerReference w:type="default" r:id="rId15"/>
          <w:headerReference w:type="first" r:id="rId16"/>
          <w:footerReference w:type="first" r:id="rId17"/>
          <w:pgSz w:w="11906" w:h="16838"/>
          <w:pgMar w:top="1560" w:right="1440" w:bottom="1843" w:left="1440" w:header="709" w:footer="529" w:gutter="0"/>
          <w:cols w:space="708"/>
          <w:docGrid w:linePitch="360"/>
        </w:sectPr>
      </w:pPr>
      <w:bookmarkStart w:id="389" w:name="_Toc99053989"/>
    </w:p>
    <w:p w14:paraId="62163868" w14:textId="1FF9B75A" w:rsidR="008D31A7" w:rsidRPr="00F22A0C" w:rsidRDefault="008D31A7" w:rsidP="008216D7">
      <w:pPr>
        <w:pStyle w:val="Heading-Schedule"/>
      </w:pPr>
      <w:bookmarkStart w:id="390" w:name="_Toc108201210"/>
      <w:r w:rsidRPr="00F22A0C">
        <w:lastRenderedPageBreak/>
        <w:t>Schedule 3 – Facilities</w:t>
      </w:r>
      <w:bookmarkEnd w:id="390"/>
    </w:p>
    <w:tbl>
      <w:tblPr>
        <w:tblStyle w:val="GridTable4"/>
        <w:tblW w:w="5000" w:type="pct"/>
        <w:tblLook w:val="04A0" w:firstRow="1" w:lastRow="0" w:firstColumn="1" w:lastColumn="0" w:noHBand="0" w:noVBand="1"/>
      </w:tblPr>
      <w:tblGrid>
        <w:gridCol w:w="820"/>
        <w:gridCol w:w="2103"/>
        <w:gridCol w:w="2103"/>
        <w:gridCol w:w="2295"/>
        <w:gridCol w:w="1695"/>
      </w:tblGrid>
      <w:tr w:rsidR="00247457" w:rsidRPr="00F22A0C" w14:paraId="10FF8242" w14:textId="77777777" w:rsidTr="000F426B">
        <w:trPr>
          <w:cnfStyle w:val="100000000000" w:firstRow="1" w:lastRow="0" w:firstColumn="0" w:lastColumn="0" w:oddVBand="0" w:evenVBand="0" w:oddHBand="0" w:evenHBand="0" w:firstRowFirstColumn="0" w:firstRowLastColumn="0" w:lastRowFirstColumn="0" w:lastRowLastColumn="0"/>
          <w:trHeight w:val="24"/>
          <w:tblHeader/>
        </w:trPr>
        <w:tc>
          <w:tcPr>
            <w:cnfStyle w:val="001000000000" w:firstRow="0" w:lastRow="0" w:firstColumn="1" w:lastColumn="0" w:oddVBand="0" w:evenVBand="0" w:oddHBand="0" w:evenHBand="0" w:firstRowFirstColumn="0" w:firstRowLastColumn="0" w:lastRowFirstColumn="0" w:lastRowLastColumn="0"/>
            <w:tcW w:w="455" w:type="pct"/>
          </w:tcPr>
          <w:p w14:paraId="097EDE54" w14:textId="77777777" w:rsidR="00247457" w:rsidRPr="00F22A0C" w:rsidRDefault="00247457" w:rsidP="008216D7">
            <w:pPr>
              <w:rPr>
                <w:szCs w:val="20"/>
                <w:lang w:eastAsia="en-AU"/>
              </w:rPr>
            </w:pPr>
            <w:r w:rsidRPr="00F22A0C">
              <w:rPr>
                <w:szCs w:val="20"/>
                <w:lang w:eastAsia="en-AU"/>
              </w:rPr>
              <w:t xml:space="preserve">Row </w:t>
            </w:r>
          </w:p>
        </w:tc>
        <w:tc>
          <w:tcPr>
            <w:tcW w:w="1166" w:type="pct"/>
            <w:tcMar>
              <w:top w:w="108" w:type="dxa"/>
              <w:bottom w:w="108" w:type="dxa"/>
            </w:tcMar>
          </w:tcPr>
          <w:p w14:paraId="6323E93F"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F22A0C">
              <w:rPr>
                <w:szCs w:val="20"/>
                <w:lang w:eastAsia="en-AU"/>
              </w:rPr>
              <w:t>Facility</w:t>
            </w:r>
          </w:p>
          <w:p w14:paraId="73B80095"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F22A0C">
              <w:rPr>
                <w:szCs w:val="20"/>
                <w:lang w:eastAsia="en-AU"/>
              </w:rPr>
              <w:t>(Column 1)</w:t>
            </w:r>
          </w:p>
        </w:tc>
        <w:tc>
          <w:tcPr>
            <w:tcW w:w="1166" w:type="pct"/>
            <w:tcMar>
              <w:top w:w="108" w:type="dxa"/>
              <w:bottom w:w="108" w:type="dxa"/>
            </w:tcMar>
          </w:tcPr>
          <w:p w14:paraId="74FB4724"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F22A0C">
              <w:rPr>
                <w:szCs w:val="20"/>
                <w:lang w:eastAsia="en-AU"/>
              </w:rPr>
              <w:t xml:space="preserve">Facility operator </w:t>
            </w:r>
          </w:p>
          <w:p w14:paraId="66E52963"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F22A0C">
              <w:rPr>
                <w:szCs w:val="20"/>
                <w:lang w:eastAsia="en-AU"/>
              </w:rPr>
              <w:t>(Column 2)</w:t>
            </w:r>
          </w:p>
        </w:tc>
        <w:tc>
          <w:tcPr>
            <w:tcW w:w="1273" w:type="pct"/>
            <w:tcMar>
              <w:top w:w="108" w:type="dxa"/>
              <w:bottom w:w="108" w:type="dxa"/>
            </w:tcMar>
          </w:tcPr>
          <w:p w14:paraId="007197CE"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F22A0C">
              <w:rPr>
                <w:szCs w:val="20"/>
                <w:lang w:eastAsia="en-AU"/>
              </w:rPr>
              <w:t>Facility worker</w:t>
            </w:r>
          </w:p>
          <w:p w14:paraId="20D96F56"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F22A0C">
              <w:rPr>
                <w:szCs w:val="20"/>
                <w:lang w:eastAsia="en-AU"/>
              </w:rPr>
              <w:t>(Column 3)</w:t>
            </w:r>
          </w:p>
        </w:tc>
        <w:tc>
          <w:tcPr>
            <w:tcW w:w="940" w:type="pct"/>
            <w:tcMar>
              <w:top w:w="108" w:type="dxa"/>
              <w:bottom w:w="108" w:type="dxa"/>
            </w:tcMar>
          </w:tcPr>
          <w:p w14:paraId="0B888FC0" w14:textId="77777777" w:rsidR="00247457" w:rsidRPr="00F22A0C" w:rsidRDefault="00247457" w:rsidP="008216D7">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F22A0C">
              <w:rPr>
                <w:szCs w:val="20"/>
                <w:lang w:eastAsia="en-AU"/>
              </w:rPr>
              <w:t>Facility-specific definitions</w:t>
            </w:r>
          </w:p>
        </w:tc>
      </w:tr>
      <w:tr w:rsidR="00247457" w:rsidRPr="00F22A0C" w14:paraId="0BFDE2BF" w14:textId="77777777" w:rsidTr="000F426B">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455" w:type="pct"/>
          </w:tcPr>
          <w:p w14:paraId="7248ADB5" w14:textId="77777777" w:rsidR="00247457" w:rsidRPr="00F22A0C" w:rsidRDefault="00247457" w:rsidP="008216D7">
            <w:pPr>
              <w:pStyle w:val="ListParagraph"/>
              <w:numPr>
                <w:ilvl w:val="0"/>
                <w:numId w:val="70"/>
              </w:numPr>
              <w:spacing w:before="240" w:after="120" w:line="280" w:lineRule="atLeast"/>
              <w:ind w:left="30" w:right="16"/>
              <w:jc w:val="both"/>
              <w:rPr>
                <w:szCs w:val="20"/>
              </w:rPr>
            </w:pPr>
          </w:p>
        </w:tc>
        <w:tc>
          <w:tcPr>
            <w:tcW w:w="1166" w:type="pct"/>
            <w:tcMar>
              <w:top w:w="108" w:type="dxa"/>
              <w:bottom w:w="108" w:type="dxa"/>
            </w:tcMar>
          </w:tcPr>
          <w:p w14:paraId="693CDC7B" w14:textId="77777777" w:rsidR="00247457" w:rsidRPr="00F22A0C" w:rsidRDefault="00247457" w:rsidP="008216D7">
            <w:pPr>
              <w:cnfStyle w:val="000000100000" w:firstRow="0" w:lastRow="0" w:firstColumn="0" w:lastColumn="0" w:oddVBand="0" w:evenVBand="0" w:oddHBand="1" w:evenHBand="0" w:firstRowFirstColumn="0" w:firstRowLastColumn="0" w:lastRowFirstColumn="0" w:lastRowLastColumn="0"/>
              <w:rPr>
                <w:szCs w:val="20"/>
                <w:lang w:eastAsia="en-AU"/>
              </w:rPr>
            </w:pPr>
            <w:r w:rsidRPr="00F22A0C">
              <w:rPr>
                <w:bCs/>
                <w:szCs w:val="20"/>
                <w:lang w:eastAsia="en-AU"/>
              </w:rPr>
              <w:t>healthcare facility</w:t>
            </w:r>
          </w:p>
        </w:tc>
        <w:tc>
          <w:tcPr>
            <w:tcW w:w="1166" w:type="pct"/>
            <w:tcMar>
              <w:top w:w="108" w:type="dxa"/>
              <w:bottom w:w="108" w:type="dxa"/>
            </w:tcMar>
          </w:tcPr>
          <w:p w14:paraId="5EE351E5" w14:textId="77777777" w:rsidR="00247457" w:rsidRPr="00F22A0C" w:rsidRDefault="00247457" w:rsidP="008216D7">
            <w:pPr>
              <w:cnfStyle w:val="000000100000" w:firstRow="0" w:lastRow="0" w:firstColumn="0" w:lastColumn="0" w:oddVBand="0" w:evenVBand="0" w:oddHBand="1" w:evenHBand="0" w:firstRowFirstColumn="0" w:firstRowLastColumn="0" w:lastRowFirstColumn="0" w:lastRowLastColumn="0"/>
              <w:rPr>
                <w:bCs/>
                <w:szCs w:val="20"/>
              </w:rPr>
            </w:pPr>
            <w:r w:rsidRPr="00F22A0C">
              <w:rPr>
                <w:b/>
                <w:szCs w:val="20"/>
              </w:rPr>
              <w:t>healthcare operator</w:t>
            </w:r>
          </w:p>
        </w:tc>
        <w:tc>
          <w:tcPr>
            <w:tcW w:w="1273" w:type="pct"/>
            <w:tcMar>
              <w:top w:w="108" w:type="dxa"/>
              <w:bottom w:w="108" w:type="dxa"/>
            </w:tcMar>
          </w:tcPr>
          <w:p w14:paraId="51C997A8" w14:textId="77777777" w:rsidR="00247457" w:rsidRPr="00F22A0C" w:rsidRDefault="00247457" w:rsidP="008216D7">
            <w:pPr>
              <w:cnfStyle w:val="000000100000" w:firstRow="0" w:lastRow="0" w:firstColumn="0" w:lastColumn="0" w:oddVBand="0" w:evenVBand="0" w:oddHBand="1" w:evenHBand="0" w:firstRowFirstColumn="0" w:firstRowLastColumn="0" w:lastRowFirstColumn="0" w:lastRowLastColumn="0"/>
              <w:rPr>
                <w:bCs/>
                <w:szCs w:val="20"/>
                <w:lang w:eastAsia="en-AU"/>
              </w:rPr>
            </w:pPr>
            <w:r w:rsidRPr="00F22A0C">
              <w:rPr>
                <w:b/>
                <w:szCs w:val="20"/>
                <w:lang w:eastAsia="en-AU"/>
              </w:rPr>
              <w:t>healthcare worker</w:t>
            </w:r>
          </w:p>
        </w:tc>
        <w:tc>
          <w:tcPr>
            <w:tcW w:w="940" w:type="pct"/>
            <w:tcMar>
              <w:top w:w="108" w:type="dxa"/>
              <w:bottom w:w="108" w:type="dxa"/>
            </w:tcMar>
          </w:tcPr>
          <w:p w14:paraId="50F2C1B3" w14:textId="4EDA2485" w:rsidR="00247457" w:rsidRPr="00F22A0C" w:rsidRDefault="00247457" w:rsidP="008216D7">
            <w:pPr>
              <w:cnfStyle w:val="000000100000" w:firstRow="0" w:lastRow="0" w:firstColumn="0" w:lastColumn="0" w:oddVBand="0" w:evenVBand="0" w:oddHBand="1" w:evenHBand="0" w:firstRowFirstColumn="0" w:firstRowLastColumn="0" w:lastRowFirstColumn="0" w:lastRowLastColumn="0"/>
              <w:rPr>
                <w:lang w:eastAsia="en-AU"/>
              </w:rPr>
            </w:pPr>
            <w:r w:rsidRPr="00F22A0C">
              <w:rPr>
                <w:lang w:eastAsia="en-AU"/>
              </w:rPr>
              <w:t xml:space="preserve">Clause </w:t>
            </w:r>
            <w:r w:rsidR="00F22A0C" w:rsidRPr="00F22A0C">
              <w:rPr>
                <w:lang w:eastAsia="en-AU"/>
              </w:rPr>
              <w:t>45</w:t>
            </w:r>
            <w:r w:rsidR="00B14373" w:rsidRPr="00F22A0C">
              <w:rPr>
                <w:lang w:eastAsia="en-AU"/>
              </w:rPr>
              <w:t xml:space="preserve"> </w:t>
            </w:r>
            <w:r w:rsidRPr="00F22A0C">
              <w:rPr>
                <w:lang w:eastAsia="en-AU"/>
              </w:rPr>
              <w:t>of Schedule 4</w:t>
            </w:r>
          </w:p>
        </w:tc>
      </w:tr>
      <w:tr w:rsidR="00247457" w:rsidRPr="00F22A0C" w14:paraId="4CBEDCA7" w14:textId="77777777" w:rsidTr="000F426B">
        <w:trPr>
          <w:trHeight w:val="24"/>
        </w:trPr>
        <w:tc>
          <w:tcPr>
            <w:cnfStyle w:val="001000000000" w:firstRow="0" w:lastRow="0" w:firstColumn="1" w:lastColumn="0" w:oddVBand="0" w:evenVBand="0" w:oddHBand="0" w:evenHBand="0" w:firstRowFirstColumn="0" w:firstRowLastColumn="0" w:lastRowFirstColumn="0" w:lastRowLastColumn="0"/>
            <w:tcW w:w="455" w:type="pct"/>
          </w:tcPr>
          <w:p w14:paraId="43A20DEC" w14:textId="77777777" w:rsidR="00247457" w:rsidRPr="00F22A0C" w:rsidRDefault="00247457" w:rsidP="008216D7">
            <w:pPr>
              <w:pStyle w:val="ListParagraph"/>
              <w:numPr>
                <w:ilvl w:val="0"/>
                <w:numId w:val="70"/>
              </w:numPr>
              <w:spacing w:before="240" w:after="120" w:line="280" w:lineRule="atLeast"/>
              <w:ind w:left="30" w:right="16"/>
              <w:jc w:val="both"/>
              <w:rPr>
                <w:szCs w:val="20"/>
              </w:rPr>
            </w:pPr>
          </w:p>
        </w:tc>
        <w:tc>
          <w:tcPr>
            <w:tcW w:w="1166" w:type="pct"/>
            <w:tcMar>
              <w:top w:w="108" w:type="dxa"/>
              <w:bottom w:w="108" w:type="dxa"/>
            </w:tcMar>
          </w:tcPr>
          <w:p w14:paraId="3AFCE3FC" w14:textId="77777777" w:rsidR="00247457" w:rsidRPr="00F22A0C" w:rsidRDefault="00247457" w:rsidP="008216D7">
            <w:pPr>
              <w:cnfStyle w:val="000000000000" w:firstRow="0" w:lastRow="0" w:firstColumn="0" w:lastColumn="0" w:oddVBand="0" w:evenVBand="0" w:oddHBand="0" w:evenHBand="0" w:firstRowFirstColumn="0" w:firstRowLastColumn="0" w:lastRowFirstColumn="0" w:lastRowLastColumn="0"/>
              <w:rPr>
                <w:szCs w:val="20"/>
                <w:lang w:eastAsia="en-AU"/>
              </w:rPr>
            </w:pPr>
            <w:r w:rsidRPr="00F22A0C">
              <w:rPr>
                <w:bCs/>
                <w:szCs w:val="20"/>
                <w:lang w:eastAsia="en-AU"/>
              </w:rPr>
              <w:t>residential aged care facility</w:t>
            </w:r>
          </w:p>
        </w:tc>
        <w:tc>
          <w:tcPr>
            <w:tcW w:w="1166" w:type="pct"/>
            <w:tcMar>
              <w:top w:w="108" w:type="dxa"/>
              <w:bottom w:w="108" w:type="dxa"/>
            </w:tcMar>
          </w:tcPr>
          <w:p w14:paraId="12C31ECE" w14:textId="77777777" w:rsidR="00247457" w:rsidRPr="00F22A0C" w:rsidRDefault="00247457" w:rsidP="008216D7">
            <w:pPr>
              <w:cnfStyle w:val="000000000000" w:firstRow="0" w:lastRow="0" w:firstColumn="0" w:lastColumn="0" w:oddVBand="0" w:evenVBand="0" w:oddHBand="0" w:evenHBand="0" w:firstRowFirstColumn="0" w:firstRowLastColumn="0" w:lastRowFirstColumn="0" w:lastRowLastColumn="0"/>
              <w:rPr>
                <w:bCs/>
                <w:szCs w:val="20"/>
              </w:rPr>
            </w:pPr>
            <w:r w:rsidRPr="00F22A0C">
              <w:rPr>
                <w:b/>
                <w:szCs w:val="20"/>
                <w:lang w:eastAsia="en-AU"/>
              </w:rPr>
              <w:t>approved provider</w:t>
            </w:r>
            <w:r w:rsidRPr="00F22A0C">
              <w:rPr>
                <w:szCs w:val="20"/>
                <w:lang w:eastAsia="en-AU"/>
              </w:rPr>
              <w:t xml:space="preserve"> with responsibility for that residential aged care facility</w:t>
            </w:r>
          </w:p>
        </w:tc>
        <w:tc>
          <w:tcPr>
            <w:tcW w:w="1273" w:type="pct"/>
            <w:tcMar>
              <w:top w:w="108" w:type="dxa"/>
              <w:bottom w:w="108" w:type="dxa"/>
            </w:tcMar>
          </w:tcPr>
          <w:p w14:paraId="628179A9" w14:textId="77777777" w:rsidR="00247457" w:rsidRPr="00F22A0C" w:rsidRDefault="00247457" w:rsidP="008216D7">
            <w:pPr>
              <w:cnfStyle w:val="000000000000" w:firstRow="0" w:lastRow="0" w:firstColumn="0" w:lastColumn="0" w:oddVBand="0" w:evenVBand="0" w:oddHBand="0" w:evenHBand="0" w:firstRowFirstColumn="0" w:firstRowLastColumn="0" w:lastRowFirstColumn="0" w:lastRowLastColumn="0"/>
              <w:rPr>
                <w:bCs/>
                <w:szCs w:val="20"/>
                <w:lang w:eastAsia="en-AU"/>
              </w:rPr>
            </w:pPr>
            <w:r w:rsidRPr="00F22A0C">
              <w:rPr>
                <w:b/>
                <w:szCs w:val="20"/>
                <w:lang w:eastAsia="en-AU"/>
              </w:rPr>
              <w:t>residential aged care facility worker</w:t>
            </w:r>
          </w:p>
        </w:tc>
        <w:tc>
          <w:tcPr>
            <w:tcW w:w="940" w:type="pct"/>
            <w:tcMar>
              <w:top w:w="108" w:type="dxa"/>
              <w:bottom w:w="108" w:type="dxa"/>
            </w:tcMar>
          </w:tcPr>
          <w:p w14:paraId="0E00B8D1" w14:textId="72A24FA2" w:rsidR="00247457" w:rsidRPr="00F22A0C" w:rsidRDefault="00247457" w:rsidP="008216D7">
            <w:pPr>
              <w:cnfStyle w:val="000000000000" w:firstRow="0" w:lastRow="0" w:firstColumn="0" w:lastColumn="0" w:oddVBand="0" w:evenVBand="0" w:oddHBand="0" w:evenHBand="0" w:firstRowFirstColumn="0" w:firstRowLastColumn="0" w:lastRowFirstColumn="0" w:lastRowLastColumn="0"/>
              <w:rPr>
                <w:lang w:eastAsia="en-AU"/>
              </w:rPr>
            </w:pPr>
            <w:r w:rsidRPr="00F22A0C">
              <w:rPr>
                <w:lang w:eastAsia="en-AU"/>
              </w:rPr>
              <w:t xml:space="preserve">Clause </w:t>
            </w:r>
            <w:r w:rsidR="00E41CB7" w:rsidRPr="00F22A0C">
              <w:rPr>
                <w:lang w:eastAsia="en-AU"/>
              </w:rPr>
              <w:t xml:space="preserve"> </w:t>
            </w:r>
            <w:r w:rsidR="00F22A0C" w:rsidRPr="00F22A0C">
              <w:rPr>
                <w:lang w:eastAsia="en-AU"/>
              </w:rPr>
              <w:t>46</w:t>
            </w:r>
            <w:r w:rsidR="00B14373" w:rsidRPr="00F22A0C">
              <w:rPr>
                <w:lang w:eastAsia="en-AU"/>
              </w:rPr>
              <w:t xml:space="preserve"> </w:t>
            </w:r>
            <w:r w:rsidRPr="00F22A0C">
              <w:rPr>
                <w:lang w:eastAsia="en-AU"/>
              </w:rPr>
              <w:t>of Schedule 4</w:t>
            </w:r>
          </w:p>
        </w:tc>
      </w:tr>
      <w:tr w:rsidR="009E0F16" w:rsidRPr="00F22A0C" w14:paraId="4AFD97F3" w14:textId="77777777" w:rsidTr="000F426B">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455" w:type="pct"/>
          </w:tcPr>
          <w:p w14:paraId="2236502E" w14:textId="77777777" w:rsidR="009E0F16" w:rsidRPr="00F22A0C" w:rsidRDefault="009E0F16" w:rsidP="008216D7">
            <w:pPr>
              <w:pStyle w:val="ListParagraph"/>
              <w:numPr>
                <w:ilvl w:val="0"/>
                <w:numId w:val="70"/>
              </w:numPr>
              <w:spacing w:before="240" w:after="120" w:line="280" w:lineRule="atLeast"/>
              <w:ind w:left="30" w:right="16"/>
              <w:jc w:val="both"/>
              <w:rPr>
                <w:szCs w:val="20"/>
              </w:rPr>
            </w:pPr>
          </w:p>
        </w:tc>
        <w:tc>
          <w:tcPr>
            <w:tcW w:w="1166" w:type="pct"/>
            <w:tcMar>
              <w:top w:w="108" w:type="dxa"/>
              <w:bottom w:w="108" w:type="dxa"/>
            </w:tcMar>
          </w:tcPr>
          <w:p w14:paraId="18AEB706" w14:textId="73081328" w:rsidR="009E0F16" w:rsidRPr="00F22A0C" w:rsidRDefault="009E0F16" w:rsidP="008216D7">
            <w:pPr>
              <w:cnfStyle w:val="000000100000" w:firstRow="0" w:lastRow="0" w:firstColumn="0" w:lastColumn="0" w:oddVBand="0" w:evenVBand="0" w:oddHBand="1" w:evenHBand="0" w:firstRowFirstColumn="0" w:firstRowLastColumn="0" w:lastRowFirstColumn="0" w:lastRowLastColumn="0"/>
              <w:rPr>
                <w:bCs/>
                <w:szCs w:val="20"/>
                <w:lang w:eastAsia="en-AU"/>
              </w:rPr>
            </w:pPr>
            <w:r w:rsidRPr="00F22A0C">
              <w:rPr>
                <w:bCs/>
                <w:szCs w:val="20"/>
                <w:lang w:eastAsia="en-AU"/>
              </w:rPr>
              <w:t xml:space="preserve">specialist school facility </w:t>
            </w:r>
          </w:p>
        </w:tc>
        <w:tc>
          <w:tcPr>
            <w:tcW w:w="1166" w:type="pct"/>
            <w:tcMar>
              <w:top w:w="108" w:type="dxa"/>
              <w:bottom w:w="108" w:type="dxa"/>
            </w:tcMar>
          </w:tcPr>
          <w:p w14:paraId="01B03182" w14:textId="199A9BCA" w:rsidR="009E0F16" w:rsidRPr="00F22A0C" w:rsidRDefault="009E0F16" w:rsidP="008216D7">
            <w:pPr>
              <w:cnfStyle w:val="000000100000" w:firstRow="0" w:lastRow="0" w:firstColumn="0" w:lastColumn="0" w:oddVBand="0" w:evenVBand="0" w:oddHBand="1" w:evenHBand="0" w:firstRowFirstColumn="0" w:firstRowLastColumn="0" w:lastRowFirstColumn="0" w:lastRowLastColumn="0"/>
              <w:rPr>
                <w:b/>
                <w:szCs w:val="20"/>
                <w:lang w:eastAsia="en-AU"/>
              </w:rPr>
            </w:pPr>
            <w:r w:rsidRPr="00F22A0C">
              <w:rPr>
                <w:b/>
                <w:szCs w:val="20"/>
                <w:lang w:eastAsia="en-AU"/>
              </w:rPr>
              <w:t>specialist school operator</w:t>
            </w:r>
          </w:p>
        </w:tc>
        <w:tc>
          <w:tcPr>
            <w:tcW w:w="1273" w:type="pct"/>
            <w:tcMar>
              <w:top w:w="108" w:type="dxa"/>
              <w:bottom w:w="108" w:type="dxa"/>
            </w:tcMar>
          </w:tcPr>
          <w:p w14:paraId="5F67F0E9" w14:textId="6A92AEC7" w:rsidR="009E0F16" w:rsidRPr="00F22A0C" w:rsidRDefault="009E0F16" w:rsidP="008216D7">
            <w:pPr>
              <w:cnfStyle w:val="000000100000" w:firstRow="0" w:lastRow="0" w:firstColumn="0" w:lastColumn="0" w:oddVBand="0" w:evenVBand="0" w:oddHBand="1" w:evenHBand="0" w:firstRowFirstColumn="0" w:firstRowLastColumn="0" w:lastRowFirstColumn="0" w:lastRowLastColumn="0"/>
              <w:rPr>
                <w:b/>
                <w:szCs w:val="20"/>
                <w:lang w:eastAsia="en-AU"/>
              </w:rPr>
            </w:pPr>
            <w:r w:rsidRPr="00F22A0C">
              <w:rPr>
                <w:b/>
                <w:szCs w:val="20"/>
                <w:lang w:eastAsia="en-AU"/>
              </w:rPr>
              <w:t xml:space="preserve">specialist education worker </w:t>
            </w:r>
          </w:p>
        </w:tc>
        <w:tc>
          <w:tcPr>
            <w:tcW w:w="940" w:type="pct"/>
            <w:tcMar>
              <w:top w:w="108" w:type="dxa"/>
              <w:bottom w:w="108" w:type="dxa"/>
            </w:tcMar>
          </w:tcPr>
          <w:p w14:paraId="31920CB0" w14:textId="7E1E5F43" w:rsidR="009E0F16" w:rsidRPr="00F22A0C" w:rsidRDefault="009E0F16" w:rsidP="008216D7">
            <w:pPr>
              <w:cnfStyle w:val="000000100000" w:firstRow="0" w:lastRow="0" w:firstColumn="0" w:lastColumn="0" w:oddVBand="0" w:evenVBand="0" w:oddHBand="1" w:evenHBand="0" w:firstRowFirstColumn="0" w:firstRowLastColumn="0" w:lastRowFirstColumn="0" w:lastRowLastColumn="0"/>
              <w:rPr>
                <w:lang w:eastAsia="en-AU"/>
              </w:rPr>
            </w:pPr>
            <w:r w:rsidRPr="00F22A0C">
              <w:rPr>
                <w:lang w:eastAsia="en-AU"/>
              </w:rPr>
              <w:t xml:space="preserve">Clause </w:t>
            </w:r>
            <w:r w:rsidR="00F22A0C" w:rsidRPr="00F22A0C">
              <w:rPr>
                <w:lang w:eastAsia="en-AU"/>
              </w:rPr>
              <w:t>47</w:t>
            </w:r>
            <w:r w:rsidR="00B14373" w:rsidRPr="00F22A0C">
              <w:rPr>
                <w:lang w:eastAsia="en-AU"/>
              </w:rPr>
              <w:t xml:space="preserve"> </w:t>
            </w:r>
            <w:r w:rsidRPr="00F22A0C">
              <w:rPr>
                <w:lang w:eastAsia="en-AU"/>
              </w:rPr>
              <w:t>of Schedule 4</w:t>
            </w:r>
          </w:p>
        </w:tc>
      </w:tr>
    </w:tbl>
    <w:p w14:paraId="5C0217AA" w14:textId="77777777" w:rsidR="008D31A7" w:rsidRPr="00F22A0C" w:rsidRDefault="008D31A7" w:rsidP="008216D7">
      <w:pPr>
        <w:pStyle w:val="ListParagraph"/>
        <w:numPr>
          <w:ilvl w:val="0"/>
          <w:numId w:val="70"/>
        </w:numPr>
        <w:spacing w:before="240" w:after="120" w:line="280" w:lineRule="atLeast"/>
        <w:ind w:left="30" w:right="16"/>
        <w:jc w:val="both"/>
        <w:rPr>
          <w:b/>
        </w:rPr>
        <w:sectPr w:rsidR="008D31A7" w:rsidRPr="00F22A0C" w:rsidSect="008C26FB">
          <w:headerReference w:type="default" r:id="rId18"/>
          <w:footerReference w:type="default" r:id="rId19"/>
          <w:pgSz w:w="11906" w:h="16838"/>
          <w:pgMar w:top="1560" w:right="1440" w:bottom="1843" w:left="1440" w:header="709" w:footer="529" w:gutter="0"/>
          <w:cols w:space="708"/>
          <w:docGrid w:linePitch="360"/>
        </w:sectPr>
      </w:pPr>
    </w:p>
    <w:p w14:paraId="5752AF32" w14:textId="77777777" w:rsidR="008D31A7" w:rsidRPr="00F22A0C" w:rsidRDefault="008D31A7" w:rsidP="008216D7">
      <w:pPr>
        <w:pStyle w:val="Heading-Schedule"/>
      </w:pPr>
      <w:bookmarkStart w:id="391" w:name="_Toc108201211"/>
      <w:r w:rsidRPr="00F22A0C">
        <w:lastRenderedPageBreak/>
        <w:t>Schedule 4 — Definitions</w:t>
      </w:r>
      <w:bookmarkEnd w:id="389"/>
      <w:bookmarkEnd w:id="391"/>
    </w:p>
    <w:p w14:paraId="1A17F439" w14:textId="77777777" w:rsidR="008D31A7" w:rsidRPr="00F22A0C" w:rsidRDefault="008D31A7" w:rsidP="008216D7">
      <w:pPr>
        <w:pStyle w:val="Heading-Division"/>
        <w:rPr>
          <w:i/>
          <w:iCs/>
        </w:rPr>
      </w:pPr>
      <w:bookmarkStart w:id="392" w:name="_Toc99053990"/>
      <w:bookmarkStart w:id="393" w:name="_Toc108201212"/>
      <w:r w:rsidRPr="00F22A0C">
        <w:t>Division 1 — Key definitions</w:t>
      </w:r>
      <w:bookmarkEnd w:id="392"/>
      <w:bookmarkEnd w:id="393"/>
    </w:p>
    <w:p w14:paraId="2400E721" w14:textId="77777777" w:rsidR="008D31A7" w:rsidRPr="00F22A0C" w:rsidRDefault="008D31A7" w:rsidP="008216D7">
      <w:pPr>
        <w:pStyle w:val="Heading-clause"/>
        <w:numPr>
          <w:ilvl w:val="0"/>
          <w:numId w:val="138"/>
        </w:numPr>
      </w:pPr>
      <w:bookmarkStart w:id="394" w:name="_Toc89160815"/>
      <w:bookmarkStart w:id="395" w:name="_Toc99053991"/>
      <w:bookmarkStart w:id="396" w:name="_Toc108201213"/>
      <w:r w:rsidRPr="00F22A0C">
        <w:t>Vaccination status</w:t>
      </w:r>
      <w:bookmarkEnd w:id="394"/>
      <w:bookmarkEnd w:id="395"/>
      <w:bookmarkEnd w:id="396"/>
    </w:p>
    <w:p w14:paraId="51AFAE36" w14:textId="071D301F" w:rsidR="008D31A7" w:rsidRPr="00F22A0C" w:rsidRDefault="008D31A7" w:rsidP="008216D7">
      <w:pPr>
        <w:pStyle w:val="Text-subclause"/>
      </w:pPr>
      <w:r w:rsidRPr="00F22A0C">
        <w:t xml:space="preserve">A person’s </w:t>
      </w:r>
      <w:r w:rsidRPr="00F22A0C">
        <w:rPr>
          <w:b/>
          <w:bCs/>
        </w:rPr>
        <w:t xml:space="preserve">vaccination status </w:t>
      </w:r>
      <w:r w:rsidRPr="00F22A0C">
        <w:t>is one of the following:</w:t>
      </w:r>
    </w:p>
    <w:p w14:paraId="5BBB238F" w14:textId="77777777" w:rsidR="008D31A7" w:rsidRPr="00F22A0C" w:rsidRDefault="008D31A7" w:rsidP="008216D7">
      <w:pPr>
        <w:pStyle w:val="Text-paragraph"/>
      </w:pPr>
      <w:r w:rsidRPr="00F22A0C">
        <w:t>fully vaccinated (boosted); or</w:t>
      </w:r>
    </w:p>
    <w:p w14:paraId="35500BE7" w14:textId="77777777" w:rsidR="008D31A7" w:rsidRPr="00F22A0C" w:rsidRDefault="008D31A7" w:rsidP="008216D7">
      <w:pPr>
        <w:pStyle w:val="Text-paragraph"/>
      </w:pPr>
      <w:r w:rsidRPr="00F22A0C">
        <w:t>fully vaccinated; or</w:t>
      </w:r>
    </w:p>
    <w:p w14:paraId="5AE5666C" w14:textId="77777777" w:rsidR="008D31A7" w:rsidRPr="00F22A0C" w:rsidRDefault="008D31A7" w:rsidP="008216D7">
      <w:pPr>
        <w:pStyle w:val="Text-paragraph"/>
      </w:pPr>
      <w:r w:rsidRPr="00F22A0C">
        <w:t>partially vaccinated; or</w:t>
      </w:r>
    </w:p>
    <w:p w14:paraId="2D971E58" w14:textId="77777777" w:rsidR="008D31A7" w:rsidRPr="00F22A0C" w:rsidRDefault="008D31A7" w:rsidP="008216D7">
      <w:pPr>
        <w:pStyle w:val="Text-paragraph"/>
      </w:pPr>
      <w:r w:rsidRPr="00F22A0C">
        <w:t>unvaccinated; or</w:t>
      </w:r>
    </w:p>
    <w:p w14:paraId="1973D908" w14:textId="77777777" w:rsidR="008D31A7" w:rsidRPr="00F22A0C" w:rsidRDefault="008D31A7" w:rsidP="008216D7">
      <w:pPr>
        <w:pStyle w:val="Text-paragraph"/>
      </w:pPr>
      <w:r w:rsidRPr="00F22A0C">
        <w:t>excepted person.</w:t>
      </w:r>
    </w:p>
    <w:p w14:paraId="0C59D131" w14:textId="77777777" w:rsidR="008D31A7" w:rsidRPr="00F22A0C" w:rsidRDefault="008D31A7" w:rsidP="008216D7">
      <w:pPr>
        <w:pStyle w:val="Text-subclause"/>
      </w:pPr>
      <w:r w:rsidRPr="00F22A0C">
        <w:t xml:space="preserve">A person is </w:t>
      </w:r>
      <w:r w:rsidRPr="00F22A0C">
        <w:rPr>
          <w:b/>
          <w:bCs/>
        </w:rPr>
        <w:t>fully vaccinated</w:t>
      </w:r>
      <w:r w:rsidRPr="00F22A0C">
        <w:t xml:space="preserve"> if the person has received:</w:t>
      </w:r>
    </w:p>
    <w:p w14:paraId="6CBAEAA3" w14:textId="77777777" w:rsidR="008D31A7" w:rsidRPr="00F22A0C" w:rsidRDefault="008D31A7" w:rsidP="008216D7">
      <w:pPr>
        <w:pStyle w:val="Text-paragraph"/>
      </w:pPr>
      <w:r w:rsidRPr="00F22A0C">
        <w:t>one dose of a one dose COVID-19 vaccine; or</w:t>
      </w:r>
    </w:p>
    <w:p w14:paraId="59C86500" w14:textId="77777777" w:rsidR="008D31A7" w:rsidRPr="00F22A0C" w:rsidRDefault="008D31A7" w:rsidP="008216D7">
      <w:pPr>
        <w:pStyle w:val="Text-paragraph"/>
      </w:pPr>
      <w:r w:rsidRPr="00F22A0C">
        <w:t>two doses of a two dose COVID-19 vaccine including two different types of two dose COVID-19 vaccines.</w:t>
      </w:r>
    </w:p>
    <w:p w14:paraId="77D79F84" w14:textId="77777777" w:rsidR="008D31A7" w:rsidRPr="00F22A0C" w:rsidRDefault="008D31A7" w:rsidP="008216D7">
      <w:pPr>
        <w:pStyle w:val="Text-subclause"/>
      </w:pPr>
      <w:r w:rsidRPr="00F22A0C">
        <w:t xml:space="preserve">A person is </w:t>
      </w:r>
      <w:r w:rsidRPr="00F22A0C">
        <w:rPr>
          <w:b/>
          <w:bCs/>
        </w:rPr>
        <w:t>fully vaccinated</w:t>
      </w:r>
      <w:r w:rsidRPr="00F22A0C">
        <w:t xml:space="preserve"> </w:t>
      </w:r>
      <w:r w:rsidRPr="00F22A0C">
        <w:rPr>
          <w:b/>
          <w:bCs/>
        </w:rPr>
        <w:t>(boosted)</w:t>
      </w:r>
      <w:r w:rsidRPr="00F22A0C">
        <w:t xml:space="preserve"> if the person has received a booster dose. </w:t>
      </w:r>
    </w:p>
    <w:p w14:paraId="260F8816" w14:textId="77777777" w:rsidR="008D31A7" w:rsidRPr="00F22A0C" w:rsidRDefault="008D31A7" w:rsidP="008216D7">
      <w:pPr>
        <w:pStyle w:val="Text-subclause"/>
      </w:pPr>
      <w:r w:rsidRPr="00F22A0C">
        <w:t xml:space="preserve">A person is </w:t>
      </w:r>
      <w:r w:rsidRPr="00F22A0C">
        <w:rPr>
          <w:b/>
          <w:bCs/>
        </w:rPr>
        <w:t>partially vaccinated</w:t>
      </w:r>
      <w:r w:rsidRPr="00F22A0C">
        <w:t xml:space="preserve"> if the person has received one dose of a </w:t>
      </w:r>
      <w:r w:rsidRPr="00F22A0C">
        <w:rPr>
          <w:bCs/>
        </w:rPr>
        <w:t>two dose COVID-19 vaccine</w:t>
      </w:r>
      <w:r w:rsidRPr="00F22A0C">
        <w:t xml:space="preserve"> and is not an </w:t>
      </w:r>
      <w:r w:rsidRPr="00F22A0C">
        <w:rPr>
          <w:bCs/>
        </w:rPr>
        <w:t>excepted person</w:t>
      </w:r>
      <w:r w:rsidRPr="00F22A0C">
        <w:t xml:space="preserve">. </w:t>
      </w:r>
    </w:p>
    <w:p w14:paraId="3CE474A8" w14:textId="77777777" w:rsidR="008D31A7" w:rsidRPr="00F22A0C" w:rsidRDefault="008D31A7" w:rsidP="008216D7">
      <w:pPr>
        <w:pStyle w:val="Text-subclause"/>
      </w:pPr>
      <w:r w:rsidRPr="00F22A0C">
        <w:t xml:space="preserve">A person is </w:t>
      </w:r>
      <w:r w:rsidRPr="00F22A0C">
        <w:rPr>
          <w:b/>
          <w:bCs/>
        </w:rPr>
        <w:t>unvaccinated</w:t>
      </w:r>
      <w:r w:rsidRPr="00F22A0C">
        <w:t xml:space="preserve"> if the person has not received a dose of a COVID-19 vaccine and is not an excepted person.</w:t>
      </w:r>
    </w:p>
    <w:p w14:paraId="235C2182" w14:textId="1B296AEF" w:rsidR="008D31A7" w:rsidRPr="00F22A0C" w:rsidRDefault="008D31A7" w:rsidP="008216D7">
      <w:pPr>
        <w:pStyle w:val="Text-subclause"/>
      </w:pPr>
      <w:bookmarkStart w:id="397" w:name="_Ref104211508"/>
      <w:bookmarkStart w:id="398" w:name="_Ref90128530"/>
      <w:r w:rsidRPr="00F22A0C">
        <w:t xml:space="preserve">A person is an </w:t>
      </w:r>
      <w:r w:rsidRPr="00F22A0C">
        <w:rPr>
          <w:b/>
          <w:bCs/>
        </w:rPr>
        <w:t>excepted person</w:t>
      </w:r>
      <w:r w:rsidRPr="00F22A0C">
        <w:t xml:space="preserve"> if the person</w:t>
      </w:r>
      <w:r w:rsidR="009E2ECD" w:rsidRPr="00F22A0C">
        <w:t>:</w:t>
      </w:r>
      <w:bookmarkEnd w:id="397"/>
      <w:r w:rsidRPr="00F22A0C">
        <w:t xml:space="preserve"> </w:t>
      </w:r>
    </w:p>
    <w:p w14:paraId="207E2EDA" w14:textId="77777777" w:rsidR="008D31A7" w:rsidRPr="00F22A0C" w:rsidRDefault="008D31A7" w:rsidP="008216D7">
      <w:pPr>
        <w:pStyle w:val="Text-paragraph"/>
      </w:pPr>
      <w:r w:rsidRPr="00F22A0C">
        <w:t xml:space="preserve">holds </w:t>
      </w:r>
      <w:r w:rsidRPr="00F22A0C">
        <w:rPr>
          <w:bCs/>
        </w:rPr>
        <w:t>acceptable certification</w:t>
      </w:r>
      <w:r w:rsidRPr="00F22A0C">
        <w:t xml:space="preserve"> that the person is unable to receive a dose, or a further dose, of any COVID-19 vaccine that is available in Australia due to:</w:t>
      </w:r>
      <w:bookmarkEnd w:id="398"/>
    </w:p>
    <w:p w14:paraId="23D824A2" w14:textId="77777777" w:rsidR="008D31A7" w:rsidRPr="00F22A0C" w:rsidRDefault="008D31A7" w:rsidP="008216D7">
      <w:pPr>
        <w:pStyle w:val="Text-subparagraph"/>
      </w:pPr>
      <w:r w:rsidRPr="00F22A0C">
        <w:t xml:space="preserve">a medical contraindication; </w:t>
      </w:r>
    </w:p>
    <w:p w14:paraId="3602209C" w14:textId="77777777" w:rsidR="008D31A7" w:rsidRPr="00F22A0C" w:rsidRDefault="008D31A7" w:rsidP="008216D7">
      <w:pPr>
        <w:pStyle w:val="Text-subparagraph"/>
      </w:pPr>
      <w:r w:rsidRPr="00F22A0C">
        <w:t>an acute medical illness (including where the person has been diagnosed with COVID-19); or</w:t>
      </w:r>
    </w:p>
    <w:p w14:paraId="0AA9DEA3" w14:textId="77777777" w:rsidR="008D31A7" w:rsidRPr="00F22A0C" w:rsidRDefault="008D31A7" w:rsidP="008216D7">
      <w:pPr>
        <w:pStyle w:val="Text-paragraph"/>
      </w:pPr>
      <w:r w:rsidRPr="00F22A0C">
        <w:t xml:space="preserve">the person is under 12 years and 2 months of age. </w:t>
      </w:r>
    </w:p>
    <w:p w14:paraId="31CEBE26" w14:textId="788DF1DD" w:rsidR="008D31A7" w:rsidRPr="00F22A0C" w:rsidRDefault="768AFF43" w:rsidP="008216D7">
      <w:pPr>
        <w:pStyle w:val="Text-subclause"/>
      </w:pPr>
      <w:r w:rsidRPr="00F22A0C">
        <w:t xml:space="preserve">An </w:t>
      </w:r>
      <w:r w:rsidRPr="00F22A0C">
        <w:rPr>
          <w:b/>
          <w:bCs/>
        </w:rPr>
        <w:t xml:space="preserve">acceptable certification </w:t>
      </w:r>
      <w:r w:rsidRPr="00F22A0C">
        <w:t xml:space="preserve">for the purpose of subclause </w:t>
      </w:r>
      <w:r w:rsidR="00F22A0C" w:rsidRPr="00F22A0C">
        <w:t>(6)</w:t>
      </w:r>
      <w:r w:rsidR="720EC2BE" w:rsidRPr="00F22A0C">
        <w:t xml:space="preserve"> </w:t>
      </w:r>
      <w:r w:rsidRPr="00F22A0C">
        <w:t>is:</w:t>
      </w:r>
    </w:p>
    <w:p w14:paraId="636194B7" w14:textId="77777777" w:rsidR="008D31A7" w:rsidRPr="00F22A0C" w:rsidRDefault="008D31A7" w:rsidP="008216D7">
      <w:pPr>
        <w:pStyle w:val="Text-paragraph"/>
      </w:pPr>
      <w:bookmarkStart w:id="399" w:name="_a_current_COVID-19"/>
      <w:bookmarkEnd w:id="399"/>
      <w:r w:rsidRPr="00F22A0C">
        <w:lastRenderedPageBreak/>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p>
    <w:p w14:paraId="31931350" w14:textId="3A9BC5B5" w:rsidR="008D31A7" w:rsidRPr="00F22A0C" w:rsidRDefault="008D31A7" w:rsidP="008216D7">
      <w:pPr>
        <w:pStyle w:val="Text-paragraph"/>
        <w:rPr>
          <w:rStyle w:val="Hyperlink"/>
          <w:color w:val="auto"/>
          <w:u w:val="none"/>
        </w:rPr>
      </w:pPr>
      <w:r w:rsidRPr="00F22A0C">
        <w:t>a printed version of the COVID-19 digital certificate referred to in subparagraph (a)</w:t>
      </w:r>
      <w:r w:rsidRPr="00F22A0C">
        <w:rPr>
          <w:rStyle w:val="Hyperlink"/>
          <w:color w:val="auto"/>
          <w:u w:val="none"/>
        </w:rPr>
        <w:t>;</w:t>
      </w:r>
    </w:p>
    <w:p w14:paraId="7258ADF0" w14:textId="7096650D" w:rsidR="008D31A7" w:rsidRPr="00F22A0C" w:rsidRDefault="008D31A7" w:rsidP="008216D7">
      <w:pPr>
        <w:pStyle w:val="Text-paragraph"/>
        <w:rPr>
          <w:rStyle w:val="Hyperlink"/>
          <w:color w:val="auto"/>
          <w:u w:val="none"/>
        </w:rPr>
      </w:pPr>
      <w:bookmarkStart w:id="400" w:name="_Ref96590555"/>
      <w:r w:rsidRPr="00F22A0C">
        <w:rPr>
          <w:rStyle w:val="Hyperlink"/>
          <w:color w:val="auto"/>
          <w:u w:val="none"/>
        </w:rPr>
        <w:t xml:space="preserve">a current Immunisation History Statement displayed through the Medicare App, that states that the person is unable to receive a dose of a COVID vaccine </w:t>
      </w:r>
      <w:r w:rsidR="0015350A" w:rsidRPr="00F22A0C">
        <w:rPr>
          <w:rStyle w:val="Hyperlink"/>
          <w:color w:val="auto"/>
          <w:u w:val="none"/>
        </w:rPr>
        <w:t xml:space="preserve">that is available in Australia </w:t>
      </w:r>
      <w:r w:rsidRPr="00F22A0C">
        <w:rPr>
          <w:rStyle w:val="Hyperlink"/>
          <w:color w:val="auto"/>
          <w:u w:val="none"/>
        </w:rPr>
        <w:t>(whether that person has already received one or two doses of a COVID vaccine); or</w:t>
      </w:r>
      <w:bookmarkEnd w:id="400"/>
    </w:p>
    <w:p w14:paraId="4F15D423" w14:textId="3678F97C" w:rsidR="008D31A7" w:rsidRPr="00F22A0C" w:rsidRDefault="768AFF43" w:rsidP="008216D7">
      <w:pPr>
        <w:pStyle w:val="Text-paragraph"/>
      </w:pPr>
      <w:r w:rsidRPr="00F22A0C">
        <w:t xml:space="preserve">a printed version of the Immunisation History Statement referred to in subparagraph </w:t>
      </w:r>
      <w:r w:rsidR="00F22A0C" w:rsidRPr="00F22A0C">
        <w:t>(c)</w:t>
      </w:r>
      <w:r w:rsidRPr="00F22A0C">
        <w:t>.</w:t>
      </w:r>
    </w:p>
    <w:p w14:paraId="012E8DCC" w14:textId="77777777" w:rsidR="008D31A7" w:rsidRPr="00F22A0C" w:rsidRDefault="008D31A7" w:rsidP="008216D7">
      <w:pPr>
        <w:pStyle w:val="Text-subclause"/>
      </w:pPr>
      <w:r w:rsidRPr="00F22A0C">
        <w:t xml:space="preserve">A person has received a </w:t>
      </w:r>
      <w:r w:rsidRPr="00F22A0C">
        <w:rPr>
          <w:b/>
          <w:bCs/>
        </w:rPr>
        <w:t>booster dose</w:t>
      </w:r>
      <w:r w:rsidRPr="00F22A0C">
        <w:t xml:space="preserve"> if they have received: </w:t>
      </w:r>
    </w:p>
    <w:p w14:paraId="72028194" w14:textId="77777777" w:rsidR="008D31A7" w:rsidRPr="00F22A0C" w:rsidRDefault="008D31A7" w:rsidP="008216D7">
      <w:pPr>
        <w:pStyle w:val="Text-paragraph"/>
      </w:pPr>
      <w:r w:rsidRPr="00F22A0C">
        <w:t>a second dose of a COVID-19 vaccine after receiving one dose of a one dose COVID-19 vaccine; or</w:t>
      </w:r>
    </w:p>
    <w:p w14:paraId="65320CFD" w14:textId="77777777" w:rsidR="008D31A7" w:rsidRPr="00F22A0C" w:rsidRDefault="008D31A7" w:rsidP="008216D7">
      <w:pPr>
        <w:pStyle w:val="Text-paragraph"/>
      </w:pPr>
      <w:r w:rsidRPr="00F22A0C">
        <w:t>a third dose of a COVID-19 vaccine after receiving two doses of a two dose COVID-19 vaccine including different types of</w:t>
      </w:r>
      <w:r w:rsidRPr="00F22A0C">
        <w:rPr>
          <w:bCs/>
        </w:rPr>
        <w:t xml:space="preserve"> two dose COVID-19 vaccines</w:t>
      </w:r>
      <w:r w:rsidRPr="00F22A0C">
        <w:t>.</w:t>
      </w:r>
    </w:p>
    <w:p w14:paraId="4C2945D0" w14:textId="77777777" w:rsidR="008D31A7" w:rsidRPr="00F22A0C" w:rsidRDefault="008D31A7" w:rsidP="008216D7">
      <w:pPr>
        <w:pStyle w:val="Heading-clause"/>
      </w:pPr>
      <w:bookmarkStart w:id="401" w:name="_Toc94799833"/>
      <w:bookmarkStart w:id="402" w:name="_Toc92722635"/>
      <w:bookmarkStart w:id="403" w:name="_Toc90371568"/>
      <w:bookmarkStart w:id="404" w:name="_Toc89160816"/>
      <w:bookmarkStart w:id="405" w:name="_Toc99053992"/>
      <w:bookmarkStart w:id="406" w:name="_Toc108201214"/>
      <w:bookmarkEnd w:id="401"/>
      <w:bookmarkEnd w:id="402"/>
      <w:bookmarkEnd w:id="403"/>
      <w:r w:rsidRPr="00F22A0C">
        <w:t>Vaccination information</w:t>
      </w:r>
      <w:bookmarkEnd w:id="404"/>
      <w:bookmarkEnd w:id="405"/>
      <w:bookmarkEnd w:id="406"/>
    </w:p>
    <w:p w14:paraId="666818B9" w14:textId="77777777" w:rsidR="008D31A7" w:rsidRPr="00F22A0C" w:rsidRDefault="008D31A7" w:rsidP="008216D7">
      <w:pPr>
        <w:pStyle w:val="Text-subclause"/>
      </w:pPr>
      <w:r w:rsidRPr="00F22A0C">
        <w:t xml:space="preserve">For the purposes of this Order, </w:t>
      </w:r>
      <w:r w:rsidRPr="00F22A0C">
        <w:rPr>
          <w:b/>
          <w:bCs/>
        </w:rPr>
        <w:t>vaccination information</w:t>
      </w:r>
      <w:r w:rsidRPr="00F22A0C">
        <w:t xml:space="preserve"> is information relating to a  person’s vaccination status and includes:</w:t>
      </w:r>
    </w:p>
    <w:p w14:paraId="42895B15" w14:textId="77777777" w:rsidR="008D31A7" w:rsidRPr="00F22A0C" w:rsidRDefault="008D31A7" w:rsidP="008216D7">
      <w:pPr>
        <w:pStyle w:val="Text-paragraph"/>
      </w:pPr>
      <w:r w:rsidRPr="00F22A0C">
        <w:t>any information that is derived from a record of information that was made under, or in accordance with, the Australian Immunisation Register Act 2015</w:t>
      </w:r>
      <w:r w:rsidRPr="00F22A0C">
        <w:rPr>
          <w:b/>
          <w:bCs/>
        </w:rPr>
        <w:t xml:space="preserve"> </w:t>
      </w:r>
      <w:r w:rsidRPr="00F22A0C">
        <w:t>of the Commonwealth; and</w:t>
      </w:r>
    </w:p>
    <w:p w14:paraId="2A78015B" w14:textId="77777777" w:rsidR="008D31A7" w:rsidRPr="00F22A0C" w:rsidRDefault="008D31A7" w:rsidP="008216D7">
      <w:pPr>
        <w:pStyle w:val="Text-paragraph"/>
      </w:pPr>
      <w:r w:rsidRPr="00F22A0C">
        <w:t xml:space="preserve">the name or type of any dose of COVID-19 vaccine received by the person; and </w:t>
      </w:r>
    </w:p>
    <w:p w14:paraId="58D8D9E5" w14:textId="77777777" w:rsidR="008D31A7" w:rsidRPr="00F22A0C" w:rsidRDefault="008D31A7" w:rsidP="008216D7">
      <w:pPr>
        <w:pStyle w:val="Text-paragraph"/>
      </w:pPr>
      <w:r w:rsidRPr="00F22A0C">
        <w:t>the date on which the person received any dose of a COVID-19 vaccine.</w:t>
      </w:r>
    </w:p>
    <w:p w14:paraId="122C1E3B" w14:textId="135254D9" w:rsidR="008D31A7" w:rsidRPr="00F22A0C" w:rsidRDefault="008D31A7" w:rsidP="008216D7">
      <w:pPr>
        <w:pStyle w:val="ExampleNote"/>
        <w:ind w:left="1418"/>
      </w:pPr>
      <w:r w:rsidRPr="00F22A0C">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781B7BC" w14:textId="3595AF52" w:rsidR="002B53C4" w:rsidRPr="00F22A0C" w:rsidRDefault="002B53C4" w:rsidP="008216D7">
      <w:pPr>
        <w:pStyle w:val="Text-subclause"/>
      </w:pPr>
      <w:r w:rsidRPr="00F22A0C">
        <w:lastRenderedPageBreak/>
        <w:t>For the purposes of this Order, a person may display their vaccination information by:</w:t>
      </w:r>
    </w:p>
    <w:p w14:paraId="4672A5B3" w14:textId="22353AD0" w:rsidR="002B53C4" w:rsidRPr="00F22A0C" w:rsidRDefault="002B53C4" w:rsidP="008216D7">
      <w:pPr>
        <w:pStyle w:val="Text-paragraph"/>
      </w:pPr>
      <w:bookmarkStart w:id="407" w:name="_Ref101376302"/>
      <w:r w:rsidRPr="00F22A0C">
        <w:t>a current COVID-19 digital certificate issued by Services Australia and displayed through the Medicare App, Service Victoria App or equivalent smartphone wallet; or</w:t>
      </w:r>
      <w:bookmarkEnd w:id="407"/>
    </w:p>
    <w:p w14:paraId="374BAE5A" w14:textId="4384DD27" w:rsidR="002B53C4" w:rsidRPr="00F22A0C" w:rsidRDefault="2092A452" w:rsidP="008216D7">
      <w:pPr>
        <w:pStyle w:val="Text-paragraph"/>
      </w:pPr>
      <w:r w:rsidRPr="00F22A0C">
        <w:t xml:space="preserve">a printed version of the COVID-19 digital certificate referred to in subparagraph </w:t>
      </w:r>
      <w:r w:rsidR="00F22A0C" w:rsidRPr="00F22A0C">
        <w:t>(a)</w:t>
      </w:r>
      <w:r w:rsidRPr="00F22A0C">
        <w:t>; or</w:t>
      </w:r>
    </w:p>
    <w:p w14:paraId="588DB69D" w14:textId="172BC83D" w:rsidR="002B53C4" w:rsidRPr="00F22A0C" w:rsidRDefault="002B53C4" w:rsidP="008216D7">
      <w:pPr>
        <w:pStyle w:val="Text-paragraph"/>
      </w:pPr>
      <w:r w:rsidRPr="00F22A0C">
        <w:t>in relation to an excepted person, an acceptable certification.</w:t>
      </w:r>
    </w:p>
    <w:p w14:paraId="41907076" w14:textId="77777777" w:rsidR="008D31A7" w:rsidRPr="00F22A0C" w:rsidRDefault="008D31A7" w:rsidP="008216D7">
      <w:pPr>
        <w:pStyle w:val="Heading-Division"/>
        <w:rPr>
          <w:i/>
          <w:iCs/>
        </w:rPr>
      </w:pPr>
      <w:bookmarkStart w:id="408" w:name="_Toc108201215"/>
      <w:r w:rsidRPr="00F22A0C">
        <w:t>Division 2 — Worker-specific definitions</w:t>
      </w:r>
      <w:bookmarkEnd w:id="408"/>
    </w:p>
    <w:p w14:paraId="5D372D17" w14:textId="77777777" w:rsidR="008D31A7" w:rsidRPr="00F22A0C" w:rsidRDefault="008D31A7" w:rsidP="008216D7">
      <w:pPr>
        <w:pStyle w:val="Heading-clause"/>
      </w:pPr>
      <w:bookmarkStart w:id="409" w:name="_Toc89160817"/>
      <w:bookmarkStart w:id="410" w:name="_Toc99053993"/>
      <w:bookmarkStart w:id="411" w:name="_Toc108201216"/>
      <w:r w:rsidRPr="00F22A0C">
        <w:t>Employers and workers</w:t>
      </w:r>
      <w:bookmarkEnd w:id="409"/>
      <w:bookmarkEnd w:id="410"/>
      <w:bookmarkEnd w:id="411"/>
    </w:p>
    <w:p w14:paraId="28C9BD79" w14:textId="77777777" w:rsidR="008D31A7" w:rsidRPr="00F22A0C" w:rsidRDefault="008D31A7" w:rsidP="008216D7">
      <w:pPr>
        <w:pStyle w:val="Text-Clause"/>
      </w:pPr>
      <w:r w:rsidRPr="00F22A0C">
        <w:t>For the purpose of this Order:</w:t>
      </w:r>
    </w:p>
    <w:p w14:paraId="57F80746" w14:textId="77777777" w:rsidR="008D31A7" w:rsidRPr="00F22A0C" w:rsidRDefault="008D31A7" w:rsidP="008216D7">
      <w:pPr>
        <w:pStyle w:val="Text-subclause"/>
      </w:pPr>
      <w:r w:rsidRPr="00F22A0C">
        <w:rPr>
          <w:b/>
          <w:bCs/>
        </w:rPr>
        <w:t>employee</w:t>
      </w:r>
      <w:r w:rsidRPr="00F22A0C">
        <w:t xml:space="preserve"> includes a person who is self-employed;</w:t>
      </w:r>
    </w:p>
    <w:p w14:paraId="613BDE12" w14:textId="77777777" w:rsidR="008D31A7" w:rsidRPr="00F22A0C" w:rsidRDefault="008D31A7" w:rsidP="008216D7">
      <w:pPr>
        <w:pStyle w:val="Text-subclause"/>
      </w:pPr>
      <w:r w:rsidRPr="00F22A0C">
        <w:rPr>
          <w:b/>
          <w:bCs/>
        </w:rPr>
        <w:t xml:space="preserve">employer </w:t>
      </w:r>
      <w:r w:rsidRPr="00F22A0C">
        <w:t xml:space="preserve">means a person who owns, operates or controls work premises (or a work premises) and includes a person who is self-employed; </w:t>
      </w:r>
    </w:p>
    <w:p w14:paraId="50C349FB" w14:textId="77777777" w:rsidR="008D31A7" w:rsidRPr="00F22A0C" w:rsidRDefault="008D31A7" w:rsidP="008216D7">
      <w:pPr>
        <w:pStyle w:val="Text-subclause"/>
      </w:pPr>
      <w:r w:rsidRPr="00F22A0C">
        <w:rPr>
          <w:b/>
          <w:bCs/>
        </w:rPr>
        <w:t>excluded worker</w:t>
      </w:r>
      <w:r w:rsidRPr="00F22A0C">
        <w:t xml:space="preserve"> means:</w:t>
      </w:r>
    </w:p>
    <w:p w14:paraId="6EF9FC2C" w14:textId="77777777" w:rsidR="008D31A7" w:rsidRPr="00F22A0C" w:rsidRDefault="008D31A7" w:rsidP="008216D7">
      <w:pPr>
        <w:pStyle w:val="Text-paragraph"/>
      </w:pPr>
      <w:r w:rsidRPr="00F22A0C">
        <w:t xml:space="preserve">a Commonwealth employee; </w:t>
      </w:r>
    </w:p>
    <w:p w14:paraId="074C0399" w14:textId="77777777" w:rsidR="008D31A7" w:rsidRPr="00F22A0C" w:rsidRDefault="008D31A7" w:rsidP="008216D7">
      <w:pPr>
        <w:pStyle w:val="Text-paragraph"/>
      </w:pPr>
      <w:r w:rsidRPr="00F22A0C">
        <w:t>a judge or judicial registrar;</w:t>
      </w:r>
    </w:p>
    <w:p w14:paraId="0A32AF5F" w14:textId="77777777" w:rsidR="008D31A7" w:rsidRPr="00F22A0C" w:rsidRDefault="008D31A7" w:rsidP="008216D7">
      <w:pPr>
        <w:pStyle w:val="Text-paragraph"/>
      </w:pPr>
      <w:r w:rsidRPr="00F22A0C">
        <w:t>a person who works in connection with proceedings in a court, where that work cannot be done from the person's ordinary place of residence;</w:t>
      </w:r>
    </w:p>
    <w:p w14:paraId="557E781F" w14:textId="77777777" w:rsidR="008D31A7" w:rsidRPr="00F22A0C" w:rsidRDefault="008D31A7" w:rsidP="008216D7">
      <w:pPr>
        <w:pStyle w:val="Text-paragraph"/>
      </w:pPr>
      <w:r w:rsidRPr="00F22A0C">
        <w:t xml:space="preserve">a person who is a member of the staff of Court Services Victoria within the meaning of the </w:t>
      </w:r>
      <w:r w:rsidRPr="00F22A0C">
        <w:rPr>
          <w:b/>
          <w:bCs/>
        </w:rPr>
        <w:t>Court Services Victoria Act 2014</w:t>
      </w:r>
      <w:r w:rsidRPr="00F22A0C">
        <w:t>;</w:t>
      </w:r>
    </w:p>
    <w:p w14:paraId="6FD32855" w14:textId="77777777" w:rsidR="008D31A7" w:rsidRPr="00F22A0C" w:rsidRDefault="008D31A7" w:rsidP="008216D7">
      <w:pPr>
        <w:pStyle w:val="Text-paragraph"/>
      </w:pPr>
      <w:r w:rsidRPr="00F22A0C">
        <w:t>a person employed or engaged by the Chief Executive Officer of the Victorian Civil and Administrative Tribunal;</w:t>
      </w:r>
    </w:p>
    <w:p w14:paraId="12BF3460" w14:textId="77777777" w:rsidR="008D31A7" w:rsidRPr="00F22A0C" w:rsidRDefault="008D31A7" w:rsidP="008216D7">
      <w:pPr>
        <w:pStyle w:val="Text-paragraph"/>
      </w:pPr>
      <w:r w:rsidRPr="00F22A0C">
        <w:t>a member of State Parliament;</w:t>
      </w:r>
    </w:p>
    <w:p w14:paraId="4C490524" w14:textId="77777777" w:rsidR="008D31A7" w:rsidRPr="00F22A0C" w:rsidRDefault="008D31A7" w:rsidP="008216D7">
      <w:pPr>
        <w:pStyle w:val="Text-paragraph"/>
      </w:pPr>
      <w:r w:rsidRPr="00F22A0C">
        <w:t>the Clerk of the Legislative Assembly;</w:t>
      </w:r>
    </w:p>
    <w:p w14:paraId="28570DBF" w14:textId="77777777" w:rsidR="008D31A7" w:rsidRPr="00F22A0C" w:rsidRDefault="008D31A7" w:rsidP="008216D7">
      <w:pPr>
        <w:pStyle w:val="Text-paragraph"/>
      </w:pPr>
      <w:r w:rsidRPr="00F22A0C">
        <w:t>the Clerk of the Legislative Council;</w:t>
      </w:r>
    </w:p>
    <w:p w14:paraId="2EB71FCB" w14:textId="77777777" w:rsidR="008D31A7" w:rsidRPr="00F22A0C" w:rsidRDefault="008D31A7" w:rsidP="008216D7">
      <w:pPr>
        <w:pStyle w:val="Text-paragraph"/>
      </w:pPr>
      <w:r w:rsidRPr="00F22A0C">
        <w:t xml:space="preserve">an electorate officer within the meaning of the </w:t>
      </w:r>
      <w:r w:rsidRPr="00F22A0C">
        <w:rPr>
          <w:b/>
          <w:bCs/>
        </w:rPr>
        <w:t>Parliamentary Administration Act 2004</w:t>
      </w:r>
      <w:r w:rsidRPr="00F22A0C">
        <w:t>;</w:t>
      </w:r>
    </w:p>
    <w:p w14:paraId="424B8C8E" w14:textId="77777777" w:rsidR="008D31A7" w:rsidRPr="00F22A0C" w:rsidRDefault="008D31A7" w:rsidP="008216D7">
      <w:pPr>
        <w:pStyle w:val="Text-paragraph"/>
      </w:pPr>
      <w:r w:rsidRPr="00F22A0C">
        <w:t xml:space="preserve">a parliamentary officer within the meaning of the </w:t>
      </w:r>
      <w:r w:rsidRPr="00F22A0C">
        <w:rPr>
          <w:b/>
          <w:bCs/>
        </w:rPr>
        <w:t>Parliamentary Administration Act 2004</w:t>
      </w:r>
      <w:r w:rsidRPr="00F22A0C">
        <w:t>;</w:t>
      </w:r>
    </w:p>
    <w:p w14:paraId="675C0D4F" w14:textId="77777777" w:rsidR="008D31A7" w:rsidRPr="00F22A0C" w:rsidRDefault="008D31A7" w:rsidP="008216D7">
      <w:pPr>
        <w:pStyle w:val="Text-paragraph"/>
      </w:pPr>
      <w:r w:rsidRPr="00F22A0C">
        <w:lastRenderedPageBreak/>
        <w:t>a person who works at or in connection with a place of worship and:</w:t>
      </w:r>
    </w:p>
    <w:p w14:paraId="517774DA" w14:textId="77777777" w:rsidR="008D31A7" w:rsidRPr="00F22A0C" w:rsidRDefault="008D31A7" w:rsidP="008216D7">
      <w:pPr>
        <w:pStyle w:val="Text-subparagraph"/>
      </w:pPr>
      <w:r w:rsidRPr="00F22A0C">
        <w:t xml:space="preserve">conducts services of public worship and acknowledgments of faith; </w:t>
      </w:r>
    </w:p>
    <w:p w14:paraId="6ECAB146" w14:textId="77777777" w:rsidR="008D31A7" w:rsidRPr="00F22A0C" w:rsidRDefault="008D31A7" w:rsidP="008216D7">
      <w:pPr>
        <w:pStyle w:val="Text-subparagraph"/>
      </w:pPr>
      <w:r w:rsidRPr="00F22A0C">
        <w:t xml:space="preserve">performs marriages, funerals and special memorial services according to tradition and ecclesiastical and civil law; </w:t>
      </w:r>
    </w:p>
    <w:p w14:paraId="70FFC1B6" w14:textId="77777777" w:rsidR="008D31A7" w:rsidRPr="00F22A0C" w:rsidRDefault="008D31A7" w:rsidP="008216D7">
      <w:pPr>
        <w:pStyle w:val="Text-subparagraph"/>
      </w:pPr>
      <w:r w:rsidRPr="00F22A0C">
        <w:t>visits members of the community in their homes, hospitals and other institutions to provide advice and religious comfort for the purpose of end of life faith reasons;</w:t>
      </w:r>
    </w:p>
    <w:p w14:paraId="1EB769EA" w14:textId="77777777" w:rsidR="008D31A7" w:rsidRPr="00F22A0C" w:rsidRDefault="008D31A7" w:rsidP="008216D7">
      <w:pPr>
        <w:pStyle w:val="Text-paragraph"/>
      </w:pPr>
      <w:r w:rsidRPr="00F22A0C">
        <w:t>a person identified in Article 1 of the Vienna Convention on Diplomatic Relations, as set out in the Schedule to the Diplomatic Privileges and Immunities Act 1967 of the Commonwealth;</w:t>
      </w:r>
    </w:p>
    <w:p w14:paraId="7D670727" w14:textId="77777777" w:rsidR="008D31A7" w:rsidRPr="00F22A0C" w:rsidRDefault="008D31A7" w:rsidP="008216D7">
      <w:pPr>
        <w:pStyle w:val="Text-paragraph"/>
      </w:pPr>
      <w:r w:rsidRPr="00F22A0C">
        <w:t>a person identified in Article 1 of the Vienna Convention on Consular Relations, as set out in the Schedule to the Consular Privileges and Immunities Act 1972 of the Commonwealth;</w:t>
      </w:r>
    </w:p>
    <w:p w14:paraId="748A5881" w14:textId="77777777" w:rsidR="008D31A7" w:rsidRPr="00F22A0C" w:rsidRDefault="008D31A7" w:rsidP="008216D7">
      <w:pPr>
        <w:pStyle w:val="Text-paragraph"/>
      </w:pPr>
      <w:r w:rsidRPr="00F22A0C">
        <w:t>the Governor and the Lieutenant Governor;</w:t>
      </w:r>
    </w:p>
    <w:p w14:paraId="7A723815" w14:textId="490E32A5" w:rsidR="008D31A7" w:rsidRPr="00F22A0C" w:rsidRDefault="008D31A7" w:rsidP="008216D7">
      <w:pPr>
        <w:pStyle w:val="Text-subclause"/>
      </w:pPr>
      <w:r w:rsidRPr="00F22A0C">
        <w:rPr>
          <w:b/>
          <w:bCs/>
        </w:rPr>
        <w:t>facility</w:t>
      </w:r>
      <w:r w:rsidRPr="00F22A0C">
        <w:t xml:space="preserve"> means a facility identified in Column 1 of Schedule 3 for the purposes of this Order, except in relation to Division 3</w:t>
      </w:r>
      <w:r w:rsidR="00081A04" w:rsidRPr="00F22A0C">
        <w:t xml:space="preserve"> and</w:t>
      </w:r>
      <w:r w:rsidRPr="00F22A0C">
        <w:t xml:space="preserve"> 4 of Schedule 4;</w:t>
      </w:r>
    </w:p>
    <w:p w14:paraId="0ADE7B23" w14:textId="77777777" w:rsidR="008D31A7" w:rsidRPr="00F22A0C" w:rsidRDefault="008D31A7" w:rsidP="008216D7">
      <w:pPr>
        <w:pStyle w:val="Text-subclause"/>
      </w:pPr>
      <w:r w:rsidRPr="00F22A0C">
        <w:rPr>
          <w:b/>
          <w:bCs/>
        </w:rPr>
        <w:t>facility operator</w:t>
      </w:r>
      <w:r w:rsidRPr="00F22A0C">
        <w:t xml:space="preserve"> means:</w:t>
      </w:r>
    </w:p>
    <w:p w14:paraId="1426AAC9" w14:textId="77777777" w:rsidR="008D31A7" w:rsidRPr="00F22A0C" w:rsidRDefault="008D31A7" w:rsidP="008216D7">
      <w:pPr>
        <w:pStyle w:val="Text-paragraph"/>
      </w:pPr>
      <w:r w:rsidRPr="00F22A0C">
        <w:t xml:space="preserve">a person identified in Column 2 of Schedule 3; or  </w:t>
      </w:r>
    </w:p>
    <w:p w14:paraId="2A7295EC" w14:textId="40B9C4D3" w:rsidR="008D31A7" w:rsidRPr="00F22A0C" w:rsidRDefault="008D31A7" w:rsidP="008216D7">
      <w:pPr>
        <w:pStyle w:val="Text-paragraph"/>
      </w:pPr>
      <w:r w:rsidRPr="00F22A0C">
        <w:t>where an indoor space or outdoor space at a facility has been leased or hired for use for a period of time, the person whom that space has been leased or hired for that period of time;</w:t>
      </w:r>
    </w:p>
    <w:p w14:paraId="45C44DEF" w14:textId="0C2C185F" w:rsidR="008D31A7" w:rsidRPr="00F22A0C" w:rsidRDefault="008D31A7" w:rsidP="008216D7">
      <w:pPr>
        <w:pStyle w:val="Text-subclause"/>
      </w:pPr>
      <w:r w:rsidRPr="00F22A0C">
        <w:rPr>
          <w:b/>
          <w:bCs/>
        </w:rPr>
        <w:t xml:space="preserve">facility worker </w:t>
      </w:r>
      <w:r w:rsidRPr="00F22A0C">
        <w:t>means</w:t>
      </w:r>
      <w:r w:rsidR="00081A04" w:rsidRPr="00F22A0C">
        <w:t xml:space="preserve"> </w:t>
      </w:r>
      <w:r w:rsidRPr="00F22A0C">
        <w:t xml:space="preserve">a person identified in Column 3 of Schedule 3 for that facility, but does not include an excluded worker; </w:t>
      </w:r>
    </w:p>
    <w:p w14:paraId="65CE5B0B" w14:textId="77777777" w:rsidR="008D31A7" w:rsidRPr="00F22A0C" w:rsidRDefault="008D31A7" w:rsidP="008216D7">
      <w:pPr>
        <w:pStyle w:val="Text-subclause"/>
      </w:pPr>
      <w:r w:rsidRPr="00F22A0C">
        <w:rPr>
          <w:b/>
          <w:bCs/>
        </w:rPr>
        <w:t>regulated employer</w:t>
      </w:r>
      <w:r w:rsidRPr="00F22A0C">
        <w:t xml:space="preserve"> means: </w:t>
      </w:r>
    </w:p>
    <w:p w14:paraId="38878FBC" w14:textId="77777777" w:rsidR="008D31A7" w:rsidRPr="00F22A0C" w:rsidRDefault="008D31A7" w:rsidP="008216D7">
      <w:pPr>
        <w:pStyle w:val="Text-paragraph"/>
      </w:pPr>
      <w:r w:rsidRPr="00F22A0C">
        <w:t xml:space="preserve">a specified employer; </w:t>
      </w:r>
    </w:p>
    <w:p w14:paraId="43A1F7DD" w14:textId="77777777" w:rsidR="008D31A7" w:rsidRPr="00F22A0C" w:rsidRDefault="008D31A7" w:rsidP="008216D7">
      <w:pPr>
        <w:pStyle w:val="Text-paragraph"/>
      </w:pPr>
      <w:r w:rsidRPr="00F22A0C">
        <w:t>a facility operator;</w:t>
      </w:r>
    </w:p>
    <w:p w14:paraId="76C21DD5" w14:textId="77777777" w:rsidR="008D31A7" w:rsidRPr="00F22A0C" w:rsidRDefault="008D31A7" w:rsidP="008216D7">
      <w:pPr>
        <w:pStyle w:val="Text-subclause"/>
      </w:pPr>
      <w:r w:rsidRPr="00F22A0C">
        <w:rPr>
          <w:b/>
          <w:bCs/>
        </w:rPr>
        <w:t>specified employer</w:t>
      </w:r>
      <w:r w:rsidRPr="00F22A0C">
        <w:t xml:space="preserve"> means a person who employs or engages a specified worker, or if the specified worker is self-employed – the specified worker;</w:t>
      </w:r>
    </w:p>
    <w:p w14:paraId="6F1DC25D" w14:textId="77777777" w:rsidR="008D31A7" w:rsidRPr="00F22A0C" w:rsidRDefault="008D31A7" w:rsidP="008216D7">
      <w:pPr>
        <w:pStyle w:val="Text-subclause"/>
      </w:pPr>
      <w:r w:rsidRPr="00F22A0C">
        <w:rPr>
          <w:b/>
          <w:bCs/>
        </w:rPr>
        <w:t>specified worker</w:t>
      </w:r>
      <w:r w:rsidRPr="00F22A0C">
        <w:t xml:space="preserve"> means a person identified in Column 1 of Schedule 2, whether paid or unpaid, but does not include: </w:t>
      </w:r>
    </w:p>
    <w:p w14:paraId="63B65947" w14:textId="77777777" w:rsidR="008D31A7" w:rsidRPr="00F22A0C" w:rsidRDefault="008D31A7" w:rsidP="008216D7">
      <w:pPr>
        <w:pStyle w:val="Text-paragraph"/>
      </w:pPr>
      <w:r w:rsidRPr="00F22A0C">
        <w:t xml:space="preserve">a Commonwealth employee; </w:t>
      </w:r>
    </w:p>
    <w:p w14:paraId="658BDD6B" w14:textId="77777777" w:rsidR="008D31A7" w:rsidRPr="00F22A0C" w:rsidRDefault="008D31A7" w:rsidP="008216D7">
      <w:pPr>
        <w:pStyle w:val="Text-paragraph"/>
      </w:pPr>
      <w:r w:rsidRPr="00F22A0C">
        <w:lastRenderedPageBreak/>
        <w:t xml:space="preserve">a worker who works in connection with proceedings in a court, where that work cannot be done from the person's ordinary place of residence; </w:t>
      </w:r>
    </w:p>
    <w:p w14:paraId="41BA4FE7" w14:textId="77777777" w:rsidR="008D31A7" w:rsidRPr="00F22A0C" w:rsidRDefault="008D31A7" w:rsidP="008216D7">
      <w:pPr>
        <w:pStyle w:val="Text-paragraph"/>
      </w:pPr>
      <w:r w:rsidRPr="00F22A0C">
        <w:t>a person under 12 years and two months of age;</w:t>
      </w:r>
    </w:p>
    <w:p w14:paraId="23981854" w14:textId="77777777" w:rsidR="008D31A7" w:rsidRPr="00F22A0C" w:rsidRDefault="008D31A7" w:rsidP="008216D7">
      <w:pPr>
        <w:pStyle w:val="Text-subclause"/>
      </w:pPr>
      <w:r w:rsidRPr="00F22A0C">
        <w:rPr>
          <w:b/>
          <w:bCs/>
        </w:rPr>
        <w:t xml:space="preserve">worker </w:t>
      </w:r>
      <w:r w:rsidRPr="00F22A0C">
        <w:t xml:space="preserve">includes employees, subcontractors (and their employees), volunteers and any other person engaged or permitted by an employer to perform work.  </w:t>
      </w:r>
    </w:p>
    <w:p w14:paraId="1CEA05F7" w14:textId="0AFE3228" w:rsidR="008D31A7" w:rsidRPr="00F22A0C" w:rsidRDefault="008D31A7" w:rsidP="008216D7">
      <w:pPr>
        <w:pStyle w:val="Heading-clause"/>
      </w:pPr>
      <w:bookmarkStart w:id="412" w:name="_Toc89160820"/>
      <w:bookmarkStart w:id="413" w:name="_Toc99053995"/>
      <w:bookmarkStart w:id="414" w:name="_Ref101373667"/>
      <w:bookmarkStart w:id="415" w:name="_Toc103791911"/>
      <w:bookmarkStart w:id="416" w:name="_Toc108201217"/>
      <w:r w:rsidRPr="00F22A0C">
        <w:t>Accommodation worker</w:t>
      </w:r>
      <w:bookmarkStart w:id="417" w:name="_Toc89525608"/>
      <w:bookmarkEnd w:id="412"/>
      <w:bookmarkEnd w:id="413"/>
      <w:bookmarkEnd w:id="414"/>
      <w:bookmarkEnd w:id="415"/>
      <w:bookmarkEnd w:id="417"/>
      <w:bookmarkEnd w:id="416"/>
    </w:p>
    <w:p w14:paraId="58F39817" w14:textId="3B1ECA68" w:rsidR="008D31A7" w:rsidRPr="00F22A0C" w:rsidRDefault="008D31A7" w:rsidP="008216D7">
      <w:pPr>
        <w:pStyle w:val="Text-Clause"/>
      </w:pPr>
      <w:r w:rsidRPr="00F22A0C">
        <w:t xml:space="preserve">For the purposes of this Order, </w:t>
      </w:r>
      <w:r w:rsidRPr="00F22A0C">
        <w:rPr>
          <w:b/>
          <w:bCs/>
        </w:rPr>
        <w:t>accommodation worker</w:t>
      </w:r>
      <w:r w:rsidRPr="00F22A0C">
        <w:t xml:space="preserve"> means a person who works at or in connection with one of the following accommodation premises, whether operated on a for-profit or not-for-profit basis:</w:t>
      </w:r>
      <w:bookmarkStart w:id="418" w:name="_Toc89525609"/>
      <w:bookmarkEnd w:id="418"/>
    </w:p>
    <w:p w14:paraId="141E8F83" w14:textId="0AF95EA6" w:rsidR="008D31A7" w:rsidRPr="00F22A0C" w:rsidRDefault="008D31A7" w:rsidP="008216D7">
      <w:pPr>
        <w:pStyle w:val="Text-subclause"/>
      </w:pPr>
      <w:bookmarkStart w:id="419" w:name="_Ref104211568"/>
      <w:r w:rsidRPr="00F22A0C">
        <w:t>camping ground;</w:t>
      </w:r>
      <w:bookmarkStart w:id="420" w:name="_Toc89525610"/>
      <w:bookmarkEnd w:id="419"/>
      <w:bookmarkEnd w:id="420"/>
    </w:p>
    <w:p w14:paraId="7374504E" w14:textId="69017ABA" w:rsidR="008D31A7" w:rsidRPr="00F22A0C" w:rsidRDefault="008D31A7" w:rsidP="008216D7">
      <w:pPr>
        <w:pStyle w:val="Text-subclause"/>
      </w:pPr>
      <w:r w:rsidRPr="00F22A0C">
        <w:t>caravan park;</w:t>
      </w:r>
      <w:bookmarkStart w:id="421" w:name="_Toc89525611"/>
      <w:bookmarkEnd w:id="421"/>
    </w:p>
    <w:p w14:paraId="5039B79F" w14:textId="16F9C5E4" w:rsidR="008D31A7" w:rsidRPr="00F22A0C" w:rsidRDefault="008D31A7" w:rsidP="008216D7">
      <w:pPr>
        <w:pStyle w:val="Text-subclause"/>
      </w:pPr>
      <w:r w:rsidRPr="00F22A0C">
        <w:t>hotel;</w:t>
      </w:r>
      <w:bookmarkStart w:id="422" w:name="_Toc89525612"/>
      <w:bookmarkEnd w:id="422"/>
    </w:p>
    <w:p w14:paraId="51462F32" w14:textId="5F65A98D" w:rsidR="008D31A7" w:rsidRPr="00F22A0C" w:rsidRDefault="008D31A7" w:rsidP="008216D7">
      <w:pPr>
        <w:pStyle w:val="Text-subclause"/>
      </w:pPr>
      <w:r w:rsidRPr="00F22A0C">
        <w:t>hostel;</w:t>
      </w:r>
      <w:bookmarkStart w:id="423" w:name="_Toc89525613"/>
      <w:bookmarkEnd w:id="423"/>
    </w:p>
    <w:p w14:paraId="0C8D623D" w14:textId="12649C42" w:rsidR="008D31A7" w:rsidRPr="00F22A0C" w:rsidRDefault="008D31A7" w:rsidP="008216D7">
      <w:pPr>
        <w:pStyle w:val="Text-subclause"/>
      </w:pPr>
      <w:r w:rsidRPr="00F22A0C">
        <w:t>bed and breakfast;</w:t>
      </w:r>
      <w:bookmarkStart w:id="424" w:name="_Toc89525614"/>
      <w:bookmarkEnd w:id="424"/>
    </w:p>
    <w:p w14:paraId="26FE862B" w14:textId="49C013C5" w:rsidR="008D31A7" w:rsidRPr="00F22A0C" w:rsidRDefault="768AFF43" w:rsidP="008216D7">
      <w:pPr>
        <w:pStyle w:val="Text-subclause"/>
      </w:pPr>
      <w:r w:rsidRPr="00F22A0C">
        <w:t>private holiday rental facility, including Airbnbs;</w:t>
      </w:r>
      <w:bookmarkStart w:id="425" w:name="_Toc89525615"/>
      <w:bookmarkEnd w:id="425"/>
    </w:p>
    <w:p w14:paraId="0D6DE874" w14:textId="030F308E" w:rsidR="008D31A7" w:rsidRPr="00F22A0C" w:rsidRDefault="008D31A7" w:rsidP="008216D7">
      <w:pPr>
        <w:pStyle w:val="Text-subclause"/>
      </w:pPr>
      <w:r w:rsidRPr="00F22A0C">
        <w:t xml:space="preserve">motel; </w:t>
      </w:r>
      <w:bookmarkStart w:id="426" w:name="_Toc89525616"/>
      <w:bookmarkEnd w:id="426"/>
    </w:p>
    <w:p w14:paraId="359EF545" w14:textId="5FD0A53A" w:rsidR="0015350A" w:rsidRPr="00F22A0C" w:rsidRDefault="008D31A7" w:rsidP="008216D7">
      <w:pPr>
        <w:pStyle w:val="Text-subclause"/>
      </w:pPr>
      <w:bookmarkStart w:id="427" w:name="_Ref104211576"/>
      <w:r w:rsidRPr="00F22A0C">
        <w:t>serviced apartment</w:t>
      </w:r>
      <w:r w:rsidR="0015350A" w:rsidRPr="00F22A0C">
        <w:t>; or</w:t>
      </w:r>
      <w:bookmarkEnd w:id="427"/>
    </w:p>
    <w:p w14:paraId="4C7B72E5" w14:textId="2AB72546" w:rsidR="008D31A7" w:rsidRPr="00F22A0C" w:rsidRDefault="2DAF3365" w:rsidP="008216D7">
      <w:pPr>
        <w:pStyle w:val="Text-subclause"/>
      </w:pPr>
      <w:r w:rsidRPr="00F22A0C">
        <w:t xml:space="preserve">a licensed premises to the extent that it is operated as a premises specified in </w:t>
      </w:r>
      <w:r w:rsidR="00F22A0C" w:rsidRPr="00F22A0C">
        <w:t>(1)</w:t>
      </w:r>
      <w:r w:rsidR="720EC2BE" w:rsidRPr="00F22A0C">
        <w:t xml:space="preserve"> </w:t>
      </w:r>
      <w:r w:rsidRPr="00F22A0C">
        <w:t xml:space="preserve">to </w:t>
      </w:r>
      <w:r w:rsidR="00F22A0C" w:rsidRPr="00F22A0C">
        <w:t>(8)</w:t>
      </w:r>
      <w:r w:rsidR="589AFF84" w:rsidRPr="00F22A0C">
        <w:t>.</w:t>
      </w:r>
      <w:bookmarkStart w:id="428" w:name="_Toc89525617"/>
      <w:bookmarkEnd w:id="428"/>
    </w:p>
    <w:p w14:paraId="36F3A358" w14:textId="12CD8729" w:rsidR="008D31A7" w:rsidRPr="00F22A0C" w:rsidRDefault="008D31A7" w:rsidP="008216D7">
      <w:pPr>
        <w:pStyle w:val="Heading-clause"/>
      </w:pPr>
      <w:bookmarkStart w:id="429" w:name="_Toc89160821"/>
      <w:bookmarkStart w:id="430" w:name="_Toc99053996"/>
      <w:bookmarkStart w:id="431" w:name="_Ref101373680"/>
      <w:bookmarkStart w:id="432" w:name="_Toc103791912"/>
      <w:bookmarkStart w:id="433" w:name="_Toc108201218"/>
      <w:r w:rsidRPr="00F22A0C">
        <w:t>Agricultural and forestry worker</w:t>
      </w:r>
      <w:bookmarkStart w:id="434" w:name="_Toc89525618"/>
      <w:bookmarkEnd w:id="429"/>
      <w:bookmarkEnd w:id="430"/>
      <w:bookmarkEnd w:id="431"/>
      <w:bookmarkEnd w:id="432"/>
      <w:bookmarkEnd w:id="434"/>
      <w:bookmarkEnd w:id="433"/>
    </w:p>
    <w:p w14:paraId="3BCE2CE1" w14:textId="54B29E64" w:rsidR="008D31A7" w:rsidRPr="00F22A0C" w:rsidRDefault="008D31A7" w:rsidP="008216D7">
      <w:pPr>
        <w:pStyle w:val="Text-Clause"/>
        <w:rPr>
          <w:rFonts w:eastAsia="Arial"/>
        </w:rPr>
      </w:pPr>
      <w:r w:rsidRPr="00F22A0C">
        <w:t xml:space="preserve">For the purposes of this Order, </w:t>
      </w:r>
      <w:r w:rsidRPr="00F22A0C">
        <w:rPr>
          <w:b/>
          <w:bCs/>
        </w:rPr>
        <w:t xml:space="preserve">agricultural and forestry worker </w:t>
      </w:r>
      <w:r w:rsidRPr="00F22A0C">
        <w:t>means a person who works in connection with:</w:t>
      </w:r>
      <w:bookmarkStart w:id="435" w:name="_Toc89525619"/>
      <w:bookmarkEnd w:id="435"/>
    </w:p>
    <w:p w14:paraId="6F9C7945" w14:textId="578A4746" w:rsidR="008D31A7" w:rsidRPr="00F22A0C" w:rsidRDefault="008D31A7" w:rsidP="008216D7">
      <w:pPr>
        <w:pStyle w:val="Text-subclause"/>
      </w:pPr>
      <w:r w:rsidRPr="00F22A0C">
        <w:t>food safety and verification, inspection or associated laboratory services and biosecurity functions;</w:t>
      </w:r>
      <w:bookmarkStart w:id="436" w:name="_Toc89525620"/>
      <w:bookmarkEnd w:id="436"/>
    </w:p>
    <w:p w14:paraId="60E53B7C" w14:textId="683E30C0" w:rsidR="008D31A7" w:rsidRPr="00F22A0C" w:rsidRDefault="008D31A7" w:rsidP="008216D7">
      <w:pPr>
        <w:pStyle w:val="Text-subclause"/>
      </w:pPr>
      <w:r w:rsidRPr="00F22A0C">
        <w:t>animal saleyards, knackeries and animal transportation services (including livestock and pets);</w:t>
      </w:r>
      <w:bookmarkStart w:id="437" w:name="_Toc89525621"/>
      <w:bookmarkEnd w:id="437"/>
    </w:p>
    <w:p w14:paraId="5527E1C8" w14:textId="3EDFA350" w:rsidR="008D31A7" w:rsidRPr="00F22A0C" w:rsidRDefault="008D31A7" w:rsidP="008216D7">
      <w:pPr>
        <w:pStyle w:val="Text-subclause"/>
      </w:pPr>
      <w:r w:rsidRPr="00F22A0C">
        <w:t>services connected with animal health, husbandry or welfare;</w:t>
      </w:r>
      <w:bookmarkStart w:id="438" w:name="_Toc89525622"/>
      <w:bookmarkEnd w:id="438"/>
    </w:p>
    <w:p w14:paraId="760D9869" w14:textId="38D5E95E" w:rsidR="008D31A7" w:rsidRPr="00F22A0C" w:rsidRDefault="008D31A7" w:rsidP="008216D7">
      <w:pPr>
        <w:pStyle w:val="Text-subclause"/>
      </w:pPr>
      <w:r w:rsidRPr="00F22A0C">
        <w:t>farm, animal and bloodstock leasing activities, including but not limited to:</w:t>
      </w:r>
      <w:bookmarkStart w:id="439" w:name="_Toc89525623"/>
      <w:bookmarkEnd w:id="439"/>
    </w:p>
    <w:p w14:paraId="029CDD6C" w14:textId="496B8D13" w:rsidR="008D31A7" w:rsidRPr="00F22A0C" w:rsidRDefault="008D31A7" w:rsidP="008216D7">
      <w:pPr>
        <w:pStyle w:val="Text-paragraph"/>
      </w:pPr>
      <w:r w:rsidRPr="00F22A0C">
        <w:lastRenderedPageBreak/>
        <w:t xml:space="preserve">farming activities and other operations relating to agriculture, horticulture, viticulture, irrigation, permaculture, apiculture, grains, fibre production, dairy, flower industry, commercial fishing, aquaculture and livestock; </w:t>
      </w:r>
      <w:bookmarkStart w:id="440" w:name="_Toc89525624"/>
      <w:bookmarkEnd w:id="440"/>
    </w:p>
    <w:p w14:paraId="56E733A7" w14:textId="3CAFD617" w:rsidR="008D31A7" w:rsidRPr="00F22A0C" w:rsidRDefault="008D31A7" w:rsidP="008216D7">
      <w:pPr>
        <w:pStyle w:val="Text-paragraph"/>
      </w:pPr>
      <w:r w:rsidRPr="00F22A0C">
        <w:t xml:space="preserve">intensive agricultural production including greenhouses and animal production; </w:t>
      </w:r>
      <w:bookmarkStart w:id="441" w:name="_Toc89525625"/>
      <w:bookmarkEnd w:id="441"/>
    </w:p>
    <w:p w14:paraId="7EB56914" w14:textId="2D1E2A3C" w:rsidR="008D31A7" w:rsidRPr="00F22A0C" w:rsidRDefault="008D31A7" w:rsidP="008216D7">
      <w:pPr>
        <w:pStyle w:val="Text-paragraph"/>
      </w:pPr>
      <w:r w:rsidRPr="00F22A0C">
        <w:t>agricultural, veterinary chemicals and vaccine production, transportation and distribution (including the Pig Services Centre);</w:t>
      </w:r>
      <w:bookmarkStart w:id="442" w:name="_Toc89525626"/>
      <w:bookmarkEnd w:id="442"/>
    </w:p>
    <w:p w14:paraId="108D2C30" w14:textId="330389B0" w:rsidR="008D31A7" w:rsidRPr="00F22A0C" w:rsidRDefault="008D31A7" w:rsidP="008216D7">
      <w:pPr>
        <w:pStyle w:val="Text-paragraph"/>
      </w:pPr>
      <w:r w:rsidRPr="00F22A0C">
        <w:t>laboratory and diagnostic services;</w:t>
      </w:r>
      <w:bookmarkStart w:id="443" w:name="_Toc89525627"/>
      <w:bookmarkEnd w:id="443"/>
    </w:p>
    <w:p w14:paraId="12E4F419" w14:textId="23BFAC0E" w:rsidR="008D31A7" w:rsidRPr="00F22A0C" w:rsidRDefault="008D31A7" w:rsidP="008216D7">
      <w:pPr>
        <w:pStyle w:val="Text-paragraph"/>
      </w:pPr>
      <w:r w:rsidRPr="00F22A0C">
        <w:t xml:space="preserve">animal feed production, transportation, packaging, sale, and feeding (including livestock and pets); </w:t>
      </w:r>
      <w:bookmarkStart w:id="444" w:name="_Toc89525628"/>
      <w:bookmarkEnd w:id="444"/>
    </w:p>
    <w:p w14:paraId="74752192" w14:textId="41821A94" w:rsidR="008D31A7" w:rsidRPr="00F22A0C" w:rsidRDefault="008D31A7" w:rsidP="008216D7">
      <w:pPr>
        <w:pStyle w:val="Text-paragraph"/>
      </w:pPr>
      <w:r w:rsidRPr="00F22A0C">
        <w:t xml:space="preserve">animal pounds and shelters activities; </w:t>
      </w:r>
      <w:bookmarkStart w:id="445" w:name="_Toc89525629"/>
      <w:bookmarkEnd w:id="445"/>
    </w:p>
    <w:p w14:paraId="4C95CA9C" w14:textId="0D42B558" w:rsidR="008D31A7" w:rsidRPr="00F22A0C" w:rsidRDefault="008D31A7" w:rsidP="008216D7">
      <w:pPr>
        <w:pStyle w:val="Text-subclause"/>
      </w:pPr>
      <w:r w:rsidRPr="00F22A0C">
        <w:t>forestry activities for the purposes of or relating to:</w:t>
      </w:r>
      <w:bookmarkStart w:id="446" w:name="_Toc89525630"/>
      <w:bookmarkEnd w:id="446"/>
    </w:p>
    <w:p w14:paraId="298AA428" w14:textId="010FE5E1" w:rsidR="008D31A7" w:rsidRPr="00F22A0C" w:rsidRDefault="008D31A7" w:rsidP="008216D7">
      <w:pPr>
        <w:pStyle w:val="Text-paragraph"/>
      </w:pPr>
      <w:r w:rsidRPr="00F22A0C">
        <w:t>production of firewood for heating of premises;</w:t>
      </w:r>
      <w:bookmarkStart w:id="447" w:name="_Toc89525631"/>
      <w:bookmarkEnd w:id="447"/>
    </w:p>
    <w:p w14:paraId="46C85212" w14:textId="4D81E315" w:rsidR="008D31A7" w:rsidRPr="00F22A0C" w:rsidRDefault="008D31A7" w:rsidP="008216D7">
      <w:pPr>
        <w:pStyle w:val="Text-paragraph"/>
      </w:pPr>
      <w:r w:rsidRPr="00F22A0C">
        <w:t>production of pallets;</w:t>
      </w:r>
      <w:bookmarkStart w:id="448" w:name="_Toc89525632"/>
      <w:bookmarkEnd w:id="448"/>
    </w:p>
    <w:p w14:paraId="0E015795" w14:textId="4A1519FB" w:rsidR="008D31A7" w:rsidRPr="00F22A0C" w:rsidRDefault="008D31A7" w:rsidP="008216D7">
      <w:pPr>
        <w:pStyle w:val="Text-paragraph"/>
      </w:pPr>
      <w:r w:rsidRPr="00F22A0C">
        <w:t>production of building supplies for construction;</w:t>
      </w:r>
      <w:bookmarkStart w:id="449" w:name="_Toc89525633"/>
      <w:bookmarkEnd w:id="449"/>
    </w:p>
    <w:p w14:paraId="648996D7" w14:textId="5AD91EC6" w:rsidR="008D31A7" w:rsidRPr="00F22A0C" w:rsidRDefault="008D31A7" w:rsidP="008216D7">
      <w:pPr>
        <w:pStyle w:val="Text-paragraph"/>
      </w:pPr>
      <w:r w:rsidRPr="00F22A0C">
        <w:t>production of other goods (e.g. paper, packaging, caskets and coffins).</w:t>
      </w:r>
      <w:bookmarkStart w:id="450" w:name="_Toc89525634"/>
      <w:bookmarkEnd w:id="450"/>
    </w:p>
    <w:p w14:paraId="0D6C9A4A" w14:textId="21252771" w:rsidR="008D31A7" w:rsidRPr="00F22A0C" w:rsidRDefault="008D31A7" w:rsidP="008216D7">
      <w:pPr>
        <w:pStyle w:val="Heading-clause"/>
      </w:pPr>
      <w:bookmarkStart w:id="451" w:name="_Toc89160822"/>
      <w:bookmarkStart w:id="452" w:name="_Toc99053997"/>
      <w:bookmarkStart w:id="453" w:name="_Ref101373694"/>
      <w:bookmarkStart w:id="454" w:name="_Toc103791913"/>
      <w:bookmarkStart w:id="455" w:name="_Toc108201219"/>
      <w:r w:rsidRPr="00F22A0C">
        <w:t>Airport worker</w:t>
      </w:r>
      <w:bookmarkStart w:id="456" w:name="_Toc89525635"/>
      <w:bookmarkEnd w:id="451"/>
      <w:bookmarkEnd w:id="452"/>
      <w:bookmarkEnd w:id="453"/>
      <w:bookmarkEnd w:id="454"/>
      <w:bookmarkEnd w:id="456"/>
      <w:bookmarkEnd w:id="455"/>
    </w:p>
    <w:p w14:paraId="1A67B6BE" w14:textId="67F030D4" w:rsidR="008D31A7" w:rsidRPr="00F22A0C" w:rsidRDefault="008D31A7" w:rsidP="008216D7">
      <w:pPr>
        <w:pStyle w:val="Text-Clause"/>
      </w:pPr>
      <w:r w:rsidRPr="00F22A0C">
        <w:t>For the purposes of this Order:</w:t>
      </w:r>
      <w:bookmarkStart w:id="457" w:name="_Toc89525636"/>
      <w:bookmarkEnd w:id="457"/>
    </w:p>
    <w:p w14:paraId="17DA50CC" w14:textId="31E700EE" w:rsidR="008D31A7" w:rsidRPr="00F22A0C" w:rsidRDefault="008D31A7" w:rsidP="008216D7">
      <w:pPr>
        <w:pStyle w:val="Text-subclause"/>
      </w:pPr>
      <w:r w:rsidRPr="00F22A0C">
        <w:rPr>
          <w:b/>
          <w:bCs/>
        </w:rPr>
        <w:t>airport</w:t>
      </w:r>
      <w:r w:rsidRPr="00F22A0C">
        <w:t xml:space="preserve"> has the same meaning as in the Airports Act 1996</w:t>
      </w:r>
      <w:r w:rsidRPr="00F22A0C">
        <w:rPr>
          <w:b/>
          <w:bCs/>
        </w:rPr>
        <w:t xml:space="preserve"> </w:t>
      </w:r>
      <w:r w:rsidRPr="00F22A0C">
        <w:t>of the Commonwealth;</w:t>
      </w:r>
      <w:bookmarkStart w:id="458" w:name="_Toc89525637"/>
      <w:bookmarkEnd w:id="458"/>
    </w:p>
    <w:p w14:paraId="2D5A574F" w14:textId="60856212" w:rsidR="008D31A7" w:rsidRPr="00F22A0C" w:rsidRDefault="008D31A7" w:rsidP="008216D7">
      <w:pPr>
        <w:pStyle w:val="Text-subclause"/>
        <w:rPr>
          <w:rFonts w:eastAsia="Arial"/>
        </w:rPr>
      </w:pPr>
      <w:r w:rsidRPr="00F22A0C">
        <w:rPr>
          <w:b/>
          <w:bCs/>
        </w:rPr>
        <w:t>airport</w:t>
      </w:r>
      <w:r w:rsidRPr="00F22A0C">
        <w:t xml:space="preserve"> </w:t>
      </w:r>
      <w:r w:rsidRPr="00F22A0C">
        <w:rPr>
          <w:b/>
          <w:bCs/>
        </w:rPr>
        <w:t>worker</w:t>
      </w:r>
      <w:r w:rsidRPr="00F22A0C">
        <w:t xml:space="preserve"> means a person who works at or in connection with an airport.</w:t>
      </w:r>
      <w:bookmarkStart w:id="459" w:name="_Toc89525638"/>
      <w:bookmarkEnd w:id="459"/>
    </w:p>
    <w:p w14:paraId="7DD44A30" w14:textId="51A4E4FC" w:rsidR="008D31A7" w:rsidRPr="00F22A0C" w:rsidRDefault="008D31A7" w:rsidP="008216D7">
      <w:pPr>
        <w:pStyle w:val="Heading-clause"/>
      </w:pPr>
      <w:bookmarkStart w:id="460" w:name="_Toc89160823"/>
      <w:bookmarkStart w:id="461" w:name="_Toc99053998"/>
      <w:bookmarkStart w:id="462" w:name="_Ref101373701"/>
      <w:bookmarkStart w:id="463" w:name="_Toc103791914"/>
      <w:bookmarkStart w:id="464" w:name="_Toc108201220"/>
      <w:r w:rsidRPr="00F22A0C">
        <w:t>Ancillary, support and welfare worker</w:t>
      </w:r>
      <w:bookmarkEnd w:id="460"/>
      <w:bookmarkEnd w:id="461"/>
      <w:bookmarkEnd w:id="462"/>
      <w:bookmarkEnd w:id="463"/>
      <w:bookmarkEnd w:id="464"/>
    </w:p>
    <w:p w14:paraId="542F0122" w14:textId="0D40F0F6" w:rsidR="008D31A7" w:rsidRPr="00F22A0C" w:rsidRDefault="008D31A7" w:rsidP="008216D7">
      <w:pPr>
        <w:pStyle w:val="Text-Clause"/>
      </w:pPr>
      <w:r w:rsidRPr="00F22A0C">
        <w:t xml:space="preserve">For the purposes of this Order, </w:t>
      </w:r>
      <w:r w:rsidRPr="00F22A0C">
        <w:rPr>
          <w:b/>
        </w:rPr>
        <w:t>ancillary, support and welfare worker</w:t>
      </w:r>
      <w:r w:rsidRPr="00F22A0C">
        <w:rPr>
          <w:b/>
          <w:bCs/>
        </w:rPr>
        <w:t xml:space="preserve"> </w:t>
      </w:r>
      <w:r w:rsidRPr="00F22A0C">
        <w:t xml:space="preserve">means: </w:t>
      </w:r>
    </w:p>
    <w:p w14:paraId="2A4B4C32" w14:textId="3FA6FC8E" w:rsidR="008D31A7" w:rsidRPr="00F22A0C" w:rsidRDefault="008D31A7" w:rsidP="008216D7">
      <w:pPr>
        <w:pStyle w:val="Text-subclause"/>
        <w:rPr>
          <w:rFonts w:eastAsia="Arial"/>
        </w:rPr>
      </w:pPr>
      <w:r w:rsidRPr="00F22A0C">
        <w:t xml:space="preserve">a person who works in connection with: </w:t>
      </w:r>
    </w:p>
    <w:p w14:paraId="25B6E1A6" w14:textId="251FE39F" w:rsidR="008D31A7" w:rsidRPr="00F22A0C" w:rsidRDefault="008D31A7" w:rsidP="008216D7">
      <w:pPr>
        <w:pStyle w:val="Text-paragraph"/>
      </w:pPr>
      <w:r w:rsidRPr="00F22A0C">
        <w:t xml:space="preserve">services that are critical to, and relate to, the Victorian Government’s COVID-19 response (including hotel quarantine); </w:t>
      </w:r>
    </w:p>
    <w:p w14:paraId="73FB5BB8" w14:textId="4F29CE82" w:rsidR="008D31A7" w:rsidRPr="00F22A0C" w:rsidRDefault="008D31A7" w:rsidP="008216D7">
      <w:pPr>
        <w:pStyle w:val="Text-paragraph"/>
      </w:pPr>
      <w:r w:rsidRPr="00F22A0C">
        <w:t>a public event where that event has received an exemption allowing it to proceed, including any workers and public broadcast personnel that support the safe running of the public event;</w:t>
      </w:r>
    </w:p>
    <w:p w14:paraId="0CFA8773" w14:textId="52A60AD7" w:rsidR="008D31A7" w:rsidRPr="00F22A0C" w:rsidRDefault="008D31A7" w:rsidP="008216D7">
      <w:pPr>
        <w:pStyle w:val="Text-paragraph"/>
      </w:pPr>
      <w:r w:rsidRPr="00F22A0C">
        <w:lastRenderedPageBreak/>
        <w:t>employment services;</w:t>
      </w:r>
    </w:p>
    <w:p w14:paraId="022B05F2" w14:textId="0554FFDC" w:rsidR="008D31A7" w:rsidRPr="00F22A0C" w:rsidRDefault="008D31A7" w:rsidP="008216D7">
      <w:pPr>
        <w:pStyle w:val="Text-paragraph"/>
      </w:pPr>
      <w:r w:rsidRPr="00F22A0C">
        <w:t xml:space="preserve">union/peak body/employer organisation officials attending a worksite as permitted by law or for Occupational Health and Safety (OHS) advice; </w:t>
      </w:r>
    </w:p>
    <w:p w14:paraId="478FCD1C" w14:textId="0427CBDF" w:rsidR="008D31A7" w:rsidRPr="00F22A0C" w:rsidRDefault="008D31A7" w:rsidP="008216D7">
      <w:pPr>
        <w:pStyle w:val="Text-subclause"/>
      </w:pPr>
      <w:r w:rsidRPr="00F22A0C">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Victoria; </w:t>
      </w:r>
    </w:p>
    <w:p w14:paraId="72BC8DDA" w14:textId="6E96DD61" w:rsidR="008D31A7" w:rsidRPr="00F22A0C" w:rsidRDefault="008D31A7" w:rsidP="008216D7">
      <w:pPr>
        <w:pStyle w:val="Text-subclause"/>
      </w:pPr>
      <w:r w:rsidRPr="00F22A0C">
        <w:t>maritime crew.</w:t>
      </w:r>
    </w:p>
    <w:p w14:paraId="469ADD81" w14:textId="77777777" w:rsidR="008D31A7" w:rsidRPr="00F22A0C" w:rsidRDefault="008D31A7" w:rsidP="008216D7">
      <w:pPr>
        <w:pStyle w:val="Heading-clause"/>
      </w:pPr>
      <w:bookmarkStart w:id="465" w:name="_Toc89160824"/>
      <w:bookmarkStart w:id="466" w:name="_Toc99053999"/>
      <w:bookmarkStart w:id="467" w:name="_Ref101373711"/>
      <w:bookmarkStart w:id="468" w:name="_Toc108201221"/>
      <w:r w:rsidRPr="00F22A0C">
        <w:t>Authorised officer</w:t>
      </w:r>
      <w:bookmarkEnd w:id="465"/>
      <w:bookmarkEnd w:id="466"/>
      <w:bookmarkEnd w:id="467"/>
      <w:bookmarkEnd w:id="468"/>
    </w:p>
    <w:p w14:paraId="3E307AB3" w14:textId="77777777" w:rsidR="008D31A7" w:rsidRPr="00F22A0C" w:rsidRDefault="008D31A7" w:rsidP="008216D7">
      <w:pPr>
        <w:pStyle w:val="Text-Clause"/>
      </w:pPr>
      <w:r w:rsidRPr="00F22A0C">
        <w:t xml:space="preserve">For the purposes of this Order, </w:t>
      </w:r>
      <w:r w:rsidRPr="00F22A0C">
        <w:rPr>
          <w:b/>
          <w:bCs/>
        </w:rPr>
        <w:t xml:space="preserve">authorised officer </w:t>
      </w:r>
      <w:r w:rsidRPr="00F22A0C">
        <w:t xml:space="preserve">has the same meaning as in the </w:t>
      </w:r>
      <w:r w:rsidRPr="00F22A0C">
        <w:rPr>
          <w:b/>
          <w:bCs/>
        </w:rPr>
        <w:t>Public Health and Wellbeing Act 2008</w:t>
      </w:r>
      <w:r w:rsidRPr="00F22A0C">
        <w:t>.</w:t>
      </w:r>
    </w:p>
    <w:p w14:paraId="64E000E3" w14:textId="77777777" w:rsidR="008D31A7" w:rsidRPr="00F22A0C" w:rsidRDefault="008D31A7" w:rsidP="008216D7">
      <w:pPr>
        <w:pStyle w:val="Heading-clause"/>
      </w:pPr>
      <w:bookmarkStart w:id="469" w:name="_Toc89160825"/>
      <w:bookmarkStart w:id="470" w:name="_Toc99054000"/>
      <w:bookmarkStart w:id="471" w:name="_Ref101373723"/>
      <w:bookmarkStart w:id="472" w:name="_Toc108201222"/>
      <w:r w:rsidRPr="00F22A0C">
        <w:t>Care worker</w:t>
      </w:r>
      <w:bookmarkEnd w:id="469"/>
      <w:bookmarkEnd w:id="470"/>
      <w:bookmarkEnd w:id="471"/>
      <w:bookmarkEnd w:id="472"/>
    </w:p>
    <w:p w14:paraId="008EF8D5" w14:textId="77777777" w:rsidR="008D31A7" w:rsidRPr="00F22A0C" w:rsidRDefault="008D31A7" w:rsidP="008216D7">
      <w:pPr>
        <w:pStyle w:val="Text-Clause"/>
      </w:pPr>
      <w:r w:rsidRPr="00F22A0C">
        <w:t>For the purposes of this Order:</w:t>
      </w:r>
    </w:p>
    <w:p w14:paraId="07ECBA3B" w14:textId="77777777" w:rsidR="008D31A7" w:rsidRPr="00F22A0C" w:rsidRDefault="008D31A7" w:rsidP="008216D7">
      <w:pPr>
        <w:pStyle w:val="Text-subclause"/>
      </w:pPr>
      <w:r w:rsidRPr="00F22A0C">
        <w:rPr>
          <w:b/>
          <w:bCs/>
        </w:rPr>
        <w:t>alcohol and drug residential service</w:t>
      </w:r>
      <w:r w:rsidRPr="00F22A0C">
        <w:t xml:space="preserve"> means:</w:t>
      </w:r>
    </w:p>
    <w:p w14:paraId="1FB11B6A" w14:textId="77777777" w:rsidR="008D31A7" w:rsidRPr="00F22A0C" w:rsidRDefault="008D31A7" w:rsidP="008216D7">
      <w:pPr>
        <w:pStyle w:val="Text-paragraph"/>
      </w:pPr>
      <w:r w:rsidRPr="00F22A0C">
        <w:t xml:space="preserve">a treatment centre within the meaning of the </w:t>
      </w:r>
      <w:r w:rsidRPr="00F22A0C">
        <w:rPr>
          <w:b/>
          <w:bCs/>
        </w:rPr>
        <w:t>Severe Substance Dependence Treatment Act 2010</w:t>
      </w:r>
      <w:r w:rsidRPr="00F22A0C">
        <w:t xml:space="preserve">; </w:t>
      </w:r>
    </w:p>
    <w:p w14:paraId="68757667" w14:textId="77777777" w:rsidR="008D31A7" w:rsidRPr="00F22A0C" w:rsidRDefault="008D31A7" w:rsidP="008216D7">
      <w:pPr>
        <w:pStyle w:val="Text-paragraph"/>
      </w:pPr>
      <w:bookmarkStart w:id="473" w:name="_Ref89784169"/>
      <w:r w:rsidRPr="00F22A0C">
        <w:t>a residential treatment service (however described) that provides drug or alcohol withdrawal or rehabilitation services in a residential setting to people dependent on alcohol or other drugs;</w:t>
      </w:r>
      <w:bookmarkEnd w:id="473"/>
      <w:r w:rsidRPr="00F22A0C">
        <w:t xml:space="preserve"> </w:t>
      </w:r>
    </w:p>
    <w:p w14:paraId="7D4C3B26" w14:textId="1235A8C1" w:rsidR="008D31A7" w:rsidRPr="00F22A0C" w:rsidRDefault="768AFF43" w:rsidP="008216D7">
      <w:pPr>
        <w:pStyle w:val="Text-paragraph"/>
      </w:pPr>
      <w:r w:rsidRPr="00F22A0C">
        <w:t xml:space="preserve">a service that provides supported accommodation to a person after the person has received residential treatment services of the kind referred to in subclause </w:t>
      </w:r>
      <w:r w:rsidR="00F22A0C" w:rsidRPr="00F22A0C">
        <w:t>(b)</w:t>
      </w:r>
      <w:r w:rsidRPr="00F22A0C">
        <w:t>;</w:t>
      </w:r>
    </w:p>
    <w:p w14:paraId="70860E59" w14:textId="77777777" w:rsidR="008D31A7" w:rsidRPr="00F22A0C" w:rsidRDefault="008D31A7" w:rsidP="008216D7">
      <w:pPr>
        <w:pStyle w:val="Text-subclause"/>
        <w:rPr>
          <w:rFonts w:eastAsia="Arial"/>
        </w:rPr>
      </w:pPr>
      <w:bookmarkStart w:id="474" w:name="_care_worker_means"/>
      <w:bookmarkEnd w:id="474"/>
      <w:r w:rsidRPr="00F22A0C">
        <w:rPr>
          <w:b/>
          <w:bCs/>
        </w:rPr>
        <w:t xml:space="preserve">care worker </w:t>
      </w:r>
      <w:r w:rsidRPr="00F22A0C">
        <w:t>means a person who works in connection with:</w:t>
      </w:r>
    </w:p>
    <w:p w14:paraId="61E15BC0" w14:textId="77777777" w:rsidR="008D31A7" w:rsidRPr="00F22A0C" w:rsidRDefault="008D31A7" w:rsidP="008216D7">
      <w:pPr>
        <w:pStyle w:val="Text-paragraph"/>
      </w:pPr>
      <w:r w:rsidRPr="00F22A0C">
        <w:t>an alcohol and drug residential service;</w:t>
      </w:r>
    </w:p>
    <w:p w14:paraId="1D89B27D" w14:textId="77777777" w:rsidR="008D31A7" w:rsidRPr="00F22A0C" w:rsidRDefault="008D31A7" w:rsidP="008216D7">
      <w:pPr>
        <w:pStyle w:val="Text-paragraph"/>
      </w:pPr>
      <w:r w:rsidRPr="00F22A0C">
        <w:t xml:space="preserve">a disability residential service; </w:t>
      </w:r>
    </w:p>
    <w:p w14:paraId="469121CD" w14:textId="0FF5A3A4" w:rsidR="008D31A7" w:rsidRPr="00F22A0C" w:rsidRDefault="008D31A7" w:rsidP="008216D7">
      <w:pPr>
        <w:pStyle w:val="Text-paragraph"/>
      </w:pPr>
      <w:r w:rsidRPr="00F22A0C">
        <w:t>services provided to a</w:t>
      </w:r>
      <w:r w:rsidR="000D5B77" w:rsidRPr="00F22A0C">
        <w:t>n</w:t>
      </w:r>
      <w:r w:rsidR="00DC4C46" w:rsidRPr="00F22A0C">
        <w:t xml:space="preserve"> </w:t>
      </w:r>
      <w:r w:rsidRPr="00F22A0C">
        <w:t>NDIS participant in any setting;</w:t>
      </w:r>
    </w:p>
    <w:p w14:paraId="48CA9EBF" w14:textId="77777777" w:rsidR="008D31A7" w:rsidRPr="00F22A0C" w:rsidRDefault="008D31A7" w:rsidP="008216D7">
      <w:pPr>
        <w:pStyle w:val="Text-paragraph"/>
      </w:pPr>
      <w:r w:rsidRPr="00F22A0C">
        <w:t>a homelessness residential service;</w:t>
      </w:r>
    </w:p>
    <w:p w14:paraId="2038E718" w14:textId="77777777" w:rsidR="008D31A7" w:rsidRPr="00F22A0C" w:rsidRDefault="008D31A7" w:rsidP="008216D7">
      <w:pPr>
        <w:pStyle w:val="Text-paragraph"/>
      </w:pPr>
      <w:r w:rsidRPr="00F22A0C">
        <w:t xml:space="preserve">a secure welfare service; </w:t>
      </w:r>
    </w:p>
    <w:p w14:paraId="4206582A" w14:textId="77777777" w:rsidR="008D31A7" w:rsidRPr="00F22A0C" w:rsidRDefault="008D31A7" w:rsidP="008216D7">
      <w:pPr>
        <w:pStyle w:val="Text-paragraph"/>
      </w:pPr>
      <w:r w:rsidRPr="00F22A0C">
        <w:t xml:space="preserve">a supported residential service; </w:t>
      </w:r>
    </w:p>
    <w:p w14:paraId="087111F0" w14:textId="77777777" w:rsidR="008D31A7" w:rsidRPr="00F22A0C" w:rsidRDefault="008D31A7" w:rsidP="008216D7">
      <w:pPr>
        <w:pStyle w:val="Text-paragraph"/>
      </w:pPr>
      <w:r w:rsidRPr="00F22A0C">
        <w:lastRenderedPageBreak/>
        <w:t>essential relief activities including the activities provided at Neighbourhood Houses;</w:t>
      </w:r>
    </w:p>
    <w:p w14:paraId="74C9CD05" w14:textId="5BFD0374" w:rsidR="008D31A7" w:rsidRPr="00F22A0C" w:rsidRDefault="008D31A7" w:rsidP="008216D7">
      <w:pPr>
        <w:pStyle w:val="Text-paragraph"/>
      </w:pPr>
      <w:r w:rsidRPr="00F22A0C">
        <w:t xml:space="preserve">an eligible SDA enrolled dwelling; </w:t>
      </w:r>
    </w:p>
    <w:p w14:paraId="7CCB38CA" w14:textId="77777777" w:rsidR="008D31A7" w:rsidRPr="00F22A0C" w:rsidRDefault="008D31A7" w:rsidP="008216D7">
      <w:pPr>
        <w:pStyle w:val="Text-paragraph"/>
      </w:pPr>
      <w:r w:rsidRPr="00F22A0C">
        <w:t xml:space="preserve">a short-term accommodation and assistance dwelling; </w:t>
      </w:r>
    </w:p>
    <w:p w14:paraId="1B4EA6E1" w14:textId="77777777" w:rsidR="008D31A7" w:rsidRPr="00F22A0C" w:rsidRDefault="008D31A7" w:rsidP="008216D7">
      <w:pPr>
        <w:pStyle w:val="Text-paragraph"/>
      </w:pPr>
      <w:r w:rsidRPr="00F22A0C">
        <w:t xml:space="preserve">a mental health residential service including the service provided at a Community Care Unit or a Prevention and Recovery Centre; </w:t>
      </w:r>
    </w:p>
    <w:p w14:paraId="3364C534" w14:textId="77777777" w:rsidR="008D31A7" w:rsidRPr="00F22A0C" w:rsidRDefault="008D31A7" w:rsidP="008216D7">
      <w:pPr>
        <w:pStyle w:val="Text-paragraph"/>
      </w:pPr>
      <w:r w:rsidRPr="00F22A0C">
        <w:t xml:space="preserve">a retirement village; </w:t>
      </w:r>
    </w:p>
    <w:p w14:paraId="3BEE2FF6" w14:textId="6D8A0689" w:rsidR="008D31A7" w:rsidRPr="00F22A0C" w:rsidRDefault="768AFF43" w:rsidP="008216D7">
      <w:pPr>
        <w:pStyle w:val="Text-subclause"/>
      </w:pPr>
      <w:r w:rsidRPr="00F22A0C">
        <w:rPr>
          <w:b/>
          <w:bCs/>
        </w:rPr>
        <w:t>disability residential service</w:t>
      </w:r>
      <w:r w:rsidRPr="00F22A0C">
        <w:t xml:space="preserve"> means a residential service within the meaning of the </w:t>
      </w:r>
      <w:r w:rsidRPr="00F22A0C">
        <w:rPr>
          <w:b/>
          <w:bCs/>
        </w:rPr>
        <w:t>Disability Act 2006</w:t>
      </w:r>
      <w:r w:rsidRPr="00F22A0C">
        <w:t xml:space="preserve"> and includes the Intensive Residential Treatment Program of the Statewide Forensic Service, often referred to as 'DFATS'; </w:t>
      </w:r>
    </w:p>
    <w:p w14:paraId="3BB2C290" w14:textId="77777777" w:rsidR="008D31A7" w:rsidRPr="00F22A0C" w:rsidRDefault="008D31A7" w:rsidP="008216D7">
      <w:pPr>
        <w:pStyle w:val="Text-subclause"/>
      </w:pPr>
      <w:r w:rsidRPr="00F22A0C">
        <w:rPr>
          <w:b/>
          <w:bCs/>
        </w:rPr>
        <w:t>eligible SDA enrolled dwelling</w:t>
      </w:r>
      <w:r w:rsidRPr="00F22A0C">
        <w:t xml:space="preserve"> means a Specialist Disability Accommodation (SDA) enrolled dwelling that is provided under an SDA residency agreement within the meaning of section 498B of the </w:t>
      </w:r>
      <w:r w:rsidRPr="00F22A0C">
        <w:rPr>
          <w:b/>
          <w:bCs/>
        </w:rPr>
        <w:t>Residential Tenancies Act 1997</w:t>
      </w:r>
      <w:r w:rsidRPr="00F22A0C">
        <w:t>;</w:t>
      </w:r>
      <w:bookmarkStart w:id="475" w:name="_Toc89525642"/>
      <w:bookmarkEnd w:id="475"/>
    </w:p>
    <w:p w14:paraId="53DEF21E" w14:textId="77777777" w:rsidR="008D31A7" w:rsidRPr="00F22A0C" w:rsidRDefault="008D31A7" w:rsidP="008216D7">
      <w:pPr>
        <w:pStyle w:val="Text-subclause"/>
      </w:pPr>
      <w:r w:rsidRPr="00F22A0C">
        <w:rPr>
          <w:b/>
          <w:bCs/>
        </w:rPr>
        <w:t>homelessness residential service</w:t>
      </w:r>
      <w:r w:rsidRPr="00F22A0C">
        <w:t xml:space="preserve"> means a service that is funded by government to provide a staffed residential service to people who are homeless or at risk of being homeless;</w:t>
      </w:r>
      <w:bookmarkStart w:id="476" w:name="_Toc89525643"/>
      <w:bookmarkEnd w:id="476"/>
    </w:p>
    <w:p w14:paraId="2AFB40A4" w14:textId="77777777" w:rsidR="008D31A7" w:rsidRPr="00F22A0C" w:rsidRDefault="008D31A7" w:rsidP="47E80349">
      <w:pPr>
        <w:pStyle w:val="Text-subclause"/>
        <w:rPr>
          <w:b/>
          <w:bCs/>
        </w:rPr>
      </w:pPr>
      <w:r w:rsidRPr="00F22A0C">
        <w:rPr>
          <w:b/>
          <w:bCs/>
        </w:rPr>
        <w:t>mental health residential service</w:t>
      </w:r>
      <w:r w:rsidRPr="00F22A0C">
        <w:t xml:space="preserve"> means a service that is funded by the Victorian Government to provide a staffed residential service to people who have a mental illness;</w:t>
      </w:r>
      <w:r w:rsidRPr="00F22A0C">
        <w:rPr>
          <w:b/>
          <w:bCs/>
        </w:rPr>
        <w:t xml:space="preserve"> </w:t>
      </w:r>
      <w:bookmarkStart w:id="477" w:name="_Toc89525644"/>
      <w:bookmarkEnd w:id="477"/>
    </w:p>
    <w:p w14:paraId="03EBA1F5" w14:textId="77777777" w:rsidR="008D31A7" w:rsidRPr="00F22A0C" w:rsidRDefault="008D31A7" w:rsidP="008216D7">
      <w:pPr>
        <w:pStyle w:val="Text-subclause"/>
      </w:pPr>
      <w:r w:rsidRPr="00F22A0C">
        <w:rPr>
          <w:b/>
          <w:bCs/>
        </w:rPr>
        <w:t>retirement village</w:t>
      </w:r>
      <w:r w:rsidRPr="00F22A0C">
        <w:t xml:space="preserve"> has the same meaning as in the </w:t>
      </w:r>
      <w:r w:rsidRPr="00F22A0C">
        <w:rPr>
          <w:b/>
          <w:bCs/>
        </w:rPr>
        <w:t>Retirement Villages Act 1986</w:t>
      </w:r>
      <w:r w:rsidRPr="00F22A0C">
        <w:t>;</w:t>
      </w:r>
      <w:bookmarkStart w:id="478" w:name="_Toc89525645"/>
      <w:bookmarkEnd w:id="478"/>
    </w:p>
    <w:p w14:paraId="01B0E755" w14:textId="77777777" w:rsidR="008D31A7" w:rsidRPr="00F22A0C" w:rsidRDefault="008D31A7" w:rsidP="008216D7">
      <w:pPr>
        <w:pStyle w:val="Text-subclause"/>
      </w:pPr>
      <w:r w:rsidRPr="00F22A0C">
        <w:rPr>
          <w:b/>
          <w:bCs/>
        </w:rPr>
        <w:t>secure welfare service</w:t>
      </w:r>
      <w:r w:rsidRPr="00F22A0C">
        <w:t xml:space="preserve"> has the same meaning as in the </w:t>
      </w:r>
      <w:r w:rsidRPr="00F22A0C">
        <w:rPr>
          <w:b/>
          <w:bCs/>
        </w:rPr>
        <w:t>Children, Youth and Families Act 2005</w:t>
      </w:r>
      <w:r w:rsidRPr="00F22A0C">
        <w:t>;</w:t>
      </w:r>
      <w:bookmarkStart w:id="479" w:name="_Toc89525646"/>
      <w:bookmarkEnd w:id="479"/>
    </w:p>
    <w:p w14:paraId="7AA76B9C" w14:textId="77777777" w:rsidR="008D31A7" w:rsidRPr="00F22A0C" w:rsidRDefault="008D31A7" w:rsidP="008216D7">
      <w:pPr>
        <w:pStyle w:val="Text-subclause"/>
      </w:pPr>
      <w:r w:rsidRPr="00F22A0C">
        <w:rPr>
          <w:b/>
          <w:bCs/>
        </w:rPr>
        <w:t>short-term accommodation and assistance dwelling</w:t>
      </w:r>
      <w:r w:rsidRPr="00F22A0C">
        <w:t xml:space="preserve"> has the same meaning as in the </w:t>
      </w:r>
      <w:r w:rsidRPr="00F22A0C">
        <w:rPr>
          <w:b/>
          <w:bCs/>
        </w:rPr>
        <w:t>Disability Act 2006</w:t>
      </w:r>
      <w:r w:rsidRPr="00F22A0C">
        <w:t>;</w:t>
      </w:r>
      <w:bookmarkStart w:id="480" w:name="_Toc89525647"/>
      <w:bookmarkEnd w:id="480"/>
    </w:p>
    <w:p w14:paraId="03D847AC" w14:textId="77777777" w:rsidR="008D31A7" w:rsidRPr="00F22A0C" w:rsidRDefault="008D31A7" w:rsidP="008216D7">
      <w:pPr>
        <w:pStyle w:val="Text-subclause"/>
      </w:pPr>
      <w:r w:rsidRPr="00F22A0C">
        <w:rPr>
          <w:b/>
          <w:bCs/>
        </w:rPr>
        <w:t>supported residential service</w:t>
      </w:r>
      <w:r w:rsidRPr="00F22A0C">
        <w:t xml:space="preserve"> has the same meaning as in the </w:t>
      </w:r>
      <w:r w:rsidRPr="00F22A0C">
        <w:rPr>
          <w:b/>
          <w:bCs/>
        </w:rPr>
        <w:t>Supported Residential Services (Private Proprietors) Act 2010</w:t>
      </w:r>
      <w:r w:rsidRPr="00F22A0C">
        <w:t>.</w:t>
      </w:r>
      <w:bookmarkStart w:id="481" w:name="_Toc89525648"/>
      <w:bookmarkEnd w:id="481"/>
    </w:p>
    <w:p w14:paraId="1B424F9A" w14:textId="042E6AE6" w:rsidR="008D31A7" w:rsidRPr="00F22A0C" w:rsidRDefault="008D31A7" w:rsidP="008216D7">
      <w:pPr>
        <w:pStyle w:val="Heading-clause"/>
      </w:pPr>
      <w:bookmarkStart w:id="482" w:name="_Toc89160826"/>
      <w:bookmarkStart w:id="483" w:name="_Toc99054001"/>
      <w:bookmarkStart w:id="484" w:name="_Ref101373736"/>
      <w:bookmarkStart w:id="485" w:name="_Toc103791917"/>
      <w:bookmarkStart w:id="486" w:name="_Toc108201223"/>
      <w:r w:rsidRPr="00F22A0C">
        <w:t>Community worker</w:t>
      </w:r>
      <w:bookmarkEnd w:id="482"/>
      <w:bookmarkEnd w:id="483"/>
      <w:bookmarkEnd w:id="484"/>
      <w:bookmarkEnd w:id="485"/>
      <w:bookmarkEnd w:id="486"/>
    </w:p>
    <w:p w14:paraId="59F490AC" w14:textId="375F087F" w:rsidR="008D31A7" w:rsidRPr="00F22A0C" w:rsidRDefault="008D31A7" w:rsidP="008216D7">
      <w:pPr>
        <w:pStyle w:val="Text-Clause"/>
        <w:rPr>
          <w:rFonts w:eastAsia="Arial"/>
        </w:rPr>
      </w:pPr>
      <w:r w:rsidRPr="00F22A0C">
        <w:t xml:space="preserve">For the purposes of this Order, </w:t>
      </w:r>
      <w:r w:rsidRPr="00F22A0C">
        <w:rPr>
          <w:b/>
          <w:bCs/>
        </w:rPr>
        <w:t>community worker</w:t>
      </w:r>
      <w:r w:rsidRPr="00F22A0C">
        <w:t xml:space="preserve"> means a person who works at or in connection with a community premises or an organisation providing community services, whether operated on a for profit or not-for-profit basis, including but not limited to:</w:t>
      </w:r>
    </w:p>
    <w:p w14:paraId="165F0C80" w14:textId="090F7A10" w:rsidR="008D31A7" w:rsidRPr="00F22A0C" w:rsidRDefault="008D31A7" w:rsidP="008216D7">
      <w:pPr>
        <w:pStyle w:val="Text-subclause"/>
        <w:rPr>
          <w:rFonts w:eastAsia="Arial"/>
        </w:rPr>
      </w:pPr>
      <w:r w:rsidRPr="00F22A0C">
        <w:t>a premises at which services are provided by an Aboriginal Community Controlled Organisation;</w:t>
      </w:r>
    </w:p>
    <w:p w14:paraId="576F4132" w14:textId="3B9CFD69" w:rsidR="008D31A7" w:rsidRPr="00F22A0C" w:rsidRDefault="008D31A7" w:rsidP="008216D7">
      <w:pPr>
        <w:pStyle w:val="Text-subclause"/>
      </w:pPr>
      <w:r w:rsidRPr="00F22A0C">
        <w:lastRenderedPageBreak/>
        <w:t xml:space="preserve">a community centre or community hall; </w:t>
      </w:r>
    </w:p>
    <w:p w14:paraId="62250BEE" w14:textId="2B9031C8" w:rsidR="008D31A7" w:rsidRPr="00F22A0C" w:rsidRDefault="008D31A7" w:rsidP="008216D7">
      <w:pPr>
        <w:pStyle w:val="Text-subclause"/>
      </w:pPr>
      <w:r w:rsidRPr="00F22A0C">
        <w:t>a public library;</w:t>
      </w:r>
    </w:p>
    <w:p w14:paraId="42479176" w14:textId="07557554" w:rsidR="008D31A7" w:rsidRPr="00F22A0C" w:rsidRDefault="008D31A7" w:rsidP="008216D7">
      <w:pPr>
        <w:pStyle w:val="Text-subclause"/>
      </w:pPr>
      <w:r w:rsidRPr="00F22A0C">
        <w:t xml:space="preserve">a youth centre; </w:t>
      </w:r>
    </w:p>
    <w:p w14:paraId="4EA43A34" w14:textId="3644FA35" w:rsidR="008D31A7" w:rsidRPr="00F22A0C" w:rsidRDefault="008D31A7" w:rsidP="008216D7">
      <w:pPr>
        <w:pStyle w:val="Text-subclause"/>
      </w:pPr>
      <w:r w:rsidRPr="00F22A0C">
        <w:t>a skatepark in an outdoor space.</w:t>
      </w:r>
    </w:p>
    <w:p w14:paraId="0D59AAAB" w14:textId="6A1EFE9E" w:rsidR="008D31A7" w:rsidRPr="00F22A0C" w:rsidRDefault="008D31A7" w:rsidP="008216D7">
      <w:pPr>
        <w:pStyle w:val="Heading-clause"/>
      </w:pPr>
      <w:bookmarkStart w:id="487" w:name="_Toc89160827"/>
      <w:bookmarkStart w:id="488" w:name="_Toc99054002"/>
      <w:bookmarkStart w:id="489" w:name="_Ref101373743"/>
      <w:bookmarkStart w:id="490" w:name="_Toc103791918"/>
      <w:bookmarkStart w:id="491" w:name="_Toc108201224"/>
      <w:r w:rsidRPr="00F22A0C">
        <w:t>Creative arts worker</w:t>
      </w:r>
      <w:bookmarkStart w:id="492" w:name="_Toc89525650"/>
      <w:bookmarkEnd w:id="487"/>
      <w:bookmarkEnd w:id="488"/>
      <w:bookmarkEnd w:id="489"/>
      <w:bookmarkEnd w:id="490"/>
      <w:bookmarkEnd w:id="492"/>
      <w:bookmarkEnd w:id="491"/>
    </w:p>
    <w:p w14:paraId="43F52A6D" w14:textId="647FC7B3" w:rsidR="008D31A7" w:rsidRPr="00F22A0C" w:rsidRDefault="008D31A7" w:rsidP="008216D7">
      <w:pPr>
        <w:pStyle w:val="Text-Clause"/>
        <w:rPr>
          <w:rFonts w:eastAsia="Arial"/>
        </w:rPr>
      </w:pPr>
      <w:r w:rsidRPr="00F22A0C">
        <w:t xml:space="preserve">For the purposes of this Order, </w:t>
      </w:r>
      <w:r w:rsidRPr="00F22A0C">
        <w:rPr>
          <w:b/>
          <w:bCs/>
        </w:rPr>
        <w:t>creative arts worker</w:t>
      </w:r>
      <w:r w:rsidRPr="00F22A0C">
        <w:t xml:space="preserve"> means a person who works at or in connection with:</w:t>
      </w:r>
      <w:bookmarkStart w:id="493" w:name="_Toc89525651"/>
      <w:bookmarkEnd w:id="493"/>
    </w:p>
    <w:p w14:paraId="2F697C4D" w14:textId="16F5A7F0" w:rsidR="008D31A7" w:rsidRPr="00F22A0C" w:rsidRDefault="008D31A7" w:rsidP="008216D7">
      <w:pPr>
        <w:pStyle w:val="Text-subclause"/>
      </w:pPr>
      <w:r w:rsidRPr="00F22A0C">
        <w:t>an art studio;</w:t>
      </w:r>
      <w:bookmarkStart w:id="494" w:name="_Toc89525652"/>
      <w:bookmarkEnd w:id="494"/>
    </w:p>
    <w:p w14:paraId="7CD2749B" w14:textId="34C1C3D3" w:rsidR="008D31A7" w:rsidRPr="00F22A0C" w:rsidRDefault="008D31A7" w:rsidP="008216D7">
      <w:pPr>
        <w:pStyle w:val="Text-subclause"/>
      </w:pPr>
      <w:r w:rsidRPr="00F22A0C">
        <w:t xml:space="preserve">a ceramics studio; </w:t>
      </w:r>
      <w:bookmarkStart w:id="495" w:name="_Toc89525653"/>
      <w:bookmarkEnd w:id="495"/>
    </w:p>
    <w:p w14:paraId="30D047F5" w14:textId="05EC1798" w:rsidR="008D31A7" w:rsidRPr="00F22A0C" w:rsidRDefault="008D31A7" w:rsidP="008216D7">
      <w:pPr>
        <w:pStyle w:val="Text-subclause"/>
      </w:pPr>
      <w:r w:rsidRPr="00F22A0C">
        <w:t xml:space="preserve">a music room or studio; </w:t>
      </w:r>
      <w:bookmarkStart w:id="496" w:name="_Toc89525654"/>
      <w:bookmarkEnd w:id="496"/>
    </w:p>
    <w:p w14:paraId="41656057" w14:textId="56662C02" w:rsidR="008D31A7" w:rsidRPr="00F22A0C" w:rsidRDefault="008D31A7" w:rsidP="008216D7">
      <w:pPr>
        <w:pStyle w:val="Text-subclause"/>
      </w:pPr>
      <w:r w:rsidRPr="00F22A0C">
        <w:t xml:space="preserve">a rehearsal room or studio; </w:t>
      </w:r>
      <w:bookmarkStart w:id="497" w:name="_Toc89525655"/>
      <w:bookmarkEnd w:id="497"/>
    </w:p>
    <w:p w14:paraId="692DB761" w14:textId="62CBF0DB" w:rsidR="008D31A7" w:rsidRPr="00F22A0C" w:rsidRDefault="008D31A7" w:rsidP="008216D7">
      <w:pPr>
        <w:pStyle w:val="Text-subclause"/>
      </w:pPr>
      <w:r w:rsidRPr="00F22A0C">
        <w:t>any other facility that is used for creative art.</w:t>
      </w:r>
      <w:bookmarkStart w:id="498" w:name="_Toc89525656"/>
      <w:bookmarkEnd w:id="498"/>
    </w:p>
    <w:p w14:paraId="19E0F2E9" w14:textId="77777777" w:rsidR="008D31A7" w:rsidRPr="00F22A0C" w:rsidRDefault="008D31A7" w:rsidP="008216D7">
      <w:pPr>
        <w:pStyle w:val="Heading-clause"/>
      </w:pPr>
      <w:bookmarkStart w:id="499" w:name="_Toc89160828"/>
      <w:bookmarkStart w:id="500" w:name="_Toc99054003"/>
      <w:bookmarkStart w:id="501" w:name="_Ref101373754"/>
      <w:bookmarkStart w:id="502" w:name="_Ref103927937"/>
      <w:bookmarkStart w:id="503" w:name="_Ref104211398"/>
      <w:bookmarkStart w:id="504" w:name="_Toc108201225"/>
      <w:r w:rsidRPr="00F22A0C">
        <w:t>Custodial worker</w:t>
      </w:r>
      <w:bookmarkEnd w:id="499"/>
      <w:bookmarkEnd w:id="500"/>
      <w:bookmarkEnd w:id="501"/>
      <w:bookmarkEnd w:id="502"/>
      <w:bookmarkEnd w:id="503"/>
      <w:bookmarkEnd w:id="504"/>
    </w:p>
    <w:p w14:paraId="65D392FC" w14:textId="77777777" w:rsidR="008D31A7" w:rsidRPr="00F22A0C" w:rsidRDefault="008D31A7" w:rsidP="008216D7">
      <w:pPr>
        <w:pStyle w:val="Text-Clause"/>
      </w:pPr>
      <w:r w:rsidRPr="00F22A0C">
        <w:t>For the purposes of this Order:</w:t>
      </w:r>
    </w:p>
    <w:p w14:paraId="00BAAC2F" w14:textId="77777777" w:rsidR="008D31A7" w:rsidRPr="00F22A0C" w:rsidRDefault="008D31A7" w:rsidP="008216D7">
      <w:pPr>
        <w:pStyle w:val="Text-subclause"/>
        <w:rPr>
          <w:rFonts w:eastAsia="Arial"/>
        </w:rPr>
      </w:pPr>
      <w:r w:rsidRPr="00F22A0C">
        <w:rPr>
          <w:b/>
          <w:bCs/>
        </w:rPr>
        <w:t>custodial worker</w:t>
      </w:r>
      <w:r w:rsidRPr="00F22A0C">
        <w:t xml:space="preserve"> means a person who works at or in connection with a:</w:t>
      </w:r>
    </w:p>
    <w:p w14:paraId="146C4A5D" w14:textId="77777777" w:rsidR="008D31A7" w:rsidRPr="00F22A0C" w:rsidRDefault="008D31A7" w:rsidP="008216D7">
      <w:pPr>
        <w:pStyle w:val="Text-paragraph"/>
      </w:pPr>
      <w:r w:rsidRPr="00F22A0C">
        <w:t>custodial facility</w:t>
      </w:r>
      <w:r w:rsidRPr="00F22A0C">
        <w:rPr>
          <w:b/>
          <w:bCs/>
        </w:rPr>
        <w:t xml:space="preserve"> </w:t>
      </w:r>
      <w:r w:rsidRPr="00F22A0C">
        <w:t>that is a facility used for the detention of persons, including but not limited to:</w:t>
      </w:r>
    </w:p>
    <w:p w14:paraId="196D899C" w14:textId="77777777" w:rsidR="008D31A7" w:rsidRPr="00F22A0C" w:rsidRDefault="008D31A7" w:rsidP="008216D7">
      <w:pPr>
        <w:pStyle w:val="Text-subparagraph"/>
      </w:pPr>
      <w:r w:rsidRPr="00F22A0C">
        <w:t>a prison;</w:t>
      </w:r>
    </w:p>
    <w:p w14:paraId="1A44F104" w14:textId="77777777" w:rsidR="008D31A7" w:rsidRPr="00F22A0C" w:rsidRDefault="008D31A7" w:rsidP="008216D7">
      <w:pPr>
        <w:pStyle w:val="Text-subparagraph"/>
      </w:pPr>
      <w:r w:rsidRPr="00F22A0C">
        <w:t>a remand centre;</w:t>
      </w:r>
    </w:p>
    <w:p w14:paraId="61DEDF49" w14:textId="77777777" w:rsidR="008D31A7" w:rsidRPr="00F22A0C" w:rsidRDefault="008D31A7" w:rsidP="008216D7">
      <w:pPr>
        <w:pStyle w:val="Text-subparagraph"/>
      </w:pPr>
      <w:r w:rsidRPr="00F22A0C">
        <w:t xml:space="preserve">a youth residential centre; </w:t>
      </w:r>
    </w:p>
    <w:p w14:paraId="3E28D7E3" w14:textId="77777777" w:rsidR="008D31A7" w:rsidRPr="00F22A0C" w:rsidRDefault="008D31A7" w:rsidP="008216D7">
      <w:pPr>
        <w:pStyle w:val="Text-subparagraph"/>
      </w:pPr>
      <w:r w:rsidRPr="00F22A0C">
        <w:t>a youth justice centre;</w:t>
      </w:r>
    </w:p>
    <w:p w14:paraId="3FEEF1E3" w14:textId="77777777" w:rsidR="008D31A7" w:rsidRPr="00F22A0C" w:rsidRDefault="008D31A7" w:rsidP="008216D7">
      <w:pPr>
        <w:pStyle w:val="Text-subparagraph"/>
      </w:pPr>
      <w:r w:rsidRPr="00F22A0C">
        <w:t xml:space="preserve">residential facilities; </w:t>
      </w:r>
    </w:p>
    <w:p w14:paraId="4CC263D0" w14:textId="77777777" w:rsidR="008D31A7" w:rsidRPr="00F22A0C" w:rsidRDefault="008D31A7" w:rsidP="008216D7">
      <w:pPr>
        <w:pStyle w:val="Text-subparagraph"/>
      </w:pPr>
      <w:r w:rsidRPr="00F22A0C">
        <w:t>residential treatment facilities;</w:t>
      </w:r>
    </w:p>
    <w:p w14:paraId="587BEDF0" w14:textId="77777777" w:rsidR="008D31A7" w:rsidRPr="00F22A0C" w:rsidRDefault="008D31A7" w:rsidP="008216D7">
      <w:pPr>
        <w:pStyle w:val="Text-subclause"/>
      </w:pPr>
      <w:r w:rsidRPr="00F22A0C">
        <w:rPr>
          <w:b/>
          <w:bCs/>
        </w:rPr>
        <w:t>prison</w:t>
      </w:r>
      <w:r w:rsidRPr="00F22A0C">
        <w:t xml:space="preserve"> has the same meaning as in the </w:t>
      </w:r>
      <w:r w:rsidRPr="00F22A0C">
        <w:rPr>
          <w:b/>
          <w:bCs/>
        </w:rPr>
        <w:t>Corrections Act 1986</w:t>
      </w:r>
      <w:r w:rsidRPr="00F22A0C">
        <w:t>;</w:t>
      </w:r>
    </w:p>
    <w:p w14:paraId="2564060D" w14:textId="77777777" w:rsidR="008D31A7" w:rsidRPr="00F22A0C" w:rsidRDefault="008D31A7" w:rsidP="008216D7">
      <w:pPr>
        <w:pStyle w:val="Text-subclause"/>
      </w:pPr>
      <w:r w:rsidRPr="00F22A0C">
        <w:rPr>
          <w:b/>
          <w:bCs/>
        </w:rPr>
        <w:t>remand centre</w:t>
      </w:r>
      <w:r w:rsidRPr="00F22A0C">
        <w:t xml:space="preserve"> has the same meaning as in the </w:t>
      </w:r>
      <w:r w:rsidRPr="00F22A0C">
        <w:rPr>
          <w:b/>
          <w:bCs/>
        </w:rPr>
        <w:t>Children, Youth and Families Act 2005</w:t>
      </w:r>
      <w:r w:rsidRPr="00F22A0C">
        <w:t>;</w:t>
      </w:r>
    </w:p>
    <w:p w14:paraId="0948EFDA" w14:textId="77777777" w:rsidR="008D31A7" w:rsidRPr="00F22A0C" w:rsidRDefault="008D31A7" w:rsidP="008216D7">
      <w:pPr>
        <w:pStyle w:val="Text-subclause"/>
      </w:pPr>
      <w:r w:rsidRPr="00F22A0C">
        <w:rPr>
          <w:b/>
          <w:bCs/>
        </w:rPr>
        <w:lastRenderedPageBreak/>
        <w:t>residential facility</w:t>
      </w:r>
      <w:r w:rsidRPr="00F22A0C">
        <w:t xml:space="preserve"> has the same meaning as in the </w:t>
      </w:r>
      <w:r w:rsidRPr="00F22A0C">
        <w:rPr>
          <w:b/>
          <w:bCs/>
        </w:rPr>
        <w:t>Serious Offenders Act 2018</w:t>
      </w:r>
      <w:r w:rsidRPr="00F22A0C">
        <w:t>, and includes the Maribyrnong Community Residential Facility;</w:t>
      </w:r>
    </w:p>
    <w:p w14:paraId="4E262A7A" w14:textId="77777777" w:rsidR="008D31A7" w:rsidRPr="00F22A0C" w:rsidRDefault="008D31A7" w:rsidP="008216D7">
      <w:pPr>
        <w:pStyle w:val="Text-subclause"/>
      </w:pPr>
      <w:r w:rsidRPr="00F22A0C">
        <w:rPr>
          <w:b/>
          <w:bCs/>
        </w:rPr>
        <w:t>residential treatment facility</w:t>
      </w:r>
      <w:r w:rsidRPr="00F22A0C">
        <w:t xml:space="preserve"> has the same meaning as in the </w:t>
      </w:r>
      <w:r w:rsidRPr="00F22A0C">
        <w:rPr>
          <w:b/>
          <w:bCs/>
        </w:rPr>
        <w:t>Serious Offenders Act 2018</w:t>
      </w:r>
      <w:r w:rsidRPr="00F22A0C">
        <w:t>;</w:t>
      </w:r>
    </w:p>
    <w:p w14:paraId="29387193" w14:textId="77777777" w:rsidR="008D31A7" w:rsidRPr="00F22A0C" w:rsidRDefault="008D31A7" w:rsidP="008216D7">
      <w:pPr>
        <w:pStyle w:val="Text-subclause"/>
      </w:pPr>
      <w:r w:rsidRPr="00F22A0C">
        <w:rPr>
          <w:b/>
          <w:bCs/>
        </w:rPr>
        <w:t>youth residential centre</w:t>
      </w:r>
      <w:r w:rsidRPr="00F22A0C">
        <w:t xml:space="preserve"> has the same meaning as in the</w:t>
      </w:r>
      <w:r w:rsidRPr="00F22A0C">
        <w:rPr>
          <w:b/>
          <w:bCs/>
        </w:rPr>
        <w:t xml:space="preserve"> Children, Youth and Families Act 2005</w:t>
      </w:r>
      <w:r w:rsidRPr="00F22A0C">
        <w:t xml:space="preserve">; </w:t>
      </w:r>
    </w:p>
    <w:p w14:paraId="7569D36A" w14:textId="77777777" w:rsidR="008D31A7" w:rsidRPr="00F22A0C" w:rsidRDefault="008D31A7" w:rsidP="008216D7">
      <w:pPr>
        <w:pStyle w:val="Text-subclause"/>
      </w:pPr>
      <w:r w:rsidRPr="00F22A0C">
        <w:rPr>
          <w:b/>
          <w:bCs/>
        </w:rPr>
        <w:t>youth justice centre</w:t>
      </w:r>
      <w:r w:rsidRPr="00F22A0C">
        <w:t xml:space="preserve"> has the same meaning as in the </w:t>
      </w:r>
      <w:r w:rsidRPr="00F22A0C">
        <w:rPr>
          <w:b/>
          <w:bCs/>
        </w:rPr>
        <w:t>Children, Youth and Families Act 2005</w:t>
      </w:r>
      <w:r w:rsidRPr="00F22A0C">
        <w:t>.</w:t>
      </w:r>
    </w:p>
    <w:p w14:paraId="77E0807E" w14:textId="77777777" w:rsidR="008D31A7" w:rsidRPr="00F22A0C" w:rsidRDefault="008D31A7" w:rsidP="008216D7">
      <w:pPr>
        <w:pStyle w:val="Heading-clause"/>
      </w:pPr>
      <w:bookmarkStart w:id="505" w:name="_Toc99054004"/>
      <w:bookmarkStart w:id="506" w:name="_Ref101373768"/>
      <w:bookmarkStart w:id="507" w:name="_Ref103927947"/>
      <w:bookmarkStart w:id="508" w:name="_Ref104211406"/>
      <w:bookmarkStart w:id="509" w:name="_Toc108201226"/>
      <w:bookmarkStart w:id="510" w:name="_Toc89160829"/>
      <w:r w:rsidRPr="00F22A0C">
        <w:t>Disability worker</w:t>
      </w:r>
      <w:bookmarkEnd w:id="505"/>
      <w:bookmarkEnd w:id="506"/>
      <w:bookmarkEnd w:id="507"/>
      <w:bookmarkEnd w:id="508"/>
      <w:bookmarkEnd w:id="509"/>
    </w:p>
    <w:p w14:paraId="38C8D9F4" w14:textId="77777777" w:rsidR="0071161F" w:rsidRPr="00F22A0C" w:rsidRDefault="008D31A7" w:rsidP="008216D7">
      <w:pPr>
        <w:pStyle w:val="Text-Clause"/>
        <w:rPr>
          <w:lang w:eastAsia="en-AU"/>
        </w:rPr>
      </w:pPr>
      <w:r w:rsidRPr="00F22A0C">
        <w:rPr>
          <w:lang w:eastAsia="en-AU"/>
        </w:rPr>
        <w:t xml:space="preserve">For the purposes of this Order, </w:t>
      </w:r>
      <w:r w:rsidRPr="00F22A0C">
        <w:rPr>
          <w:b/>
          <w:bCs/>
          <w:lang w:eastAsia="en-AU"/>
        </w:rPr>
        <w:t>disability worker</w:t>
      </w:r>
      <w:r w:rsidRPr="00F22A0C">
        <w:rPr>
          <w:lang w:eastAsia="en-AU"/>
        </w:rPr>
        <w:t xml:space="preserve"> means</w:t>
      </w:r>
      <w:r w:rsidR="0071161F" w:rsidRPr="00F22A0C">
        <w:rPr>
          <w:lang w:eastAsia="en-AU"/>
        </w:rPr>
        <w:t>:</w:t>
      </w:r>
      <w:r w:rsidRPr="00F22A0C">
        <w:rPr>
          <w:lang w:eastAsia="en-AU"/>
        </w:rPr>
        <w:t xml:space="preserve"> </w:t>
      </w:r>
    </w:p>
    <w:p w14:paraId="5BDEE78F" w14:textId="77777777" w:rsidR="0071161F" w:rsidRPr="00F22A0C" w:rsidRDefault="007C249A" w:rsidP="008216D7">
      <w:pPr>
        <w:pStyle w:val="Text-subclause"/>
        <w:rPr>
          <w:lang w:eastAsia="en-AU"/>
        </w:rPr>
      </w:pPr>
      <w:r w:rsidRPr="00F22A0C">
        <w:rPr>
          <w:lang w:eastAsia="en-AU"/>
        </w:rPr>
        <w:t>an accommodation worker</w:t>
      </w:r>
      <w:r w:rsidR="0071161F" w:rsidRPr="00F22A0C">
        <w:rPr>
          <w:lang w:eastAsia="en-AU"/>
        </w:rPr>
        <w:t>; or</w:t>
      </w:r>
    </w:p>
    <w:p w14:paraId="45D7EEE9" w14:textId="5A94B61A" w:rsidR="0071161F" w:rsidRPr="00F22A0C" w:rsidRDefault="007C249A" w:rsidP="008216D7">
      <w:pPr>
        <w:pStyle w:val="Text-subclause"/>
        <w:rPr>
          <w:lang w:eastAsia="en-AU"/>
        </w:rPr>
      </w:pPr>
      <w:r w:rsidRPr="00F22A0C">
        <w:rPr>
          <w:lang w:eastAsia="en-AU"/>
        </w:rPr>
        <w:t>agricultural and forestry worker</w:t>
      </w:r>
      <w:r w:rsidR="0071161F" w:rsidRPr="00F22A0C">
        <w:rPr>
          <w:lang w:eastAsia="en-AU"/>
        </w:rPr>
        <w:t>;</w:t>
      </w:r>
      <w:r w:rsidRPr="00F22A0C">
        <w:rPr>
          <w:lang w:eastAsia="en-AU"/>
        </w:rPr>
        <w:t xml:space="preserve"> </w:t>
      </w:r>
      <w:r w:rsidR="0071161F" w:rsidRPr="00F22A0C">
        <w:rPr>
          <w:lang w:eastAsia="en-AU"/>
        </w:rPr>
        <w:t>or</w:t>
      </w:r>
    </w:p>
    <w:p w14:paraId="00C60E9B" w14:textId="161AE41B" w:rsidR="0071161F" w:rsidRPr="00F22A0C" w:rsidRDefault="007C249A" w:rsidP="008216D7">
      <w:pPr>
        <w:pStyle w:val="Text-subclause"/>
        <w:rPr>
          <w:lang w:eastAsia="en-AU"/>
        </w:rPr>
      </w:pPr>
      <w:r w:rsidRPr="00F22A0C">
        <w:rPr>
          <w:lang w:eastAsia="en-AU"/>
        </w:rPr>
        <w:t>airport worker</w:t>
      </w:r>
      <w:r w:rsidR="0071161F" w:rsidRPr="00F22A0C">
        <w:rPr>
          <w:lang w:eastAsia="en-AU"/>
        </w:rPr>
        <w:t>;</w:t>
      </w:r>
      <w:r w:rsidRPr="00F22A0C">
        <w:rPr>
          <w:lang w:eastAsia="en-AU"/>
        </w:rPr>
        <w:t xml:space="preserve"> </w:t>
      </w:r>
      <w:r w:rsidR="0071161F" w:rsidRPr="00F22A0C">
        <w:rPr>
          <w:lang w:eastAsia="en-AU"/>
        </w:rPr>
        <w:t>or</w:t>
      </w:r>
    </w:p>
    <w:p w14:paraId="072548BE" w14:textId="20AD9F6D" w:rsidR="0071161F" w:rsidRPr="00F22A0C" w:rsidRDefault="007C249A" w:rsidP="008216D7">
      <w:pPr>
        <w:pStyle w:val="Text-subclause"/>
        <w:rPr>
          <w:lang w:eastAsia="en-AU"/>
        </w:rPr>
      </w:pPr>
      <w:r w:rsidRPr="00F22A0C">
        <w:rPr>
          <w:lang w:eastAsia="en-AU"/>
        </w:rPr>
        <w:t>ancillary, support and welfare worker</w:t>
      </w:r>
      <w:r w:rsidR="0071161F" w:rsidRPr="00F22A0C">
        <w:rPr>
          <w:lang w:eastAsia="en-AU"/>
        </w:rPr>
        <w:t>;</w:t>
      </w:r>
      <w:r w:rsidRPr="00F22A0C">
        <w:rPr>
          <w:lang w:eastAsia="en-AU"/>
        </w:rPr>
        <w:t xml:space="preserve"> </w:t>
      </w:r>
      <w:r w:rsidR="0071161F" w:rsidRPr="00F22A0C">
        <w:rPr>
          <w:lang w:eastAsia="en-AU"/>
        </w:rPr>
        <w:t>or</w:t>
      </w:r>
    </w:p>
    <w:p w14:paraId="2815441C" w14:textId="3FC9D43E" w:rsidR="0071161F" w:rsidRPr="00F22A0C" w:rsidRDefault="007C249A" w:rsidP="008216D7">
      <w:pPr>
        <w:pStyle w:val="Text-subclause"/>
        <w:rPr>
          <w:lang w:eastAsia="en-AU"/>
        </w:rPr>
      </w:pPr>
      <w:r w:rsidRPr="00F22A0C">
        <w:rPr>
          <w:lang w:eastAsia="en-AU"/>
        </w:rPr>
        <w:t>authorised officer</w:t>
      </w:r>
      <w:r w:rsidR="0071161F" w:rsidRPr="00F22A0C">
        <w:rPr>
          <w:lang w:eastAsia="en-AU"/>
        </w:rPr>
        <w:t>;</w:t>
      </w:r>
      <w:r w:rsidRPr="00F22A0C">
        <w:rPr>
          <w:lang w:eastAsia="en-AU"/>
        </w:rPr>
        <w:t xml:space="preserve"> </w:t>
      </w:r>
      <w:r w:rsidR="0071161F" w:rsidRPr="00F22A0C">
        <w:rPr>
          <w:lang w:eastAsia="en-AU"/>
        </w:rPr>
        <w:t>or</w:t>
      </w:r>
    </w:p>
    <w:p w14:paraId="54A329EE" w14:textId="3CE0187A" w:rsidR="0071161F" w:rsidRPr="00F22A0C" w:rsidRDefault="007C249A" w:rsidP="008216D7">
      <w:pPr>
        <w:pStyle w:val="Text-subclause"/>
        <w:rPr>
          <w:lang w:eastAsia="en-AU"/>
        </w:rPr>
      </w:pPr>
      <w:r w:rsidRPr="00F22A0C">
        <w:rPr>
          <w:lang w:eastAsia="en-AU"/>
        </w:rPr>
        <w:t>care worker</w:t>
      </w:r>
      <w:r w:rsidR="0071161F" w:rsidRPr="00F22A0C">
        <w:rPr>
          <w:lang w:eastAsia="en-AU"/>
        </w:rPr>
        <w:t>;</w:t>
      </w:r>
      <w:r w:rsidRPr="00F22A0C">
        <w:rPr>
          <w:lang w:eastAsia="en-AU"/>
        </w:rPr>
        <w:t xml:space="preserve"> </w:t>
      </w:r>
      <w:r w:rsidR="0071161F" w:rsidRPr="00F22A0C">
        <w:rPr>
          <w:lang w:eastAsia="en-AU"/>
        </w:rPr>
        <w:t>or</w:t>
      </w:r>
    </w:p>
    <w:p w14:paraId="509D0C5C" w14:textId="7C17E4DF" w:rsidR="0071161F" w:rsidRPr="00F22A0C" w:rsidRDefault="007C249A" w:rsidP="008216D7">
      <w:pPr>
        <w:pStyle w:val="Text-subclause"/>
        <w:rPr>
          <w:lang w:eastAsia="en-AU"/>
        </w:rPr>
      </w:pPr>
      <w:r w:rsidRPr="00F22A0C">
        <w:rPr>
          <w:lang w:eastAsia="en-AU"/>
        </w:rPr>
        <w:t>community worker</w:t>
      </w:r>
      <w:r w:rsidR="0071161F" w:rsidRPr="00F22A0C">
        <w:rPr>
          <w:lang w:eastAsia="en-AU"/>
        </w:rPr>
        <w:t>;</w:t>
      </w:r>
      <w:r w:rsidRPr="00F22A0C">
        <w:rPr>
          <w:lang w:eastAsia="en-AU"/>
        </w:rPr>
        <w:t xml:space="preserve"> </w:t>
      </w:r>
      <w:r w:rsidR="0071161F" w:rsidRPr="00F22A0C">
        <w:rPr>
          <w:lang w:eastAsia="en-AU"/>
        </w:rPr>
        <w:t>or</w:t>
      </w:r>
    </w:p>
    <w:p w14:paraId="43A3F798" w14:textId="3BB43613" w:rsidR="0071161F" w:rsidRPr="00F22A0C" w:rsidRDefault="007C249A" w:rsidP="008216D7">
      <w:pPr>
        <w:pStyle w:val="Text-subclause"/>
        <w:rPr>
          <w:lang w:eastAsia="en-AU"/>
        </w:rPr>
      </w:pPr>
      <w:r w:rsidRPr="00F22A0C">
        <w:rPr>
          <w:lang w:eastAsia="en-AU"/>
        </w:rPr>
        <w:t>creative arts worker</w:t>
      </w:r>
      <w:r w:rsidR="0071161F" w:rsidRPr="00F22A0C">
        <w:rPr>
          <w:lang w:eastAsia="en-AU"/>
        </w:rPr>
        <w:t>;</w:t>
      </w:r>
      <w:r w:rsidRPr="00F22A0C">
        <w:rPr>
          <w:lang w:eastAsia="en-AU"/>
        </w:rPr>
        <w:t xml:space="preserve"> </w:t>
      </w:r>
      <w:r w:rsidR="0071161F" w:rsidRPr="00F22A0C">
        <w:rPr>
          <w:lang w:eastAsia="en-AU"/>
        </w:rPr>
        <w:t>or</w:t>
      </w:r>
    </w:p>
    <w:p w14:paraId="1F45AB27" w14:textId="0B8B4282" w:rsidR="0071161F" w:rsidRPr="00F22A0C" w:rsidRDefault="007C249A" w:rsidP="008216D7">
      <w:pPr>
        <w:pStyle w:val="Text-subclause"/>
        <w:rPr>
          <w:lang w:eastAsia="en-AU"/>
        </w:rPr>
      </w:pPr>
      <w:r w:rsidRPr="00F22A0C">
        <w:rPr>
          <w:lang w:eastAsia="en-AU"/>
        </w:rPr>
        <w:t>custodial worker</w:t>
      </w:r>
      <w:r w:rsidR="0071161F" w:rsidRPr="00F22A0C">
        <w:rPr>
          <w:lang w:eastAsia="en-AU"/>
        </w:rPr>
        <w:t>;</w:t>
      </w:r>
      <w:r w:rsidRPr="00F22A0C">
        <w:rPr>
          <w:lang w:eastAsia="en-AU"/>
        </w:rPr>
        <w:t xml:space="preserve"> </w:t>
      </w:r>
      <w:r w:rsidR="0071161F" w:rsidRPr="00F22A0C">
        <w:rPr>
          <w:lang w:eastAsia="en-AU"/>
        </w:rPr>
        <w:t>or</w:t>
      </w:r>
    </w:p>
    <w:p w14:paraId="08BBD5E4" w14:textId="78833344" w:rsidR="0071161F" w:rsidRPr="00F22A0C" w:rsidRDefault="007C249A" w:rsidP="008216D7">
      <w:pPr>
        <w:pStyle w:val="Text-subclause"/>
        <w:rPr>
          <w:lang w:eastAsia="en-AU"/>
        </w:rPr>
      </w:pPr>
      <w:r w:rsidRPr="00F22A0C">
        <w:rPr>
          <w:lang w:eastAsia="en-AU"/>
        </w:rPr>
        <w:t>emergency service worker</w:t>
      </w:r>
      <w:r w:rsidR="0071161F" w:rsidRPr="00F22A0C">
        <w:rPr>
          <w:lang w:eastAsia="en-AU"/>
        </w:rPr>
        <w:t>;</w:t>
      </w:r>
      <w:r w:rsidRPr="00F22A0C">
        <w:rPr>
          <w:lang w:eastAsia="en-AU"/>
        </w:rPr>
        <w:t xml:space="preserve"> </w:t>
      </w:r>
      <w:r w:rsidR="0071161F" w:rsidRPr="00F22A0C">
        <w:rPr>
          <w:lang w:eastAsia="en-AU"/>
        </w:rPr>
        <w:t>or</w:t>
      </w:r>
    </w:p>
    <w:p w14:paraId="3245A0CA" w14:textId="5C52A0D3" w:rsidR="0071161F" w:rsidRPr="00F22A0C" w:rsidRDefault="007C249A" w:rsidP="008216D7">
      <w:pPr>
        <w:pStyle w:val="Text-subclause"/>
        <w:rPr>
          <w:lang w:eastAsia="en-AU"/>
        </w:rPr>
      </w:pPr>
      <w:r w:rsidRPr="00F22A0C">
        <w:rPr>
          <w:lang w:eastAsia="en-AU"/>
        </w:rPr>
        <w:t>entertainment and function worker</w:t>
      </w:r>
      <w:r w:rsidR="0071161F" w:rsidRPr="00F22A0C">
        <w:rPr>
          <w:lang w:eastAsia="en-AU"/>
        </w:rPr>
        <w:t>;</w:t>
      </w:r>
      <w:r w:rsidRPr="00F22A0C">
        <w:rPr>
          <w:lang w:eastAsia="en-AU"/>
        </w:rPr>
        <w:t xml:space="preserve"> </w:t>
      </w:r>
      <w:r w:rsidR="0071161F" w:rsidRPr="00F22A0C">
        <w:rPr>
          <w:lang w:eastAsia="en-AU"/>
        </w:rPr>
        <w:t>or</w:t>
      </w:r>
    </w:p>
    <w:p w14:paraId="555A65B9" w14:textId="68F0B8DC" w:rsidR="0071161F" w:rsidRPr="00F22A0C" w:rsidRDefault="007C249A" w:rsidP="008216D7">
      <w:pPr>
        <w:pStyle w:val="Text-subclause"/>
        <w:rPr>
          <w:lang w:eastAsia="en-AU"/>
        </w:rPr>
      </w:pPr>
      <w:r w:rsidRPr="00F22A0C">
        <w:rPr>
          <w:lang w:eastAsia="en-AU"/>
        </w:rPr>
        <w:t>food distribution worker</w:t>
      </w:r>
      <w:r w:rsidR="0071161F" w:rsidRPr="00F22A0C">
        <w:rPr>
          <w:lang w:eastAsia="en-AU"/>
        </w:rPr>
        <w:t>;</w:t>
      </w:r>
      <w:r w:rsidRPr="00F22A0C">
        <w:rPr>
          <w:lang w:eastAsia="en-AU"/>
        </w:rPr>
        <w:t xml:space="preserve"> </w:t>
      </w:r>
      <w:r w:rsidR="0071161F" w:rsidRPr="00F22A0C">
        <w:rPr>
          <w:lang w:eastAsia="en-AU"/>
        </w:rPr>
        <w:t>or</w:t>
      </w:r>
    </w:p>
    <w:p w14:paraId="487B647B" w14:textId="75F0B393" w:rsidR="0071161F" w:rsidRPr="00F22A0C" w:rsidRDefault="007C249A" w:rsidP="008216D7">
      <w:pPr>
        <w:pStyle w:val="Text-subclause"/>
        <w:rPr>
          <w:lang w:eastAsia="en-AU"/>
        </w:rPr>
      </w:pPr>
      <w:r w:rsidRPr="00F22A0C">
        <w:rPr>
          <w:lang w:eastAsia="en-AU"/>
        </w:rPr>
        <w:t>funeral worker</w:t>
      </w:r>
      <w:r w:rsidR="0071161F" w:rsidRPr="00F22A0C">
        <w:rPr>
          <w:lang w:eastAsia="en-AU"/>
        </w:rPr>
        <w:t>;</w:t>
      </w:r>
      <w:r w:rsidRPr="00F22A0C">
        <w:rPr>
          <w:lang w:eastAsia="en-AU"/>
        </w:rPr>
        <w:t xml:space="preserve"> </w:t>
      </w:r>
      <w:r w:rsidR="0071161F" w:rsidRPr="00F22A0C">
        <w:rPr>
          <w:lang w:eastAsia="en-AU"/>
        </w:rPr>
        <w:t>or</w:t>
      </w:r>
    </w:p>
    <w:p w14:paraId="6D966B4A" w14:textId="2E25FE92" w:rsidR="0071161F" w:rsidRPr="00F22A0C" w:rsidRDefault="007C249A" w:rsidP="008216D7">
      <w:pPr>
        <w:pStyle w:val="Text-subclause"/>
        <w:rPr>
          <w:lang w:eastAsia="en-AU"/>
        </w:rPr>
      </w:pPr>
      <w:r w:rsidRPr="00F22A0C">
        <w:rPr>
          <w:lang w:eastAsia="en-AU"/>
        </w:rPr>
        <w:t>higher education worker</w:t>
      </w:r>
      <w:r w:rsidR="0071161F" w:rsidRPr="00F22A0C">
        <w:rPr>
          <w:lang w:eastAsia="en-AU"/>
        </w:rPr>
        <w:t>; or</w:t>
      </w:r>
    </w:p>
    <w:p w14:paraId="59440B1B" w14:textId="6849CED7" w:rsidR="0071161F" w:rsidRPr="00F22A0C" w:rsidRDefault="007C249A" w:rsidP="008216D7">
      <w:pPr>
        <w:pStyle w:val="Text-subclause"/>
        <w:rPr>
          <w:lang w:eastAsia="en-AU"/>
        </w:rPr>
      </w:pPr>
      <w:r w:rsidRPr="00F22A0C">
        <w:rPr>
          <w:lang w:eastAsia="en-AU"/>
        </w:rPr>
        <w:t>justice worker</w:t>
      </w:r>
      <w:r w:rsidR="0071161F" w:rsidRPr="00F22A0C">
        <w:rPr>
          <w:lang w:eastAsia="en-AU"/>
        </w:rPr>
        <w:t>; or</w:t>
      </w:r>
    </w:p>
    <w:p w14:paraId="444B8F68" w14:textId="7290FB20" w:rsidR="0071161F" w:rsidRPr="00F22A0C" w:rsidRDefault="007C249A" w:rsidP="008216D7">
      <w:pPr>
        <w:pStyle w:val="Text-subclause"/>
        <w:rPr>
          <w:lang w:eastAsia="en-AU"/>
        </w:rPr>
      </w:pPr>
      <w:r w:rsidRPr="00F22A0C">
        <w:rPr>
          <w:lang w:eastAsia="en-AU"/>
        </w:rPr>
        <w:t>manufacturing worker</w:t>
      </w:r>
      <w:r w:rsidR="0071161F" w:rsidRPr="00F22A0C">
        <w:rPr>
          <w:lang w:eastAsia="en-AU"/>
        </w:rPr>
        <w:t>; or</w:t>
      </w:r>
    </w:p>
    <w:p w14:paraId="0A143533" w14:textId="3EFEF67B" w:rsidR="0071161F" w:rsidRPr="00F22A0C" w:rsidRDefault="007C249A" w:rsidP="008216D7">
      <w:pPr>
        <w:pStyle w:val="Text-subclause"/>
        <w:rPr>
          <w:lang w:eastAsia="en-AU"/>
        </w:rPr>
      </w:pPr>
      <w:r w:rsidRPr="00F22A0C">
        <w:rPr>
          <w:lang w:eastAsia="en-AU"/>
        </w:rPr>
        <w:t>marriage celebrant</w:t>
      </w:r>
      <w:r w:rsidR="0071161F" w:rsidRPr="00F22A0C">
        <w:rPr>
          <w:lang w:eastAsia="en-AU"/>
        </w:rPr>
        <w:t>; or</w:t>
      </w:r>
    </w:p>
    <w:p w14:paraId="41ACE124" w14:textId="5642B043" w:rsidR="0071161F" w:rsidRPr="00F22A0C" w:rsidRDefault="007C249A" w:rsidP="008216D7">
      <w:pPr>
        <w:pStyle w:val="Text-subclause"/>
        <w:rPr>
          <w:lang w:eastAsia="en-AU"/>
        </w:rPr>
      </w:pPr>
      <w:r w:rsidRPr="00F22A0C">
        <w:rPr>
          <w:lang w:eastAsia="en-AU"/>
        </w:rPr>
        <w:lastRenderedPageBreak/>
        <w:t>meat and seafood processing worker</w:t>
      </w:r>
      <w:r w:rsidR="0071161F" w:rsidRPr="00F22A0C">
        <w:rPr>
          <w:lang w:eastAsia="en-AU"/>
        </w:rPr>
        <w:t>; or</w:t>
      </w:r>
    </w:p>
    <w:p w14:paraId="3EB85234" w14:textId="5770E38A" w:rsidR="0071161F" w:rsidRPr="00F22A0C" w:rsidRDefault="007C249A" w:rsidP="008216D7">
      <w:pPr>
        <w:pStyle w:val="Text-subclause"/>
        <w:rPr>
          <w:lang w:eastAsia="en-AU"/>
        </w:rPr>
      </w:pPr>
      <w:r w:rsidRPr="00F22A0C">
        <w:rPr>
          <w:lang w:eastAsia="en-AU"/>
        </w:rPr>
        <w:t>media and film production worker</w:t>
      </w:r>
      <w:r w:rsidR="0071161F" w:rsidRPr="00F22A0C">
        <w:rPr>
          <w:lang w:eastAsia="en-AU"/>
        </w:rPr>
        <w:t>; or</w:t>
      </w:r>
    </w:p>
    <w:p w14:paraId="79FCCA3A" w14:textId="20D5FFE0" w:rsidR="0071161F" w:rsidRPr="00F22A0C" w:rsidRDefault="007C249A" w:rsidP="008216D7">
      <w:pPr>
        <w:pStyle w:val="Text-subclause"/>
        <w:rPr>
          <w:lang w:eastAsia="en-AU"/>
        </w:rPr>
      </w:pPr>
      <w:r w:rsidRPr="00F22A0C">
        <w:rPr>
          <w:lang w:eastAsia="en-AU"/>
        </w:rPr>
        <w:t>mining worker</w:t>
      </w:r>
      <w:r w:rsidR="0071161F" w:rsidRPr="00F22A0C">
        <w:rPr>
          <w:lang w:eastAsia="en-AU"/>
        </w:rPr>
        <w:t>; or</w:t>
      </w:r>
    </w:p>
    <w:p w14:paraId="07579875" w14:textId="4CC5E694" w:rsidR="0071161F" w:rsidRPr="00F22A0C" w:rsidRDefault="007C249A" w:rsidP="008216D7">
      <w:pPr>
        <w:pStyle w:val="Text-subclause"/>
        <w:rPr>
          <w:lang w:eastAsia="en-AU"/>
        </w:rPr>
      </w:pPr>
      <w:r w:rsidRPr="00F22A0C">
        <w:rPr>
          <w:lang w:eastAsia="en-AU"/>
        </w:rPr>
        <w:t>physical recreation worker</w:t>
      </w:r>
      <w:r w:rsidR="0071161F" w:rsidRPr="00F22A0C">
        <w:rPr>
          <w:lang w:eastAsia="en-AU"/>
        </w:rPr>
        <w:t>; or</w:t>
      </w:r>
    </w:p>
    <w:p w14:paraId="12E60CCF" w14:textId="5F2B8A10" w:rsidR="0071161F" w:rsidRPr="00F22A0C" w:rsidRDefault="007C249A" w:rsidP="008216D7">
      <w:pPr>
        <w:pStyle w:val="Text-subclause"/>
        <w:rPr>
          <w:lang w:eastAsia="en-AU"/>
        </w:rPr>
      </w:pPr>
      <w:r w:rsidRPr="00F22A0C">
        <w:rPr>
          <w:lang w:eastAsia="en-AU"/>
        </w:rPr>
        <w:t>port or freight worker</w:t>
      </w:r>
      <w:r w:rsidR="0071161F" w:rsidRPr="00F22A0C">
        <w:rPr>
          <w:lang w:eastAsia="en-AU"/>
        </w:rPr>
        <w:t>; or</w:t>
      </w:r>
    </w:p>
    <w:p w14:paraId="6F32FAFB" w14:textId="245C80E6" w:rsidR="0071161F" w:rsidRPr="00F22A0C" w:rsidRDefault="007C249A" w:rsidP="008216D7">
      <w:pPr>
        <w:pStyle w:val="Text-subclause"/>
        <w:rPr>
          <w:lang w:eastAsia="en-AU"/>
        </w:rPr>
      </w:pPr>
      <w:r w:rsidRPr="00F22A0C">
        <w:rPr>
          <w:lang w:eastAsia="en-AU"/>
        </w:rPr>
        <w:t>professional sports, high performance sports or racing person</w:t>
      </w:r>
      <w:r w:rsidR="0071161F" w:rsidRPr="00F22A0C">
        <w:rPr>
          <w:lang w:eastAsia="en-AU"/>
        </w:rPr>
        <w:t>; or</w:t>
      </w:r>
    </w:p>
    <w:p w14:paraId="162AF48E" w14:textId="0BC9BF6A" w:rsidR="0071161F" w:rsidRPr="00F22A0C" w:rsidRDefault="007C249A" w:rsidP="008216D7">
      <w:pPr>
        <w:pStyle w:val="Text-subclause"/>
        <w:rPr>
          <w:lang w:eastAsia="en-AU"/>
        </w:rPr>
      </w:pPr>
      <w:r w:rsidRPr="00F22A0C">
        <w:rPr>
          <w:lang w:eastAsia="en-AU"/>
        </w:rPr>
        <w:t>professional services worker</w:t>
      </w:r>
      <w:r w:rsidR="0071161F" w:rsidRPr="00F22A0C">
        <w:rPr>
          <w:lang w:eastAsia="en-AU"/>
        </w:rPr>
        <w:t>; or</w:t>
      </w:r>
    </w:p>
    <w:p w14:paraId="6751C49F" w14:textId="55C10067" w:rsidR="0071161F" w:rsidRPr="00F22A0C" w:rsidRDefault="007C249A" w:rsidP="008216D7">
      <w:pPr>
        <w:pStyle w:val="Text-subclause"/>
        <w:rPr>
          <w:lang w:eastAsia="en-AU"/>
        </w:rPr>
      </w:pPr>
      <w:r w:rsidRPr="00F22A0C">
        <w:rPr>
          <w:lang w:eastAsia="en-AU"/>
        </w:rPr>
        <w:t>public sector worker</w:t>
      </w:r>
      <w:r w:rsidR="0071161F" w:rsidRPr="00F22A0C">
        <w:rPr>
          <w:lang w:eastAsia="en-AU"/>
        </w:rPr>
        <w:t>; or</w:t>
      </w:r>
    </w:p>
    <w:p w14:paraId="794A4CC4" w14:textId="6839406A" w:rsidR="0071161F" w:rsidRPr="00F22A0C" w:rsidRDefault="007C249A" w:rsidP="008216D7">
      <w:pPr>
        <w:pStyle w:val="Text-subclause"/>
        <w:rPr>
          <w:lang w:eastAsia="en-AU"/>
        </w:rPr>
      </w:pPr>
      <w:r w:rsidRPr="00F22A0C">
        <w:rPr>
          <w:lang w:eastAsia="en-AU"/>
        </w:rPr>
        <w:t>quarantine accommodation worker</w:t>
      </w:r>
      <w:r w:rsidR="0071161F" w:rsidRPr="00F22A0C">
        <w:rPr>
          <w:lang w:eastAsia="en-AU"/>
        </w:rPr>
        <w:t>; or</w:t>
      </w:r>
    </w:p>
    <w:p w14:paraId="46B09928" w14:textId="776909E8" w:rsidR="0071161F" w:rsidRPr="00F22A0C" w:rsidRDefault="007C249A" w:rsidP="008216D7">
      <w:pPr>
        <w:pStyle w:val="Text-subclause"/>
        <w:rPr>
          <w:lang w:eastAsia="en-AU"/>
        </w:rPr>
      </w:pPr>
      <w:r w:rsidRPr="00F22A0C">
        <w:rPr>
          <w:lang w:eastAsia="en-AU"/>
        </w:rPr>
        <w:t>real estate worker</w:t>
      </w:r>
      <w:r w:rsidR="0071161F" w:rsidRPr="00F22A0C">
        <w:rPr>
          <w:lang w:eastAsia="en-AU"/>
        </w:rPr>
        <w:t>; or</w:t>
      </w:r>
    </w:p>
    <w:p w14:paraId="20018D9D" w14:textId="13ADFC99" w:rsidR="0071161F" w:rsidRPr="00F22A0C" w:rsidRDefault="007C249A" w:rsidP="008216D7">
      <w:pPr>
        <w:pStyle w:val="Text-subclause"/>
        <w:rPr>
          <w:lang w:eastAsia="en-AU"/>
        </w:rPr>
      </w:pPr>
      <w:r w:rsidRPr="00F22A0C">
        <w:rPr>
          <w:lang w:eastAsia="en-AU"/>
        </w:rPr>
        <w:t>religious worker</w:t>
      </w:r>
      <w:r w:rsidR="0071161F" w:rsidRPr="00F22A0C">
        <w:rPr>
          <w:lang w:eastAsia="en-AU"/>
        </w:rPr>
        <w:t>; or</w:t>
      </w:r>
    </w:p>
    <w:p w14:paraId="1EE1523F" w14:textId="14C0420A" w:rsidR="0071161F" w:rsidRPr="00F22A0C" w:rsidRDefault="007C249A" w:rsidP="008216D7">
      <w:pPr>
        <w:pStyle w:val="Text-subclause"/>
        <w:rPr>
          <w:lang w:eastAsia="en-AU"/>
        </w:rPr>
      </w:pPr>
      <w:r w:rsidRPr="00F22A0C">
        <w:rPr>
          <w:lang w:eastAsia="en-AU"/>
        </w:rPr>
        <w:t>repair and maintenance worker</w:t>
      </w:r>
      <w:r w:rsidR="0071161F" w:rsidRPr="00F22A0C">
        <w:rPr>
          <w:lang w:eastAsia="en-AU"/>
        </w:rPr>
        <w:t>; or</w:t>
      </w:r>
    </w:p>
    <w:p w14:paraId="1C450B93" w14:textId="2EB245E9" w:rsidR="0071161F" w:rsidRPr="00F22A0C" w:rsidRDefault="007C249A" w:rsidP="008216D7">
      <w:pPr>
        <w:pStyle w:val="Text-subclause"/>
        <w:rPr>
          <w:lang w:eastAsia="en-AU"/>
        </w:rPr>
      </w:pPr>
      <w:r w:rsidRPr="00F22A0C">
        <w:rPr>
          <w:lang w:eastAsia="en-AU"/>
        </w:rPr>
        <w:t>retail worker</w:t>
      </w:r>
      <w:r w:rsidR="0071161F" w:rsidRPr="00F22A0C">
        <w:rPr>
          <w:lang w:eastAsia="en-AU"/>
        </w:rPr>
        <w:t>; or</w:t>
      </w:r>
    </w:p>
    <w:p w14:paraId="6810DFBA" w14:textId="0830D20A" w:rsidR="0071161F" w:rsidRPr="00F22A0C" w:rsidRDefault="00C95E7F" w:rsidP="008216D7">
      <w:pPr>
        <w:pStyle w:val="Text-subclause"/>
        <w:rPr>
          <w:lang w:eastAsia="en-AU"/>
        </w:rPr>
      </w:pPr>
      <w:r w:rsidRPr="00F22A0C">
        <w:rPr>
          <w:lang w:eastAsia="en-AU"/>
        </w:rPr>
        <w:t>science and technology worker</w:t>
      </w:r>
      <w:r w:rsidR="0071161F" w:rsidRPr="00F22A0C">
        <w:rPr>
          <w:lang w:eastAsia="en-AU"/>
        </w:rPr>
        <w:t>; or</w:t>
      </w:r>
    </w:p>
    <w:p w14:paraId="220002EF" w14:textId="53F68DAB" w:rsidR="0071161F" w:rsidRPr="00F22A0C" w:rsidRDefault="00C95E7F" w:rsidP="008216D7">
      <w:pPr>
        <w:pStyle w:val="Text-subclause"/>
        <w:rPr>
          <w:lang w:eastAsia="en-AU"/>
        </w:rPr>
      </w:pPr>
      <w:r w:rsidRPr="00F22A0C">
        <w:rPr>
          <w:lang w:eastAsia="en-AU"/>
        </w:rPr>
        <w:t>social and community service worker</w:t>
      </w:r>
      <w:r w:rsidR="0071161F" w:rsidRPr="00F22A0C">
        <w:rPr>
          <w:lang w:eastAsia="en-AU"/>
        </w:rPr>
        <w:t>; or</w:t>
      </w:r>
    </w:p>
    <w:p w14:paraId="4F3F5831" w14:textId="34A5B044" w:rsidR="0071161F" w:rsidRPr="00F22A0C" w:rsidRDefault="00C95E7F" w:rsidP="008216D7">
      <w:pPr>
        <w:pStyle w:val="Text-subclause"/>
        <w:rPr>
          <w:lang w:eastAsia="en-AU"/>
        </w:rPr>
      </w:pPr>
      <w:r w:rsidRPr="00F22A0C">
        <w:rPr>
          <w:lang w:eastAsia="en-AU"/>
        </w:rPr>
        <w:t>transport worker</w:t>
      </w:r>
      <w:r w:rsidR="0071161F" w:rsidRPr="00F22A0C">
        <w:rPr>
          <w:lang w:eastAsia="en-AU"/>
        </w:rPr>
        <w:t>; or</w:t>
      </w:r>
    </w:p>
    <w:p w14:paraId="49FDF17B" w14:textId="5367DDB2" w:rsidR="0071161F" w:rsidRPr="00F22A0C" w:rsidRDefault="00C95E7F" w:rsidP="008216D7">
      <w:pPr>
        <w:pStyle w:val="Text-subclause"/>
        <w:rPr>
          <w:lang w:eastAsia="en-AU"/>
        </w:rPr>
      </w:pPr>
      <w:r w:rsidRPr="00F22A0C">
        <w:rPr>
          <w:lang w:eastAsia="en-AU"/>
        </w:rPr>
        <w:t>utility and urban worker</w:t>
      </w:r>
      <w:r w:rsidR="0071161F" w:rsidRPr="00F22A0C">
        <w:rPr>
          <w:lang w:eastAsia="en-AU"/>
        </w:rPr>
        <w:t>;</w:t>
      </w:r>
      <w:r w:rsidRPr="00F22A0C">
        <w:rPr>
          <w:lang w:eastAsia="en-AU"/>
        </w:rPr>
        <w:t xml:space="preserve"> </w:t>
      </w:r>
      <w:r w:rsidR="006B4A49" w:rsidRPr="00F22A0C">
        <w:rPr>
          <w:lang w:eastAsia="en-AU"/>
        </w:rPr>
        <w:t>or</w:t>
      </w:r>
      <w:r w:rsidRPr="00F22A0C">
        <w:rPr>
          <w:lang w:eastAsia="en-AU"/>
        </w:rPr>
        <w:t xml:space="preserve"> </w:t>
      </w:r>
    </w:p>
    <w:p w14:paraId="7E870873" w14:textId="2E25D7EC" w:rsidR="0071161F" w:rsidRPr="00F22A0C" w:rsidRDefault="00C95E7F" w:rsidP="008216D7">
      <w:pPr>
        <w:pStyle w:val="Text-subclause"/>
        <w:rPr>
          <w:lang w:eastAsia="en-AU"/>
        </w:rPr>
      </w:pPr>
      <w:r w:rsidRPr="00F22A0C">
        <w:rPr>
          <w:lang w:eastAsia="en-AU"/>
        </w:rPr>
        <w:t>veterinary and pet/animal care worker</w:t>
      </w:r>
      <w:r w:rsidR="0071161F" w:rsidRPr="00F22A0C">
        <w:rPr>
          <w:lang w:eastAsia="en-AU"/>
        </w:rPr>
        <w:t>,</w:t>
      </w:r>
      <w:r w:rsidR="007C249A" w:rsidRPr="00F22A0C">
        <w:rPr>
          <w:lang w:eastAsia="en-AU"/>
        </w:rPr>
        <w:t xml:space="preserve"> </w:t>
      </w:r>
    </w:p>
    <w:p w14:paraId="7AAE4CB1" w14:textId="52B0C9F5" w:rsidR="008D31A7" w:rsidRPr="00F22A0C" w:rsidRDefault="008D31A7" w:rsidP="008216D7">
      <w:pPr>
        <w:pStyle w:val="Text-Clause"/>
        <w:rPr>
          <w:lang w:eastAsia="en-AU"/>
        </w:rPr>
      </w:pPr>
      <w:r w:rsidRPr="00F22A0C">
        <w:rPr>
          <w:lang w:eastAsia="en-AU"/>
        </w:rPr>
        <w:t>who:</w:t>
      </w:r>
    </w:p>
    <w:p w14:paraId="0BC12A4D" w14:textId="77777777" w:rsidR="008D31A7" w:rsidRPr="00F22A0C" w:rsidRDefault="008D31A7" w:rsidP="008216D7">
      <w:pPr>
        <w:pStyle w:val="Text-subclause"/>
        <w:rPr>
          <w:lang w:eastAsia="en-AU"/>
        </w:rPr>
      </w:pPr>
      <w:r w:rsidRPr="00F22A0C">
        <w:rPr>
          <w:lang w:eastAsia="en-AU"/>
        </w:rPr>
        <w:t xml:space="preserve">directly provides a disability service to a person with a disability; or </w:t>
      </w:r>
    </w:p>
    <w:p w14:paraId="0C80732A" w14:textId="77777777" w:rsidR="008D31A7" w:rsidRPr="00F22A0C" w:rsidRDefault="008D31A7" w:rsidP="008216D7">
      <w:pPr>
        <w:pStyle w:val="Text-subclause"/>
        <w:rPr>
          <w:lang w:eastAsia="en-AU"/>
        </w:rPr>
      </w:pPr>
      <w:r w:rsidRPr="00F22A0C">
        <w:rPr>
          <w:lang w:eastAsia="en-AU"/>
        </w:rPr>
        <w:t>supervises or manages another person who directly provides a disability service to a person with a disability,</w:t>
      </w:r>
    </w:p>
    <w:p w14:paraId="36CEC5A9" w14:textId="77777777" w:rsidR="008D31A7" w:rsidRPr="00F22A0C" w:rsidRDefault="008D31A7" w:rsidP="008216D7">
      <w:pPr>
        <w:pStyle w:val="Text-Clause"/>
        <w:rPr>
          <w:lang w:eastAsia="en-AU"/>
        </w:rPr>
      </w:pPr>
      <w:r w:rsidRPr="00F22A0C">
        <w:rPr>
          <w:lang w:eastAsia="en-AU"/>
        </w:rPr>
        <w:t>but does not include a person who:</w:t>
      </w:r>
    </w:p>
    <w:p w14:paraId="3581AF19" w14:textId="77777777" w:rsidR="008D31A7" w:rsidRPr="00F22A0C" w:rsidRDefault="008D31A7" w:rsidP="008216D7">
      <w:pPr>
        <w:pStyle w:val="Text-subclause"/>
        <w:rPr>
          <w:lang w:eastAsia="en-AU"/>
        </w:rPr>
      </w:pPr>
      <w:r w:rsidRPr="00F22A0C">
        <w:rPr>
          <w:lang w:eastAsia="en-AU"/>
        </w:rPr>
        <w:t>is a family member of a person with a disability, and provides disability services to the person with a disability and does not receive a fee or reward for providing those disability services; or</w:t>
      </w:r>
    </w:p>
    <w:p w14:paraId="4B272F98" w14:textId="77777777" w:rsidR="008D31A7" w:rsidRPr="00F22A0C" w:rsidRDefault="008D31A7" w:rsidP="008216D7">
      <w:pPr>
        <w:pStyle w:val="Text-subclause"/>
        <w:rPr>
          <w:lang w:eastAsia="en-AU"/>
        </w:rPr>
      </w:pPr>
      <w:r w:rsidRPr="00F22A0C">
        <w:rPr>
          <w:lang w:eastAsia="en-AU"/>
        </w:rPr>
        <w:lastRenderedPageBreak/>
        <w:t xml:space="preserve">voluntarily provides disability services, unless the person provides the disability services on behalf of an organisation or agency. </w:t>
      </w:r>
    </w:p>
    <w:p w14:paraId="3959A812" w14:textId="77777777" w:rsidR="008D31A7" w:rsidRPr="00F22A0C" w:rsidRDefault="008D31A7" w:rsidP="008216D7">
      <w:pPr>
        <w:pStyle w:val="Heading-clause"/>
      </w:pPr>
      <w:bookmarkStart w:id="511" w:name="_Toc92698669"/>
      <w:bookmarkStart w:id="512" w:name="_Toc99054005"/>
      <w:bookmarkStart w:id="513" w:name="_Ref101373776"/>
      <w:bookmarkStart w:id="514" w:name="_Ref103927963"/>
      <w:bookmarkStart w:id="515" w:name="_Ref104211415"/>
      <w:bookmarkStart w:id="516" w:name="_Toc108201227"/>
      <w:bookmarkEnd w:id="511"/>
      <w:r w:rsidRPr="00F22A0C">
        <w:t>Emergency service worker</w:t>
      </w:r>
      <w:bookmarkEnd w:id="510"/>
      <w:bookmarkEnd w:id="512"/>
      <w:bookmarkEnd w:id="513"/>
      <w:bookmarkEnd w:id="514"/>
      <w:bookmarkEnd w:id="515"/>
      <w:bookmarkEnd w:id="516"/>
    </w:p>
    <w:p w14:paraId="3F9189D0" w14:textId="77777777" w:rsidR="008D31A7" w:rsidRPr="00F22A0C" w:rsidRDefault="008D31A7" w:rsidP="008216D7">
      <w:pPr>
        <w:pStyle w:val="Text-Clause"/>
      </w:pPr>
      <w:r w:rsidRPr="00F22A0C">
        <w:t xml:space="preserve">For the purposes of this Order, </w:t>
      </w:r>
      <w:r w:rsidRPr="00F22A0C">
        <w:rPr>
          <w:b/>
          <w:bCs/>
        </w:rPr>
        <w:t>emergency service worker</w:t>
      </w:r>
      <w:r w:rsidRPr="00F22A0C">
        <w:t xml:space="preserve"> means a person who works in connection with emergency services including but not limited to:</w:t>
      </w:r>
    </w:p>
    <w:p w14:paraId="4D60D125" w14:textId="77777777" w:rsidR="008D31A7" w:rsidRPr="00F22A0C" w:rsidRDefault="008D31A7" w:rsidP="008216D7">
      <w:pPr>
        <w:pStyle w:val="Text-subclause"/>
      </w:pPr>
      <w:r w:rsidRPr="00F22A0C">
        <w:t xml:space="preserve">the Victoria State Emergency Services; </w:t>
      </w:r>
    </w:p>
    <w:p w14:paraId="16445774" w14:textId="77777777" w:rsidR="008D31A7" w:rsidRPr="00F22A0C" w:rsidRDefault="008D31A7" w:rsidP="008216D7">
      <w:pPr>
        <w:pStyle w:val="Text-subclause"/>
      </w:pPr>
      <w:r w:rsidRPr="00F22A0C">
        <w:t xml:space="preserve">Fire Rescue Victoria, the Country Fire Authority or any other firefighting services; </w:t>
      </w:r>
    </w:p>
    <w:p w14:paraId="56DBBCE7" w14:textId="77777777" w:rsidR="008D31A7" w:rsidRPr="00F22A0C" w:rsidRDefault="008D31A7" w:rsidP="008216D7">
      <w:pPr>
        <w:pStyle w:val="Text-subclause"/>
      </w:pPr>
      <w:r w:rsidRPr="00F22A0C">
        <w:t xml:space="preserve">the Emergency Services Telecommunications Authority; </w:t>
      </w:r>
    </w:p>
    <w:p w14:paraId="46EAD9DC" w14:textId="4B621E97" w:rsidR="008D31A7" w:rsidRPr="00F22A0C" w:rsidRDefault="768AFF43" w:rsidP="008216D7">
      <w:pPr>
        <w:pStyle w:val="Text-subclause"/>
      </w:pPr>
      <w:r w:rsidRPr="00F22A0C">
        <w:t xml:space="preserve">aquatic safety services, including life saving services and marine search and rescue services; </w:t>
      </w:r>
    </w:p>
    <w:p w14:paraId="3AB4B4FF" w14:textId="77777777" w:rsidR="008D31A7" w:rsidRPr="00F22A0C" w:rsidRDefault="008D31A7" w:rsidP="008216D7">
      <w:pPr>
        <w:pStyle w:val="Text-subclause"/>
      </w:pPr>
      <w:r w:rsidRPr="00F22A0C">
        <w:t xml:space="preserve">paramedical services; </w:t>
      </w:r>
    </w:p>
    <w:p w14:paraId="41907FF1" w14:textId="3E2336FC" w:rsidR="008D31A7" w:rsidRPr="00F22A0C" w:rsidRDefault="008D31A7" w:rsidP="008216D7">
      <w:pPr>
        <w:pStyle w:val="Text-subclause"/>
      </w:pPr>
      <w:r w:rsidRPr="00F22A0C">
        <w:t xml:space="preserve">ambulance and paramedics services; </w:t>
      </w:r>
    </w:p>
    <w:p w14:paraId="7DBB2DEE" w14:textId="77777777" w:rsidR="00CE2E35" w:rsidRPr="00F22A0C" w:rsidRDefault="00CE2E35" w:rsidP="008216D7">
      <w:pPr>
        <w:pStyle w:val="Text-subclause"/>
      </w:pPr>
      <w:r w:rsidRPr="00F22A0C">
        <w:t xml:space="preserve">air ambulance and medical retrieval services (including Royal Flying Doctor Service); </w:t>
      </w:r>
    </w:p>
    <w:p w14:paraId="10DE0CF5" w14:textId="77777777" w:rsidR="00CE2E35" w:rsidRPr="00F22A0C" w:rsidRDefault="00CE2E35" w:rsidP="008216D7">
      <w:pPr>
        <w:pStyle w:val="Text-subclause"/>
      </w:pPr>
      <w:r w:rsidRPr="00F22A0C">
        <w:t xml:space="preserve">Victoria Police, protective services and police custody services; </w:t>
      </w:r>
    </w:p>
    <w:p w14:paraId="680135FD" w14:textId="7FA79306" w:rsidR="00CE2E35" w:rsidRPr="00F22A0C" w:rsidRDefault="00CE2E35" w:rsidP="008216D7">
      <w:pPr>
        <w:pStyle w:val="Text-subclause"/>
      </w:pPr>
      <w:r w:rsidRPr="00F22A0C">
        <w:t>essential infrastructure and essential services that are required to maintain or protect human health, safety and wellbeing (whether provided by a public or private undertaking), and including maintenance and repair of such infrastructure.</w:t>
      </w:r>
    </w:p>
    <w:p w14:paraId="788133C1" w14:textId="388BA251" w:rsidR="008D31A7" w:rsidRPr="00F22A0C" w:rsidRDefault="008D31A7" w:rsidP="008216D7">
      <w:pPr>
        <w:pStyle w:val="Heading-clause"/>
      </w:pPr>
      <w:bookmarkStart w:id="517" w:name="_Toc89160830"/>
      <w:bookmarkStart w:id="518" w:name="_Toc99054006"/>
      <w:bookmarkStart w:id="519" w:name="_Ref101373787"/>
      <w:bookmarkStart w:id="520" w:name="_Toc103791922"/>
      <w:bookmarkStart w:id="521" w:name="_Toc108201228"/>
      <w:r w:rsidRPr="00F22A0C">
        <w:t>Entertainment and function worker</w:t>
      </w:r>
      <w:bookmarkStart w:id="522" w:name="_Toc89525660"/>
      <w:bookmarkEnd w:id="517"/>
      <w:bookmarkEnd w:id="518"/>
      <w:bookmarkEnd w:id="519"/>
      <w:bookmarkEnd w:id="520"/>
      <w:bookmarkEnd w:id="522"/>
      <w:bookmarkEnd w:id="521"/>
    </w:p>
    <w:p w14:paraId="0FAB5EA3" w14:textId="3447B662" w:rsidR="008D31A7" w:rsidRPr="00F22A0C" w:rsidRDefault="008D31A7" w:rsidP="008216D7">
      <w:pPr>
        <w:pStyle w:val="Text-Clause"/>
        <w:rPr>
          <w:rFonts w:eastAsia="Arial"/>
          <w:b/>
          <w:bCs/>
        </w:rPr>
      </w:pPr>
      <w:r w:rsidRPr="00F22A0C">
        <w:t xml:space="preserve">For the purposes of this Order, </w:t>
      </w:r>
      <w:bookmarkStart w:id="523" w:name="_Hlk94799190"/>
      <w:r w:rsidRPr="00F22A0C">
        <w:rPr>
          <w:b/>
          <w:bCs/>
        </w:rPr>
        <w:t xml:space="preserve">entertainment and function worker </w:t>
      </w:r>
      <w:r w:rsidRPr="00F22A0C">
        <w:t>means a worker who works at an amusement park for the purpose of providing statutorily required training for staff prior to reopening.</w:t>
      </w:r>
      <w:bookmarkStart w:id="524" w:name="_Toc89525661"/>
      <w:bookmarkEnd w:id="523"/>
      <w:bookmarkEnd w:id="524"/>
    </w:p>
    <w:p w14:paraId="3C5A5FDE" w14:textId="43B3981D" w:rsidR="008D31A7" w:rsidRPr="00F22A0C" w:rsidRDefault="008D31A7" w:rsidP="008216D7">
      <w:pPr>
        <w:pStyle w:val="Heading-clause"/>
      </w:pPr>
      <w:bookmarkStart w:id="525" w:name="_Toc99054007"/>
      <w:bookmarkStart w:id="526" w:name="_Ref101373798"/>
      <w:bookmarkStart w:id="527" w:name="_Toc103791923"/>
      <w:bookmarkStart w:id="528" w:name="_Toc108201229"/>
      <w:bookmarkStart w:id="529" w:name="_Toc89160831"/>
      <w:r w:rsidRPr="00F22A0C">
        <w:t>Food distribution worker</w:t>
      </w:r>
      <w:bookmarkEnd w:id="525"/>
      <w:bookmarkEnd w:id="526"/>
      <w:bookmarkEnd w:id="527"/>
      <w:bookmarkEnd w:id="528"/>
    </w:p>
    <w:p w14:paraId="721C9A84" w14:textId="67E50066" w:rsidR="008D31A7" w:rsidRPr="00F22A0C" w:rsidRDefault="008D31A7" w:rsidP="008216D7">
      <w:pPr>
        <w:pStyle w:val="Text-Clause"/>
      </w:pPr>
      <w:r w:rsidRPr="00F22A0C">
        <w:t xml:space="preserve">For the purposes of this Order, </w:t>
      </w:r>
      <w:r w:rsidRPr="00F22A0C">
        <w:rPr>
          <w:b/>
          <w:bCs/>
        </w:rPr>
        <w:t>food distribution worker</w:t>
      </w:r>
      <w:r w:rsidRPr="00F22A0C">
        <w:t xml:space="preserve"> means a person who works at or in connection with a premises used for the distribution of food and is a:</w:t>
      </w:r>
    </w:p>
    <w:p w14:paraId="4E60B61C" w14:textId="48067CEB" w:rsidR="008D31A7" w:rsidRPr="00F22A0C" w:rsidRDefault="008D31A7" w:rsidP="008216D7">
      <w:pPr>
        <w:pStyle w:val="Text-subclause"/>
      </w:pPr>
      <w:r w:rsidRPr="00F22A0C">
        <w:t>manufacturing worker; or</w:t>
      </w:r>
    </w:p>
    <w:p w14:paraId="6F372942" w14:textId="7B523427" w:rsidR="008D31A7" w:rsidRPr="00F22A0C" w:rsidRDefault="008D31A7" w:rsidP="008216D7">
      <w:pPr>
        <w:pStyle w:val="Text-subclause"/>
      </w:pPr>
      <w:r w:rsidRPr="00F22A0C">
        <w:t>port or freight worker; or</w:t>
      </w:r>
    </w:p>
    <w:p w14:paraId="3236C80E" w14:textId="6A6B4EA8" w:rsidR="008D31A7" w:rsidRPr="00F22A0C" w:rsidRDefault="008D31A7" w:rsidP="008216D7">
      <w:pPr>
        <w:pStyle w:val="Text-subclause"/>
      </w:pPr>
      <w:r w:rsidRPr="00F22A0C">
        <w:t>meat and seafood processing worker.</w:t>
      </w:r>
    </w:p>
    <w:p w14:paraId="7AA59D52" w14:textId="2D783D4A" w:rsidR="008D31A7" w:rsidRPr="00F22A0C" w:rsidRDefault="008D31A7" w:rsidP="008216D7">
      <w:pPr>
        <w:pStyle w:val="Heading-clause"/>
      </w:pPr>
      <w:bookmarkStart w:id="530" w:name="_Toc99054008"/>
      <w:bookmarkStart w:id="531" w:name="_Ref101373808"/>
      <w:bookmarkStart w:id="532" w:name="_Toc103791924"/>
      <w:bookmarkStart w:id="533" w:name="_Toc108201230"/>
      <w:r w:rsidRPr="00F22A0C">
        <w:lastRenderedPageBreak/>
        <w:t>Funeral worker</w:t>
      </w:r>
      <w:bookmarkStart w:id="534" w:name="_Toc89525662"/>
      <w:bookmarkEnd w:id="529"/>
      <w:bookmarkEnd w:id="530"/>
      <w:bookmarkEnd w:id="531"/>
      <w:bookmarkEnd w:id="532"/>
      <w:bookmarkEnd w:id="534"/>
      <w:bookmarkEnd w:id="533"/>
    </w:p>
    <w:p w14:paraId="3E9143A2" w14:textId="0A87A0A4" w:rsidR="008D31A7" w:rsidRPr="00F22A0C" w:rsidRDefault="008D31A7" w:rsidP="008216D7">
      <w:pPr>
        <w:pStyle w:val="Text-Clause"/>
        <w:rPr>
          <w:rFonts w:eastAsia="Arial"/>
        </w:rPr>
      </w:pPr>
      <w:r w:rsidRPr="00F22A0C">
        <w:t xml:space="preserve">For the purposes of this Order, </w:t>
      </w:r>
      <w:r w:rsidRPr="00F22A0C">
        <w:rPr>
          <w:b/>
          <w:bCs/>
        </w:rPr>
        <w:t>funeral worker</w:t>
      </w:r>
      <w:r w:rsidRPr="00F22A0C">
        <w:t xml:space="preserve"> means a person who works in connection with funerary or mortuary services.</w:t>
      </w:r>
      <w:bookmarkStart w:id="535" w:name="_Toc89525663"/>
      <w:bookmarkEnd w:id="535"/>
    </w:p>
    <w:p w14:paraId="65DC669B" w14:textId="0FD244D4" w:rsidR="008D31A7" w:rsidRPr="00F22A0C" w:rsidRDefault="008D31A7" w:rsidP="008216D7">
      <w:pPr>
        <w:pStyle w:val="Heading-clause"/>
      </w:pPr>
      <w:bookmarkStart w:id="536" w:name="_Toc89160832"/>
      <w:bookmarkStart w:id="537" w:name="_Toc99054009"/>
      <w:bookmarkStart w:id="538" w:name="_Ref101373813"/>
      <w:bookmarkStart w:id="539" w:name="_Toc103791925"/>
      <w:bookmarkStart w:id="540" w:name="_Toc108201231"/>
      <w:r w:rsidRPr="00F22A0C">
        <w:t>Higher education worker</w:t>
      </w:r>
      <w:bookmarkEnd w:id="536"/>
      <w:bookmarkEnd w:id="537"/>
      <w:bookmarkEnd w:id="538"/>
      <w:bookmarkEnd w:id="539"/>
      <w:bookmarkEnd w:id="540"/>
    </w:p>
    <w:p w14:paraId="53593075" w14:textId="7188697D" w:rsidR="008D31A7" w:rsidRPr="00F22A0C" w:rsidRDefault="008D31A7" w:rsidP="008216D7">
      <w:pPr>
        <w:pStyle w:val="Text-Clause"/>
        <w:rPr>
          <w:rFonts w:eastAsia="Arial"/>
        </w:rPr>
      </w:pPr>
      <w:r w:rsidRPr="00F22A0C">
        <w:t xml:space="preserve">For the purposes of this Order, </w:t>
      </w:r>
      <w:r w:rsidRPr="00F22A0C">
        <w:rPr>
          <w:b/>
          <w:bCs/>
        </w:rPr>
        <w:t>higher education worker</w:t>
      </w:r>
      <w:r w:rsidRPr="00F22A0C">
        <w:t xml:space="preserve"> means a person who works at or in connection with:</w:t>
      </w:r>
      <w:bookmarkStart w:id="541" w:name="_Toc89525665"/>
      <w:bookmarkEnd w:id="541"/>
    </w:p>
    <w:p w14:paraId="1FA4E4C7" w14:textId="4207D33D" w:rsidR="008D31A7" w:rsidRPr="00F22A0C" w:rsidRDefault="008D31A7" w:rsidP="008216D7">
      <w:pPr>
        <w:pStyle w:val="Text-subclause"/>
      </w:pPr>
      <w:r w:rsidRPr="00F22A0C">
        <w:t>a university;</w:t>
      </w:r>
      <w:bookmarkStart w:id="542" w:name="_Toc89525666"/>
      <w:bookmarkEnd w:id="542"/>
    </w:p>
    <w:p w14:paraId="13E96BD4" w14:textId="43D76995" w:rsidR="008D31A7" w:rsidRPr="00F22A0C" w:rsidRDefault="008D31A7" w:rsidP="008216D7">
      <w:pPr>
        <w:pStyle w:val="Text-subclause"/>
      </w:pPr>
      <w:r w:rsidRPr="00F22A0C">
        <w:t>a vocational education and training institute;</w:t>
      </w:r>
      <w:bookmarkStart w:id="543" w:name="_Toc89525667"/>
      <w:bookmarkEnd w:id="543"/>
    </w:p>
    <w:p w14:paraId="7CDA6D11" w14:textId="54283BF0" w:rsidR="008D31A7" w:rsidRPr="00F22A0C" w:rsidRDefault="008D31A7" w:rsidP="008216D7">
      <w:pPr>
        <w:pStyle w:val="Text-subclause"/>
      </w:pPr>
      <w:r w:rsidRPr="00F22A0C">
        <w:t>a technical and further education institute;</w:t>
      </w:r>
      <w:bookmarkStart w:id="544" w:name="_Toc89525668"/>
      <w:bookmarkEnd w:id="544"/>
    </w:p>
    <w:p w14:paraId="62972933" w14:textId="05F269DC" w:rsidR="008D31A7" w:rsidRPr="00F22A0C" w:rsidRDefault="008D31A7" w:rsidP="008216D7">
      <w:pPr>
        <w:pStyle w:val="Text-subclause"/>
      </w:pPr>
      <w:r w:rsidRPr="00F22A0C">
        <w:t>an adult community and further education institute;</w:t>
      </w:r>
      <w:bookmarkStart w:id="545" w:name="_Toc89525669"/>
      <w:bookmarkEnd w:id="545"/>
    </w:p>
    <w:p w14:paraId="5C146577" w14:textId="39F4C17D" w:rsidR="008D31A7" w:rsidRPr="00F22A0C" w:rsidRDefault="008D31A7" w:rsidP="008216D7">
      <w:pPr>
        <w:pStyle w:val="Text-subclause"/>
      </w:pPr>
      <w:r w:rsidRPr="00F22A0C">
        <w:t xml:space="preserve">a registered training organisation; </w:t>
      </w:r>
      <w:bookmarkStart w:id="546" w:name="_Toc89525670"/>
      <w:bookmarkEnd w:id="546"/>
    </w:p>
    <w:p w14:paraId="15855B34" w14:textId="4684CBE7" w:rsidR="008D31A7" w:rsidRPr="00F22A0C" w:rsidRDefault="008D31A7" w:rsidP="008216D7">
      <w:pPr>
        <w:pStyle w:val="Text-subclause"/>
      </w:pPr>
      <w:r w:rsidRPr="00F22A0C">
        <w:t>any other facility undertaking post-compulsory education or training.</w:t>
      </w:r>
      <w:bookmarkStart w:id="547" w:name="_Toc89525671"/>
      <w:bookmarkEnd w:id="547"/>
    </w:p>
    <w:p w14:paraId="38088C9E" w14:textId="0BC4EC6B" w:rsidR="008D31A7" w:rsidRPr="00F22A0C" w:rsidRDefault="008D31A7" w:rsidP="008216D7">
      <w:pPr>
        <w:pStyle w:val="Heading-clause"/>
      </w:pPr>
      <w:bookmarkStart w:id="548" w:name="_Toc89160833"/>
      <w:bookmarkStart w:id="549" w:name="_Toc99054010"/>
      <w:bookmarkStart w:id="550" w:name="_Ref101373820"/>
      <w:bookmarkStart w:id="551" w:name="_Toc103791926"/>
      <w:bookmarkStart w:id="552" w:name="_Toc108201232"/>
      <w:r w:rsidRPr="00F22A0C">
        <w:t>Justice worker</w:t>
      </w:r>
      <w:bookmarkStart w:id="553" w:name="_Toc89525672"/>
      <w:bookmarkEnd w:id="548"/>
      <w:bookmarkEnd w:id="549"/>
      <w:bookmarkEnd w:id="550"/>
      <w:bookmarkEnd w:id="551"/>
      <w:bookmarkEnd w:id="553"/>
      <w:bookmarkEnd w:id="552"/>
    </w:p>
    <w:p w14:paraId="3B07621D" w14:textId="6A26C434" w:rsidR="008D31A7" w:rsidRPr="00F22A0C" w:rsidRDefault="008D31A7" w:rsidP="008216D7">
      <w:pPr>
        <w:pStyle w:val="Text-Clause"/>
      </w:pPr>
      <w:r w:rsidRPr="00F22A0C">
        <w:t>For the purposes of this Order:</w:t>
      </w:r>
      <w:bookmarkStart w:id="554" w:name="_Toc89525673"/>
      <w:bookmarkEnd w:id="554"/>
    </w:p>
    <w:p w14:paraId="254BCEC6" w14:textId="5C9E8541" w:rsidR="008D31A7" w:rsidRPr="00F22A0C" w:rsidRDefault="008D31A7" w:rsidP="008216D7">
      <w:pPr>
        <w:pStyle w:val="Text-subclause"/>
      </w:pPr>
      <w:r w:rsidRPr="00F22A0C">
        <w:rPr>
          <w:b/>
          <w:bCs/>
        </w:rPr>
        <w:t>honorary justice</w:t>
      </w:r>
      <w:r w:rsidRPr="00F22A0C">
        <w:t xml:space="preserve"> has the same meaning as in the </w:t>
      </w:r>
      <w:r w:rsidRPr="00F22A0C">
        <w:rPr>
          <w:b/>
          <w:bCs/>
        </w:rPr>
        <w:t>Honorary Justices Act 2014</w:t>
      </w:r>
      <w:r w:rsidRPr="00F22A0C">
        <w:t>;</w:t>
      </w:r>
      <w:bookmarkStart w:id="555" w:name="_Toc89525674"/>
      <w:bookmarkEnd w:id="555"/>
    </w:p>
    <w:p w14:paraId="68484C68" w14:textId="344F5108" w:rsidR="008D31A7" w:rsidRPr="00F22A0C" w:rsidRDefault="008D31A7" w:rsidP="008216D7">
      <w:pPr>
        <w:pStyle w:val="Text-subclause"/>
      </w:pPr>
      <w:r w:rsidRPr="00F22A0C">
        <w:rPr>
          <w:b/>
          <w:bCs/>
        </w:rPr>
        <w:t>justice service centre</w:t>
      </w:r>
      <w:r w:rsidRPr="00F22A0C">
        <w:t xml:space="preserve"> means:</w:t>
      </w:r>
      <w:bookmarkStart w:id="556" w:name="_Toc89525675"/>
      <w:bookmarkEnd w:id="556"/>
    </w:p>
    <w:p w14:paraId="38A820C0" w14:textId="4E4FCD95" w:rsidR="008D31A7" w:rsidRPr="00F22A0C" w:rsidRDefault="008D31A7" w:rsidP="008216D7">
      <w:pPr>
        <w:pStyle w:val="Text-paragraph"/>
      </w:pPr>
      <w:r w:rsidRPr="00F22A0C">
        <w:t xml:space="preserve">a premises or place appointed as a community corrections centre pursuant to section 86 of the </w:t>
      </w:r>
      <w:r w:rsidRPr="00F22A0C">
        <w:rPr>
          <w:b/>
          <w:bCs/>
        </w:rPr>
        <w:t>Corrections Act 1986</w:t>
      </w:r>
      <w:r w:rsidRPr="00F22A0C">
        <w:t xml:space="preserve"> or a youth justice unit pursuant to section 478 of the </w:t>
      </w:r>
      <w:r w:rsidRPr="00F22A0C">
        <w:rPr>
          <w:b/>
          <w:bCs/>
        </w:rPr>
        <w:t>Child Youth and Families Act 2005</w:t>
      </w:r>
      <w:r w:rsidRPr="00F22A0C">
        <w:t>; or</w:t>
      </w:r>
      <w:bookmarkStart w:id="557" w:name="_Toc89525676"/>
      <w:bookmarkEnd w:id="557"/>
    </w:p>
    <w:p w14:paraId="24FD3FF7" w14:textId="1A8FE979" w:rsidR="008D31A7" w:rsidRPr="00F22A0C" w:rsidRDefault="768AFF43" w:rsidP="008216D7">
      <w:pPr>
        <w:pStyle w:val="Text-paragraph"/>
      </w:pPr>
      <w:r w:rsidRPr="00F22A0C">
        <w:t>the Wulgunggo Ngalu Learning Place;</w:t>
      </w:r>
      <w:bookmarkStart w:id="558" w:name="_Toc89525677"/>
      <w:bookmarkEnd w:id="558"/>
    </w:p>
    <w:p w14:paraId="228BB4E2" w14:textId="375362EE" w:rsidR="008D31A7" w:rsidRPr="00F22A0C" w:rsidRDefault="008D31A7" w:rsidP="008216D7">
      <w:pPr>
        <w:pStyle w:val="Text-subclause"/>
        <w:rPr>
          <w:rFonts w:eastAsia="Arial"/>
        </w:rPr>
      </w:pPr>
      <w:r w:rsidRPr="00F22A0C">
        <w:rPr>
          <w:b/>
          <w:bCs/>
        </w:rPr>
        <w:t>justice worker</w:t>
      </w:r>
      <w:r w:rsidRPr="00F22A0C">
        <w:t xml:space="preserve"> means: </w:t>
      </w:r>
      <w:bookmarkStart w:id="559" w:name="_Toc89525678"/>
      <w:bookmarkEnd w:id="559"/>
    </w:p>
    <w:p w14:paraId="64A706E2" w14:textId="4EB4AF8A" w:rsidR="008D31A7" w:rsidRPr="00F22A0C" w:rsidRDefault="008D31A7" w:rsidP="008216D7">
      <w:pPr>
        <w:pStyle w:val="Text-paragraph"/>
        <w:rPr>
          <w:rFonts w:eastAsia="Arial"/>
        </w:rPr>
      </w:pPr>
      <w:r w:rsidRPr="00F22A0C">
        <w:t xml:space="preserve">a person who works at or in connection with a justice service centre; or </w:t>
      </w:r>
      <w:bookmarkStart w:id="560" w:name="_Toc89525679"/>
      <w:bookmarkEnd w:id="560"/>
    </w:p>
    <w:p w14:paraId="76C0028F" w14:textId="4C762531" w:rsidR="008D31A7" w:rsidRPr="00F22A0C" w:rsidRDefault="008D31A7" w:rsidP="008216D7">
      <w:pPr>
        <w:pStyle w:val="Text-paragraph"/>
        <w:rPr>
          <w:rFonts w:eastAsia="Arial"/>
        </w:rPr>
      </w:pPr>
      <w:r w:rsidRPr="00F22A0C">
        <w:t>an honorary justice or a person who works in connection with an honorary justice.</w:t>
      </w:r>
      <w:bookmarkStart w:id="561" w:name="_Toc89525680"/>
      <w:bookmarkEnd w:id="561"/>
    </w:p>
    <w:p w14:paraId="3F2F2ED2" w14:textId="1E6C6EC5" w:rsidR="008D31A7" w:rsidRPr="00F22A0C" w:rsidRDefault="008D31A7" w:rsidP="008216D7">
      <w:pPr>
        <w:pStyle w:val="Heading-clause"/>
        <w:keepNext/>
      </w:pPr>
      <w:bookmarkStart w:id="562" w:name="_Toc89160834"/>
      <w:bookmarkStart w:id="563" w:name="_Toc99054011"/>
      <w:bookmarkStart w:id="564" w:name="_Ref101373831"/>
      <w:bookmarkStart w:id="565" w:name="_Toc103791927"/>
      <w:bookmarkStart w:id="566" w:name="_Toc108201233"/>
      <w:r w:rsidRPr="00F22A0C">
        <w:lastRenderedPageBreak/>
        <w:t>Manufacturing worker</w:t>
      </w:r>
      <w:bookmarkStart w:id="567" w:name="_Toc89525681"/>
      <w:bookmarkEnd w:id="562"/>
      <w:bookmarkEnd w:id="563"/>
      <w:bookmarkEnd w:id="564"/>
      <w:bookmarkEnd w:id="565"/>
      <w:bookmarkEnd w:id="567"/>
      <w:bookmarkEnd w:id="566"/>
    </w:p>
    <w:p w14:paraId="10240655" w14:textId="441B2177" w:rsidR="008D31A7" w:rsidRPr="00F22A0C" w:rsidRDefault="008D31A7" w:rsidP="008216D7">
      <w:pPr>
        <w:pStyle w:val="Text-Clause"/>
        <w:rPr>
          <w:rFonts w:eastAsia="Arial"/>
        </w:rPr>
      </w:pPr>
      <w:r w:rsidRPr="00F22A0C">
        <w:t xml:space="preserve">For the purposes of this Order, </w:t>
      </w:r>
      <w:r w:rsidRPr="00F22A0C">
        <w:rPr>
          <w:b/>
          <w:bCs/>
        </w:rPr>
        <w:t>manufacturing worker</w:t>
      </w:r>
      <w:r w:rsidRPr="00F22A0C">
        <w:t xml:space="preserve"> means a person who works at or in connection with a premises used for the distribution, production or processing of goods, including but not limited to production or processing of:</w:t>
      </w:r>
      <w:bookmarkStart w:id="568" w:name="_Toc89525682"/>
      <w:bookmarkEnd w:id="568"/>
    </w:p>
    <w:p w14:paraId="5113AEC3" w14:textId="21D64BDA" w:rsidR="008D31A7" w:rsidRPr="00F22A0C" w:rsidRDefault="008D31A7" w:rsidP="008216D7">
      <w:pPr>
        <w:pStyle w:val="Text-subclause"/>
      </w:pPr>
      <w:r w:rsidRPr="00F22A0C">
        <w:t>food (excluding meat, seafood or poultry);</w:t>
      </w:r>
      <w:bookmarkStart w:id="569" w:name="_Toc89525683"/>
      <w:bookmarkEnd w:id="569"/>
    </w:p>
    <w:p w14:paraId="7B245E68" w14:textId="75FB75B3" w:rsidR="008D31A7" w:rsidRPr="00F22A0C" w:rsidRDefault="008D31A7" w:rsidP="008216D7">
      <w:pPr>
        <w:pStyle w:val="Text-subclause"/>
      </w:pPr>
      <w:r w:rsidRPr="00F22A0C">
        <w:t xml:space="preserve">beverages including brewed and bottled drinks; </w:t>
      </w:r>
      <w:bookmarkStart w:id="570" w:name="_Toc89525684"/>
      <w:bookmarkEnd w:id="570"/>
    </w:p>
    <w:p w14:paraId="3D46A761" w14:textId="7413F429" w:rsidR="008D31A7" w:rsidRPr="00F22A0C" w:rsidRDefault="008D31A7" w:rsidP="008216D7">
      <w:pPr>
        <w:pStyle w:val="Text-subclause"/>
      </w:pPr>
      <w:r w:rsidRPr="00F22A0C">
        <w:t xml:space="preserve">textiles, leather, clothing, footwear and accessories; </w:t>
      </w:r>
      <w:bookmarkStart w:id="571" w:name="_Toc89525685"/>
      <w:bookmarkEnd w:id="571"/>
    </w:p>
    <w:p w14:paraId="5A9007C8" w14:textId="332677B2" w:rsidR="008D31A7" w:rsidRPr="00F22A0C" w:rsidRDefault="008D31A7" w:rsidP="008216D7">
      <w:pPr>
        <w:pStyle w:val="Text-subclause"/>
      </w:pPr>
      <w:r w:rsidRPr="00F22A0C">
        <w:t xml:space="preserve">wood products; </w:t>
      </w:r>
      <w:bookmarkStart w:id="572" w:name="_Toc89525686"/>
      <w:bookmarkEnd w:id="572"/>
    </w:p>
    <w:p w14:paraId="628771CD" w14:textId="1F86918E" w:rsidR="008D31A7" w:rsidRPr="00F22A0C" w:rsidRDefault="008D31A7" w:rsidP="008216D7">
      <w:pPr>
        <w:pStyle w:val="Text-subclause"/>
      </w:pPr>
      <w:r w:rsidRPr="00F22A0C">
        <w:t xml:space="preserve">pulp and paper products; </w:t>
      </w:r>
      <w:bookmarkStart w:id="573" w:name="_Toc89525687"/>
      <w:bookmarkEnd w:id="573"/>
    </w:p>
    <w:p w14:paraId="01259FC4" w14:textId="4CF6419C" w:rsidR="008D31A7" w:rsidRPr="00F22A0C" w:rsidRDefault="008D31A7" w:rsidP="008216D7">
      <w:pPr>
        <w:pStyle w:val="Text-subclause"/>
      </w:pPr>
      <w:r w:rsidRPr="00F22A0C">
        <w:t xml:space="preserve">printing including small and large production runs; </w:t>
      </w:r>
      <w:bookmarkStart w:id="574" w:name="_Toc89525688"/>
      <w:bookmarkEnd w:id="574"/>
    </w:p>
    <w:p w14:paraId="1B6ED0F6" w14:textId="133B62C1" w:rsidR="008D31A7" w:rsidRPr="00F22A0C" w:rsidRDefault="008D31A7" w:rsidP="008216D7">
      <w:pPr>
        <w:pStyle w:val="Text-subclause"/>
      </w:pPr>
      <w:r w:rsidRPr="00F22A0C">
        <w:t xml:space="preserve">chemicals, including fertilisers, pesticides, pharmaceutical, medicinal, cleaning products, toiletries, cosmetics, photographic and explosives; </w:t>
      </w:r>
      <w:bookmarkStart w:id="575" w:name="_Toc89525689"/>
      <w:bookmarkEnd w:id="575"/>
    </w:p>
    <w:p w14:paraId="05532E09" w14:textId="384BAB35" w:rsidR="008D31A7" w:rsidRPr="00F22A0C" w:rsidRDefault="008D31A7" w:rsidP="008216D7">
      <w:pPr>
        <w:pStyle w:val="Text-subclause"/>
      </w:pPr>
      <w:r w:rsidRPr="00F22A0C">
        <w:t xml:space="preserve">metal and plastics; </w:t>
      </w:r>
      <w:bookmarkStart w:id="576" w:name="_Toc89525690"/>
      <w:bookmarkEnd w:id="576"/>
    </w:p>
    <w:p w14:paraId="6319C4E1" w14:textId="246F51CA" w:rsidR="008D31A7" w:rsidRPr="00F22A0C" w:rsidRDefault="008D31A7" w:rsidP="008216D7">
      <w:pPr>
        <w:pStyle w:val="Text-subclause"/>
      </w:pPr>
      <w:r w:rsidRPr="00F22A0C">
        <w:t xml:space="preserve">machinery and equipment manufacturing including parts; </w:t>
      </w:r>
      <w:bookmarkStart w:id="577" w:name="_Toc89525691"/>
      <w:bookmarkEnd w:id="577"/>
    </w:p>
    <w:p w14:paraId="6EA2D75F" w14:textId="13DEB9D2" w:rsidR="008D31A7" w:rsidRPr="00F22A0C" w:rsidRDefault="008D31A7" w:rsidP="008216D7">
      <w:pPr>
        <w:pStyle w:val="Text-subclause"/>
      </w:pPr>
      <w:r w:rsidRPr="00F22A0C">
        <w:t xml:space="preserve">furniture; </w:t>
      </w:r>
      <w:bookmarkStart w:id="578" w:name="_Toc89525692"/>
      <w:bookmarkEnd w:id="578"/>
    </w:p>
    <w:p w14:paraId="782D41C2" w14:textId="1A05FA1E" w:rsidR="008D31A7" w:rsidRPr="00F22A0C" w:rsidRDefault="008D31A7" w:rsidP="008216D7">
      <w:pPr>
        <w:pStyle w:val="Text-subclause"/>
      </w:pPr>
      <w:r w:rsidRPr="00F22A0C">
        <w:t xml:space="preserve">household goods; </w:t>
      </w:r>
      <w:bookmarkStart w:id="579" w:name="_Toc89525693"/>
      <w:bookmarkEnd w:id="579"/>
    </w:p>
    <w:p w14:paraId="7B409F31" w14:textId="11213BA9" w:rsidR="008D31A7" w:rsidRPr="00F22A0C" w:rsidRDefault="008D31A7" w:rsidP="008216D7">
      <w:pPr>
        <w:pStyle w:val="Text-subclause"/>
      </w:pPr>
      <w:r w:rsidRPr="00F22A0C">
        <w:t xml:space="preserve">whole or partial products; </w:t>
      </w:r>
      <w:bookmarkStart w:id="580" w:name="_Toc89525694"/>
      <w:bookmarkEnd w:id="580"/>
    </w:p>
    <w:p w14:paraId="79281468" w14:textId="1E26D693" w:rsidR="008D31A7" w:rsidRPr="00F22A0C" w:rsidRDefault="008D31A7" w:rsidP="008216D7">
      <w:pPr>
        <w:pStyle w:val="Text-subclause"/>
      </w:pPr>
      <w:r w:rsidRPr="00F22A0C">
        <w:t>software, essential marketing or product installation.</w:t>
      </w:r>
      <w:bookmarkStart w:id="581" w:name="_Toc89525695"/>
      <w:bookmarkEnd w:id="581"/>
    </w:p>
    <w:p w14:paraId="11A3D27E" w14:textId="3D52F650" w:rsidR="008D31A7" w:rsidRPr="00F22A0C" w:rsidRDefault="008D31A7" w:rsidP="008216D7">
      <w:pPr>
        <w:pStyle w:val="Heading-clause"/>
      </w:pPr>
      <w:bookmarkStart w:id="582" w:name="_Toc89160835"/>
      <w:bookmarkStart w:id="583" w:name="_Toc99054012"/>
      <w:bookmarkStart w:id="584" w:name="_Ref101373841"/>
      <w:bookmarkStart w:id="585" w:name="_Toc103791928"/>
      <w:bookmarkStart w:id="586" w:name="_Toc108201234"/>
      <w:r w:rsidRPr="00F22A0C">
        <w:t>Marriage celebrant</w:t>
      </w:r>
      <w:bookmarkStart w:id="587" w:name="_Toc89525696"/>
      <w:bookmarkEnd w:id="582"/>
      <w:bookmarkEnd w:id="583"/>
      <w:bookmarkEnd w:id="584"/>
      <w:bookmarkEnd w:id="585"/>
      <w:bookmarkEnd w:id="587"/>
      <w:bookmarkEnd w:id="586"/>
    </w:p>
    <w:p w14:paraId="54CEF73A" w14:textId="19C74050" w:rsidR="008D31A7" w:rsidRPr="00F22A0C" w:rsidRDefault="008D31A7" w:rsidP="008216D7">
      <w:pPr>
        <w:pStyle w:val="Text-Clause"/>
      </w:pPr>
      <w:r w:rsidRPr="00F22A0C">
        <w:t xml:space="preserve">For the purposes of this Order, </w:t>
      </w:r>
      <w:r w:rsidRPr="00F22A0C">
        <w:rPr>
          <w:b/>
          <w:bCs/>
        </w:rPr>
        <w:t xml:space="preserve">marriage celebrant </w:t>
      </w:r>
      <w:r w:rsidRPr="00F22A0C">
        <w:t xml:space="preserve">has the same meaning as </w:t>
      </w:r>
      <w:r w:rsidRPr="00F22A0C">
        <w:rPr>
          <w:bCs/>
        </w:rPr>
        <w:t>authorised celebrant</w:t>
      </w:r>
      <w:r w:rsidRPr="00F22A0C">
        <w:t xml:space="preserve"> in the Marriage Act 1961</w:t>
      </w:r>
      <w:r w:rsidRPr="00F22A0C">
        <w:rPr>
          <w:b/>
          <w:bCs/>
        </w:rPr>
        <w:t xml:space="preserve"> </w:t>
      </w:r>
      <w:r w:rsidRPr="00F22A0C">
        <w:t>of the Commonwealth.</w:t>
      </w:r>
      <w:bookmarkStart w:id="588" w:name="_Toc89525697"/>
      <w:bookmarkEnd w:id="588"/>
    </w:p>
    <w:p w14:paraId="22EF428A" w14:textId="3B05734D" w:rsidR="008D31A7" w:rsidRPr="00F22A0C" w:rsidRDefault="008D31A7" w:rsidP="008216D7">
      <w:pPr>
        <w:pStyle w:val="Heading-clause"/>
      </w:pPr>
      <w:bookmarkStart w:id="589" w:name="_Toc89160836"/>
      <w:bookmarkStart w:id="590" w:name="_Toc99054013"/>
      <w:bookmarkStart w:id="591" w:name="_Ref101373847"/>
      <w:bookmarkStart w:id="592" w:name="_Toc103791929"/>
      <w:bookmarkStart w:id="593" w:name="_Toc108201235"/>
      <w:r w:rsidRPr="00F22A0C">
        <w:t>Meat and seafood processing worker</w:t>
      </w:r>
      <w:bookmarkEnd w:id="589"/>
      <w:bookmarkEnd w:id="590"/>
      <w:bookmarkEnd w:id="591"/>
      <w:bookmarkEnd w:id="592"/>
      <w:bookmarkEnd w:id="593"/>
    </w:p>
    <w:p w14:paraId="4FD87323" w14:textId="3991F186" w:rsidR="008D31A7" w:rsidRPr="00F22A0C" w:rsidRDefault="008D31A7" w:rsidP="008216D7">
      <w:pPr>
        <w:pStyle w:val="Text-Clause"/>
        <w:rPr>
          <w:rFonts w:eastAsia="Arial"/>
        </w:rPr>
      </w:pPr>
      <w:r w:rsidRPr="00F22A0C">
        <w:t xml:space="preserve">For the purposes of this Order, </w:t>
      </w:r>
      <w:r w:rsidRPr="00F22A0C">
        <w:rPr>
          <w:b/>
          <w:bCs/>
        </w:rPr>
        <w:t>meat and seafood processing worker</w:t>
      </w:r>
      <w:r w:rsidRPr="00F22A0C">
        <w:t xml:space="preserve"> means a person who works at or in connection with an abattoir or a meat, seafood or poultry processing plant. </w:t>
      </w:r>
    </w:p>
    <w:p w14:paraId="3DC5D8BC" w14:textId="4252724C" w:rsidR="008D31A7" w:rsidRPr="00F22A0C" w:rsidRDefault="008D31A7" w:rsidP="008216D7">
      <w:pPr>
        <w:pStyle w:val="Heading-clause"/>
      </w:pPr>
      <w:bookmarkStart w:id="594" w:name="_Toc89160837"/>
      <w:bookmarkStart w:id="595" w:name="_Toc99054014"/>
      <w:bookmarkStart w:id="596" w:name="_Ref101373853"/>
      <w:bookmarkStart w:id="597" w:name="_Toc103791930"/>
      <w:bookmarkStart w:id="598" w:name="_Toc108201236"/>
      <w:r w:rsidRPr="00F22A0C">
        <w:t>Media and film production worker</w:t>
      </w:r>
      <w:bookmarkStart w:id="599" w:name="_Toc89525699"/>
      <w:bookmarkEnd w:id="594"/>
      <w:bookmarkEnd w:id="595"/>
      <w:bookmarkEnd w:id="596"/>
      <w:bookmarkEnd w:id="597"/>
      <w:bookmarkEnd w:id="599"/>
      <w:bookmarkEnd w:id="598"/>
    </w:p>
    <w:p w14:paraId="6A188806" w14:textId="4CA7DA91" w:rsidR="008D31A7" w:rsidRPr="00F22A0C" w:rsidRDefault="008D31A7" w:rsidP="008216D7">
      <w:pPr>
        <w:pStyle w:val="Text-Clause"/>
      </w:pPr>
      <w:r w:rsidRPr="00F22A0C">
        <w:t xml:space="preserve">For the purposes of this Order, </w:t>
      </w:r>
      <w:r w:rsidRPr="00F22A0C">
        <w:rPr>
          <w:b/>
          <w:bCs/>
        </w:rPr>
        <w:t>media and film production worker</w:t>
      </w:r>
      <w:r w:rsidRPr="00F22A0C">
        <w:t xml:space="preserve"> means a person who works in connection with:</w:t>
      </w:r>
      <w:bookmarkStart w:id="600" w:name="_Toc89525700"/>
      <w:bookmarkEnd w:id="600"/>
    </w:p>
    <w:p w14:paraId="4A274551" w14:textId="5ADA6252" w:rsidR="008D31A7" w:rsidRPr="00F22A0C" w:rsidRDefault="008D31A7" w:rsidP="008216D7">
      <w:pPr>
        <w:pStyle w:val="Text-subclause"/>
      </w:pPr>
      <w:r w:rsidRPr="00F22A0C">
        <w:lastRenderedPageBreak/>
        <w:t>journalism;</w:t>
      </w:r>
      <w:bookmarkStart w:id="601" w:name="_Toc89525701"/>
      <w:bookmarkEnd w:id="601"/>
    </w:p>
    <w:p w14:paraId="5F9B06EC" w14:textId="5FA5147D" w:rsidR="008D31A7" w:rsidRPr="00F22A0C" w:rsidRDefault="008D31A7" w:rsidP="008216D7">
      <w:pPr>
        <w:pStyle w:val="Text-subclause"/>
      </w:pPr>
      <w:r w:rsidRPr="00F22A0C">
        <w:t>media services;</w:t>
      </w:r>
      <w:bookmarkStart w:id="602" w:name="_Toc89525702"/>
      <w:bookmarkEnd w:id="602"/>
    </w:p>
    <w:p w14:paraId="5965650C" w14:textId="4A9DE415" w:rsidR="008D31A7" w:rsidRPr="00F22A0C" w:rsidRDefault="008D31A7" w:rsidP="008216D7">
      <w:pPr>
        <w:pStyle w:val="Text-subclause"/>
      </w:pPr>
      <w:r w:rsidRPr="00F22A0C">
        <w:t xml:space="preserve">the production of feature films, theatre, television shows and documentaries (excluding television commercials, student and corporate productions); </w:t>
      </w:r>
      <w:bookmarkStart w:id="603" w:name="_Toc89525703"/>
      <w:bookmarkEnd w:id="603"/>
    </w:p>
    <w:p w14:paraId="21E26AFB" w14:textId="11D562A0" w:rsidR="008D31A7" w:rsidRPr="00F22A0C" w:rsidRDefault="008D31A7" w:rsidP="008216D7">
      <w:pPr>
        <w:pStyle w:val="Text-subclause"/>
      </w:pPr>
      <w:r w:rsidRPr="00F22A0C">
        <w:t xml:space="preserve">broadcasting performances from an entertainment premises; </w:t>
      </w:r>
      <w:bookmarkStart w:id="604" w:name="_Toc89525704"/>
      <w:bookmarkEnd w:id="604"/>
    </w:p>
    <w:p w14:paraId="062EEF10" w14:textId="68ABD87B" w:rsidR="008D31A7" w:rsidRPr="00F22A0C" w:rsidRDefault="008D31A7" w:rsidP="008216D7">
      <w:pPr>
        <w:pStyle w:val="Text-subclause"/>
        <w:rPr>
          <w:rFonts w:eastAsiaTheme="minorEastAsia"/>
        </w:rPr>
      </w:pPr>
      <w:r w:rsidRPr="00F22A0C">
        <w:t>a rehearsal conducted in a theatre that has a seated capacity of more than 1000 people and ordinarily conducts performances on a commercial basis</w:t>
      </w:r>
      <w:r w:rsidRPr="00F22A0C">
        <w:rPr>
          <w:rFonts w:eastAsiaTheme="minorEastAsia"/>
        </w:rPr>
        <w:t xml:space="preserve">; </w:t>
      </w:r>
      <w:bookmarkStart w:id="605" w:name="_Toc89525705"/>
      <w:bookmarkEnd w:id="605"/>
    </w:p>
    <w:p w14:paraId="5195DE0D" w14:textId="35905F56" w:rsidR="008D31A7" w:rsidRPr="00F22A0C" w:rsidRDefault="008D31A7" w:rsidP="008216D7">
      <w:pPr>
        <w:pStyle w:val="Text-subclause"/>
      </w:pPr>
      <w:r w:rsidRPr="00F22A0C">
        <w:t>a rehearsal conducted by a National Performing Arts Partnership Company.</w:t>
      </w:r>
      <w:bookmarkStart w:id="606" w:name="_Toc89525706"/>
      <w:bookmarkEnd w:id="606"/>
    </w:p>
    <w:p w14:paraId="7D747D20" w14:textId="42BC55EB" w:rsidR="008D31A7" w:rsidRPr="00F22A0C" w:rsidRDefault="008D31A7" w:rsidP="008216D7">
      <w:pPr>
        <w:pStyle w:val="Heading-clause"/>
      </w:pPr>
      <w:bookmarkStart w:id="607" w:name="_Toc89160838"/>
      <w:bookmarkStart w:id="608" w:name="_Toc99054015"/>
      <w:bookmarkStart w:id="609" w:name="_Ref101373863"/>
      <w:bookmarkStart w:id="610" w:name="_Toc103791931"/>
      <w:bookmarkStart w:id="611" w:name="_Toc108201237"/>
      <w:r w:rsidRPr="00F22A0C">
        <w:t>Mining worker</w:t>
      </w:r>
      <w:bookmarkStart w:id="612" w:name="_Toc89525707"/>
      <w:bookmarkEnd w:id="607"/>
      <w:bookmarkEnd w:id="608"/>
      <w:bookmarkEnd w:id="609"/>
      <w:bookmarkEnd w:id="610"/>
      <w:bookmarkEnd w:id="612"/>
      <w:bookmarkEnd w:id="611"/>
    </w:p>
    <w:p w14:paraId="78F11DBF" w14:textId="42FD832E" w:rsidR="008D31A7" w:rsidRPr="00F22A0C" w:rsidRDefault="008D31A7" w:rsidP="008216D7">
      <w:pPr>
        <w:pStyle w:val="Text-Clause"/>
        <w:rPr>
          <w:rFonts w:eastAsia="Arial"/>
        </w:rPr>
      </w:pPr>
      <w:r w:rsidRPr="00F22A0C">
        <w:t xml:space="preserve">For the purposes of this Order, </w:t>
      </w:r>
      <w:r w:rsidRPr="00F22A0C">
        <w:rPr>
          <w:b/>
          <w:bCs/>
        </w:rPr>
        <w:t>mining worker</w:t>
      </w:r>
      <w:r w:rsidRPr="00F22A0C">
        <w:t xml:space="preserve"> means a person who works at a premises at which mining activities take place, including coal mining, oil and gas extraction, metal ore mining, non-metallic mineral mining and quarrying petroleum production.</w:t>
      </w:r>
      <w:bookmarkStart w:id="613" w:name="_Toc89525708"/>
      <w:bookmarkEnd w:id="613"/>
    </w:p>
    <w:p w14:paraId="550F2298" w14:textId="1FD3A4A5" w:rsidR="008D31A7" w:rsidRPr="00F22A0C" w:rsidRDefault="008D31A7" w:rsidP="008216D7">
      <w:pPr>
        <w:pStyle w:val="Heading-clause"/>
      </w:pPr>
      <w:bookmarkStart w:id="614" w:name="_Toc89160839"/>
      <w:bookmarkStart w:id="615" w:name="_Toc99054016"/>
      <w:bookmarkStart w:id="616" w:name="_Ref101373869"/>
      <w:bookmarkStart w:id="617" w:name="_Toc103791932"/>
      <w:bookmarkStart w:id="618" w:name="_Toc108201238"/>
      <w:r w:rsidRPr="00F22A0C">
        <w:t>Physical recreation worker</w:t>
      </w:r>
      <w:bookmarkStart w:id="619" w:name="_Toc89525709"/>
      <w:bookmarkEnd w:id="614"/>
      <w:bookmarkEnd w:id="615"/>
      <w:bookmarkEnd w:id="616"/>
      <w:bookmarkEnd w:id="617"/>
      <w:bookmarkEnd w:id="619"/>
      <w:bookmarkEnd w:id="618"/>
    </w:p>
    <w:p w14:paraId="40AF04F3" w14:textId="208A8761" w:rsidR="008D31A7" w:rsidRPr="00F22A0C" w:rsidRDefault="008D31A7" w:rsidP="008216D7">
      <w:pPr>
        <w:pStyle w:val="Text-Clause"/>
      </w:pPr>
      <w:r w:rsidRPr="00F22A0C">
        <w:t>For the purposes of this Order:</w:t>
      </w:r>
      <w:bookmarkStart w:id="620" w:name="_Toc89525710"/>
      <w:bookmarkEnd w:id="620"/>
    </w:p>
    <w:p w14:paraId="155DAF0E" w14:textId="5BB0AD40" w:rsidR="008D31A7" w:rsidRPr="00F22A0C" w:rsidRDefault="008D31A7" w:rsidP="008216D7">
      <w:pPr>
        <w:pStyle w:val="Text-subclause"/>
      </w:pPr>
      <w:r w:rsidRPr="00F22A0C">
        <w:rPr>
          <w:b/>
          <w:bCs/>
        </w:rPr>
        <w:t>physical recreation</w:t>
      </w:r>
      <w:r w:rsidRPr="00F22A0C">
        <w:t xml:space="preserve"> </w:t>
      </w:r>
      <w:r w:rsidRPr="00F22A0C">
        <w:rPr>
          <w:b/>
          <w:bCs/>
        </w:rPr>
        <w:t>worker</w:t>
      </w:r>
      <w:r w:rsidRPr="00F22A0C">
        <w:t xml:space="preserve"> means a person:</w:t>
      </w:r>
      <w:bookmarkStart w:id="621" w:name="_Toc89525711"/>
      <w:bookmarkEnd w:id="621"/>
    </w:p>
    <w:p w14:paraId="46115838" w14:textId="4B5958E4" w:rsidR="008D31A7" w:rsidRPr="00F22A0C" w:rsidRDefault="008D31A7" w:rsidP="008216D7">
      <w:pPr>
        <w:pStyle w:val="Text-paragraph"/>
        <w:rPr>
          <w:rFonts w:eastAsia="Arial"/>
        </w:rPr>
      </w:pPr>
      <w:r w:rsidRPr="00F22A0C">
        <w:t>who works at or in connection with:</w:t>
      </w:r>
      <w:bookmarkStart w:id="622" w:name="_Toc89525712"/>
      <w:bookmarkEnd w:id="622"/>
    </w:p>
    <w:p w14:paraId="227235A9" w14:textId="360BA6A5" w:rsidR="008D31A7" w:rsidRPr="00F22A0C" w:rsidRDefault="008D31A7" w:rsidP="008216D7">
      <w:pPr>
        <w:pStyle w:val="Text-subparagraph"/>
      </w:pPr>
      <w:r w:rsidRPr="00F22A0C">
        <w:t xml:space="preserve">a facility used or partly used for sport, sport racing or physical recreation; </w:t>
      </w:r>
    </w:p>
    <w:p w14:paraId="12815BA8" w14:textId="6FA11874" w:rsidR="008D31A7" w:rsidRPr="00F22A0C" w:rsidRDefault="008D31A7" w:rsidP="008216D7">
      <w:pPr>
        <w:pStyle w:val="Text-subparagraph"/>
      </w:pPr>
      <w:r w:rsidRPr="00F22A0C">
        <w:t xml:space="preserve">a play centre; </w:t>
      </w:r>
    </w:p>
    <w:p w14:paraId="07A5E58C" w14:textId="71CCCBC4" w:rsidR="008D31A7" w:rsidRPr="00F22A0C" w:rsidRDefault="008D31A7" w:rsidP="008216D7">
      <w:pPr>
        <w:pStyle w:val="Text-subparagraph"/>
      </w:pPr>
      <w:r w:rsidRPr="00F22A0C">
        <w:t xml:space="preserve">a trampolining centre; </w:t>
      </w:r>
    </w:p>
    <w:p w14:paraId="0263D11A" w14:textId="4522A37F" w:rsidR="008D31A7" w:rsidRPr="00F22A0C" w:rsidRDefault="008D31A7" w:rsidP="008216D7">
      <w:pPr>
        <w:pStyle w:val="Text-subparagraph"/>
      </w:pPr>
      <w:r w:rsidRPr="00F22A0C">
        <w:t>a swimming pool, hydrotherapy pool, spa, sauna, steam room or spring facility; or</w:t>
      </w:r>
      <w:bookmarkStart w:id="623" w:name="_Toc89525716"/>
      <w:bookmarkEnd w:id="623"/>
    </w:p>
    <w:p w14:paraId="4A59907C" w14:textId="2715333F" w:rsidR="008D31A7" w:rsidRPr="00F22A0C" w:rsidRDefault="008D31A7" w:rsidP="008216D7">
      <w:pPr>
        <w:pStyle w:val="Text-paragraph"/>
      </w:pPr>
      <w:r w:rsidRPr="00F22A0C">
        <w:t>who provides personal training services;</w:t>
      </w:r>
      <w:bookmarkStart w:id="624" w:name="_Toc89525717"/>
      <w:bookmarkEnd w:id="624"/>
    </w:p>
    <w:p w14:paraId="6908CE2C" w14:textId="07A8A6E4" w:rsidR="008D31A7" w:rsidRPr="00F22A0C" w:rsidRDefault="008D31A7" w:rsidP="008216D7">
      <w:pPr>
        <w:pStyle w:val="Text-subclause"/>
      </w:pPr>
      <w:r w:rsidRPr="00F22A0C">
        <w:rPr>
          <w:b/>
          <w:bCs/>
        </w:rPr>
        <w:t>hydrotherapy pool</w:t>
      </w:r>
      <w:r w:rsidRPr="00F22A0C">
        <w:t xml:space="preserve"> means a pool designed to be used for hydrotherapy or rehabilitation purposes;</w:t>
      </w:r>
      <w:bookmarkStart w:id="625" w:name="_Toc89525718"/>
      <w:bookmarkEnd w:id="625"/>
    </w:p>
    <w:p w14:paraId="11DA58C3" w14:textId="07611857" w:rsidR="008D31A7" w:rsidRPr="00F22A0C" w:rsidRDefault="008D31A7" w:rsidP="008216D7">
      <w:pPr>
        <w:pStyle w:val="Text-subclause"/>
      </w:pPr>
      <w:r w:rsidRPr="00F22A0C">
        <w:rPr>
          <w:b/>
          <w:bCs/>
        </w:rPr>
        <w:t>play centre</w:t>
      </w:r>
      <w:r w:rsidRPr="00F22A0C">
        <w:t xml:space="preserve"> means a premises, whether indoor or outdoor, that has play equipment to be used or partly used by children under the age of 12 years but does not mean a playground; </w:t>
      </w:r>
      <w:bookmarkStart w:id="626" w:name="_Toc89525719"/>
      <w:bookmarkEnd w:id="626"/>
    </w:p>
    <w:p w14:paraId="008BDE1A" w14:textId="44723B8E" w:rsidR="008D31A7" w:rsidRPr="00F22A0C" w:rsidRDefault="008D31A7" w:rsidP="008216D7">
      <w:pPr>
        <w:pStyle w:val="Text-subclause"/>
        <w:rPr>
          <w:rFonts w:eastAsia="Arial"/>
        </w:rPr>
      </w:pPr>
      <w:r w:rsidRPr="00F22A0C">
        <w:rPr>
          <w:b/>
          <w:bCs/>
        </w:rPr>
        <w:t>spring facility</w:t>
      </w:r>
      <w:r w:rsidRPr="00F22A0C">
        <w:t xml:space="preserve"> means a hot, sweet, geothermal or mineral pool, spa or bath fed by groundwater from an aquifer.</w:t>
      </w:r>
      <w:bookmarkStart w:id="627" w:name="_Toc89525720"/>
      <w:bookmarkEnd w:id="627"/>
    </w:p>
    <w:p w14:paraId="10D433D6" w14:textId="5ED3E60C" w:rsidR="008D31A7" w:rsidRPr="00F22A0C" w:rsidRDefault="008D31A7" w:rsidP="008216D7">
      <w:pPr>
        <w:pStyle w:val="Heading-clause"/>
      </w:pPr>
      <w:bookmarkStart w:id="628" w:name="_Toc89160840"/>
      <w:bookmarkStart w:id="629" w:name="_Toc99054017"/>
      <w:bookmarkStart w:id="630" w:name="_Ref101373883"/>
      <w:bookmarkStart w:id="631" w:name="_Toc103791933"/>
      <w:bookmarkStart w:id="632" w:name="_Toc108201239"/>
      <w:r w:rsidRPr="00F22A0C">
        <w:lastRenderedPageBreak/>
        <w:t>Port or freight worker</w:t>
      </w:r>
      <w:bookmarkStart w:id="633" w:name="_Toc89525721"/>
      <w:bookmarkEnd w:id="628"/>
      <w:bookmarkEnd w:id="629"/>
      <w:bookmarkEnd w:id="630"/>
      <w:bookmarkEnd w:id="631"/>
      <w:bookmarkEnd w:id="633"/>
      <w:bookmarkEnd w:id="632"/>
    </w:p>
    <w:p w14:paraId="37D5488C" w14:textId="68306381" w:rsidR="008D31A7" w:rsidRPr="00F22A0C" w:rsidRDefault="008D31A7" w:rsidP="008216D7">
      <w:pPr>
        <w:pStyle w:val="Text-Clause"/>
        <w:rPr>
          <w:rFonts w:eastAsia="Arial"/>
        </w:rPr>
      </w:pPr>
      <w:r w:rsidRPr="00F22A0C">
        <w:t xml:space="preserve">For the purposes of this Order, </w:t>
      </w:r>
      <w:r w:rsidRPr="00F22A0C">
        <w:rPr>
          <w:b/>
          <w:bCs/>
        </w:rPr>
        <w:t>port or freight worker</w:t>
      </w:r>
      <w:r w:rsidRPr="00F22A0C">
        <w:t xml:space="preserve"> means a person works in connection with:</w:t>
      </w:r>
      <w:bookmarkStart w:id="634" w:name="_Toc89525722"/>
      <w:bookmarkEnd w:id="634"/>
    </w:p>
    <w:p w14:paraId="0C4D03DC" w14:textId="6869E704" w:rsidR="008D31A7" w:rsidRPr="00F22A0C" w:rsidRDefault="008D31A7" w:rsidP="008216D7">
      <w:pPr>
        <w:pStyle w:val="Text-subclause"/>
      </w:pPr>
      <w:r w:rsidRPr="00F22A0C">
        <w:rPr>
          <w:rStyle w:val="Heading3Char"/>
        </w:rPr>
        <w:t>air transport</w:t>
      </w:r>
      <w:r w:rsidRPr="00F22A0C">
        <w:t xml:space="preserve"> services; </w:t>
      </w:r>
      <w:bookmarkStart w:id="635" w:name="_Toc89525723"/>
      <w:bookmarkEnd w:id="635"/>
    </w:p>
    <w:p w14:paraId="0199B464" w14:textId="4A4F02B4" w:rsidR="008D31A7" w:rsidRPr="00F22A0C" w:rsidRDefault="008D31A7" w:rsidP="008216D7">
      <w:pPr>
        <w:pStyle w:val="Text-subclause"/>
      </w:pPr>
      <w:r w:rsidRPr="00F22A0C">
        <w:t xml:space="preserve">port operations; </w:t>
      </w:r>
      <w:bookmarkStart w:id="636" w:name="_Toc89525724"/>
      <w:bookmarkEnd w:id="636"/>
    </w:p>
    <w:p w14:paraId="00AA0CEA" w14:textId="0A11BCC0" w:rsidR="008D31A7" w:rsidRPr="00F22A0C" w:rsidRDefault="008D31A7" w:rsidP="008216D7">
      <w:pPr>
        <w:pStyle w:val="Text-subclause"/>
      </w:pPr>
      <w:r w:rsidRPr="00F22A0C">
        <w:t xml:space="preserve">freight services (including postal and courier services); </w:t>
      </w:r>
      <w:bookmarkStart w:id="637" w:name="_Toc89525725"/>
      <w:bookmarkEnd w:id="637"/>
    </w:p>
    <w:p w14:paraId="16BE2369" w14:textId="65818BFB" w:rsidR="008D31A7" w:rsidRPr="00F22A0C" w:rsidRDefault="008D31A7" w:rsidP="008216D7">
      <w:pPr>
        <w:pStyle w:val="Text-subclause"/>
      </w:pPr>
      <w:r w:rsidRPr="00F22A0C">
        <w:t xml:space="preserve">services provided by a transport, freight or logistics driver; </w:t>
      </w:r>
      <w:bookmarkStart w:id="638" w:name="_Toc89525726"/>
      <w:bookmarkEnd w:id="638"/>
    </w:p>
    <w:p w14:paraId="17612D2D" w14:textId="1A94FE86" w:rsidR="008D31A7" w:rsidRPr="00F22A0C" w:rsidRDefault="008D31A7" w:rsidP="008216D7">
      <w:pPr>
        <w:pStyle w:val="Text-subclause"/>
      </w:pPr>
      <w:r w:rsidRPr="00F22A0C">
        <w:t xml:space="preserve">monitoring compliance with the </w:t>
      </w:r>
      <w:bookmarkStart w:id="639" w:name="_Hlk89963979"/>
      <w:r w:rsidRPr="00F22A0C">
        <w:rPr>
          <w:b/>
          <w:bCs/>
        </w:rPr>
        <w:t>Heavy Vehicle National Law</w:t>
      </w:r>
      <w:r w:rsidRPr="00F22A0C">
        <w:t xml:space="preserve">. </w:t>
      </w:r>
      <w:bookmarkStart w:id="640" w:name="_Toc89525727"/>
      <w:bookmarkEnd w:id="639"/>
      <w:bookmarkEnd w:id="640"/>
    </w:p>
    <w:p w14:paraId="060EE11E" w14:textId="5A4E09F5" w:rsidR="008D31A7" w:rsidRPr="00F22A0C" w:rsidRDefault="008D31A7" w:rsidP="008216D7">
      <w:pPr>
        <w:pStyle w:val="Heading-clause"/>
      </w:pPr>
      <w:bookmarkStart w:id="641" w:name="_Toc89160841"/>
      <w:bookmarkStart w:id="642" w:name="_Toc99054018"/>
      <w:bookmarkStart w:id="643" w:name="_Ref101373891"/>
      <w:bookmarkStart w:id="644" w:name="_Toc103791934"/>
      <w:bookmarkStart w:id="645" w:name="_Toc108201240"/>
      <w:r w:rsidRPr="00F22A0C">
        <w:t>Professional sports, high-performance sports, or racing person</w:t>
      </w:r>
      <w:bookmarkStart w:id="646" w:name="_Toc89525728"/>
      <w:bookmarkEnd w:id="641"/>
      <w:bookmarkEnd w:id="642"/>
      <w:bookmarkEnd w:id="643"/>
      <w:bookmarkEnd w:id="644"/>
      <w:bookmarkEnd w:id="646"/>
      <w:bookmarkEnd w:id="645"/>
    </w:p>
    <w:p w14:paraId="03DEFBDB" w14:textId="6B3959F5" w:rsidR="008D31A7" w:rsidRPr="00F22A0C" w:rsidRDefault="008D31A7" w:rsidP="008216D7">
      <w:pPr>
        <w:pStyle w:val="Text-Clause"/>
      </w:pPr>
      <w:r w:rsidRPr="00F22A0C">
        <w:t xml:space="preserve">For the purposes of this Order, </w:t>
      </w:r>
      <w:r w:rsidRPr="00F22A0C">
        <w:rPr>
          <w:b/>
          <w:bCs/>
        </w:rPr>
        <w:t>professional sports, high-performance sports, or racing person</w:t>
      </w:r>
      <w:r w:rsidRPr="00F22A0C">
        <w:t xml:space="preserve"> means a person who: </w:t>
      </w:r>
      <w:bookmarkStart w:id="647" w:name="_Toc89525729"/>
      <w:bookmarkEnd w:id="647"/>
    </w:p>
    <w:p w14:paraId="1C70A204" w14:textId="0B09AD5E" w:rsidR="008D31A7" w:rsidRPr="00F22A0C" w:rsidRDefault="008D31A7" w:rsidP="008216D7">
      <w:pPr>
        <w:pStyle w:val="Text-subclause"/>
      </w:pPr>
      <w:r w:rsidRPr="00F22A0C">
        <w:t xml:space="preserve">performs a sporting activity in an open-aged national or international competition (at the highest level as identified by the recognised national body); </w:t>
      </w:r>
      <w:bookmarkStart w:id="648" w:name="_Toc89525730"/>
      <w:bookmarkEnd w:id="648"/>
    </w:p>
    <w:p w14:paraId="28043E0C" w14:textId="5215AE21" w:rsidR="008D31A7" w:rsidRPr="00F22A0C" w:rsidRDefault="008D31A7" w:rsidP="008216D7">
      <w:pPr>
        <w:pStyle w:val="Text-subclause"/>
      </w:pPr>
      <w:r w:rsidRPr="00F22A0C">
        <w:t>is employed to perform a sporting activity as their primary source of income (for example, employed by a professional club or recognised national body);</w:t>
      </w:r>
      <w:bookmarkStart w:id="649" w:name="_Toc89525731"/>
      <w:bookmarkEnd w:id="649"/>
    </w:p>
    <w:p w14:paraId="45CD123C" w14:textId="5E95D702" w:rsidR="008D31A7" w:rsidRPr="00F22A0C" w:rsidRDefault="008D31A7" w:rsidP="008216D7">
      <w:pPr>
        <w:pStyle w:val="Text-subclause"/>
      </w:pPr>
      <w:r w:rsidRPr="00F22A0C">
        <w:t>is a National Institute Network Scholarship holder or equivalent level national categorised athlete;</w:t>
      </w:r>
      <w:bookmarkStart w:id="650" w:name="_Toc89525732"/>
      <w:bookmarkEnd w:id="650"/>
    </w:p>
    <w:p w14:paraId="67416F02" w14:textId="2F9D8176" w:rsidR="008D31A7" w:rsidRPr="00F22A0C" w:rsidRDefault="008D31A7" w:rsidP="008216D7">
      <w:pPr>
        <w:pStyle w:val="Text-subclause"/>
      </w:pPr>
      <w:r w:rsidRPr="00F22A0C">
        <w:t>supports the safe conduct of another person’s professional sport;</w:t>
      </w:r>
      <w:bookmarkStart w:id="651" w:name="_Toc89525733"/>
      <w:bookmarkEnd w:id="651"/>
    </w:p>
    <w:p w14:paraId="544C94C3" w14:textId="6417E7CD" w:rsidR="008D31A7" w:rsidRPr="00F22A0C" w:rsidRDefault="008D31A7" w:rsidP="008216D7">
      <w:pPr>
        <w:pStyle w:val="Text-subclause"/>
      </w:pPr>
      <w:r w:rsidRPr="00F22A0C">
        <w:t xml:space="preserve">publicly broadcasts professional sport; </w:t>
      </w:r>
      <w:bookmarkStart w:id="652" w:name="_Toc89525734"/>
      <w:bookmarkEnd w:id="652"/>
    </w:p>
    <w:p w14:paraId="18F3F268" w14:textId="0719158A" w:rsidR="008D31A7" w:rsidRPr="00F22A0C" w:rsidRDefault="008D31A7" w:rsidP="008216D7">
      <w:pPr>
        <w:pStyle w:val="Text-subclause"/>
      </w:pPr>
      <w:r w:rsidRPr="00F22A0C">
        <w:t>participates in thoroughbred, harness and greyhound racing.</w:t>
      </w:r>
      <w:bookmarkStart w:id="653" w:name="_Toc89525735"/>
      <w:bookmarkEnd w:id="653"/>
    </w:p>
    <w:p w14:paraId="61A73308" w14:textId="7050A17E" w:rsidR="008D31A7" w:rsidRPr="00F22A0C" w:rsidRDefault="008D31A7" w:rsidP="008216D7">
      <w:pPr>
        <w:pStyle w:val="Heading-clause"/>
      </w:pPr>
      <w:bookmarkStart w:id="654" w:name="_Toc89160842"/>
      <w:bookmarkStart w:id="655" w:name="_Toc99054019"/>
      <w:bookmarkStart w:id="656" w:name="_Ref101373915"/>
      <w:bookmarkStart w:id="657" w:name="_Toc103791935"/>
      <w:bookmarkStart w:id="658" w:name="_Toc108201241"/>
      <w:r w:rsidRPr="00F22A0C">
        <w:t>Professional services worker</w:t>
      </w:r>
      <w:bookmarkStart w:id="659" w:name="_Toc89525736"/>
      <w:bookmarkEnd w:id="654"/>
      <w:bookmarkEnd w:id="655"/>
      <w:bookmarkEnd w:id="656"/>
      <w:bookmarkEnd w:id="657"/>
      <w:bookmarkEnd w:id="659"/>
      <w:bookmarkEnd w:id="658"/>
    </w:p>
    <w:p w14:paraId="665D9D09" w14:textId="02255EF0" w:rsidR="008D31A7" w:rsidRPr="00F22A0C" w:rsidRDefault="008D31A7" w:rsidP="008216D7">
      <w:pPr>
        <w:pStyle w:val="Text-Clause"/>
      </w:pPr>
      <w:r w:rsidRPr="00F22A0C">
        <w:t>For the purposes of this Order:</w:t>
      </w:r>
      <w:bookmarkStart w:id="660" w:name="_Toc89525737"/>
      <w:bookmarkEnd w:id="660"/>
    </w:p>
    <w:p w14:paraId="305E4806" w14:textId="5B896B13" w:rsidR="008D31A7" w:rsidRPr="00F22A0C" w:rsidRDefault="008D31A7" w:rsidP="008216D7">
      <w:pPr>
        <w:pStyle w:val="Text-subclause"/>
      </w:pPr>
      <w:r w:rsidRPr="00F22A0C">
        <w:rPr>
          <w:b/>
          <w:bCs/>
        </w:rPr>
        <w:t>Australian legal practitioner</w:t>
      </w:r>
      <w:r w:rsidRPr="00F22A0C">
        <w:t xml:space="preserve"> has the same meaning as in the </w:t>
      </w:r>
      <w:r w:rsidRPr="00F22A0C">
        <w:rPr>
          <w:b/>
          <w:bCs/>
        </w:rPr>
        <w:t>Legal Profession Uniform Law Application Act 2014</w:t>
      </w:r>
      <w:r w:rsidRPr="00F22A0C">
        <w:t>;</w:t>
      </w:r>
      <w:bookmarkStart w:id="661" w:name="_Toc89525738"/>
      <w:bookmarkEnd w:id="661"/>
    </w:p>
    <w:p w14:paraId="2BFDDB48" w14:textId="3AEBC0F9" w:rsidR="008D31A7" w:rsidRPr="00F22A0C" w:rsidRDefault="008D31A7" w:rsidP="008216D7">
      <w:pPr>
        <w:pStyle w:val="Text-subclause"/>
      </w:pPr>
      <w:r w:rsidRPr="00F22A0C">
        <w:rPr>
          <w:b/>
          <w:bCs/>
        </w:rPr>
        <w:t>legal worker</w:t>
      </w:r>
      <w:r w:rsidRPr="00F22A0C">
        <w:t xml:space="preserve"> means:</w:t>
      </w:r>
      <w:bookmarkStart w:id="662" w:name="_Toc89525739"/>
      <w:bookmarkEnd w:id="662"/>
    </w:p>
    <w:p w14:paraId="44D22F79" w14:textId="51D53907" w:rsidR="008D31A7" w:rsidRPr="00F22A0C" w:rsidRDefault="008D31A7" w:rsidP="008216D7">
      <w:pPr>
        <w:pStyle w:val="Text-paragraph"/>
      </w:pPr>
      <w:bookmarkStart w:id="663" w:name="_an_Australian_legal"/>
      <w:bookmarkStart w:id="664" w:name="_Ref89340170"/>
      <w:bookmarkEnd w:id="663"/>
      <w:r w:rsidRPr="00F22A0C">
        <w:t>an Australian legal practitioner who provides services in connection with the administration of justice where the services cannot be provided by an online communication, teleconference or by means of an audio-visual link facility; or</w:t>
      </w:r>
      <w:bookmarkStart w:id="665" w:name="_Toc89525740"/>
      <w:bookmarkEnd w:id="664"/>
      <w:bookmarkEnd w:id="665"/>
    </w:p>
    <w:p w14:paraId="4E741863" w14:textId="2ADDA89B" w:rsidR="008D31A7" w:rsidRPr="00F22A0C" w:rsidRDefault="008D31A7" w:rsidP="008216D7">
      <w:pPr>
        <w:pStyle w:val="Text-paragraph"/>
      </w:pPr>
      <w:r w:rsidRPr="00F22A0C">
        <w:lastRenderedPageBreak/>
        <w:t xml:space="preserve">a person who works in connection with a person specified in subparagraph </w:t>
      </w:r>
      <w:r w:rsidR="00DC4AA5" w:rsidRPr="00F22A0C">
        <w:rPr>
          <w:rStyle w:val="Hyperlink"/>
          <w:color w:val="auto"/>
          <w:u w:val="none"/>
        </w:rPr>
        <w:t>(a)</w:t>
      </w:r>
      <w:r w:rsidRPr="00F22A0C">
        <w:t>.</w:t>
      </w:r>
      <w:bookmarkStart w:id="666" w:name="_Toc89525741"/>
      <w:bookmarkEnd w:id="666"/>
    </w:p>
    <w:p w14:paraId="56D8693A" w14:textId="6B12006E" w:rsidR="008D31A7" w:rsidRPr="00F22A0C" w:rsidRDefault="008D31A7" w:rsidP="008216D7">
      <w:pPr>
        <w:pStyle w:val="Text-subclause"/>
        <w:rPr>
          <w:rFonts w:eastAsia="Arial"/>
        </w:rPr>
      </w:pPr>
      <w:r w:rsidRPr="00F22A0C">
        <w:rPr>
          <w:b/>
          <w:bCs/>
        </w:rPr>
        <w:t>professional services worker</w:t>
      </w:r>
      <w:r w:rsidRPr="00F22A0C">
        <w:t xml:space="preserve"> means:</w:t>
      </w:r>
      <w:bookmarkStart w:id="667" w:name="_Toc89525742"/>
      <w:bookmarkEnd w:id="667"/>
    </w:p>
    <w:p w14:paraId="4749B90D" w14:textId="1D707C42" w:rsidR="008D31A7" w:rsidRPr="00F22A0C" w:rsidRDefault="008D31A7" w:rsidP="008216D7">
      <w:pPr>
        <w:pStyle w:val="Text-paragraph"/>
        <w:rPr>
          <w:rFonts w:eastAsia="Arial"/>
        </w:rPr>
      </w:pPr>
      <w:r w:rsidRPr="00F22A0C">
        <w:t>a person who provides a financial service</w:t>
      </w:r>
      <w:r w:rsidRPr="00F22A0C">
        <w:rPr>
          <w:b/>
          <w:bCs/>
        </w:rPr>
        <w:t xml:space="preserve"> </w:t>
      </w:r>
      <w:r w:rsidRPr="00F22A0C">
        <w:t>within the meaning of section 766A of the Corporations Act 2001 of the Commonwealth, or works in connection with the provision of such a service; or</w:t>
      </w:r>
      <w:bookmarkStart w:id="668" w:name="_Toc89525743"/>
      <w:bookmarkEnd w:id="668"/>
    </w:p>
    <w:p w14:paraId="724CFF89" w14:textId="2002B59C" w:rsidR="008D31A7" w:rsidRPr="00F22A0C" w:rsidRDefault="008D31A7" w:rsidP="008216D7">
      <w:pPr>
        <w:pStyle w:val="Text-paragraph"/>
        <w:rPr>
          <w:rFonts w:eastAsia="Arial"/>
        </w:rPr>
      </w:pPr>
      <w:r w:rsidRPr="00F22A0C">
        <w:t>a legal worker.</w:t>
      </w:r>
      <w:bookmarkStart w:id="669" w:name="_Toc89525744"/>
      <w:bookmarkEnd w:id="669"/>
    </w:p>
    <w:p w14:paraId="0EF4267B" w14:textId="7829FF57" w:rsidR="008D31A7" w:rsidRPr="00F22A0C" w:rsidRDefault="008D31A7" w:rsidP="008216D7">
      <w:pPr>
        <w:pStyle w:val="Heading-clause"/>
      </w:pPr>
      <w:bookmarkStart w:id="670" w:name="_Toc89160843"/>
      <w:bookmarkStart w:id="671" w:name="_Toc99054020"/>
      <w:bookmarkStart w:id="672" w:name="_Ref101373924"/>
      <w:bookmarkStart w:id="673" w:name="_Toc103791936"/>
      <w:bookmarkStart w:id="674" w:name="_Toc108201242"/>
      <w:r w:rsidRPr="00F22A0C">
        <w:t>Public sector worker</w:t>
      </w:r>
      <w:bookmarkEnd w:id="670"/>
      <w:bookmarkEnd w:id="671"/>
      <w:bookmarkEnd w:id="672"/>
      <w:bookmarkEnd w:id="673"/>
      <w:bookmarkEnd w:id="674"/>
      <w:r w:rsidRPr="00F22A0C">
        <w:t xml:space="preserve"> </w:t>
      </w:r>
      <w:bookmarkStart w:id="675" w:name="_Toc89525745"/>
      <w:bookmarkEnd w:id="675"/>
    </w:p>
    <w:p w14:paraId="4774EBF7" w14:textId="68C69A77" w:rsidR="008D31A7" w:rsidRPr="00F22A0C" w:rsidRDefault="008D31A7" w:rsidP="008216D7">
      <w:pPr>
        <w:pStyle w:val="Text-Clause"/>
      </w:pPr>
      <w:r w:rsidRPr="00F22A0C">
        <w:t>For the purposes of this Order:</w:t>
      </w:r>
      <w:bookmarkStart w:id="676" w:name="_Toc89525746"/>
      <w:bookmarkEnd w:id="676"/>
    </w:p>
    <w:p w14:paraId="6B8D2DCE" w14:textId="3B4C1F72" w:rsidR="008D31A7" w:rsidRPr="00F22A0C" w:rsidRDefault="008D31A7" w:rsidP="008216D7">
      <w:pPr>
        <w:pStyle w:val="Text-subclause"/>
      </w:pPr>
      <w:r w:rsidRPr="00F22A0C">
        <w:rPr>
          <w:b/>
          <w:bCs/>
        </w:rPr>
        <w:t>local government worker</w:t>
      </w:r>
      <w:r w:rsidRPr="00F22A0C">
        <w:t xml:space="preserve"> means:</w:t>
      </w:r>
      <w:bookmarkStart w:id="677" w:name="_Toc89525747"/>
      <w:bookmarkEnd w:id="677"/>
    </w:p>
    <w:p w14:paraId="22233831" w14:textId="7D44E328" w:rsidR="008D31A7" w:rsidRPr="00F22A0C" w:rsidRDefault="008D31A7" w:rsidP="008216D7">
      <w:pPr>
        <w:pStyle w:val="Text-paragraph"/>
      </w:pPr>
      <w:r w:rsidRPr="00F22A0C">
        <w:t xml:space="preserve">a Chief Executive Officer within the meaning of the </w:t>
      </w:r>
      <w:r w:rsidRPr="00F22A0C">
        <w:rPr>
          <w:b/>
          <w:bCs/>
        </w:rPr>
        <w:t>Local Government Act 2020</w:t>
      </w:r>
      <w:r w:rsidRPr="00F22A0C">
        <w:t>;</w:t>
      </w:r>
      <w:bookmarkStart w:id="678" w:name="_Toc89525748"/>
      <w:bookmarkEnd w:id="678"/>
    </w:p>
    <w:p w14:paraId="3C2F691F" w14:textId="7989F458" w:rsidR="008D31A7" w:rsidRPr="00F22A0C" w:rsidRDefault="008D31A7" w:rsidP="008216D7">
      <w:pPr>
        <w:pStyle w:val="Text-paragraph"/>
      </w:pPr>
      <w:r w:rsidRPr="00F22A0C">
        <w:t xml:space="preserve">a member of Council staff appointed under section 48 of the </w:t>
      </w:r>
      <w:r w:rsidRPr="00F22A0C">
        <w:rPr>
          <w:b/>
          <w:bCs/>
        </w:rPr>
        <w:t>Local Government Act 2020</w:t>
      </w:r>
      <w:r w:rsidRPr="00F22A0C">
        <w:t>;</w:t>
      </w:r>
      <w:bookmarkStart w:id="679" w:name="_Toc89525749"/>
      <w:bookmarkEnd w:id="679"/>
    </w:p>
    <w:p w14:paraId="01E0A262" w14:textId="5AF8C82E" w:rsidR="008D31A7" w:rsidRPr="00F22A0C" w:rsidRDefault="008D31A7" w:rsidP="008216D7">
      <w:pPr>
        <w:pStyle w:val="Text-subclause"/>
      </w:pPr>
      <w:r w:rsidRPr="00F22A0C">
        <w:rPr>
          <w:b/>
          <w:bCs/>
        </w:rPr>
        <w:t>public sector worker</w:t>
      </w:r>
      <w:r w:rsidRPr="00F22A0C">
        <w:t xml:space="preserve"> means:</w:t>
      </w:r>
      <w:bookmarkStart w:id="680" w:name="_Toc89525750"/>
      <w:bookmarkEnd w:id="680"/>
    </w:p>
    <w:p w14:paraId="21C22E18" w14:textId="5E51F865" w:rsidR="008D31A7" w:rsidRPr="00F22A0C" w:rsidRDefault="008D31A7" w:rsidP="008216D7">
      <w:pPr>
        <w:pStyle w:val="Text-paragraph"/>
      </w:pPr>
      <w:r w:rsidRPr="00F22A0C">
        <w:t xml:space="preserve">a Ministerial officer employed under section 98 of the </w:t>
      </w:r>
      <w:r w:rsidRPr="00F22A0C">
        <w:rPr>
          <w:b/>
          <w:bCs/>
        </w:rPr>
        <w:t>Public Administration Act 2004</w:t>
      </w:r>
      <w:r w:rsidRPr="00F22A0C">
        <w:t xml:space="preserve">; </w:t>
      </w:r>
      <w:bookmarkStart w:id="681" w:name="_Toc89525751"/>
      <w:bookmarkEnd w:id="681"/>
    </w:p>
    <w:p w14:paraId="316F13CE" w14:textId="38AE39FB" w:rsidR="008D31A7" w:rsidRPr="00F22A0C" w:rsidRDefault="008D31A7" w:rsidP="008216D7">
      <w:pPr>
        <w:pStyle w:val="Text-paragraph"/>
      </w:pPr>
      <w:r w:rsidRPr="00F22A0C">
        <w:t xml:space="preserve">a local government worker; </w:t>
      </w:r>
      <w:bookmarkStart w:id="682" w:name="_Toc89525752"/>
      <w:bookmarkEnd w:id="682"/>
    </w:p>
    <w:p w14:paraId="0D57A273" w14:textId="798AA4DB" w:rsidR="008D31A7" w:rsidRPr="00F22A0C" w:rsidRDefault="008D31A7" w:rsidP="008216D7">
      <w:pPr>
        <w:pStyle w:val="Text-paragraph"/>
      </w:pPr>
      <w:r w:rsidRPr="00F22A0C">
        <w:t xml:space="preserve">a person who is a public sector employee within the meaning of the </w:t>
      </w:r>
      <w:r w:rsidRPr="00F22A0C">
        <w:rPr>
          <w:b/>
          <w:bCs/>
        </w:rPr>
        <w:t>Public Administration Act 2004</w:t>
      </w:r>
      <w:r w:rsidRPr="00F22A0C">
        <w:t>, except:</w:t>
      </w:r>
      <w:bookmarkStart w:id="683" w:name="_Toc89525753"/>
      <w:bookmarkEnd w:id="683"/>
    </w:p>
    <w:p w14:paraId="75FFDCBB" w14:textId="2C6307F8" w:rsidR="008D31A7" w:rsidRPr="00F22A0C" w:rsidRDefault="008D31A7" w:rsidP="008216D7">
      <w:pPr>
        <w:pStyle w:val="Text-subparagraph"/>
      </w:pPr>
      <w:r w:rsidRPr="00F22A0C">
        <w:t xml:space="preserve">a person who is a member of the staff of Court Services Victoria within the meaning of the </w:t>
      </w:r>
      <w:r w:rsidRPr="00F22A0C">
        <w:rPr>
          <w:b/>
          <w:bCs/>
        </w:rPr>
        <w:t>Court Services Victoria Act 2014</w:t>
      </w:r>
      <w:r w:rsidRPr="00F22A0C">
        <w:t>;</w:t>
      </w:r>
      <w:bookmarkStart w:id="684" w:name="_Toc89525754"/>
      <w:bookmarkEnd w:id="684"/>
    </w:p>
    <w:p w14:paraId="73C3F2A8" w14:textId="6E81F071" w:rsidR="008D31A7" w:rsidRPr="00F22A0C" w:rsidRDefault="008D31A7" w:rsidP="008216D7">
      <w:pPr>
        <w:pStyle w:val="Text-subparagraph"/>
      </w:pPr>
      <w:r w:rsidRPr="00F22A0C">
        <w:t xml:space="preserve">a parliamentary officer within the meaning of the </w:t>
      </w:r>
      <w:r w:rsidRPr="00F22A0C">
        <w:rPr>
          <w:b/>
          <w:bCs/>
        </w:rPr>
        <w:t>Parliamentary Administration Act 2005</w:t>
      </w:r>
      <w:r w:rsidRPr="00F22A0C">
        <w:t xml:space="preserve">; </w:t>
      </w:r>
      <w:bookmarkStart w:id="685" w:name="_Toc89525755"/>
      <w:bookmarkEnd w:id="685"/>
    </w:p>
    <w:p w14:paraId="3F4119A2" w14:textId="010C6A8E" w:rsidR="008D31A7" w:rsidRPr="00F22A0C" w:rsidRDefault="008D31A7" w:rsidP="008216D7">
      <w:pPr>
        <w:pStyle w:val="Text-subparagraph"/>
      </w:pPr>
      <w:r w:rsidRPr="00F22A0C">
        <w:t>a person employed or engaged by the Chief Executive Officer of the Victorian Civil and Administrative Tribunal.</w:t>
      </w:r>
      <w:bookmarkStart w:id="686" w:name="_Toc89525756"/>
      <w:bookmarkEnd w:id="686"/>
    </w:p>
    <w:p w14:paraId="3F812668" w14:textId="16E1E6E3" w:rsidR="008D31A7" w:rsidRPr="00F22A0C" w:rsidRDefault="008D31A7" w:rsidP="008216D7">
      <w:pPr>
        <w:pStyle w:val="Heading-clause"/>
      </w:pPr>
      <w:bookmarkStart w:id="687" w:name="_Toc99054021"/>
      <w:bookmarkStart w:id="688" w:name="_Ref101373937"/>
      <w:bookmarkStart w:id="689" w:name="_Toc103791937"/>
      <w:bookmarkStart w:id="690" w:name="_Toc108201243"/>
      <w:bookmarkStart w:id="691" w:name="_Toc89160844"/>
      <w:r w:rsidRPr="00F22A0C">
        <w:t>Quarantine accommodation worker</w:t>
      </w:r>
      <w:bookmarkEnd w:id="687"/>
      <w:bookmarkEnd w:id="688"/>
      <w:bookmarkEnd w:id="689"/>
      <w:bookmarkEnd w:id="690"/>
    </w:p>
    <w:p w14:paraId="58AB335B" w14:textId="769219E8" w:rsidR="008D31A7" w:rsidRPr="00F22A0C" w:rsidRDefault="008D31A7" w:rsidP="008216D7">
      <w:pPr>
        <w:pStyle w:val="Text-Clause"/>
      </w:pPr>
      <w:r w:rsidRPr="00F22A0C">
        <w:t xml:space="preserve">For the purposes of this Order, </w:t>
      </w:r>
      <w:r w:rsidRPr="00F22A0C">
        <w:rPr>
          <w:b/>
          <w:bCs/>
        </w:rPr>
        <w:t>quarantine accommodation worker</w:t>
      </w:r>
      <w:r w:rsidRPr="00F22A0C">
        <w:t xml:space="preserve"> means a person who works in connection with quarantine accommodation services that are critical to, and relate to, the Victorian Government’s COVID-19 response.</w:t>
      </w:r>
    </w:p>
    <w:p w14:paraId="3ADE0027" w14:textId="3F3B4079" w:rsidR="008D31A7" w:rsidRPr="00F22A0C" w:rsidRDefault="008D31A7" w:rsidP="008216D7">
      <w:pPr>
        <w:pStyle w:val="Heading-clause"/>
      </w:pPr>
      <w:bookmarkStart w:id="692" w:name="_Toc99054022"/>
      <w:bookmarkStart w:id="693" w:name="_Ref101373945"/>
      <w:bookmarkStart w:id="694" w:name="_Toc103791938"/>
      <w:bookmarkStart w:id="695" w:name="_Toc108201244"/>
      <w:r w:rsidRPr="00F22A0C">
        <w:lastRenderedPageBreak/>
        <w:t>Real estate worker</w:t>
      </w:r>
      <w:bookmarkStart w:id="696" w:name="_Toc89525757"/>
      <w:bookmarkEnd w:id="691"/>
      <w:bookmarkEnd w:id="692"/>
      <w:bookmarkEnd w:id="693"/>
      <w:bookmarkEnd w:id="694"/>
      <w:bookmarkEnd w:id="696"/>
      <w:bookmarkEnd w:id="695"/>
    </w:p>
    <w:p w14:paraId="71B8A6B1" w14:textId="2843E684" w:rsidR="008D31A7" w:rsidRPr="00F22A0C" w:rsidRDefault="008D31A7" w:rsidP="008216D7">
      <w:pPr>
        <w:pStyle w:val="Text-Clause"/>
      </w:pPr>
      <w:r w:rsidRPr="00F22A0C">
        <w:t>For the purposes of this Order:</w:t>
      </w:r>
      <w:bookmarkStart w:id="697" w:name="_Toc89525758"/>
      <w:bookmarkEnd w:id="697"/>
    </w:p>
    <w:p w14:paraId="53DFBBED" w14:textId="524D7E10" w:rsidR="008D31A7" w:rsidRPr="00F22A0C" w:rsidRDefault="008D31A7" w:rsidP="008216D7">
      <w:pPr>
        <w:pStyle w:val="Text-subclause"/>
      </w:pPr>
      <w:r w:rsidRPr="00F22A0C">
        <w:rPr>
          <w:b/>
          <w:bCs/>
        </w:rPr>
        <w:t>estate agent</w:t>
      </w:r>
      <w:r w:rsidRPr="00F22A0C">
        <w:t xml:space="preserve"> has the same meaning as in the </w:t>
      </w:r>
      <w:r w:rsidRPr="00F22A0C">
        <w:rPr>
          <w:b/>
          <w:bCs/>
        </w:rPr>
        <w:t>Estate Agents Act 1980</w:t>
      </w:r>
      <w:r w:rsidRPr="00F22A0C">
        <w:t xml:space="preserve">; </w:t>
      </w:r>
      <w:bookmarkStart w:id="698" w:name="_Toc89525759"/>
      <w:bookmarkEnd w:id="698"/>
    </w:p>
    <w:p w14:paraId="49395507" w14:textId="1F85E546" w:rsidR="008D31A7" w:rsidRPr="00F22A0C" w:rsidRDefault="008D31A7" w:rsidP="008216D7">
      <w:pPr>
        <w:pStyle w:val="Text-subclause"/>
      </w:pPr>
      <w:r w:rsidRPr="00F22A0C">
        <w:rPr>
          <w:b/>
          <w:bCs/>
        </w:rPr>
        <w:t>real estate worker</w:t>
      </w:r>
      <w:r w:rsidRPr="00F22A0C">
        <w:t xml:space="preserve"> means an estate agent or any person who works in connection with the provision of services by an estate agent.</w:t>
      </w:r>
      <w:bookmarkStart w:id="699" w:name="_Toc89525760"/>
      <w:bookmarkEnd w:id="699"/>
    </w:p>
    <w:p w14:paraId="377FD6E5" w14:textId="43725B36" w:rsidR="008D31A7" w:rsidRPr="00F22A0C" w:rsidRDefault="008D31A7" w:rsidP="008216D7">
      <w:pPr>
        <w:pStyle w:val="Heading-clause"/>
      </w:pPr>
      <w:bookmarkStart w:id="700" w:name="_Toc89160845"/>
      <w:bookmarkStart w:id="701" w:name="_Toc99054023"/>
      <w:bookmarkStart w:id="702" w:name="_Ref101373952"/>
      <w:bookmarkStart w:id="703" w:name="_Toc103791939"/>
      <w:bookmarkStart w:id="704" w:name="_Toc108201245"/>
      <w:r w:rsidRPr="00F22A0C">
        <w:t>Religious worker</w:t>
      </w:r>
      <w:bookmarkStart w:id="705" w:name="_Toc89525761"/>
      <w:bookmarkEnd w:id="700"/>
      <w:bookmarkEnd w:id="701"/>
      <w:bookmarkEnd w:id="702"/>
      <w:bookmarkEnd w:id="703"/>
      <w:bookmarkEnd w:id="705"/>
      <w:bookmarkEnd w:id="704"/>
    </w:p>
    <w:p w14:paraId="3E63D181" w14:textId="51AD7978" w:rsidR="008D31A7" w:rsidRPr="00F22A0C" w:rsidRDefault="008D31A7" w:rsidP="008216D7">
      <w:pPr>
        <w:pStyle w:val="Text-Clause"/>
      </w:pPr>
      <w:r w:rsidRPr="00F22A0C">
        <w:t>For the purposes of this Order:</w:t>
      </w:r>
      <w:bookmarkStart w:id="706" w:name="_Toc89525762"/>
      <w:bookmarkEnd w:id="706"/>
    </w:p>
    <w:p w14:paraId="16691230" w14:textId="3F250AA6" w:rsidR="008D31A7" w:rsidRPr="00F22A0C" w:rsidRDefault="008D31A7" w:rsidP="008216D7">
      <w:pPr>
        <w:pStyle w:val="Text-subclause"/>
      </w:pPr>
      <w:r w:rsidRPr="00F22A0C">
        <w:rPr>
          <w:b/>
          <w:bCs/>
        </w:rPr>
        <w:t xml:space="preserve">religious worker </w:t>
      </w:r>
      <w:r w:rsidRPr="00F22A0C">
        <w:t>means a person who works at or in connection with a place of worship, but does not include a person who:</w:t>
      </w:r>
      <w:bookmarkStart w:id="707" w:name="_Toc89525763"/>
      <w:bookmarkEnd w:id="707"/>
    </w:p>
    <w:p w14:paraId="57EB8A7C" w14:textId="47A35A4C" w:rsidR="008D31A7" w:rsidRPr="00F22A0C" w:rsidRDefault="008D31A7" w:rsidP="008216D7">
      <w:pPr>
        <w:pStyle w:val="Text-paragraph"/>
        <w:rPr>
          <w:rFonts w:eastAsiaTheme="minorEastAsia"/>
        </w:rPr>
      </w:pPr>
      <w:r w:rsidRPr="00F22A0C">
        <w:t>conducts services of public worship and acknowledgments of faith;</w:t>
      </w:r>
      <w:bookmarkStart w:id="708" w:name="_Toc89525764"/>
      <w:bookmarkEnd w:id="708"/>
    </w:p>
    <w:p w14:paraId="022CA918" w14:textId="7AE16E31" w:rsidR="008D31A7" w:rsidRPr="00F22A0C" w:rsidRDefault="008D31A7" w:rsidP="008216D7">
      <w:pPr>
        <w:pStyle w:val="Text-paragraph"/>
        <w:rPr>
          <w:rFonts w:eastAsiaTheme="minorEastAsia"/>
        </w:rPr>
      </w:pPr>
      <w:r w:rsidRPr="00F22A0C">
        <w:t xml:space="preserve">performs marriages, funerals and special memorial services according to tradition and ecclesiastical and civil law; </w:t>
      </w:r>
      <w:bookmarkStart w:id="709" w:name="_Toc89525765"/>
      <w:bookmarkEnd w:id="709"/>
    </w:p>
    <w:p w14:paraId="065F9C5E" w14:textId="2ED0D084" w:rsidR="008D31A7" w:rsidRPr="00F22A0C" w:rsidRDefault="008D31A7" w:rsidP="008216D7">
      <w:pPr>
        <w:pStyle w:val="Text-paragraph"/>
        <w:rPr>
          <w:rFonts w:eastAsiaTheme="minorEastAsia"/>
        </w:rPr>
      </w:pPr>
      <w:r w:rsidRPr="00F22A0C">
        <w:t xml:space="preserve">visits members of the community in their homes, hospitals and other institutions to provide advice and religious comfort for the purpose of end of life faith reasons; </w:t>
      </w:r>
      <w:bookmarkStart w:id="710" w:name="_Toc89525766"/>
      <w:bookmarkEnd w:id="710"/>
    </w:p>
    <w:p w14:paraId="1CFE80CB" w14:textId="27D48B0A" w:rsidR="008D31A7" w:rsidRPr="00F22A0C" w:rsidRDefault="008D31A7" w:rsidP="008216D7">
      <w:pPr>
        <w:pStyle w:val="Text-subclause"/>
      </w:pPr>
      <w:r w:rsidRPr="00F22A0C">
        <w:rPr>
          <w:b/>
          <w:bCs/>
        </w:rPr>
        <w:t>place of worship</w:t>
      </w:r>
      <w:r w:rsidRPr="00F22A0C">
        <w:t xml:space="preserve"> has the same meaning as in the </w:t>
      </w:r>
      <w:r w:rsidRPr="00F22A0C">
        <w:rPr>
          <w:b/>
          <w:bCs/>
        </w:rPr>
        <w:t>Heritage Act 2017</w:t>
      </w:r>
      <w:r w:rsidRPr="00F22A0C">
        <w:t>.</w:t>
      </w:r>
      <w:bookmarkStart w:id="711" w:name="_Toc89525767"/>
      <w:bookmarkEnd w:id="711"/>
    </w:p>
    <w:p w14:paraId="6A9FB085" w14:textId="2B242285" w:rsidR="008D31A7" w:rsidRPr="00F22A0C" w:rsidRDefault="008D31A7" w:rsidP="008216D7">
      <w:pPr>
        <w:pStyle w:val="Heading-clause"/>
      </w:pPr>
      <w:bookmarkStart w:id="712" w:name="_Toc89160846"/>
      <w:bookmarkStart w:id="713" w:name="_Toc99054024"/>
      <w:bookmarkStart w:id="714" w:name="_Ref101373963"/>
      <w:bookmarkStart w:id="715" w:name="_Toc103791940"/>
      <w:bookmarkStart w:id="716" w:name="_Toc108201246"/>
      <w:r w:rsidRPr="00F22A0C">
        <w:t>Repair and maintenance worker</w:t>
      </w:r>
      <w:bookmarkStart w:id="717" w:name="_Toc89525768"/>
      <w:bookmarkEnd w:id="712"/>
      <w:bookmarkEnd w:id="713"/>
      <w:bookmarkEnd w:id="714"/>
      <w:bookmarkEnd w:id="715"/>
      <w:bookmarkEnd w:id="717"/>
      <w:bookmarkEnd w:id="716"/>
    </w:p>
    <w:p w14:paraId="0B43C589" w14:textId="6429B28C" w:rsidR="008D31A7" w:rsidRPr="00F22A0C" w:rsidRDefault="008D31A7" w:rsidP="008216D7">
      <w:pPr>
        <w:pStyle w:val="Text-Clause"/>
        <w:rPr>
          <w:rFonts w:eastAsia="Arial"/>
        </w:rPr>
      </w:pPr>
      <w:r w:rsidRPr="00F22A0C">
        <w:t xml:space="preserve">For the purposes of this Order, </w:t>
      </w:r>
      <w:r w:rsidRPr="00F22A0C">
        <w:rPr>
          <w:b/>
          <w:bCs/>
        </w:rPr>
        <w:t>repair and maintenance worker</w:t>
      </w:r>
      <w:r w:rsidRPr="00F22A0C">
        <w:t xml:space="preserve"> means a person who works in connection with:</w:t>
      </w:r>
      <w:bookmarkStart w:id="718" w:name="_Toc89525769"/>
      <w:bookmarkEnd w:id="718"/>
    </w:p>
    <w:p w14:paraId="41FDC115" w14:textId="3C7CCC3C" w:rsidR="008D31A7" w:rsidRPr="00F22A0C" w:rsidRDefault="008D31A7" w:rsidP="008216D7">
      <w:pPr>
        <w:pStyle w:val="Text-subclause"/>
      </w:pPr>
      <w:r w:rsidRPr="00F22A0C">
        <w:t>laundry services;</w:t>
      </w:r>
      <w:bookmarkStart w:id="719" w:name="_Toc89525770"/>
      <w:bookmarkEnd w:id="719"/>
    </w:p>
    <w:p w14:paraId="3EE511D4" w14:textId="052EDF09" w:rsidR="008D31A7" w:rsidRPr="00F22A0C" w:rsidRDefault="008D31A7" w:rsidP="008216D7">
      <w:pPr>
        <w:pStyle w:val="Text-subclause"/>
      </w:pPr>
      <w:r w:rsidRPr="00F22A0C">
        <w:t>dry cleaning services;</w:t>
      </w:r>
      <w:bookmarkStart w:id="720" w:name="_Toc89525771"/>
      <w:bookmarkEnd w:id="720"/>
    </w:p>
    <w:p w14:paraId="74E9CBA1" w14:textId="142DF089" w:rsidR="008D31A7" w:rsidRPr="00F22A0C" w:rsidRDefault="008D31A7" w:rsidP="008216D7">
      <w:pPr>
        <w:pStyle w:val="Text-subclause"/>
      </w:pPr>
      <w:r w:rsidRPr="00F22A0C">
        <w:t>car washing services;</w:t>
      </w:r>
      <w:bookmarkStart w:id="721" w:name="_Toc89525772"/>
      <w:bookmarkEnd w:id="721"/>
    </w:p>
    <w:p w14:paraId="4835C29E" w14:textId="5E9B753D" w:rsidR="008D31A7" w:rsidRPr="00F22A0C" w:rsidRDefault="008D31A7" w:rsidP="008216D7">
      <w:pPr>
        <w:pStyle w:val="Text-subclause"/>
      </w:pPr>
      <w:r w:rsidRPr="00F22A0C">
        <w:t xml:space="preserve">commercial cleaning service; </w:t>
      </w:r>
      <w:bookmarkStart w:id="722" w:name="_Toc89525773"/>
      <w:bookmarkEnd w:id="722"/>
    </w:p>
    <w:p w14:paraId="51780D3A" w14:textId="114FF098" w:rsidR="008D31A7" w:rsidRPr="00F22A0C" w:rsidRDefault="008D31A7" w:rsidP="008216D7">
      <w:pPr>
        <w:pStyle w:val="Text-subclause"/>
      </w:pPr>
      <w:r w:rsidRPr="00F22A0C">
        <w:t>locksmith services;</w:t>
      </w:r>
      <w:bookmarkStart w:id="723" w:name="_Toc89525774"/>
      <w:bookmarkEnd w:id="723"/>
    </w:p>
    <w:p w14:paraId="05A03E25" w14:textId="67341F2B" w:rsidR="008D31A7" w:rsidRPr="00F22A0C" w:rsidRDefault="008D31A7" w:rsidP="008216D7">
      <w:pPr>
        <w:pStyle w:val="Text-subclause"/>
      </w:pPr>
      <w:r w:rsidRPr="00F22A0C">
        <w:t>roadside assistance services;</w:t>
      </w:r>
      <w:bookmarkStart w:id="724" w:name="_Toc89525775"/>
      <w:bookmarkEnd w:id="724"/>
    </w:p>
    <w:p w14:paraId="6F7CBD46" w14:textId="77F172E6" w:rsidR="008D31A7" w:rsidRPr="00F22A0C" w:rsidRDefault="008D31A7" w:rsidP="008216D7">
      <w:pPr>
        <w:pStyle w:val="Text-subclause"/>
      </w:pPr>
      <w:r w:rsidRPr="00F22A0C">
        <w:t>pool and spa maintenance services for commercial pools and spas;</w:t>
      </w:r>
      <w:bookmarkStart w:id="725" w:name="_Toc89525776"/>
      <w:bookmarkEnd w:id="725"/>
    </w:p>
    <w:p w14:paraId="1F760A3D" w14:textId="26CE1505" w:rsidR="008D31A7" w:rsidRPr="00F22A0C" w:rsidRDefault="008D31A7" w:rsidP="008216D7">
      <w:pPr>
        <w:pStyle w:val="Text-subclause"/>
      </w:pPr>
      <w:r w:rsidRPr="00F22A0C">
        <w:t>vehicle and mechanical repair services;</w:t>
      </w:r>
      <w:bookmarkStart w:id="726" w:name="_Toc89525777"/>
      <w:bookmarkEnd w:id="726"/>
    </w:p>
    <w:p w14:paraId="0E73778B" w14:textId="3A8F798E" w:rsidR="008D31A7" w:rsidRPr="00F22A0C" w:rsidRDefault="008D31A7" w:rsidP="008216D7">
      <w:pPr>
        <w:pStyle w:val="Text-subclause"/>
      </w:pPr>
      <w:r w:rsidRPr="00F22A0C">
        <w:t>outdoor maintenance, repairs, and cleaning, including at occupied premises;</w:t>
      </w:r>
      <w:bookmarkStart w:id="727" w:name="_Toc89525778"/>
      <w:bookmarkEnd w:id="727"/>
    </w:p>
    <w:p w14:paraId="7EBDB781" w14:textId="6446DF2E" w:rsidR="008D31A7" w:rsidRPr="00F22A0C" w:rsidRDefault="008D31A7" w:rsidP="008216D7">
      <w:pPr>
        <w:pStyle w:val="Text-subclause"/>
      </w:pPr>
      <w:r w:rsidRPr="00F22A0C">
        <w:lastRenderedPageBreak/>
        <w:t>outdoor home installations;</w:t>
      </w:r>
      <w:bookmarkStart w:id="728" w:name="_Toc89525779"/>
      <w:bookmarkEnd w:id="728"/>
    </w:p>
    <w:p w14:paraId="4F35CFEA" w14:textId="521CE99D" w:rsidR="008D31A7" w:rsidRPr="00F22A0C" w:rsidRDefault="008D31A7" w:rsidP="008216D7">
      <w:pPr>
        <w:pStyle w:val="Text-subclause"/>
      </w:pPr>
      <w:r w:rsidRPr="00F22A0C">
        <w:t xml:space="preserve">home solar panel installations that involve outdoor work or in roof cavities with external access; </w:t>
      </w:r>
      <w:bookmarkStart w:id="729" w:name="_Toc89525780"/>
      <w:bookmarkEnd w:id="729"/>
    </w:p>
    <w:p w14:paraId="5E762E2E" w14:textId="1A971309" w:rsidR="008D31A7" w:rsidRPr="00F22A0C" w:rsidRDefault="008D31A7" w:rsidP="008216D7">
      <w:pPr>
        <w:pStyle w:val="Text-subclause"/>
      </w:pPr>
      <w:r w:rsidRPr="00F22A0C">
        <w:t>critical repairs to any premises where required for emergency or safety.</w:t>
      </w:r>
      <w:bookmarkStart w:id="730" w:name="_Toc89525781"/>
      <w:bookmarkEnd w:id="730"/>
    </w:p>
    <w:p w14:paraId="76D6834F" w14:textId="253676C8" w:rsidR="008D31A7" w:rsidRPr="00F22A0C" w:rsidRDefault="008D31A7" w:rsidP="008216D7">
      <w:pPr>
        <w:pStyle w:val="Heading-clause"/>
      </w:pPr>
      <w:bookmarkStart w:id="731" w:name="_Toc89160847"/>
      <w:bookmarkStart w:id="732" w:name="_Toc99054025"/>
      <w:bookmarkStart w:id="733" w:name="_Ref101373975"/>
      <w:bookmarkStart w:id="734" w:name="_Toc103791941"/>
      <w:bookmarkStart w:id="735" w:name="_Toc108201247"/>
      <w:r w:rsidRPr="00F22A0C">
        <w:t>Retail worker</w:t>
      </w:r>
      <w:bookmarkEnd w:id="731"/>
      <w:bookmarkEnd w:id="732"/>
      <w:bookmarkEnd w:id="733"/>
      <w:bookmarkEnd w:id="734"/>
      <w:bookmarkEnd w:id="735"/>
    </w:p>
    <w:p w14:paraId="1E785D6B" w14:textId="47A19903" w:rsidR="008D31A7" w:rsidRPr="00F22A0C" w:rsidRDefault="008D31A7" w:rsidP="008216D7">
      <w:pPr>
        <w:pStyle w:val="Text-Clause"/>
      </w:pPr>
      <w:r w:rsidRPr="00F22A0C">
        <w:t>For the purposes of this Order:</w:t>
      </w:r>
    </w:p>
    <w:p w14:paraId="0AA4A51F" w14:textId="3E4C39BA" w:rsidR="008D31A7" w:rsidRPr="00F22A0C" w:rsidRDefault="008D31A7" w:rsidP="008216D7">
      <w:pPr>
        <w:pStyle w:val="Text-subclause"/>
      </w:pPr>
      <w:r w:rsidRPr="00F22A0C">
        <w:rPr>
          <w:b/>
          <w:bCs/>
        </w:rPr>
        <w:t>bottle shop</w:t>
      </w:r>
      <w:r w:rsidRPr="00F22A0C">
        <w:t xml:space="preserve"> means an area that is physically attached to a licensed premises where packaged alcohol is sold to be consumed off the premises; </w:t>
      </w:r>
    </w:p>
    <w:p w14:paraId="695F422B" w14:textId="0B3EA1E8" w:rsidR="008D31A7" w:rsidRPr="00F22A0C" w:rsidRDefault="008D31A7" w:rsidP="008216D7">
      <w:pPr>
        <w:pStyle w:val="Text-subclause"/>
      </w:pPr>
      <w:r w:rsidRPr="00F22A0C">
        <w:rPr>
          <w:b/>
          <w:bCs/>
        </w:rPr>
        <w:t>club licence</w:t>
      </w:r>
      <w:r w:rsidRPr="00F22A0C">
        <w:t xml:space="preserve"> has the same meaning as in the </w:t>
      </w:r>
      <w:r w:rsidRPr="00F22A0C">
        <w:rPr>
          <w:b/>
          <w:bCs/>
        </w:rPr>
        <w:t>Liquor Control Reform Act 1998</w:t>
      </w:r>
      <w:r w:rsidRPr="00F22A0C">
        <w:t xml:space="preserve">; </w:t>
      </w:r>
    </w:p>
    <w:p w14:paraId="067A5666" w14:textId="2F9239C5" w:rsidR="008D31A7" w:rsidRPr="00F22A0C" w:rsidRDefault="008D31A7" w:rsidP="008216D7">
      <w:pPr>
        <w:pStyle w:val="Text-subclause"/>
        <w:rPr>
          <w:rFonts w:eastAsia="Arial"/>
        </w:rPr>
      </w:pPr>
      <w:r w:rsidRPr="00F22A0C">
        <w:rPr>
          <w:b/>
          <w:bCs/>
        </w:rPr>
        <w:t xml:space="preserve">food and drink facility </w:t>
      </w:r>
      <w:r w:rsidRPr="00F22A0C">
        <w:t>means a café, restaurant, licensed premises, fast-food store, cafeteria, canteen, winery, food truck or food court;</w:t>
      </w:r>
    </w:p>
    <w:p w14:paraId="1E513450" w14:textId="58FFB7B4" w:rsidR="008D31A7" w:rsidRPr="00F22A0C" w:rsidRDefault="008D31A7" w:rsidP="008216D7">
      <w:pPr>
        <w:pStyle w:val="ExampleNote"/>
        <w:ind w:left="1418"/>
      </w:pPr>
      <w:r w:rsidRPr="00F22A0C">
        <w:t>Note: a food and drink facility includes a food and drink facility at a stadium or arena.</w:t>
      </w:r>
    </w:p>
    <w:p w14:paraId="2C50AFD0" w14:textId="6F174814" w:rsidR="008D31A7" w:rsidRPr="00F22A0C" w:rsidRDefault="008D31A7" w:rsidP="008216D7">
      <w:pPr>
        <w:pStyle w:val="Text-subclause"/>
      </w:pPr>
      <w:r w:rsidRPr="00F22A0C">
        <w:rPr>
          <w:b/>
          <w:bCs/>
        </w:rPr>
        <w:t>general licence</w:t>
      </w:r>
      <w:r w:rsidRPr="00F22A0C">
        <w:t xml:space="preserve"> has the same meaning as in the </w:t>
      </w:r>
      <w:r w:rsidRPr="00F22A0C">
        <w:rPr>
          <w:b/>
          <w:bCs/>
        </w:rPr>
        <w:t>Liquor Control Reform Act 1998</w:t>
      </w:r>
      <w:r w:rsidRPr="00F22A0C">
        <w:t xml:space="preserve">; </w:t>
      </w:r>
    </w:p>
    <w:p w14:paraId="2E7594BB" w14:textId="05860DB0" w:rsidR="008D31A7" w:rsidRPr="00F22A0C" w:rsidRDefault="008D31A7" w:rsidP="008216D7">
      <w:pPr>
        <w:pStyle w:val="Text-subclause"/>
      </w:pPr>
      <w:r w:rsidRPr="00F22A0C">
        <w:rPr>
          <w:b/>
          <w:bCs/>
        </w:rPr>
        <w:t>late night licence</w:t>
      </w:r>
      <w:r w:rsidRPr="00F22A0C">
        <w:t xml:space="preserve"> has the same meaning as in the </w:t>
      </w:r>
      <w:r w:rsidRPr="00F22A0C">
        <w:rPr>
          <w:b/>
          <w:bCs/>
        </w:rPr>
        <w:t>Liquor Control Reform Act 1998</w:t>
      </w:r>
      <w:r w:rsidRPr="00F22A0C">
        <w:t xml:space="preserve">; </w:t>
      </w:r>
    </w:p>
    <w:p w14:paraId="6FD79F6D" w14:textId="357A0E7A" w:rsidR="008D31A7" w:rsidRPr="00F22A0C" w:rsidRDefault="008D31A7" w:rsidP="008216D7">
      <w:pPr>
        <w:pStyle w:val="Text-subclause"/>
      </w:pPr>
      <w:r w:rsidRPr="00F22A0C">
        <w:rPr>
          <w:b/>
          <w:bCs/>
        </w:rPr>
        <w:t>licensed premises</w:t>
      </w:r>
      <w:r w:rsidRPr="00F22A0C">
        <w:t xml:space="preserve"> means a business characterised as a pub, bar, club, nightclub or hotel that supplies alcohol under a general licence, an on-premises licence, a late night licence, a producer’s licence, a club licence, a packaged liquor licence, or a restaurant and café licence;</w:t>
      </w:r>
    </w:p>
    <w:p w14:paraId="3E0BFC1A" w14:textId="249E803B" w:rsidR="008D31A7" w:rsidRPr="00F22A0C" w:rsidRDefault="008D31A7" w:rsidP="008216D7">
      <w:pPr>
        <w:pStyle w:val="Text-subclause"/>
      </w:pPr>
      <w:r w:rsidRPr="00F22A0C">
        <w:rPr>
          <w:b/>
          <w:bCs/>
        </w:rPr>
        <w:t xml:space="preserve">market </w:t>
      </w:r>
      <w:r w:rsidRPr="00F22A0C">
        <w:t>means a public market, whether indoor or outdoor, including a food market and includes individual stalls at a market;</w:t>
      </w:r>
    </w:p>
    <w:p w14:paraId="6CD353AD" w14:textId="21264CCA" w:rsidR="008D31A7" w:rsidRPr="00F22A0C" w:rsidRDefault="008D31A7" w:rsidP="008216D7">
      <w:pPr>
        <w:pStyle w:val="Text-subclause"/>
      </w:pPr>
      <w:r w:rsidRPr="00F22A0C">
        <w:rPr>
          <w:b/>
          <w:bCs/>
        </w:rPr>
        <w:t xml:space="preserve">nightclub </w:t>
      </w:r>
      <w:r w:rsidRPr="00F22A0C">
        <w:t>means a facility:</w:t>
      </w:r>
    </w:p>
    <w:p w14:paraId="023DF2B6" w14:textId="34485730" w:rsidR="008D31A7" w:rsidRPr="00F22A0C" w:rsidRDefault="008D31A7" w:rsidP="008216D7">
      <w:pPr>
        <w:pStyle w:val="Text-paragraph"/>
      </w:pPr>
      <w:r w:rsidRPr="00F22A0C">
        <w:t>to which a late night licence applies; and</w:t>
      </w:r>
    </w:p>
    <w:p w14:paraId="1D94E219" w14:textId="4614C57A" w:rsidR="008D31A7" w:rsidRPr="00F22A0C" w:rsidRDefault="008D31A7" w:rsidP="008216D7">
      <w:pPr>
        <w:pStyle w:val="Text-paragraph"/>
      </w:pPr>
      <w:r w:rsidRPr="00F22A0C">
        <w:t>with a dancefloor; and</w:t>
      </w:r>
    </w:p>
    <w:p w14:paraId="73B2927A" w14:textId="5A3A5D9E" w:rsidR="008D31A7" w:rsidRPr="00F22A0C" w:rsidRDefault="008D31A7" w:rsidP="008216D7">
      <w:pPr>
        <w:pStyle w:val="Text-paragraph"/>
      </w:pPr>
      <w:r w:rsidRPr="00F22A0C">
        <w:t>which does not serve food prepared at the facility for consumption on the premises;</w:t>
      </w:r>
    </w:p>
    <w:p w14:paraId="24AA4869" w14:textId="7B589C4F" w:rsidR="008D31A7" w:rsidRPr="00F22A0C" w:rsidRDefault="008D31A7" w:rsidP="008216D7">
      <w:pPr>
        <w:pStyle w:val="Text-subclause"/>
      </w:pPr>
      <w:r w:rsidRPr="00F22A0C">
        <w:rPr>
          <w:b/>
          <w:bCs/>
        </w:rPr>
        <w:t>on-premises licence</w:t>
      </w:r>
      <w:r w:rsidRPr="00F22A0C">
        <w:t xml:space="preserve"> has the same meaning as in the </w:t>
      </w:r>
      <w:r w:rsidRPr="00F22A0C">
        <w:rPr>
          <w:b/>
          <w:bCs/>
        </w:rPr>
        <w:t>Liquor Control Reform Act 1998</w:t>
      </w:r>
      <w:r w:rsidRPr="00F22A0C">
        <w:t xml:space="preserve">; </w:t>
      </w:r>
      <w:bookmarkStart w:id="736" w:name="_Toc89525783"/>
      <w:bookmarkEnd w:id="736"/>
    </w:p>
    <w:p w14:paraId="33A8A1D0" w14:textId="0C8FB547" w:rsidR="008D31A7" w:rsidRPr="00F22A0C" w:rsidRDefault="008D31A7" w:rsidP="008216D7">
      <w:pPr>
        <w:pStyle w:val="Text-subclause"/>
      </w:pPr>
      <w:r w:rsidRPr="00F22A0C">
        <w:rPr>
          <w:b/>
          <w:bCs/>
        </w:rPr>
        <w:t>packaged liquor licence</w:t>
      </w:r>
      <w:r w:rsidRPr="00F22A0C">
        <w:t xml:space="preserve"> has the same meaning as in the </w:t>
      </w:r>
      <w:r w:rsidRPr="00F22A0C">
        <w:rPr>
          <w:b/>
          <w:bCs/>
        </w:rPr>
        <w:t>Liquor Control Reform Act 1998</w:t>
      </w:r>
      <w:r w:rsidRPr="00F22A0C">
        <w:t xml:space="preserve">; </w:t>
      </w:r>
      <w:bookmarkStart w:id="737" w:name="_Toc89525784"/>
      <w:bookmarkEnd w:id="737"/>
    </w:p>
    <w:p w14:paraId="67546ED8" w14:textId="3FF91DA4" w:rsidR="008D31A7" w:rsidRPr="00F22A0C" w:rsidRDefault="008D31A7" w:rsidP="008216D7">
      <w:pPr>
        <w:pStyle w:val="Text-subclause"/>
      </w:pPr>
      <w:r w:rsidRPr="00F22A0C">
        <w:rPr>
          <w:b/>
          <w:bCs/>
        </w:rPr>
        <w:lastRenderedPageBreak/>
        <w:t>producer's licence</w:t>
      </w:r>
      <w:r w:rsidRPr="00F22A0C">
        <w:t xml:space="preserve"> has the same meaning as in the </w:t>
      </w:r>
      <w:r w:rsidRPr="00F22A0C">
        <w:rPr>
          <w:b/>
          <w:bCs/>
        </w:rPr>
        <w:t>Liquor Control Reform Act 1998</w:t>
      </w:r>
      <w:r w:rsidRPr="00F22A0C">
        <w:t xml:space="preserve">; </w:t>
      </w:r>
      <w:bookmarkStart w:id="738" w:name="_Toc89525785"/>
      <w:bookmarkEnd w:id="738"/>
    </w:p>
    <w:p w14:paraId="2D2D3CD8" w14:textId="605C1B5F" w:rsidR="008D31A7" w:rsidRPr="00F22A0C" w:rsidRDefault="008D31A7" w:rsidP="008216D7">
      <w:pPr>
        <w:pStyle w:val="Text-subclause"/>
      </w:pPr>
      <w:r w:rsidRPr="00F22A0C">
        <w:rPr>
          <w:b/>
          <w:bCs/>
        </w:rPr>
        <w:t>restaurant and café licence</w:t>
      </w:r>
      <w:r w:rsidRPr="00F22A0C">
        <w:t xml:space="preserve"> has the same meaning as in the </w:t>
      </w:r>
      <w:r w:rsidRPr="00F22A0C">
        <w:rPr>
          <w:b/>
          <w:bCs/>
        </w:rPr>
        <w:t>Liquor Control Reform Act 1998</w:t>
      </w:r>
      <w:r w:rsidRPr="00F22A0C">
        <w:t xml:space="preserve">; </w:t>
      </w:r>
      <w:bookmarkStart w:id="739" w:name="_Toc89525786"/>
      <w:bookmarkEnd w:id="739"/>
    </w:p>
    <w:p w14:paraId="3B840548" w14:textId="663F4E39" w:rsidR="008D31A7" w:rsidRPr="00F22A0C" w:rsidRDefault="008D31A7" w:rsidP="008216D7">
      <w:pPr>
        <w:pStyle w:val="Text-subclause"/>
      </w:pPr>
      <w:r w:rsidRPr="00F22A0C">
        <w:rPr>
          <w:b/>
          <w:bCs/>
        </w:rPr>
        <w:t>retail facility</w:t>
      </w:r>
      <w:r w:rsidRPr="00F22A0C">
        <w:t xml:space="preserve"> means a premises, or part of a premises, at which a business operates to provide for the sale or hire of goods by retail, or the provision of services by retail, including but not limited to a:</w:t>
      </w:r>
      <w:bookmarkStart w:id="740" w:name="_Toc89525787"/>
      <w:bookmarkEnd w:id="740"/>
    </w:p>
    <w:p w14:paraId="52CB7AB0" w14:textId="56C9CA5B" w:rsidR="008D31A7" w:rsidRPr="00F22A0C" w:rsidRDefault="008D31A7" w:rsidP="008216D7">
      <w:pPr>
        <w:pStyle w:val="Text-paragraph"/>
      </w:pPr>
      <w:r w:rsidRPr="00F22A0C">
        <w:t>market, but only to obtain groceries or fresh food;</w:t>
      </w:r>
      <w:bookmarkStart w:id="741" w:name="_Toc89525788"/>
      <w:bookmarkEnd w:id="741"/>
    </w:p>
    <w:p w14:paraId="632EA27A" w14:textId="03A62C90" w:rsidR="008D31A7" w:rsidRPr="00F22A0C" w:rsidRDefault="008D31A7" w:rsidP="008216D7">
      <w:pPr>
        <w:pStyle w:val="Text-paragraph"/>
      </w:pPr>
      <w:r w:rsidRPr="00F22A0C">
        <w:t>retail shopping centre;</w:t>
      </w:r>
      <w:bookmarkStart w:id="742" w:name="_Toc89525789"/>
      <w:bookmarkEnd w:id="742"/>
    </w:p>
    <w:p w14:paraId="0F1C1BC8" w14:textId="71E60EE4" w:rsidR="008D31A7" w:rsidRPr="00F22A0C" w:rsidRDefault="008D31A7" w:rsidP="008216D7">
      <w:pPr>
        <w:pStyle w:val="Text-paragraph"/>
      </w:pPr>
      <w:r w:rsidRPr="00F22A0C">
        <w:t>supermarket, grocery store, bakery, butcher, fruit and vegetable store or fishmonger;</w:t>
      </w:r>
      <w:bookmarkStart w:id="743" w:name="_Toc89525790"/>
      <w:bookmarkEnd w:id="743"/>
    </w:p>
    <w:p w14:paraId="44628BFE" w14:textId="33392546" w:rsidR="008D31A7" w:rsidRPr="00F22A0C" w:rsidRDefault="008D31A7" w:rsidP="008216D7">
      <w:pPr>
        <w:pStyle w:val="Text-paragraph"/>
      </w:pPr>
      <w:r w:rsidRPr="00F22A0C">
        <w:t>food and drink facility;</w:t>
      </w:r>
      <w:bookmarkStart w:id="744" w:name="_Toc89525791"/>
      <w:bookmarkEnd w:id="744"/>
    </w:p>
    <w:p w14:paraId="13A15BEE" w14:textId="6DB064F8" w:rsidR="008D31A7" w:rsidRPr="00F22A0C" w:rsidRDefault="008D31A7" w:rsidP="008216D7">
      <w:pPr>
        <w:pStyle w:val="Text-paragraph"/>
      </w:pPr>
      <w:r w:rsidRPr="00F22A0C">
        <w:t>post office;</w:t>
      </w:r>
      <w:bookmarkStart w:id="745" w:name="_Toc89525792"/>
      <w:bookmarkEnd w:id="745"/>
    </w:p>
    <w:p w14:paraId="305065F8" w14:textId="5F598F66" w:rsidR="008D31A7" w:rsidRPr="00F22A0C" w:rsidRDefault="008D31A7" w:rsidP="008216D7">
      <w:pPr>
        <w:pStyle w:val="Text-paragraph"/>
      </w:pPr>
      <w:r w:rsidRPr="00F22A0C">
        <w:t>news agent;</w:t>
      </w:r>
      <w:bookmarkStart w:id="746" w:name="_Toc89525793"/>
      <w:bookmarkEnd w:id="746"/>
    </w:p>
    <w:p w14:paraId="1764B0E4" w14:textId="4FF2D15E" w:rsidR="008D31A7" w:rsidRPr="00F22A0C" w:rsidRDefault="008D31A7" w:rsidP="008216D7">
      <w:pPr>
        <w:pStyle w:val="Text-paragraph"/>
      </w:pPr>
      <w:r w:rsidRPr="00F22A0C">
        <w:t>petrol station (including a petrol station that sells groceries);</w:t>
      </w:r>
      <w:bookmarkStart w:id="747" w:name="_Toc89525794"/>
      <w:bookmarkEnd w:id="747"/>
    </w:p>
    <w:p w14:paraId="0CE2CD7C" w14:textId="70035E11" w:rsidR="008D31A7" w:rsidRPr="00F22A0C" w:rsidRDefault="008D31A7" w:rsidP="008216D7">
      <w:pPr>
        <w:pStyle w:val="Text-paragraph"/>
      </w:pPr>
      <w:r w:rsidRPr="00F22A0C">
        <w:t>bottle shop;</w:t>
      </w:r>
      <w:bookmarkStart w:id="748" w:name="_Toc89525795"/>
      <w:bookmarkEnd w:id="748"/>
    </w:p>
    <w:p w14:paraId="73F1B96D" w14:textId="4CBCC5C7" w:rsidR="008D31A7" w:rsidRPr="00F22A0C" w:rsidRDefault="008D31A7" w:rsidP="008216D7">
      <w:pPr>
        <w:pStyle w:val="Text-paragraph"/>
      </w:pPr>
      <w:r w:rsidRPr="00F22A0C">
        <w:t xml:space="preserve">pet store; </w:t>
      </w:r>
      <w:bookmarkStart w:id="749" w:name="_Toc89525796"/>
      <w:bookmarkEnd w:id="749"/>
    </w:p>
    <w:p w14:paraId="1B639152" w14:textId="57EABEF0" w:rsidR="008D31A7" w:rsidRPr="00F22A0C" w:rsidRDefault="008D31A7" w:rsidP="008216D7">
      <w:pPr>
        <w:pStyle w:val="Text-paragraph"/>
      </w:pPr>
      <w:r w:rsidRPr="00F22A0C">
        <w:t>facility that provides ‘click and collect’ services;</w:t>
      </w:r>
      <w:bookmarkStart w:id="750" w:name="_Toc89525797"/>
      <w:bookmarkEnd w:id="750"/>
    </w:p>
    <w:p w14:paraId="55CAC10B" w14:textId="7318E29A" w:rsidR="008D31A7" w:rsidRPr="00F22A0C" w:rsidRDefault="008D31A7" w:rsidP="008216D7">
      <w:pPr>
        <w:pStyle w:val="Text-subclause"/>
        <w:rPr>
          <w:rFonts w:eastAsia="Arial"/>
        </w:rPr>
      </w:pPr>
      <w:r w:rsidRPr="00F22A0C">
        <w:rPr>
          <w:b/>
          <w:bCs/>
        </w:rPr>
        <w:t xml:space="preserve">retail worker </w:t>
      </w:r>
      <w:r w:rsidRPr="00F22A0C">
        <w:t>means a person who works at or in connection with a retail facility or</w:t>
      </w:r>
      <w:r w:rsidRPr="00F22A0C">
        <w:rPr>
          <w:b/>
          <w:bCs/>
        </w:rPr>
        <w:t xml:space="preserve"> </w:t>
      </w:r>
      <w:r w:rsidRPr="00F22A0C">
        <w:t>a wholesale or distribution facility;</w:t>
      </w:r>
      <w:bookmarkStart w:id="751" w:name="_Toc89525798"/>
      <w:bookmarkEnd w:id="751"/>
    </w:p>
    <w:p w14:paraId="5E5C9D0F" w14:textId="73E0E287" w:rsidR="008D31A7" w:rsidRPr="00F22A0C" w:rsidRDefault="008D31A7" w:rsidP="008216D7">
      <w:pPr>
        <w:pStyle w:val="Text-subclause"/>
      </w:pPr>
      <w:r w:rsidRPr="00F22A0C">
        <w:rPr>
          <w:b/>
          <w:bCs/>
        </w:rPr>
        <w:t>retail shopping centre</w:t>
      </w:r>
      <w:r w:rsidRPr="00F22A0C">
        <w:t xml:space="preserve"> has the same meaning as in the </w:t>
      </w:r>
      <w:r w:rsidRPr="00F22A0C">
        <w:rPr>
          <w:b/>
          <w:bCs/>
        </w:rPr>
        <w:t>Retail Leases Act 2003</w:t>
      </w:r>
      <w:r w:rsidRPr="00F22A0C">
        <w:t xml:space="preserve">. </w:t>
      </w:r>
      <w:bookmarkStart w:id="752" w:name="_Toc89525799"/>
      <w:bookmarkEnd w:id="752"/>
    </w:p>
    <w:p w14:paraId="22022F07" w14:textId="4B2616DD" w:rsidR="008D31A7" w:rsidRPr="00F22A0C" w:rsidRDefault="008D31A7" w:rsidP="008216D7">
      <w:pPr>
        <w:pStyle w:val="Heading-clause"/>
      </w:pPr>
      <w:bookmarkStart w:id="753" w:name="_Toc89160848"/>
      <w:bookmarkStart w:id="754" w:name="_Toc99054026"/>
      <w:bookmarkStart w:id="755" w:name="_Ref101373988"/>
      <w:bookmarkStart w:id="756" w:name="_Toc103791942"/>
      <w:bookmarkStart w:id="757" w:name="_Toc108201248"/>
      <w:r w:rsidRPr="00F22A0C">
        <w:t>Science and technology worker</w:t>
      </w:r>
      <w:bookmarkStart w:id="758" w:name="_Toc89525800"/>
      <w:bookmarkEnd w:id="753"/>
      <w:bookmarkEnd w:id="754"/>
      <w:bookmarkEnd w:id="755"/>
      <w:bookmarkEnd w:id="756"/>
      <w:bookmarkEnd w:id="758"/>
      <w:bookmarkEnd w:id="757"/>
    </w:p>
    <w:p w14:paraId="48D2EC92" w14:textId="65A4296A" w:rsidR="008D31A7" w:rsidRPr="00F22A0C" w:rsidRDefault="008D31A7" w:rsidP="008216D7">
      <w:pPr>
        <w:pStyle w:val="Text-Clause"/>
      </w:pPr>
      <w:r w:rsidRPr="00F22A0C">
        <w:t xml:space="preserve">For the purposes of this Order, </w:t>
      </w:r>
      <w:r w:rsidRPr="00F22A0C">
        <w:rPr>
          <w:b/>
          <w:bCs/>
        </w:rPr>
        <w:t>science and technology worker</w:t>
      </w:r>
      <w:r w:rsidRPr="00F22A0C">
        <w:t xml:space="preserve"> means a person who works in connection with scientific and technical research or activities, but only in relation to:</w:t>
      </w:r>
      <w:bookmarkStart w:id="759" w:name="_Toc89525801"/>
      <w:bookmarkEnd w:id="759"/>
    </w:p>
    <w:p w14:paraId="5ECA6C63" w14:textId="540DF1CA" w:rsidR="008D31A7" w:rsidRPr="00F22A0C" w:rsidRDefault="008D31A7" w:rsidP="008216D7">
      <w:pPr>
        <w:pStyle w:val="Text-subclause"/>
      </w:pPr>
      <w:r w:rsidRPr="00F22A0C">
        <w:t xml:space="preserve">COVID-19 (e.g. MedTech research regarding vaccines); </w:t>
      </w:r>
      <w:bookmarkStart w:id="760" w:name="_Toc89525802"/>
      <w:bookmarkEnd w:id="760"/>
    </w:p>
    <w:p w14:paraId="16ACF985" w14:textId="2814FD7B" w:rsidR="008D31A7" w:rsidRPr="00F22A0C" w:rsidRDefault="008D31A7" w:rsidP="008216D7">
      <w:pPr>
        <w:pStyle w:val="Text-subclause"/>
      </w:pPr>
      <w:r w:rsidRPr="00F22A0C">
        <w:t xml:space="preserve">hazard monitoring and resilience; </w:t>
      </w:r>
      <w:bookmarkStart w:id="761" w:name="_Toc89525803"/>
      <w:bookmarkEnd w:id="761"/>
    </w:p>
    <w:p w14:paraId="04ED17D8" w14:textId="542136F9" w:rsidR="008D31A7" w:rsidRPr="00F22A0C" w:rsidRDefault="008D31A7" w:rsidP="008216D7">
      <w:pPr>
        <w:pStyle w:val="Text-subclause"/>
      </w:pPr>
      <w:r w:rsidRPr="00F22A0C">
        <w:t xml:space="preserve">biosecurity and public health; </w:t>
      </w:r>
      <w:bookmarkStart w:id="762" w:name="_Toc89525804"/>
      <w:bookmarkEnd w:id="762"/>
    </w:p>
    <w:p w14:paraId="16B8799C" w14:textId="4B791D8A" w:rsidR="008D31A7" w:rsidRPr="00F22A0C" w:rsidRDefault="008D31A7" w:rsidP="008216D7">
      <w:pPr>
        <w:pStyle w:val="Text-subclause"/>
      </w:pPr>
      <w:r w:rsidRPr="00F22A0C">
        <w:t xml:space="preserve">medical or other research, which is ongoing and requires on site attendance; </w:t>
      </w:r>
      <w:bookmarkStart w:id="763" w:name="_Toc89525805"/>
      <w:bookmarkEnd w:id="763"/>
    </w:p>
    <w:p w14:paraId="3E1E1BBB" w14:textId="4115E4AE" w:rsidR="008D31A7" w:rsidRPr="00F22A0C" w:rsidRDefault="008D31A7" w:rsidP="008216D7">
      <w:pPr>
        <w:pStyle w:val="Text-subclause"/>
      </w:pPr>
      <w:r w:rsidRPr="00F22A0C">
        <w:lastRenderedPageBreak/>
        <w:t>critical scientific experiments, labs and collections.</w:t>
      </w:r>
      <w:bookmarkStart w:id="764" w:name="_Toc89525806"/>
      <w:bookmarkEnd w:id="764"/>
    </w:p>
    <w:p w14:paraId="241AA868" w14:textId="1D21DCDD" w:rsidR="008D31A7" w:rsidRPr="00F22A0C" w:rsidRDefault="008D31A7" w:rsidP="008216D7">
      <w:pPr>
        <w:pStyle w:val="Heading-clause"/>
      </w:pPr>
      <w:bookmarkStart w:id="765" w:name="_Toc89160849"/>
      <w:bookmarkStart w:id="766" w:name="_Toc99054027"/>
      <w:bookmarkStart w:id="767" w:name="_Ref101374000"/>
      <w:bookmarkStart w:id="768" w:name="_Toc103791943"/>
      <w:bookmarkStart w:id="769" w:name="_Toc108201249"/>
      <w:r w:rsidRPr="00F22A0C">
        <w:t>Social and community service worker</w:t>
      </w:r>
      <w:bookmarkEnd w:id="765"/>
      <w:bookmarkEnd w:id="766"/>
      <w:bookmarkEnd w:id="767"/>
      <w:bookmarkEnd w:id="768"/>
      <w:bookmarkEnd w:id="769"/>
    </w:p>
    <w:p w14:paraId="2DBB5E98" w14:textId="3A7B3CD6" w:rsidR="008D31A7" w:rsidRPr="00F22A0C" w:rsidRDefault="008D31A7" w:rsidP="008216D7">
      <w:pPr>
        <w:pStyle w:val="Text-Clause"/>
        <w:rPr>
          <w:rFonts w:eastAsia="Arial"/>
        </w:rPr>
      </w:pPr>
      <w:r w:rsidRPr="00F22A0C">
        <w:t xml:space="preserve">For the purposes of this Order, </w:t>
      </w:r>
      <w:r w:rsidRPr="00F22A0C">
        <w:rPr>
          <w:b/>
          <w:bCs/>
        </w:rPr>
        <w:t xml:space="preserve">social and community service worker </w:t>
      </w:r>
      <w:r w:rsidRPr="00F22A0C">
        <w:t>means a person who works in connection with:</w:t>
      </w:r>
    </w:p>
    <w:p w14:paraId="0828CBA2" w14:textId="4F0B84CF" w:rsidR="008D31A7" w:rsidRPr="00F22A0C" w:rsidRDefault="008D31A7" w:rsidP="008216D7">
      <w:pPr>
        <w:pStyle w:val="Text-subclause"/>
      </w:pPr>
      <w:r w:rsidRPr="00F22A0C">
        <w:t xml:space="preserve">disability services; </w:t>
      </w:r>
    </w:p>
    <w:p w14:paraId="2018B43C" w14:textId="0B6B833A" w:rsidR="008D31A7" w:rsidRPr="00F22A0C" w:rsidRDefault="008D31A7" w:rsidP="008216D7">
      <w:pPr>
        <w:pStyle w:val="Text-subclause"/>
      </w:pPr>
      <w:r w:rsidRPr="00F22A0C">
        <w:t xml:space="preserve">services provided to an NDIS participant in any setting; </w:t>
      </w:r>
    </w:p>
    <w:p w14:paraId="6EC725FB" w14:textId="35A03BD9" w:rsidR="008D31A7" w:rsidRPr="00F22A0C" w:rsidRDefault="008D31A7" w:rsidP="008216D7">
      <w:pPr>
        <w:pStyle w:val="Text-subclause"/>
      </w:pPr>
      <w:r w:rsidRPr="00F22A0C">
        <w:t>child protection services;</w:t>
      </w:r>
    </w:p>
    <w:p w14:paraId="6908F342" w14:textId="200D4704" w:rsidR="008D31A7" w:rsidRPr="00F22A0C" w:rsidRDefault="008D31A7" w:rsidP="008216D7">
      <w:pPr>
        <w:pStyle w:val="Text-subclause"/>
      </w:pPr>
      <w:r w:rsidRPr="00F22A0C">
        <w:t>family violence and sexual assault support services;</w:t>
      </w:r>
    </w:p>
    <w:p w14:paraId="17692C88" w14:textId="67723EC2" w:rsidR="008D31A7" w:rsidRPr="00F22A0C" w:rsidRDefault="008D31A7" w:rsidP="008216D7">
      <w:pPr>
        <w:pStyle w:val="Text-subclause"/>
      </w:pPr>
      <w:r w:rsidRPr="00F22A0C">
        <w:t>homelessness support services;</w:t>
      </w:r>
    </w:p>
    <w:p w14:paraId="38DE130E" w14:textId="073003F1" w:rsidR="008D31A7" w:rsidRPr="00F22A0C" w:rsidRDefault="008D31A7" w:rsidP="008216D7">
      <w:pPr>
        <w:pStyle w:val="Text-subclause"/>
      </w:pPr>
      <w:r w:rsidRPr="00F22A0C">
        <w:t xml:space="preserve">public housing support services; </w:t>
      </w:r>
    </w:p>
    <w:p w14:paraId="3A8DDC06" w14:textId="347EE551" w:rsidR="008D31A7" w:rsidRPr="00F22A0C" w:rsidRDefault="008D31A7" w:rsidP="008216D7">
      <w:pPr>
        <w:pStyle w:val="Text-subclause"/>
      </w:pPr>
      <w:r w:rsidRPr="00F22A0C">
        <w:t>mental health services;</w:t>
      </w:r>
    </w:p>
    <w:p w14:paraId="6F3EA725" w14:textId="6988A297" w:rsidR="008D31A7" w:rsidRPr="00F22A0C" w:rsidRDefault="008D31A7" w:rsidP="008216D7">
      <w:pPr>
        <w:pStyle w:val="Text-subclause"/>
      </w:pPr>
      <w:r w:rsidRPr="00F22A0C">
        <w:t>aged care services;</w:t>
      </w:r>
    </w:p>
    <w:p w14:paraId="519F35E5" w14:textId="500B10C8" w:rsidR="008D31A7" w:rsidRPr="00F22A0C" w:rsidRDefault="008D31A7" w:rsidP="008216D7">
      <w:pPr>
        <w:pStyle w:val="Text-subclause"/>
      </w:pPr>
      <w:r w:rsidRPr="00F22A0C">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service; </w:t>
      </w:r>
    </w:p>
    <w:p w14:paraId="63E36AFB" w14:textId="4A36DE57" w:rsidR="008D31A7" w:rsidRPr="00F22A0C" w:rsidRDefault="008D31A7" w:rsidP="008216D7">
      <w:pPr>
        <w:pStyle w:val="Text-subclause"/>
      </w:pPr>
      <w:r w:rsidRPr="00F22A0C">
        <w:t>interpreter, cultural or support services.</w:t>
      </w:r>
    </w:p>
    <w:p w14:paraId="268C0264" w14:textId="24BE9194" w:rsidR="008D31A7" w:rsidRPr="00F22A0C" w:rsidRDefault="008D31A7" w:rsidP="008216D7">
      <w:pPr>
        <w:pStyle w:val="Heading-clause"/>
      </w:pPr>
      <w:bookmarkStart w:id="770" w:name="_Toc89160850"/>
      <w:bookmarkStart w:id="771" w:name="_Toc99054028"/>
      <w:bookmarkStart w:id="772" w:name="_Ref101374012"/>
      <w:bookmarkStart w:id="773" w:name="_Toc103791944"/>
      <w:bookmarkStart w:id="774" w:name="_Toc108201250"/>
      <w:r w:rsidRPr="00F22A0C">
        <w:t>Transport worker</w:t>
      </w:r>
      <w:bookmarkEnd w:id="770"/>
      <w:bookmarkEnd w:id="771"/>
      <w:bookmarkEnd w:id="772"/>
      <w:bookmarkEnd w:id="773"/>
      <w:bookmarkEnd w:id="774"/>
    </w:p>
    <w:p w14:paraId="64447CAF" w14:textId="60869328" w:rsidR="008D31A7" w:rsidRPr="00F22A0C" w:rsidRDefault="008D31A7" w:rsidP="008216D7">
      <w:pPr>
        <w:pStyle w:val="Text-Clause"/>
      </w:pPr>
      <w:r w:rsidRPr="00F22A0C">
        <w:t>For the purposes of this Order:</w:t>
      </w:r>
    </w:p>
    <w:p w14:paraId="327034EB" w14:textId="117EE5F4" w:rsidR="008D31A7" w:rsidRPr="00F22A0C" w:rsidRDefault="008D31A7" w:rsidP="008216D7">
      <w:pPr>
        <w:pStyle w:val="Text-subclause"/>
        <w:rPr>
          <w:rFonts w:eastAsia="Arial"/>
        </w:rPr>
      </w:pPr>
      <w:r w:rsidRPr="00F22A0C">
        <w:rPr>
          <w:b/>
          <w:bCs/>
        </w:rPr>
        <w:t>transport worker</w:t>
      </w:r>
      <w:r w:rsidRPr="00F22A0C">
        <w:t xml:space="preserve"> means a person who performs work in connection with:</w:t>
      </w:r>
    </w:p>
    <w:p w14:paraId="15AAF211" w14:textId="1232180A" w:rsidR="008D31A7" w:rsidRPr="00F22A0C" w:rsidRDefault="008D31A7" w:rsidP="008216D7">
      <w:pPr>
        <w:pStyle w:val="Text-paragraph"/>
      </w:pPr>
      <w:r w:rsidRPr="00F22A0C">
        <w:t>a bus company;</w:t>
      </w:r>
    </w:p>
    <w:p w14:paraId="5A152FB8" w14:textId="39E94B0C" w:rsidR="008D31A7" w:rsidRPr="00F22A0C" w:rsidRDefault="008D31A7" w:rsidP="008216D7">
      <w:pPr>
        <w:pStyle w:val="Text-paragraph"/>
      </w:pPr>
      <w:r w:rsidRPr="00F22A0C">
        <w:t xml:space="preserve">a commercial passenger vehicle service; </w:t>
      </w:r>
    </w:p>
    <w:p w14:paraId="79D492DC" w14:textId="46DD5875" w:rsidR="008D31A7" w:rsidRPr="00F22A0C" w:rsidRDefault="008D31A7" w:rsidP="008216D7">
      <w:pPr>
        <w:pStyle w:val="Text-paragraph"/>
      </w:pPr>
      <w:r w:rsidRPr="00F22A0C">
        <w:t>a public transport service;</w:t>
      </w:r>
    </w:p>
    <w:p w14:paraId="6B130D23" w14:textId="610A2652" w:rsidR="008D31A7" w:rsidRPr="00F22A0C" w:rsidRDefault="008D31A7" w:rsidP="008216D7">
      <w:pPr>
        <w:pStyle w:val="Text-subclause"/>
        <w:rPr>
          <w:rFonts w:eastAsia="Arial"/>
        </w:rPr>
      </w:pPr>
      <w:r w:rsidRPr="00F22A0C">
        <w:rPr>
          <w:b/>
          <w:bCs/>
        </w:rPr>
        <w:t>bus company</w:t>
      </w:r>
      <w:r w:rsidRPr="00F22A0C">
        <w:t xml:space="preserve"> has the same </w:t>
      </w:r>
      <w:r w:rsidRPr="00F22A0C">
        <w:rPr>
          <w:rFonts w:eastAsia="Arial"/>
        </w:rPr>
        <w:t>meaning</w:t>
      </w:r>
      <w:r w:rsidRPr="00F22A0C">
        <w:t xml:space="preserve"> as in </w:t>
      </w:r>
      <w:r w:rsidRPr="00F22A0C">
        <w:rPr>
          <w:b/>
          <w:bCs/>
        </w:rPr>
        <w:t>Transport (Compliance and Miscellaneous) Act 1983</w:t>
      </w:r>
      <w:r w:rsidRPr="00F22A0C">
        <w:t>;</w:t>
      </w:r>
    </w:p>
    <w:p w14:paraId="54EBE46F" w14:textId="37CD723D" w:rsidR="008D31A7" w:rsidRPr="00F22A0C" w:rsidRDefault="008D31A7" w:rsidP="008216D7">
      <w:pPr>
        <w:pStyle w:val="Text-subclause"/>
      </w:pPr>
      <w:r w:rsidRPr="00F22A0C">
        <w:rPr>
          <w:b/>
          <w:bCs/>
        </w:rPr>
        <w:t>commercial passenger vehicle service</w:t>
      </w:r>
      <w:r w:rsidRPr="00F22A0C">
        <w:t xml:space="preserve"> </w:t>
      </w:r>
      <w:r w:rsidRPr="00F22A0C">
        <w:rPr>
          <w:rFonts w:eastAsia="Arial"/>
        </w:rPr>
        <w:t>has</w:t>
      </w:r>
      <w:r w:rsidRPr="00F22A0C">
        <w:t xml:space="preserve"> the same meaning as in the </w:t>
      </w:r>
      <w:r w:rsidRPr="00F22A0C">
        <w:rPr>
          <w:b/>
          <w:bCs/>
        </w:rPr>
        <w:t>Commercial Passenger Vehicle Industry Act 2017</w:t>
      </w:r>
      <w:r w:rsidRPr="00F22A0C">
        <w:t>;</w:t>
      </w:r>
    </w:p>
    <w:p w14:paraId="78A765BD" w14:textId="694588F2" w:rsidR="008D31A7" w:rsidRPr="00F22A0C" w:rsidRDefault="008D31A7" w:rsidP="008216D7">
      <w:pPr>
        <w:pStyle w:val="Text-subclause"/>
      </w:pPr>
      <w:r w:rsidRPr="00F22A0C">
        <w:rPr>
          <w:b/>
          <w:bCs/>
        </w:rPr>
        <w:lastRenderedPageBreak/>
        <w:t>public transport service</w:t>
      </w:r>
      <w:r w:rsidRPr="00F22A0C">
        <w:t xml:space="preserve"> has the same </w:t>
      </w:r>
      <w:r w:rsidRPr="00F22A0C">
        <w:rPr>
          <w:rFonts w:eastAsia="Arial"/>
        </w:rPr>
        <w:t>meaning</w:t>
      </w:r>
      <w:r w:rsidRPr="00F22A0C">
        <w:t xml:space="preserve"> as in the </w:t>
      </w:r>
      <w:r w:rsidRPr="00F22A0C">
        <w:rPr>
          <w:b/>
          <w:bCs/>
        </w:rPr>
        <w:t>Transport (Compliance and Miscellaneous) Act 1983</w:t>
      </w:r>
      <w:r w:rsidRPr="00F22A0C">
        <w:t>.</w:t>
      </w:r>
    </w:p>
    <w:p w14:paraId="48F707AF" w14:textId="669C3ADD" w:rsidR="008D31A7" w:rsidRPr="00F22A0C" w:rsidRDefault="008D31A7" w:rsidP="008216D7">
      <w:pPr>
        <w:pStyle w:val="Heading-clause"/>
      </w:pPr>
      <w:bookmarkStart w:id="775" w:name="_Toc89160851"/>
      <w:bookmarkStart w:id="776" w:name="_Toc99054029"/>
      <w:bookmarkStart w:id="777" w:name="_Ref101374022"/>
      <w:bookmarkStart w:id="778" w:name="_Toc103791945"/>
      <w:bookmarkStart w:id="779" w:name="_Toc108201251"/>
      <w:r w:rsidRPr="00F22A0C">
        <w:t>Utility and urban worker</w:t>
      </w:r>
      <w:bookmarkEnd w:id="775"/>
      <w:bookmarkEnd w:id="776"/>
      <w:bookmarkEnd w:id="777"/>
      <w:bookmarkEnd w:id="778"/>
      <w:bookmarkEnd w:id="779"/>
    </w:p>
    <w:p w14:paraId="47EEA083" w14:textId="35DAD295" w:rsidR="008D31A7" w:rsidRPr="00F22A0C" w:rsidRDefault="008D31A7" w:rsidP="008216D7">
      <w:pPr>
        <w:pStyle w:val="Text-Clause"/>
        <w:rPr>
          <w:rFonts w:eastAsia="Arial"/>
        </w:rPr>
      </w:pPr>
      <w:r w:rsidRPr="00F22A0C">
        <w:t xml:space="preserve">For the purposes of this Order, </w:t>
      </w:r>
      <w:r w:rsidRPr="00F22A0C">
        <w:rPr>
          <w:b/>
          <w:bCs/>
        </w:rPr>
        <w:t>utility and urban worker</w:t>
      </w:r>
      <w:r w:rsidRPr="00F22A0C">
        <w:t xml:space="preserve"> means a person who works in connection with:</w:t>
      </w:r>
    </w:p>
    <w:p w14:paraId="2890968F" w14:textId="3FCA078C" w:rsidR="008D31A7" w:rsidRPr="00F22A0C" w:rsidRDefault="008D31A7" w:rsidP="008216D7">
      <w:pPr>
        <w:pStyle w:val="Text-subclause"/>
      </w:pPr>
      <w:r w:rsidRPr="00F22A0C">
        <w:t>specialist services at telecommunications stores to support telecommunications as a critical service during the COVID-19 pandemic;</w:t>
      </w:r>
    </w:p>
    <w:p w14:paraId="4DECC50A" w14:textId="59CF8B42" w:rsidR="008D31A7" w:rsidRPr="00F22A0C" w:rsidRDefault="008D31A7" w:rsidP="008216D7">
      <w:pPr>
        <w:pStyle w:val="Text-subclause"/>
      </w:pPr>
      <w:r w:rsidRPr="00F22A0C">
        <w:t>services to support the ongoing provision and regulation of electricity, gas, water, sewage and waste and recycling services and their maintenance;</w:t>
      </w:r>
    </w:p>
    <w:p w14:paraId="0F4FE95A" w14:textId="450D0FBA" w:rsidR="008D31A7" w:rsidRPr="00F22A0C" w:rsidRDefault="008D31A7" w:rsidP="008216D7">
      <w:pPr>
        <w:pStyle w:val="Text-subclause"/>
      </w:pPr>
      <w:r w:rsidRPr="00F22A0C">
        <w:t>domestic and commercial waste and resource recovery services (including collection, treatment and disposal services and transfer stations), including:</w:t>
      </w:r>
    </w:p>
    <w:p w14:paraId="07B7D793" w14:textId="113E637C" w:rsidR="008D31A7" w:rsidRPr="00F22A0C" w:rsidRDefault="008D31A7" w:rsidP="008216D7">
      <w:pPr>
        <w:pStyle w:val="Text-paragraph"/>
      </w:pPr>
      <w:r w:rsidRPr="00F22A0C">
        <w:t xml:space="preserve">electricity services; </w:t>
      </w:r>
    </w:p>
    <w:p w14:paraId="32D5C685" w14:textId="63B10880" w:rsidR="008D31A7" w:rsidRPr="00F22A0C" w:rsidRDefault="008D31A7" w:rsidP="008216D7">
      <w:pPr>
        <w:pStyle w:val="Text-paragraph"/>
      </w:pPr>
      <w:r w:rsidRPr="00F22A0C">
        <w:t xml:space="preserve">operation of energy systems; </w:t>
      </w:r>
    </w:p>
    <w:p w14:paraId="4E2DA4EC" w14:textId="29AB7612" w:rsidR="008D31A7" w:rsidRPr="00F22A0C" w:rsidRDefault="008D31A7" w:rsidP="008216D7">
      <w:pPr>
        <w:pStyle w:val="Text-paragraph"/>
      </w:pPr>
      <w:r w:rsidRPr="00F22A0C">
        <w:t xml:space="preserve">gas services; </w:t>
      </w:r>
    </w:p>
    <w:p w14:paraId="481CCBF3" w14:textId="03047F3F" w:rsidR="008D31A7" w:rsidRPr="00F22A0C" w:rsidRDefault="008D31A7" w:rsidP="008216D7">
      <w:pPr>
        <w:pStyle w:val="Text-paragraph"/>
      </w:pPr>
      <w:r w:rsidRPr="00F22A0C">
        <w:t xml:space="preserve">water supply, sewerage and drainage services; </w:t>
      </w:r>
    </w:p>
    <w:p w14:paraId="13C8F76E" w14:textId="2A364A14" w:rsidR="008D31A7" w:rsidRPr="00F22A0C" w:rsidRDefault="008D31A7" w:rsidP="008216D7">
      <w:pPr>
        <w:pStyle w:val="Text-paragraph"/>
      </w:pPr>
      <w:r w:rsidRPr="00F22A0C">
        <w:t xml:space="preserve">liquid fuels and refinery services; </w:t>
      </w:r>
    </w:p>
    <w:p w14:paraId="1FC8FBBF" w14:textId="349F0248" w:rsidR="008D31A7" w:rsidRPr="00F22A0C" w:rsidRDefault="008D31A7" w:rsidP="008216D7">
      <w:pPr>
        <w:pStyle w:val="Text-subclause"/>
      </w:pPr>
      <w:r w:rsidRPr="00F22A0C">
        <w:t>the operation of primary clinical waste incinerators by specialised clinical waste workers;</w:t>
      </w:r>
    </w:p>
    <w:p w14:paraId="7C6E9E7B" w14:textId="2747C706" w:rsidR="008D31A7" w:rsidRPr="00F22A0C" w:rsidRDefault="008D31A7" w:rsidP="008216D7">
      <w:pPr>
        <w:pStyle w:val="Text-subclause"/>
      </w:pPr>
      <w:r w:rsidRPr="00F22A0C">
        <w:t>the operation of carparks for the purposes of supporting workers.</w:t>
      </w:r>
    </w:p>
    <w:p w14:paraId="3AC2DB8E" w14:textId="11577B12" w:rsidR="008D31A7" w:rsidRPr="00F22A0C" w:rsidRDefault="008D31A7" w:rsidP="008216D7">
      <w:pPr>
        <w:pStyle w:val="Heading-clause"/>
      </w:pPr>
      <w:bookmarkStart w:id="780" w:name="_Toc89160852"/>
      <w:bookmarkStart w:id="781" w:name="_Toc99054030"/>
      <w:bookmarkStart w:id="782" w:name="_Ref101374034"/>
      <w:bookmarkStart w:id="783" w:name="_Toc103791946"/>
      <w:bookmarkStart w:id="784" w:name="_Toc108201252"/>
      <w:r w:rsidRPr="00F22A0C">
        <w:t>Veterinary and pet/animal care worker</w:t>
      </w:r>
      <w:bookmarkEnd w:id="780"/>
      <w:bookmarkEnd w:id="781"/>
      <w:bookmarkEnd w:id="782"/>
      <w:bookmarkEnd w:id="783"/>
      <w:bookmarkEnd w:id="784"/>
    </w:p>
    <w:p w14:paraId="606DAEA0" w14:textId="64C18CC5" w:rsidR="008D31A7" w:rsidRPr="00F22A0C" w:rsidRDefault="008D31A7" w:rsidP="008216D7">
      <w:pPr>
        <w:pStyle w:val="Text-Clause"/>
        <w:rPr>
          <w:rFonts w:eastAsia="Arial"/>
        </w:rPr>
      </w:pPr>
      <w:r w:rsidRPr="00F22A0C">
        <w:t xml:space="preserve">For the purposes of this Order, </w:t>
      </w:r>
      <w:r w:rsidRPr="00F22A0C">
        <w:rPr>
          <w:b/>
          <w:bCs/>
        </w:rPr>
        <w:t xml:space="preserve">veterinary and pet/animal care worker </w:t>
      </w:r>
      <w:r w:rsidRPr="00F22A0C">
        <w:t xml:space="preserve">means a person who works: </w:t>
      </w:r>
    </w:p>
    <w:p w14:paraId="6AD11A5F" w14:textId="041AAA9C" w:rsidR="008D31A7" w:rsidRPr="00F22A0C" w:rsidRDefault="008D31A7" w:rsidP="008216D7">
      <w:pPr>
        <w:pStyle w:val="Text-subclause"/>
      </w:pPr>
      <w:r w:rsidRPr="00F22A0C">
        <w:t xml:space="preserve">in </w:t>
      </w:r>
      <w:r w:rsidRPr="00F22A0C">
        <w:rPr>
          <w:rFonts w:eastAsia="Arial"/>
        </w:rPr>
        <w:t>connection</w:t>
      </w:r>
      <w:r w:rsidRPr="00F22A0C">
        <w:t xml:space="preserve"> with:</w:t>
      </w:r>
    </w:p>
    <w:p w14:paraId="72ED9E14" w14:textId="0DD4214B" w:rsidR="008D31A7" w:rsidRPr="00F22A0C" w:rsidRDefault="008D31A7" w:rsidP="008216D7">
      <w:pPr>
        <w:pStyle w:val="Text-paragraph"/>
      </w:pPr>
      <w:r w:rsidRPr="00F22A0C">
        <w:t>pet grooming services;</w:t>
      </w:r>
    </w:p>
    <w:p w14:paraId="20D650F1" w14:textId="19C70877" w:rsidR="008D31A7" w:rsidRPr="00F22A0C" w:rsidRDefault="008D31A7" w:rsidP="008216D7">
      <w:pPr>
        <w:pStyle w:val="Text-paragraph"/>
      </w:pPr>
      <w:r w:rsidRPr="00F22A0C">
        <w:t>veterinary services;</w:t>
      </w:r>
    </w:p>
    <w:p w14:paraId="58EBE1C6" w14:textId="24D8D334" w:rsidR="008D31A7" w:rsidRPr="00F22A0C" w:rsidRDefault="008D31A7" w:rsidP="008216D7">
      <w:pPr>
        <w:pStyle w:val="Text-paragraph"/>
      </w:pPr>
      <w:r w:rsidRPr="00F22A0C">
        <w:t xml:space="preserve">animal rescue services; </w:t>
      </w:r>
    </w:p>
    <w:p w14:paraId="6C4159EB" w14:textId="46A1B00F" w:rsidR="008D31A7" w:rsidRPr="00F22A0C" w:rsidRDefault="008D31A7" w:rsidP="008216D7">
      <w:pPr>
        <w:pStyle w:val="Text-paragraph"/>
      </w:pPr>
      <w:r w:rsidRPr="00F22A0C">
        <w:t>animal health, husbandry or welfare services; or</w:t>
      </w:r>
    </w:p>
    <w:p w14:paraId="22238947" w14:textId="730FFEAF" w:rsidR="008D31A7" w:rsidRPr="00F22A0C" w:rsidRDefault="008D31A7" w:rsidP="008216D7">
      <w:pPr>
        <w:pStyle w:val="Text-subclause"/>
      </w:pPr>
      <w:r w:rsidRPr="00F22A0C">
        <w:t>at the premises of or in connection with:</w:t>
      </w:r>
    </w:p>
    <w:p w14:paraId="48563AD7" w14:textId="700688DE" w:rsidR="008D31A7" w:rsidRPr="00F22A0C" w:rsidRDefault="008D31A7" w:rsidP="008216D7">
      <w:pPr>
        <w:pStyle w:val="Text-paragraph"/>
      </w:pPr>
      <w:r w:rsidRPr="00F22A0C">
        <w:lastRenderedPageBreak/>
        <w:t>a nature reserve at which animals are treated and cared for;</w:t>
      </w:r>
    </w:p>
    <w:p w14:paraId="2F1C1FFA" w14:textId="15194180" w:rsidR="008D31A7" w:rsidRPr="00F22A0C" w:rsidRDefault="008D31A7" w:rsidP="008216D7">
      <w:pPr>
        <w:pStyle w:val="Text-paragraph"/>
      </w:pPr>
      <w:r w:rsidRPr="00F22A0C">
        <w:t>a zoo.</w:t>
      </w:r>
    </w:p>
    <w:p w14:paraId="65037370" w14:textId="77777777" w:rsidR="008D31A7" w:rsidRPr="00F22A0C" w:rsidRDefault="008D31A7" w:rsidP="008216D7">
      <w:pPr>
        <w:pStyle w:val="Heading-Division"/>
      </w:pPr>
      <w:bookmarkStart w:id="785" w:name="_Toc108201253"/>
      <w:bookmarkStart w:id="786" w:name="_Toc99054031"/>
      <w:r w:rsidRPr="00F22A0C">
        <w:t>Division 3 – Facility-specific definitions</w:t>
      </w:r>
      <w:bookmarkEnd w:id="785"/>
      <w:r w:rsidRPr="00F22A0C">
        <w:t xml:space="preserve"> </w:t>
      </w:r>
    </w:p>
    <w:p w14:paraId="07786495" w14:textId="149E2C08" w:rsidR="008D31A7" w:rsidRPr="00F22A0C" w:rsidRDefault="008D31A7" w:rsidP="008216D7">
      <w:pPr>
        <w:pStyle w:val="Heading-clause"/>
      </w:pPr>
      <w:bookmarkStart w:id="787" w:name="_Toc104381670"/>
      <w:bookmarkStart w:id="788" w:name="_Ref101374168"/>
      <w:bookmarkStart w:id="789" w:name="_Toc103791948"/>
      <w:bookmarkStart w:id="790" w:name="_Toc108201254"/>
      <w:bookmarkEnd w:id="787"/>
      <w:r w:rsidRPr="00F22A0C">
        <w:t>Accommodation facility</w:t>
      </w:r>
      <w:bookmarkEnd w:id="788"/>
      <w:bookmarkEnd w:id="789"/>
      <w:bookmarkEnd w:id="790"/>
    </w:p>
    <w:p w14:paraId="30B76EB6" w14:textId="21FFC088" w:rsidR="008D31A7" w:rsidRPr="00F22A0C" w:rsidRDefault="008D31A7" w:rsidP="008216D7">
      <w:pPr>
        <w:pStyle w:val="Text-subclause"/>
        <w:numPr>
          <w:ilvl w:val="0"/>
          <w:numId w:val="0"/>
        </w:numPr>
        <w:ind w:firstLine="709"/>
      </w:pPr>
      <w:r w:rsidRPr="00F22A0C">
        <w:t>For the purposes of this Order:</w:t>
      </w:r>
    </w:p>
    <w:p w14:paraId="081F1A02" w14:textId="06323E1F" w:rsidR="008D31A7" w:rsidRPr="00F22A0C" w:rsidRDefault="008D31A7" w:rsidP="008216D7">
      <w:pPr>
        <w:pStyle w:val="Text-subclause"/>
      </w:pPr>
      <w:r w:rsidRPr="00F22A0C">
        <w:rPr>
          <w:b/>
          <w:bCs/>
        </w:rPr>
        <w:t>accommodation facility</w:t>
      </w:r>
      <w:r w:rsidRPr="00F22A0C">
        <w:t xml:space="preserve"> means any of the following:</w:t>
      </w:r>
    </w:p>
    <w:p w14:paraId="2C3562B2" w14:textId="1C6C395A" w:rsidR="008D31A7" w:rsidRPr="00F22A0C" w:rsidRDefault="008D31A7" w:rsidP="008216D7">
      <w:pPr>
        <w:pStyle w:val="Text-paragraph"/>
      </w:pPr>
      <w:bookmarkStart w:id="791" w:name="_Ref89374688"/>
      <w:r w:rsidRPr="00F22A0C">
        <w:t>a camping ground;</w:t>
      </w:r>
      <w:bookmarkEnd w:id="791"/>
    </w:p>
    <w:p w14:paraId="17180156" w14:textId="1870905F" w:rsidR="008D31A7" w:rsidRPr="00F22A0C" w:rsidRDefault="008D31A7" w:rsidP="008216D7">
      <w:pPr>
        <w:pStyle w:val="Text-paragraph"/>
      </w:pPr>
      <w:r w:rsidRPr="00F22A0C">
        <w:t>a caravan park;</w:t>
      </w:r>
    </w:p>
    <w:p w14:paraId="0EF7FC57" w14:textId="2D5D67A3" w:rsidR="008D31A7" w:rsidRPr="00F22A0C" w:rsidRDefault="008D31A7" w:rsidP="008216D7">
      <w:pPr>
        <w:pStyle w:val="Text-paragraph"/>
      </w:pPr>
      <w:r w:rsidRPr="00F22A0C">
        <w:t xml:space="preserve">a hotel; </w:t>
      </w:r>
    </w:p>
    <w:p w14:paraId="5A983CA4" w14:textId="69B03558" w:rsidR="008D31A7" w:rsidRPr="00F22A0C" w:rsidRDefault="008D31A7" w:rsidP="008216D7">
      <w:pPr>
        <w:pStyle w:val="Text-paragraph"/>
      </w:pPr>
      <w:r w:rsidRPr="00F22A0C">
        <w:t xml:space="preserve">a hostel; </w:t>
      </w:r>
    </w:p>
    <w:p w14:paraId="1D5B51C5" w14:textId="748D7284" w:rsidR="008D31A7" w:rsidRPr="00F22A0C" w:rsidRDefault="008D31A7" w:rsidP="008216D7">
      <w:pPr>
        <w:pStyle w:val="Text-paragraph"/>
      </w:pPr>
      <w:r w:rsidRPr="00F22A0C">
        <w:t>a bed and breakfast;</w:t>
      </w:r>
    </w:p>
    <w:p w14:paraId="535CC583" w14:textId="697EC871" w:rsidR="008D31A7" w:rsidRPr="00F22A0C" w:rsidRDefault="768AFF43" w:rsidP="008216D7">
      <w:pPr>
        <w:pStyle w:val="Text-paragraph"/>
      </w:pPr>
      <w:r w:rsidRPr="00F22A0C">
        <w:t>a private holiday rental facility, including Airbnbs;</w:t>
      </w:r>
    </w:p>
    <w:p w14:paraId="29120F5A" w14:textId="1B39B182" w:rsidR="008D31A7" w:rsidRPr="00F22A0C" w:rsidRDefault="008D31A7" w:rsidP="008216D7">
      <w:pPr>
        <w:pStyle w:val="Text-paragraph"/>
      </w:pPr>
      <w:r w:rsidRPr="00F22A0C">
        <w:t xml:space="preserve">a motel; </w:t>
      </w:r>
    </w:p>
    <w:p w14:paraId="34E3C497" w14:textId="70DC6F95" w:rsidR="008D31A7" w:rsidRPr="00F22A0C" w:rsidRDefault="008D31A7" w:rsidP="008216D7">
      <w:pPr>
        <w:pStyle w:val="Text-paragraph"/>
      </w:pPr>
      <w:bookmarkStart w:id="792" w:name="_Ref89374699"/>
      <w:r w:rsidRPr="00F22A0C">
        <w:t>a serviced apartment; or</w:t>
      </w:r>
      <w:bookmarkEnd w:id="792"/>
      <w:r w:rsidRPr="00F22A0C">
        <w:t xml:space="preserve"> </w:t>
      </w:r>
    </w:p>
    <w:p w14:paraId="20F9A6FB" w14:textId="02596C7D" w:rsidR="008D31A7" w:rsidRPr="00F22A0C" w:rsidRDefault="768AFF43" w:rsidP="008216D7">
      <w:pPr>
        <w:pStyle w:val="Text-paragraph"/>
      </w:pPr>
      <w:r w:rsidRPr="00F22A0C">
        <w:t xml:space="preserve">a licensed premises to the extent that it is operated as a premises specified in paragraphs </w:t>
      </w:r>
      <w:r w:rsidR="00F22A0C" w:rsidRPr="00F22A0C">
        <w:t>(a)</w:t>
      </w:r>
      <w:r w:rsidR="720EC2BE" w:rsidRPr="00F22A0C">
        <w:t xml:space="preserve"> </w:t>
      </w:r>
      <w:r w:rsidRPr="00F22A0C">
        <w:t xml:space="preserve">to </w:t>
      </w:r>
      <w:r w:rsidR="00F22A0C" w:rsidRPr="00F22A0C">
        <w:t>(h)</w:t>
      </w:r>
      <w:r w:rsidRPr="00F22A0C">
        <w:t>.</w:t>
      </w:r>
    </w:p>
    <w:p w14:paraId="0EA4936D" w14:textId="1D2B22CB" w:rsidR="008D31A7" w:rsidRPr="00F22A0C" w:rsidRDefault="008D31A7" w:rsidP="008216D7">
      <w:pPr>
        <w:pStyle w:val="Heading-clause"/>
      </w:pPr>
      <w:bookmarkStart w:id="793" w:name="_Ref89512338"/>
      <w:bookmarkStart w:id="794" w:name="_Toc96001344"/>
      <w:bookmarkStart w:id="795" w:name="_Toc99015830"/>
      <w:bookmarkStart w:id="796" w:name="_Toc103791950"/>
      <w:bookmarkStart w:id="797" w:name="_Toc106351684"/>
      <w:bookmarkStart w:id="798" w:name="_Toc106351798"/>
      <w:bookmarkStart w:id="799" w:name="_Toc106355469"/>
      <w:bookmarkStart w:id="800" w:name="_Toc106355583"/>
      <w:bookmarkStart w:id="801" w:name="_Toc106355697"/>
      <w:bookmarkStart w:id="802" w:name="_Toc106355811"/>
      <w:bookmarkStart w:id="803" w:name="_Toc108201255"/>
      <w:r w:rsidRPr="00F22A0C">
        <w:t>Community facility</w:t>
      </w:r>
      <w:bookmarkEnd w:id="793"/>
      <w:bookmarkEnd w:id="794"/>
      <w:bookmarkEnd w:id="795"/>
      <w:bookmarkEnd w:id="796"/>
      <w:bookmarkEnd w:id="797"/>
      <w:bookmarkEnd w:id="798"/>
      <w:bookmarkEnd w:id="799"/>
      <w:bookmarkEnd w:id="800"/>
      <w:bookmarkEnd w:id="801"/>
      <w:bookmarkEnd w:id="802"/>
      <w:bookmarkEnd w:id="803"/>
    </w:p>
    <w:p w14:paraId="5AB88401" w14:textId="7768A9E5" w:rsidR="008D31A7" w:rsidRPr="00F22A0C" w:rsidRDefault="008D31A7" w:rsidP="008216D7">
      <w:pPr>
        <w:pStyle w:val="Text-subclause"/>
        <w:numPr>
          <w:ilvl w:val="0"/>
          <w:numId w:val="0"/>
        </w:numPr>
        <w:ind w:firstLine="709"/>
      </w:pPr>
      <w:r w:rsidRPr="00F22A0C">
        <w:t>For the purposes of this Order:</w:t>
      </w:r>
    </w:p>
    <w:p w14:paraId="73ACF82C" w14:textId="7D2433D1" w:rsidR="008D31A7" w:rsidRPr="00F22A0C" w:rsidRDefault="008D31A7" w:rsidP="008216D7">
      <w:pPr>
        <w:pStyle w:val="Text-subclause"/>
      </w:pPr>
      <w:r w:rsidRPr="00F22A0C">
        <w:rPr>
          <w:b/>
          <w:bCs/>
        </w:rPr>
        <w:t xml:space="preserve">community facility </w:t>
      </w:r>
      <w:r w:rsidRPr="00F22A0C">
        <w:t>means any of the following, whether operated on a for profit or not-for-profit basis:</w:t>
      </w:r>
    </w:p>
    <w:p w14:paraId="4DB999B5" w14:textId="182544D2" w:rsidR="008D31A7" w:rsidRPr="00F22A0C" w:rsidRDefault="008D31A7" w:rsidP="008216D7">
      <w:pPr>
        <w:pStyle w:val="Text-paragraph"/>
      </w:pPr>
      <w:r w:rsidRPr="00F22A0C">
        <w:t xml:space="preserve">a community centre or community hall; </w:t>
      </w:r>
    </w:p>
    <w:p w14:paraId="644A99FB" w14:textId="40ABCA3B" w:rsidR="008D31A7" w:rsidRPr="00F22A0C" w:rsidRDefault="008D31A7" w:rsidP="008216D7">
      <w:pPr>
        <w:pStyle w:val="Text-paragraph"/>
      </w:pPr>
      <w:r w:rsidRPr="00F22A0C">
        <w:t xml:space="preserve">a public library (including a toy library, but not the State Library); </w:t>
      </w:r>
    </w:p>
    <w:p w14:paraId="1D021B3C" w14:textId="7D8C9BB7" w:rsidR="008D31A7" w:rsidRPr="00F22A0C" w:rsidRDefault="008D31A7" w:rsidP="008216D7">
      <w:pPr>
        <w:pStyle w:val="Text-paragraph"/>
      </w:pPr>
      <w:r w:rsidRPr="00F22A0C">
        <w:t xml:space="preserve">a youth centre; </w:t>
      </w:r>
    </w:p>
    <w:p w14:paraId="74DB9998" w14:textId="18DEEF9E" w:rsidR="008D31A7" w:rsidRPr="00F22A0C" w:rsidRDefault="008D31A7" w:rsidP="008216D7">
      <w:pPr>
        <w:pStyle w:val="Text-paragraph"/>
      </w:pPr>
      <w:r w:rsidRPr="00F22A0C">
        <w:t xml:space="preserve">a playground; </w:t>
      </w:r>
    </w:p>
    <w:p w14:paraId="27A06364" w14:textId="4F2FC6DF" w:rsidR="008D31A7" w:rsidRPr="00F22A0C" w:rsidRDefault="008D31A7" w:rsidP="008216D7">
      <w:pPr>
        <w:pStyle w:val="Text-paragraph"/>
      </w:pPr>
      <w:r w:rsidRPr="00F22A0C">
        <w:t>a skatepark in an outdoor space; or</w:t>
      </w:r>
    </w:p>
    <w:p w14:paraId="4F11C0E1" w14:textId="03717622" w:rsidR="008D31A7" w:rsidRPr="00F22A0C" w:rsidRDefault="008D31A7" w:rsidP="008216D7">
      <w:pPr>
        <w:pStyle w:val="Text-paragraph"/>
      </w:pPr>
      <w:r w:rsidRPr="00F22A0C">
        <w:t>a premises that has outdoor communal exercise equipment,</w:t>
      </w:r>
    </w:p>
    <w:p w14:paraId="77215180" w14:textId="150A91EF" w:rsidR="008D31A7" w:rsidRPr="00F22A0C" w:rsidRDefault="008D31A7" w:rsidP="008216D7">
      <w:pPr>
        <w:pStyle w:val="Text-Clause"/>
        <w:ind w:left="1429"/>
      </w:pPr>
      <w:r w:rsidRPr="00F22A0C">
        <w:lastRenderedPageBreak/>
        <w:t xml:space="preserve">but does not include: </w:t>
      </w:r>
    </w:p>
    <w:p w14:paraId="54408C91" w14:textId="335549DE" w:rsidR="008D31A7" w:rsidRPr="00F22A0C" w:rsidRDefault="008D31A7" w:rsidP="008216D7">
      <w:pPr>
        <w:pStyle w:val="Text-paragraph"/>
      </w:pPr>
      <w:r w:rsidRPr="00F22A0C">
        <w:t>a creative arts premises;</w:t>
      </w:r>
    </w:p>
    <w:p w14:paraId="4B5D7443" w14:textId="0BDCEA5E" w:rsidR="008D31A7" w:rsidRPr="00F22A0C" w:rsidRDefault="008D31A7" w:rsidP="008216D7">
      <w:pPr>
        <w:pStyle w:val="Text-paragraph"/>
      </w:pPr>
      <w:r w:rsidRPr="00F22A0C">
        <w:t>a physical recreation premises; or</w:t>
      </w:r>
    </w:p>
    <w:p w14:paraId="5B420328" w14:textId="60CEBF7E" w:rsidR="008D31A7" w:rsidRPr="00F22A0C" w:rsidRDefault="008D31A7" w:rsidP="008216D7">
      <w:pPr>
        <w:pStyle w:val="Text-paragraph"/>
      </w:pPr>
      <w:r w:rsidRPr="00F22A0C">
        <w:t xml:space="preserve">a premises that has a swimming pool, hydrotherapy pool, spa, sauna, steam room or spring; and </w:t>
      </w:r>
    </w:p>
    <w:p w14:paraId="0E80070D" w14:textId="1B19AA29" w:rsidR="008D31A7" w:rsidRPr="00F22A0C" w:rsidRDefault="008D31A7" w:rsidP="008216D7">
      <w:pPr>
        <w:pStyle w:val="Text-subclause"/>
      </w:pPr>
      <w:r w:rsidRPr="00F22A0C">
        <w:rPr>
          <w:b/>
          <w:bCs/>
        </w:rPr>
        <w:t>early childhood education or care services</w:t>
      </w:r>
      <w:r w:rsidRPr="00F22A0C">
        <w:t xml:space="preserve"> means onsite early childhood education and care services or children's services provided under the:</w:t>
      </w:r>
    </w:p>
    <w:p w14:paraId="609B3851" w14:textId="421CD948" w:rsidR="008D31A7" w:rsidRPr="00F22A0C" w:rsidRDefault="008D31A7" w:rsidP="008216D7">
      <w:pPr>
        <w:pStyle w:val="Text-paragraph"/>
        <w:rPr>
          <w:sz w:val="22"/>
          <w:szCs w:val="22"/>
        </w:rPr>
      </w:pPr>
      <w:r w:rsidRPr="00F22A0C">
        <w:rPr>
          <w:b/>
          <w:bCs/>
        </w:rPr>
        <w:t>Children’s Services Act 1996</w:t>
      </w:r>
      <w:r w:rsidRPr="00F22A0C">
        <w:t xml:space="preserve"> including limited hours services, budget based funded services, occasional care services, early childhood intervention services, mobile services and (if applicable) school holiday care programs; or</w:t>
      </w:r>
    </w:p>
    <w:p w14:paraId="3DCC56EA" w14:textId="03AC12A2" w:rsidR="008D31A7" w:rsidRPr="00F22A0C" w:rsidRDefault="008D31A7" w:rsidP="008216D7">
      <w:pPr>
        <w:pStyle w:val="Text-paragraph"/>
      </w:pPr>
      <w:r w:rsidRPr="00F22A0C">
        <w:rPr>
          <w:b/>
          <w:bCs/>
        </w:rPr>
        <w:t>Education and Care Services National Law</w:t>
      </w:r>
      <w:r w:rsidRPr="00F22A0C">
        <w:t xml:space="preserve"> </w:t>
      </w:r>
      <w:r w:rsidRPr="00F22A0C">
        <w:rPr>
          <w:b/>
          <w:bCs/>
        </w:rPr>
        <w:t>Act 2010</w:t>
      </w:r>
      <w:r w:rsidRPr="00F22A0C">
        <w:t xml:space="preserve"> and the </w:t>
      </w:r>
      <w:r w:rsidRPr="00F22A0C">
        <w:rPr>
          <w:b/>
          <w:bCs/>
        </w:rPr>
        <w:t>Education and Care Services National Regulations 2011</w:t>
      </w:r>
      <w:r w:rsidRPr="00F22A0C">
        <w:t xml:space="preserve"> including long day care services, kindergarten/preschool and family day care services, but does not include outside school hours care services. </w:t>
      </w:r>
    </w:p>
    <w:p w14:paraId="632F2087" w14:textId="2FBB3388" w:rsidR="008D31A7" w:rsidRPr="00F22A0C" w:rsidRDefault="008D31A7" w:rsidP="008216D7">
      <w:pPr>
        <w:pStyle w:val="Heading-clause"/>
      </w:pPr>
      <w:bookmarkStart w:id="804" w:name="_Ref88568887"/>
      <w:bookmarkStart w:id="805" w:name="_Toc99050268"/>
      <w:bookmarkStart w:id="806" w:name="_Toc103791951"/>
      <w:bookmarkStart w:id="807" w:name="_Toc108201256"/>
      <w:bookmarkStart w:id="808" w:name="_Ref89512360"/>
      <w:bookmarkStart w:id="809" w:name="_Toc96001345"/>
      <w:bookmarkStart w:id="810" w:name="_Toc99015831"/>
      <w:r w:rsidRPr="00F22A0C">
        <w:t>Construction sites</w:t>
      </w:r>
      <w:bookmarkEnd w:id="804"/>
      <w:bookmarkEnd w:id="805"/>
      <w:bookmarkEnd w:id="806"/>
      <w:bookmarkEnd w:id="807"/>
    </w:p>
    <w:p w14:paraId="21FFCCDC" w14:textId="3139DCB8" w:rsidR="008D31A7" w:rsidRPr="00F22A0C" w:rsidRDefault="008D31A7" w:rsidP="008216D7">
      <w:pPr>
        <w:pStyle w:val="Text-Clause"/>
      </w:pPr>
      <w:r w:rsidRPr="00F22A0C">
        <w:t>For the purposes of this Order:</w:t>
      </w:r>
    </w:p>
    <w:p w14:paraId="6D62EA63" w14:textId="3D870B2E" w:rsidR="008D31A7" w:rsidRPr="00F22A0C" w:rsidRDefault="008D31A7" w:rsidP="008216D7">
      <w:pPr>
        <w:pStyle w:val="Text-subclause"/>
      </w:pPr>
      <w:r w:rsidRPr="00F22A0C">
        <w:rPr>
          <w:b/>
          <w:bCs/>
        </w:rPr>
        <w:t>construction site</w:t>
      </w:r>
      <w:r w:rsidRPr="00F22A0C">
        <w:t xml:space="preserve"> means a premises at which civil works, building or construction activities are taking place (the primary premises) and includes:</w:t>
      </w:r>
    </w:p>
    <w:p w14:paraId="06C6C956" w14:textId="078DB4B4" w:rsidR="008D31A7" w:rsidRPr="00F22A0C" w:rsidRDefault="008D31A7" w:rsidP="008216D7">
      <w:pPr>
        <w:pStyle w:val="Text-paragraph"/>
      </w:pPr>
      <w:r w:rsidRPr="00F22A0C">
        <w:t>premises that are nearby to the primary premises at which work relating to the operation of the primary premises is undertaken (secondary premises);</w:t>
      </w:r>
    </w:p>
    <w:p w14:paraId="132694FA" w14:textId="33E70A97" w:rsidR="008D31A7" w:rsidRPr="00F22A0C" w:rsidRDefault="008D31A7" w:rsidP="008216D7">
      <w:pPr>
        <w:pStyle w:val="Text-paragraph"/>
      </w:pPr>
      <w:r w:rsidRPr="00F22A0C">
        <w:t>any vehicle used to carry out work at the primary premises or secondary premises;</w:t>
      </w:r>
    </w:p>
    <w:p w14:paraId="4A2DFF28" w14:textId="28A9A2C4" w:rsidR="008D31A7" w:rsidRPr="00F22A0C" w:rsidRDefault="008D31A7" w:rsidP="008216D7">
      <w:pPr>
        <w:pStyle w:val="ExampleNote"/>
        <w:ind w:left="2127"/>
      </w:pPr>
      <w:r w:rsidRPr="00F22A0C">
        <w:t xml:space="preserve">Example: a site office for a construction site that is located in an office building close to the construction site. </w:t>
      </w:r>
    </w:p>
    <w:p w14:paraId="0D91B8C6" w14:textId="147282AF" w:rsidR="008D31A7" w:rsidRPr="00F22A0C" w:rsidRDefault="008D31A7" w:rsidP="008216D7">
      <w:pPr>
        <w:pStyle w:val="Text-subclause"/>
      </w:pPr>
      <w:r w:rsidRPr="00F22A0C">
        <w:rPr>
          <w:b/>
          <w:bCs/>
        </w:rPr>
        <w:t>vehicle</w:t>
      </w:r>
      <w:r w:rsidRPr="00F22A0C">
        <w:t xml:space="preserve"> has the same meaning as in the </w:t>
      </w:r>
      <w:r w:rsidRPr="00F22A0C">
        <w:rPr>
          <w:b/>
          <w:bCs/>
        </w:rPr>
        <w:t>Public Health and Wellbeing Act 2008</w:t>
      </w:r>
      <w:r w:rsidRPr="00F22A0C">
        <w:t>.</w:t>
      </w:r>
    </w:p>
    <w:p w14:paraId="74A2815C" w14:textId="4AEDC483" w:rsidR="008D31A7" w:rsidRPr="00F22A0C" w:rsidRDefault="008D31A7" w:rsidP="008216D7">
      <w:pPr>
        <w:pStyle w:val="Heading-clause"/>
      </w:pPr>
      <w:bookmarkStart w:id="811" w:name="_Ref88568889"/>
      <w:bookmarkStart w:id="812" w:name="_Toc99050270"/>
      <w:bookmarkStart w:id="813" w:name="_Toc106351687"/>
      <w:bookmarkStart w:id="814" w:name="_Toc106351801"/>
      <w:bookmarkStart w:id="815" w:name="_Toc108201257"/>
      <w:bookmarkStart w:id="816" w:name="_Ref89512413"/>
      <w:bookmarkStart w:id="817" w:name="_Ref89513359"/>
      <w:bookmarkStart w:id="818" w:name="_Toc96001346"/>
      <w:bookmarkStart w:id="819" w:name="_Toc99015832"/>
      <w:bookmarkEnd w:id="808"/>
      <w:bookmarkEnd w:id="809"/>
      <w:bookmarkEnd w:id="810"/>
      <w:r w:rsidRPr="00F22A0C">
        <w:t>Education facility</w:t>
      </w:r>
      <w:bookmarkEnd w:id="811"/>
      <w:bookmarkEnd w:id="812"/>
      <w:bookmarkEnd w:id="813"/>
      <w:bookmarkEnd w:id="814"/>
      <w:bookmarkEnd w:id="815"/>
    </w:p>
    <w:p w14:paraId="194990F9" w14:textId="60AED63B" w:rsidR="008D31A7" w:rsidRPr="00F22A0C" w:rsidRDefault="008D31A7" w:rsidP="008216D7">
      <w:pPr>
        <w:pStyle w:val="Text-Clause"/>
      </w:pPr>
      <w:r w:rsidRPr="00F22A0C">
        <w:t>For the purposes of this Order:</w:t>
      </w:r>
    </w:p>
    <w:p w14:paraId="364B5F53" w14:textId="2B644AE2" w:rsidR="008D31A7" w:rsidRPr="00F22A0C" w:rsidRDefault="008D31A7" w:rsidP="008216D7">
      <w:pPr>
        <w:pStyle w:val="Text-subclause"/>
      </w:pPr>
      <w:r w:rsidRPr="00F22A0C">
        <w:rPr>
          <w:b/>
          <w:bCs/>
        </w:rPr>
        <w:t xml:space="preserve">childcare or early childhood service </w:t>
      </w:r>
      <w:r w:rsidRPr="00F22A0C">
        <w:t xml:space="preserve">means onsite early childhood education and care services or children’s services provided under the: </w:t>
      </w:r>
    </w:p>
    <w:p w14:paraId="0494B5D8" w14:textId="4FE6B8EF" w:rsidR="008D31A7" w:rsidRPr="00F22A0C" w:rsidRDefault="768AFF43" w:rsidP="008216D7">
      <w:pPr>
        <w:pStyle w:val="Text-paragraph"/>
      </w:pPr>
      <w:r w:rsidRPr="00F22A0C">
        <w:rPr>
          <w:b/>
          <w:bCs/>
        </w:rPr>
        <w:lastRenderedPageBreak/>
        <w:t>Education and Care Services National Law</w:t>
      </w:r>
      <w:r w:rsidRPr="00F22A0C">
        <w:t xml:space="preserve"> and the</w:t>
      </w:r>
      <w:r w:rsidRPr="00F22A0C">
        <w:rPr>
          <w:b/>
          <w:bCs/>
        </w:rPr>
        <w:t xml:space="preserve"> Education and Care Services National Regulations</w:t>
      </w:r>
      <w:r w:rsidRPr="00F22A0C">
        <w:t xml:space="preserve">, including long day care services, kindergartens and/or preschool and family daycare services, but not including outside school hours care services; and </w:t>
      </w:r>
    </w:p>
    <w:p w14:paraId="5810C5E8" w14:textId="0B5365DD" w:rsidR="008D31A7" w:rsidRPr="00F22A0C" w:rsidRDefault="008D31A7" w:rsidP="008216D7">
      <w:pPr>
        <w:pStyle w:val="Text-paragraph"/>
      </w:pPr>
      <w:r w:rsidRPr="00F22A0C">
        <w:rPr>
          <w:b/>
          <w:bCs/>
        </w:rPr>
        <w:t xml:space="preserve">Children's Services Act 1996, </w:t>
      </w:r>
      <w:r w:rsidRPr="00F22A0C">
        <w:t>including limited hours services, budget based funded services, occasional care services, early childhood intervention services, mobile services and (if applicable) school holiday care programs;</w:t>
      </w:r>
    </w:p>
    <w:p w14:paraId="3A66E8A4" w14:textId="05207E5D" w:rsidR="00F13BAA" w:rsidRPr="00F22A0C" w:rsidRDefault="008D31A7" w:rsidP="008216D7">
      <w:pPr>
        <w:pStyle w:val="Text-subclause"/>
      </w:pPr>
      <w:bookmarkStart w:id="820" w:name="_Hlk108093062"/>
      <w:r w:rsidRPr="00F22A0C">
        <w:rPr>
          <w:b/>
          <w:bCs/>
        </w:rPr>
        <w:t>education facility</w:t>
      </w:r>
      <w:r w:rsidRPr="00F22A0C">
        <w:t xml:space="preserve"> means:</w:t>
      </w:r>
    </w:p>
    <w:p w14:paraId="0F78DDE9" w14:textId="6EC8A694" w:rsidR="008D31A7" w:rsidRPr="00F22A0C" w:rsidRDefault="008D31A7" w:rsidP="008216D7">
      <w:pPr>
        <w:pStyle w:val="Text-paragraph"/>
      </w:pPr>
      <w:r w:rsidRPr="00F22A0C">
        <w:t>premises at which a childcare or early childhood service is provided;</w:t>
      </w:r>
    </w:p>
    <w:p w14:paraId="2AE5E70C" w14:textId="2ECA18A3" w:rsidR="008D31A7" w:rsidRPr="00F22A0C" w:rsidRDefault="008D31A7" w:rsidP="008216D7">
      <w:pPr>
        <w:pStyle w:val="Text-paragraph"/>
      </w:pPr>
      <w:r w:rsidRPr="00F22A0C">
        <w:t xml:space="preserve">premises at which an </w:t>
      </w:r>
      <w:r w:rsidRPr="00F22A0C">
        <w:rPr>
          <w:rFonts w:eastAsia="Calibri"/>
        </w:rPr>
        <w:t>outside school hours care service is provided</w:t>
      </w:r>
      <w:r w:rsidRPr="00F22A0C">
        <w:t xml:space="preserve">; </w:t>
      </w:r>
    </w:p>
    <w:p w14:paraId="50DD8210" w14:textId="042E2815" w:rsidR="008D31A7" w:rsidRPr="00F22A0C" w:rsidRDefault="008D31A7" w:rsidP="008216D7">
      <w:pPr>
        <w:pStyle w:val="Text-paragraph"/>
      </w:pPr>
      <w:r w:rsidRPr="00F22A0C">
        <w:rPr>
          <w:rFonts w:eastAsia="Arial"/>
        </w:rPr>
        <w:t>a s</w:t>
      </w:r>
      <w:r w:rsidRPr="00F22A0C">
        <w:t xml:space="preserve">chool; </w:t>
      </w:r>
    </w:p>
    <w:p w14:paraId="5CD37D52" w14:textId="0015A03B" w:rsidR="008D31A7" w:rsidRPr="00F22A0C" w:rsidRDefault="008D31A7" w:rsidP="47E80349">
      <w:pPr>
        <w:pStyle w:val="Text-paragraph"/>
        <w:rPr>
          <w:rFonts w:eastAsia="Arial"/>
        </w:rPr>
      </w:pPr>
      <w:r w:rsidRPr="00F22A0C">
        <w:rPr>
          <w:rFonts w:eastAsia="Arial"/>
        </w:rPr>
        <w:t>school boarding premises;</w:t>
      </w:r>
    </w:p>
    <w:bookmarkEnd w:id="820"/>
    <w:p w14:paraId="387BA701" w14:textId="194235AD" w:rsidR="008D31A7" w:rsidRPr="00F22A0C" w:rsidRDefault="008D31A7" w:rsidP="008216D7">
      <w:pPr>
        <w:pStyle w:val="Text-paragraph"/>
        <w:numPr>
          <w:ilvl w:val="0"/>
          <w:numId w:val="0"/>
        </w:numPr>
        <w:ind w:left="1440"/>
      </w:pPr>
      <w:r w:rsidRPr="00F22A0C">
        <w:rPr>
          <w:rFonts w:eastAsia="Arial"/>
        </w:rPr>
        <w:t xml:space="preserve">but does not include any indoor space or outdoor space when that space is used as a polling place for the purposes of voting in an election conducted by the Australian Electoral Commission or Victorian Electoral Commission. </w:t>
      </w:r>
    </w:p>
    <w:p w14:paraId="7AC2A0A2" w14:textId="5BD76E27" w:rsidR="008D31A7" w:rsidRPr="00F22A0C" w:rsidRDefault="008D31A7" w:rsidP="008216D7">
      <w:pPr>
        <w:pStyle w:val="Text-subclause"/>
      </w:pPr>
      <w:r w:rsidRPr="00F22A0C">
        <w:rPr>
          <w:b/>
          <w:bCs/>
        </w:rPr>
        <w:t>education operator</w:t>
      </w:r>
      <w:r w:rsidRPr="00F22A0C">
        <w:t xml:space="preserve"> means a person who operates an education facility, whether public, private or denominational; </w:t>
      </w:r>
    </w:p>
    <w:p w14:paraId="40803898" w14:textId="0868A763" w:rsidR="008D31A7" w:rsidRPr="00F22A0C" w:rsidRDefault="008D31A7" w:rsidP="008216D7">
      <w:pPr>
        <w:pStyle w:val="Text-subclause"/>
      </w:pPr>
      <w:r w:rsidRPr="00F22A0C">
        <w:rPr>
          <w:rFonts w:eastAsia="Arial"/>
          <w:b/>
          <w:bCs/>
        </w:rPr>
        <w:t>s</w:t>
      </w:r>
      <w:r w:rsidRPr="00F22A0C">
        <w:rPr>
          <w:b/>
          <w:bCs/>
        </w:rPr>
        <w:t>chool</w:t>
      </w:r>
      <w:r w:rsidRPr="00F22A0C">
        <w:t xml:space="preserve"> means a registered school as defined in the</w:t>
      </w:r>
      <w:r w:rsidRPr="00F22A0C">
        <w:rPr>
          <w:b/>
          <w:bCs/>
        </w:rPr>
        <w:t xml:space="preserve"> Education and Training Reform Act 2006</w:t>
      </w:r>
      <w:r w:rsidRPr="00F22A0C">
        <w:t xml:space="preserve">; </w:t>
      </w:r>
    </w:p>
    <w:p w14:paraId="1207E5A8" w14:textId="0E7389E5" w:rsidR="008D31A7" w:rsidRPr="00F22A0C" w:rsidRDefault="008D31A7" w:rsidP="008216D7">
      <w:pPr>
        <w:pStyle w:val="Text-subclause"/>
      </w:pPr>
      <w:r w:rsidRPr="00F22A0C">
        <w:rPr>
          <w:b/>
          <w:bCs/>
        </w:rPr>
        <w:t>school boarding premises</w:t>
      </w:r>
      <w:r w:rsidRPr="00F22A0C">
        <w:t xml:space="preserve"> means a registered school boarding premises, as defined in the </w:t>
      </w:r>
      <w:r w:rsidRPr="00F22A0C">
        <w:rPr>
          <w:b/>
          <w:bCs/>
        </w:rPr>
        <w:t>Education and Training Reform Act 2006</w:t>
      </w:r>
      <w:r w:rsidRPr="00F22A0C">
        <w:t>.</w:t>
      </w:r>
    </w:p>
    <w:p w14:paraId="4756A576" w14:textId="7E01B13B" w:rsidR="008D31A7" w:rsidRPr="00F22A0C" w:rsidRDefault="008D31A7" w:rsidP="008216D7">
      <w:pPr>
        <w:pStyle w:val="Heading-clause"/>
      </w:pPr>
      <w:bookmarkStart w:id="821" w:name="_Toc103931305"/>
      <w:bookmarkStart w:id="822" w:name="_Toc103931306"/>
      <w:bookmarkStart w:id="823" w:name="_Toc103931307"/>
      <w:bookmarkStart w:id="824" w:name="_Toc103931308"/>
      <w:bookmarkStart w:id="825" w:name="_Toc103931309"/>
      <w:bookmarkStart w:id="826" w:name="_Toc103931310"/>
      <w:bookmarkStart w:id="827" w:name="_Toc103931311"/>
      <w:bookmarkStart w:id="828" w:name="_Toc103931312"/>
      <w:bookmarkStart w:id="829" w:name="_Toc103931313"/>
      <w:bookmarkStart w:id="830" w:name="_a_theatre;"/>
      <w:bookmarkStart w:id="831" w:name="_Toc103931314"/>
      <w:bookmarkStart w:id="832" w:name="_Toc103931315"/>
      <w:bookmarkStart w:id="833" w:name="_Toc103931316"/>
      <w:bookmarkStart w:id="834" w:name="_Toc103931317"/>
      <w:bookmarkStart w:id="835" w:name="_Toc103931318"/>
      <w:bookmarkStart w:id="836" w:name="_Toc103931319"/>
      <w:bookmarkStart w:id="837" w:name="_Toc103931320"/>
      <w:bookmarkStart w:id="838" w:name="_Toc103931321"/>
      <w:bookmarkStart w:id="839" w:name="_Toc103931322"/>
      <w:bookmarkStart w:id="840" w:name="_Toc103931323"/>
      <w:bookmarkStart w:id="841" w:name="_Toc103931324"/>
      <w:bookmarkStart w:id="842" w:name="_Toc103931325"/>
      <w:bookmarkStart w:id="843" w:name="_Toc103931326"/>
      <w:bookmarkStart w:id="844" w:name="_Toc103931327"/>
      <w:bookmarkStart w:id="845" w:name="_Toc103931328"/>
      <w:bookmarkStart w:id="846" w:name="_a_convention_centre;"/>
      <w:bookmarkStart w:id="847" w:name="_Toc103931329"/>
      <w:bookmarkStart w:id="848" w:name="_Toc103931330"/>
      <w:bookmarkStart w:id="849" w:name="_Toc103931331"/>
      <w:bookmarkStart w:id="850" w:name="_Toc103931332"/>
      <w:bookmarkStart w:id="851" w:name="_Toc103931333"/>
      <w:bookmarkStart w:id="852" w:name="_Toc103931334"/>
      <w:bookmarkStart w:id="853" w:name="_Toc103931335"/>
      <w:bookmarkStart w:id="854" w:name="_Toc103931336"/>
      <w:bookmarkStart w:id="855" w:name="_Toc103931337"/>
      <w:bookmarkStart w:id="856" w:name="_Toc103931338"/>
      <w:bookmarkStart w:id="857" w:name="_Toc103931339"/>
      <w:bookmarkStart w:id="858" w:name="_Ref89512387"/>
      <w:bookmarkStart w:id="859" w:name="_Toc96001347"/>
      <w:bookmarkStart w:id="860" w:name="_Toc99015833"/>
      <w:bookmarkStart w:id="861" w:name="_Toc103791955"/>
      <w:bookmarkStart w:id="862" w:name="_Toc108201258"/>
      <w:bookmarkEnd w:id="816"/>
      <w:bookmarkEnd w:id="817"/>
      <w:bookmarkEnd w:id="818"/>
      <w:bookmarkEnd w:id="819"/>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F22A0C">
        <w:t>Food and drink facilities</w:t>
      </w:r>
      <w:bookmarkStart w:id="863" w:name="_Toc103931340"/>
      <w:bookmarkEnd w:id="858"/>
      <w:bookmarkEnd w:id="859"/>
      <w:bookmarkEnd w:id="860"/>
      <w:bookmarkEnd w:id="861"/>
      <w:bookmarkEnd w:id="863"/>
      <w:bookmarkEnd w:id="862"/>
    </w:p>
    <w:p w14:paraId="62168B9D" w14:textId="6AD7A2C4" w:rsidR="008D31A7" w:rsidRPr="00F22A0C" w:rsidRDefault="008D31A7" w:rsidP="008216D7">
      <w:pPr>
        <w:pStyle w:val="Text-subclause"/>
        <w:numPr>
          <w:ilvl w:val="0"/>
          <w:numId w:val="0"/>
        </w:numPr>
        <w:ind w:firstLine="709"/>
      </w:pPr>
      <w:r w:rsidRPr="00F22A0C">
        <w:t>For the purposes of this Order:</w:t>
      </w:r>
      <w:bookmarkStart w:id="864" w:name="_Toc103931341"/>
      <w:bookmarkEnd w:id="864"/>
    </w:p>
    <w:p w14:paraId="3C1C98DB" w14:textId="41B772F8" w:rsidR="008D31A7" w:rsidRPr="00F22A0C" w:rsidRDefault="008D31A7" w:rsidP="008216D7">
      <w:pPr>
        <w:pStyle w:val="Text-subclause"/>
      </w:pPr>
      <w:r w:rsidRPr="00F22A0C">
        <w:rPr>
          <w:b/>
          <w:bCs/>
        </w:rPr>
        <w:t>club licence</w:t>
      </w:r>
      <w:r w:rsidRPr="00F22A0C">
        <w:t xml:space="preserve"> has the same meaning as in the </w:t>
      </w:r>
      <w:r w:rsidRPr="00F22A0C">
        <w:rPr>
          <w:b/>
          <w:bCs/>
        </w:rPr>
        <w:t>Liquor Control Reform Act 1998</w:t>
      </w:r>
      <w:r w:rsidRPr="00F22A0C">
        <w:t>; and</w:t>
      </w:r>
      <w:bookmarkStart w:id="865" w:name="_Toc103931342"/>
      <w:bookmarkEnd w:id="865"/>
      <w:r w:rsidR="00F35D4D" w:rsidRPr="00F22A0C">
        <w:t xml:space="preserve"> </w:t>
      </w:r>
      <w:r w:rsidRPr="00F22A0C">
        <w:rPr>
          <w:b/>
          <w:bCs/>
        </w:rPr>
        <w:t>food court</w:t>
      </w:r>
      <w:r w:rsidRPr="00F22A0C">
        <w:t xml:space="preserve"> has the same meaning as in the </w:t>
      </w:r>
      <w:r w:rsidRPr="00F22A0C">
        <w:rPr>
          <w:b/>
          <w:bCs/>
        </w:rPr>
        <w:t>Liquor Control Reform Act 1998</w:t>
      </w:r>
      <w:r w:rsidRPr="00F22A0C">
        <w:t>; and</w:t>
      </w:r>
      <w:bookmarkStart w:id="866" w:name="_Toc103931343"/>
      <w:bookmarkEnd w:id="866"/>
    </w:p>
    <w:p w14:paraId="3020E499" w14:textId="0E7411ED" w:rsidR="008D31A7" w:rsidRPr="00F22A0C" w:rsidRDefault="008D31A7" w:rsidP="008216D7">
      <w:pPr>
        <w:pStyle w:val="Text-subclause"/>
      </w:pPr>
      <w:r w:rsidRPr="00F22A0C">
        <w:rPr>
          <w:b/>
          <w:bCs/>
        </w:rPr>
        <w:t xml:space="preserve">food and drink facility </w:t>
      </w:r>
      <w:r w:rsidRPr="00F22A0C">
        <w:t>means:</w:t>
      </w:r>
      <w:bookmarkStart w:id="867" w:name="_Toc103931344"/>
      <w:bookmarkEnd w:id="867"/>
    </w:p>
    <w:p w14:paraId="78EE8FA7" w14:textId="3DF9BE71" w:rsidR="008D31A7" w:rsidRPr="00F22A0C" w:rsidRDefault="008D31A7" w:rsidP="008216D7">
      <w:pPr>
        <w:pStyle w:val="Text-paragraph"/>
      </w:pPr>
      <w:bookmarkStart w:id="868" w:name="_a_cafe;"/>
      <w:bookmarkStart w:id="869" w:name="_Ref89768664"/>
      <w:bookmarkEnd w:id="868"/>
      <w:r w:rsidRPr="00F22A0C">
        <w:t>a cafe;</w:t>
      </w:r>
      <w:bookmarkEnd w:id="869"/>
      <w:r w:rsidRPr="00F22A0C">
        <w:t xml:space="preserve"> </w:t>
      </w:r>
      <w:bookmarkStart w:id="870" w:name="_Toc103931345"/>
      <w:bookmarkEnd w:id="870"/>
    </w:p>
    <w:p w14:paraId="730A0435" w14:textId="2AD3AC1C" w:rsidR="008D31A7" w:rsidRPr="00F22A0C" w:rsidRDefault="008D31A7" w:rsidP="008216D7">
      <w:pPr>
        <w:pStyle w:val="Text-paragraph"/>
      </w:pPr>
      <w:r w:rsidRPr="00F22A0C">
        <w:t xml:space="preserve">a restaurant; </w:t>
      </w:r>
      <w:bookmarkStart w:id="871" w:name="_Toc103931346"/>
      <w:bookmarkEnd w:id="871"/>
    </w:p>
    <w:p w14:paraId="62505FE9" w14:textId="2DF05DE8" w:rsidR="008D31A7" w:rsidRPr="00F22A0C" w:rsidRDefault="008D31A7" w:rsidP="008216D7">
      <w:pPr>
        <w:pStyle w:val="Text-paragraph"/>
      </w:pPr>
      <w:r w:rsidRPr="00F22A0C">
        <w:t xml:space="preserve">a fast-food store; </w:t>
      </w:r>
      <w:bookmarkStart w:id="872" w:name="_Toc103931347"/>
      <w:bookmarkEnd w:id="872"/>
    </w:p>
    <w:p w14:paraId="407C54D2" w14:textId="751A2E9B" w:rsidR="008D31A7" w:rsidRPr="00F22A0C" w:rsidRDefault="008D31A7" w:rsidP="008216D7">
      <w:pPr>
        <w:pStyle w:val="Text-paragraph"/>
      </w:pPr>
      <w:r w:rsidRPr="00F22A0C">
        <w:lastRenderedPageBreak/>
        <w:t xml:space="preserve">a cafeteria; </w:t>
      </w:r>
      <w:bookmarkStart w:id="873" w:name="_Toc103931348"/>
      <w:bookmarkEnd w:id="873"/>
    </w:p>
    <w:p w14:paraId="7CCEDAB2" w14:textId="6CA0C368" w:rsidR="008D31A7" w:rsidRPr="00F22A0C" w:rsidRDefault="008D31A7" w:rsidP="008216D7">
      <w:pPr>
        <w:pStyle w:val="Text-paragraph"/>
      </w:pPr>
      <w:r w:rsidRPr="00F22A0C">
        <w:t xml:space="preserve">a canteen; </w:t>
      </w:r>
      <w:bookmarkStart w:id="874" w:name="_Toc103931349"/>
      <w:bookmarkEnd w:id="874"/>
    </w:p>
    <w:p w14:paraId="26A8D9C6" w14:textId="28CBFDEA" w:rsidR="008D31A7" w:rsidRPr="00F22A0C" w:rsidRDefault="008D31A7" w:rsidP="008216D7">
      <w:pPr>
        <w:pStyle w:val="Text-paragraph"/>
      </w:pPr>
      <w:r w:rsidRPr="00F22A0C">
        <w:t xml:space="preserve">a winery; </w:t>
      </w:r>
      <w:bookmarkStart w:id="875" w:name="_Toc103931350"/>
      <w:bookmarkEnd w:id="875"/>
    </w:p>
    <w:p w14:paraId="36B74531" w14:textId="3C1989A5" w:rsidR="008D31A7" w:rsidRPr="00F22A0C" w:rsidRDefault="008D31A7" w:rsidP="008216D7">
      <w:pPr>
        <w:pStyle w:val="Text-paragraph"/>
      </w:pPr>
      <w:bookmarkStart w:id="876" w:name="_a_food_court;"/>
      <w:bookmarkStart w:id="877" w:name="_Ref92713213"/>
      <w:bookmarkEnd w:id="876"/>
      <w:r w:rsidRPr="00F22A0C">
        <w:t>a food court;</w:t>
      </w:r>
      <w:bookmarkEnd w:id="877"/>
      <w:r w:rsidRPr="00F22A0C">
        <w:t xml:space="preserve"> </w:t>
      </w:r>
      <w:bookmarkStart w:id="878" w:name="_Toc103931351"/>
      <w:bookmarkEnd w:id="878"/>
    </w:p>
    <w:p w14:paraId="2FE62E7C" w14:textId="5E6E23CB" w:rsidR="008D31A7" w:rsidRPr="00F22A0C" w:rsidRDefault="768AFF43" w:rsidP="008216D7">
      <w:pPr>
        <w:pStyle w:val="Text-paragraph"/>
      </w:pPr>
      <w:bookmarkStart w:id="879" w:name="_Ref89768667"/>
      <w:r w:rsidRPr="00F22A0C">
        <w:t xml:space="preserve">a licensed premises to the extent it operates as a premises specified in subparagraphs </w:t>
      </w:r>
      <w:r w:rsidR="00F22A0C" w:rsidRPr="00F22A0C">
        <w:t>(a)</w:t>
      </w:r>
      <w:r w:rsidRPr="00F22A0C">
        <w:t xml:space="preserve"> to </w:t>
      </w:r>
      <w:r w:rsidR="00F22A0C" w:rsidRPr="00F22A0C">
        <w:t>(g)</w:t>
      </w:r>
      <w:r w:rsidRPr="00F22A0C">
        <w:t>;</w:t>
      </w:r>
      <w:bookmarkEnd w:id="879"/>
      <w:r w:rsidRPr="00F22A0C">
        <w:t xml:space="preserve"> </w:t>
      </w:r>
      <w:bookmarkStart w:id="880" w:name="_Toc103931352"/>
      <w:bookmarkEnd w:id="880"/>
    </w:p>
    <w:p w14:paraId="2C92220A" w14:textId="5300AC70" w:rsidR="008D31A7" w:rsidRPr="00F22A0C" w:rsidRDefault="768AFF43" w:rsidP="008216D7">
      <w:pPr>
        <w:pStyle w:val="Text-paragraph"/>
      </w:pPr>
      <w:r w:rsidRPr="00F22A0C">
        <w:t xml:space="preserve">a premises specified in subparagraphs </w:t>
      </w:r>
      <w:r w:rsidR="00F22A0C" w:rsidRPr="00F22A0C">
        <w:t>(a)</w:t>
      </w:r>
      <w:r w:rsidRPr="00F22A0C">
        <w:t xml:space="preserve"> to </w:t>
      </w:r>
      <w:r w:rsidR="00F22A0C" w:rsidRPr="00F22A0C">
        <w:t>(h)</w:t>
      </w:r>
      <w:r w:rsidRPr="00F22A0C">
        <w:t xml:space="preserve"> that is located within an accommodation facility; and</w:t>
      </w:r>
      <w:bookmarkStart w:id="881" w:name="_Toc103931353"/>
      <w:bookmarkEnd w:id="881"/>
    </w:p>
    <w:p w14:paraId="7D30AF0C" w14:textId="3B88763B" w:rsidR="008D31A7" w:rsidRPr="00F22A0C" w:rsidRDefault="008D31A7" w:rsidP="008216D7">
      <w:pPr>
        <w:pStyle w:val="Text-subclause"/>
      </w:pPr>
      <w:r w:rsidRPr="00F22A0C">
        <w:rPr>
          <w:b/>
          <w:bCs/>
        </w:rPr>
        <w:t>general licence</w:t>
      </w:r>
      <w:r w:rsidRPr="00F22A0C">
        <w:t xml:space="preserve"> has the same meaning as in the </w:t>
      </w:r>
      <w:r w:rsidRPr="00F22A0C">
        <w:rPr>
          <w:b/>
          <w:bCs/>
        </w:rPr>
        <w:t>Liquor Control Reform Act 1998</w:t>
      </w:r>
      <w:r w:rsidRPr="00F22A0C">
        <w:t>; and</w:t>
      </w:r>
      <w:bookmarkStart w:id="882" w:name="_Toc103931354"/>
      <w:bookmarkEnd w:id="882"/>
    </w:p>
    <w:p w14:paraId="4FB86242" w14:textId="6C711E8D" w:rsidR="008D31A7" w:rsidRPr="00F22A0C" w:rsidRDefault="008D31A7" w:rsidP="008216D7">
      <w:pPr>
        <w:pStyle w:val="Text-subclause"/>
      </w:pPr>
      <w:r w:rsidRPr="00F22A0C">
        <w:rPr>
          <w:b/>
          <w:bCs/>
        </w:rPr>
        <w:t>late night licence</w:t>
      </w:r>
      <w:r w:rsidRPr="00F22A0C">
        <w:t xml:space="preserve"> has the same meaning as in the </w:t>
      </w:r>
      <w:r w:rsidRPr="00F22A0C">
        <w:rPr>
          <w:b/>
          <w:bCs/>
        </w:rPr>
        <w:t>Liquor Control Reform Act 1998</w:t>
      </w:r>
      <w:r w:rsidRPr="00F22A0C">
        <w:t>; and</w:t>
      </w:r>
      <w:bookmarkStart w:id="883" w:name="_Toc103931355"/>
      <w:bookmarkEnd w:id="883"/>
    </w:p>
    <w:p w14:paraId="6F9E6467" w14:textId="0130893A" w:rsidR="008D31A7" w:rsidRPr="00F22A0C" w:rsidRDefault="008D31A7" w:rsidP="008216D7">
      <w:pPr>
        <w:pStyle w:val="Text-subclause"/>
      </w:pPr>
      <w:r w:rsidRPr="00F22A0C">
        <w:rPr>
          <w:b/>
          <w:bCs/>
        </w:rPr>
        <w:t>licensed premises</w:t>
      </w:r>
      <w:r w:rsidRPr="00F22A0C">
        <w:t xml:space="preserve"> means a business characterised as a pub, bar, club, nightclub or hotel that supplies alcohol under a general licence, an on-premises licence, a late night licence, a producer’s licence, a club licence or a packaged liquor licence; and</w:t>
      </w:r>
      <w:bookmarkStart w:id="884" w:name="_Toc103931356"/>
      <w:bookmarkEnd w:id="884"/>
    </w:p>
    <w:p w14:paraId="2A7EA8DF" w14:textId="258C96B8" w:rsidR="008D31A7" w:rsidRPr="00F22A0C" w:rsidRDefault="008D31A7" w:rsidP="008216D7">
      <w:pPr>
        <w:pStyle w:val="Text-subclause"/>
      </w:pPr>
      <w:r w:rsidRPr="00F22A0C">
        <w:rPr>
          <w:b/>
          <w:bCs/>
        </w:rPr>
        <w:t>on-premises licence</w:t>
      </w:r>
      <w:r w:rsidRPr="00F22A0C">
        <w:t xml:space="preserve"> has the same meaning as in the </w:t>
      </w:r>
      <w:r w:rsidRPr="00F22A0C">
        <w:rPr>
          <w:b/>
          <w:bCs/>
        </w:rPr>
        <w:t>Liquor Control Reform Act 1998</w:t>
      </w:r>
      <w:r w:rsidRPr="00F22A0C">
        <w:t>; and</w:t>
      </w:r>
      <w:bookmarkStart w:id="885" w:name="_Toc103931357"/>
      <w:bookmarkEnd w:id="885"/>
    </w:p>
    <w:p w14:paraId="58214AC0" w14:textId="28B0BDB8" w:rsidR="008D31A7" w:rsidRPr="00F22A0C" w:rsidRDefault="008D31A7" w:rsidP="008216D7">
      <w:pPr>
        <w:pStyle w:val="Text-subclause"/>
      </w:pPr>
      <w:r w:rsidRPr="00F22A0C">
        <w:rPr>
          <w:b/>
          <w:bCs/>
        </w:rPr>
        <w:t>packaged liquor licence</w:t>
      </w:r>
      <w:r w:rsidRPr="00F22A0C">
        <w:t xml:space="preserve"> has the same meaning as in the </w:t>
      </w:r>
      <w:r w:rsidRPr="00F22A0C">
        <w:rPr>
          <w:b/>
          <w:bCs/>
        </w:rPr>
        <w:t>Liquor Control Reform Act 1998</w:t>
      </w:r>
      <w:r w:rsidRPr="00F22A0C">
        <w:t>; and</w:t>
      </w:r>
      <w:bookmarkStart w:id="886" w:name="_Toc103931358"/>
      <w:bookmarkEnd w:id="886"/>
    </w:p>
    <w:p w14:paraId="26A9411A" w14:textId="2838EF33" w:rsidR="008D31A7" w:rsidRPr="00F22A0C" w:rsidRDefault="008D31A7" w:rsidP="008216D7">
      <w:pPr>
        <w:pStyle w:val="Text-subclause"/>
      </w:pPr>
      <w:r w:rsidRPr="00F22A0C">
        <w:rPr>
          <w:b/>
          <w:bCs/>
        </w:rPr>
        <w:t>producer's licence</w:t>
      </w:r>
      <w:r w:rsidRPr="00F22A0C">
        <w:t xml:space="preserve"> has the same meaning as in the </w:t>
      </w:r>
      <w:r w:rsidRPr="00F22A0C">
        <w:rPr>
          <w:b/>
          <w:bCs/>
        </w:rPr>
        <w:t>Liquor Control Reform Act 1998</w:t>
      </w:r>
      <w:r w:rsidRPr="00F22A0C">
        <w:t>; and</w:t>
      </w:r>
      <w:bookmarkStart w:id="887" w:name="_Toc103931359"/>
      <w:bookmarkEnd w:id="887"/>
    </w:p>
    <w:p w14:paraId="7CABD770" w14:textId="77777777" w:rsidR="008D31A7" w:rsidRPr="00F22A0C" w:rsidRDefault="008D31A7" w:rsidP="008216D7">
      <w:pPr>
        <w:pStyle w:val="Heading-clause"/>
      </w:pPr>
      <w:bookmarkStart w:id="888" w:name="_Toc103931361"/>
      <w:bookmarkStart w:id="889" w:name="_Toc103936559"/>
      <w:bookmarkStart w:id="890" w:name="_Toc103954665"/>
      <w:bookmarkStart w:id="891" w:name="_Toc104223202"/>
      <w:bookmarkStart w:id="892" w:name="_Toc103931362"/>
      <w:bookmarkStart w:id="893" w:name="_Toc103936560"/>
      <w:bookmarkStart w:id="894" w:name="_Toc103954666"/>
      <w:bookmarkStart w:id="895" w:name="_Toc104223203"/>
      <w:bookmarkStart w:id="896" w:name="_Toc103931363"/>
      <w:bookmarkStart w:id="897" w:name="_Toc103936561"/>
      <w:bookmarkStart w:id="898" w:name="_Toc103954667"/>
      <w:bookmarkStart w:id="899" w:name="_Toc104223204"/>
      <w:bookmarkStart w:id="900" w:name="_Toc103931364"/>
      <w:bookmarkStart w:id="901" w:name="_Toc103936562"/>
      <w:bookmarkStart w:id="902" w:name="_Toc103954668"/>
      <w:bookmarkStart w:id="903" w:name="_Toc104223205"/>
      <w:bookmarkStart w:id="904" w:name="_a_market;"/>
      <w:bookmarkStart w:id="905" w:name="_a_dry_cleaners;"/>
      <w:bookmarkStart w:id="906" w:name="_Ref88568888"/>
      <w:bookmarkStart w:id="907" w:name="_Toc99050269"/>
      <w:bookmarkStart w:id="908" w:name="_Ref101374290"/>
      <w:bookmarkStart w:id="909" w:name="_Toc108201259"/>
      <w:bookmarkStart w:id="910" w:name="_Ref89512442"/>
      <w:bookmarkStart w:id="911" w:name="_Toc96001349"/>
      <w:bookmarkStart w:id="912" w:name="_Toc99015835"/>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F22A0C">
        <w:t>Healthcare facilit</w:t>
      </w:r>
      <w:bookmarkEnd w:id="906"/>
      <w:bookmarkEnd w:id="907"/>
      <w:r w:rsidRPr="00F22A0C">
        <w:t>y</w:t>
      </w:r>
      <w:bookmarkEnd w:id="908"/>
      <w:bookmarkEnd w:id="909"/>
    </w:p>
    <w:p w14:paraId="6774E72F" w14:textId="77777777" w:rsidR="008D31A7" w:rsidRPr="00F22A0C" w:rsidRDefault="008D31A7" w:rsidP="008216D7">
      <w:pPr>
        <w:pStyle w:val="Text-Clause"/>
      </w:pPr>
      <w:r w:rsidRPr="00F22A0C">
        <w:t>For the purposes of this Order:</w:t>
      </w:r>
    </w:p>
    <w:p w14:paraId="0AD5EDE3" w14:textId="77777777" w:rsidR="008D31A7" w:rsidRPr="00F22A0C" w:rsidRDefault="008D31A7" w:rsidP="008216D7">
      <w:pPr>
        <w:pStyle w:val="Text-subclause"/>
      </w:pPr>
      <w:r w:rsidRPr="00F22A0C">
        <w:rPr>
          <w:b/>
          <w:bCs/>
        </w:rPr>
        <w:t xml:space="preserve">healthcare facility </w:t>
      </w:r>
      <w:r w:rsidRPr="00F22A0C">
        <w:t>means each of the following premises:</w:t>
      </w:r>
    </w:p>
    <w:p w14:paraId="4C13E1F3" w14:textId="77777777" w:rsidR="008D31A7" w:rsidRPr="00F22A0C" w:rsidRDefault="008D31A7" w:rsidP="008216D7">
      <w:pPr>
        <w:pStyle w:val="Text-paragraph"/>
      </w:pPr>
      <w:r w:rsidRPr="00F22A0C">
        <w:t>hospitals, including outpatient settings and in reach services;</w:t>
      </w:r>
    </w:p>
    <w:p w14:paraId="31D001DE" w14:textId="77777777" w:rsidR="008D31A7" w:rsidRPr="00F22A0C" w:rsidRDefault="008D31A7" w:rsidP="008216D7">
      <w:pPr>
        <w:pStyle w:val="Text-paragraph"/>
      </w:pPr>
      <w:r w:rsidRPr="00F22A0C">
        <w:t xml:space="preserve">ambulance and patient transport services vehicles; </w:t>
      </w:r>
    </w:p>
    <w:p w14:paraId="13E46C48" w14:textId="77777777" w:rsidR="008D31A7" w:rsidRPr="00F22A0C" w:rsidRDefault="008D31A7" w:rsidP="008216D7">
      <w:pPr>
        <w:pStyle w:val="Text-paragraph"/>
      </w:pPr>
      <w:r w:rsidRPr="00F22A0C">
        <w:t>community health centres including mental health, child and maternity, and drug and alcohol counselling services centres;</w:t>
      </w:r>
    </w:p>
    <w:p w14:paraId="3D1AB656" w14:textId="77777777" w:rsidR="008D31A7" w:rsidRPr="00F22A0C" w:rsidRDefault="008D31A7" w:rsidP="008216D7">
      <w:pPr>
        <w:pStyle w:val="Text-paragraph"/>
      </w:pPr>
      <w:r w:rsidRPr="00F22A0C">
        <w:t>general practices;</w:t>
      </w:r>
    </w:p>
    <w:p w14:paraId="44D1D337" w14:textId="77777777" w:rsidR="008D31A7" w:rsidRPr="00F22A0C" w:rsidRDefault="008D31A7" w:rsidP="008216D7">
      <w:pPr>
        <w:pStyle w:val="Text-paragraph"/>
      </w:pPr>
      <w:r w:rsidRPr="00F22A0C">
        <w:lastRenderedPageBreak/>
        <w:t>COVID-19 related healthcare sites, including testing sites, vaccination centres and hotel quarantine premises;</w:t>
      </w:r>
    </w:p>
    <w:p w14:paraId="40A0B3E1" w14:textId="77777777" w:rsidR="008D31A7" w:rsidRPr="00F22A0C" w:rsidRDefault="008D31A7" w:rsidP="008216D7">
      <w:pPr>
        <w:pStyle w:val="Text-paragraph"/>
      </w:pPr>
      <w:r w:rsidRPr="00F22A0C">
        <w:t>dental surgeries and practices;</w:t>
      </w:r>
    </w:p>
    <w:p w14:paraId="7021A2D7" w14:textId="77777777" w:rsidR="008D31A7" w:rsidRPr="00F22A0C" w:rsidRDefault="008D31A7" w:rsidP="008216D7">
      <w:pPr>
        <w:pStyle w:val="Text-paragraph"/>
      </w:pPr>
      <w:r w:rsidRPr="00F22A0C">
        <w:t>day procedure centres;</w:t>
      </w:r>
    </w:p>
    <w:p w14:paraId="557105B8" w14:textId="77777777" w:rsidR="008D31A7" w:rsidRPr="00F22A0C" w:rsidRDefault="008D31A7" w:rsidP="008216D7">
      <w:pPr>
        <w:pStyle w:val="Text-paragraph"/>
      </w:pPr>
      <w:r w:rsidRPr="00F22A0C">
        <w:t>health clinics, including medical specialist and allied health professional operated clinics;</w:t>
      </w:r>
    </w:p>
    <w:p w14:paraId="6BF5482C" w14:textId="77777777" w:rsidR="008D31A7" w:rsidRPr="00F22A0C" w:rsidRDefault="008D31A7" w:rsidP="008216D7">
      <w:pPr>
        <w:pStyle w:val="Text-paragraph"/>
      </w:pPr>
      <w:r w:rsidRPr="00F22A0C">
        <w:t>pharmacies;</w:t>
      </w:r>
    </w:p>
    <w:p w14:paraId="3BDEA224" w14:textId="77777777" w:rsidR="008D31A7" w:rsidRPr="00F22A0C" w:rsidRDefault="008D31A7" w:rsidP="008216D7">
      <w:pPr>
        <w:pStyle w:val="Text-paragraph"/>
      </w:pPr>
      <w:r w:rsidRPr="00F22A0C">
        <w:t>diagnostic and medical imaging centres;</w:t>
      </w:r>
    </w:p>
    <w:p w14:paraId="66FF171E" w14:textId="77777777" w:rsidR="008D31A7" w:rsidRPr="00F22A0C" w:rsidRDefault="008D31A7" w:rsidP="008216D7">
      <w:pPr>
        <w:pStyle w:val="Text-paragraph"/>
      </w:pPr>
      <w:r w:rsidRPr="00F22A0C">
        <w:t>premises at which mobile health services are provided;</w:t>
      </w:r>
    </w:p>
    <w:p w14:paraId="6326C425" w14:textId="77777777" w:rsidR="008D31A7" w:rsidRPr="00F22A0C" w:rsidRDefault="008D31A7" w:rsidP="008216D7">
      <w:pPr>
        <w:pStyle w:val="Text-paragraph"/>
      </w:pPr>
      <w:r w:rsidRPr="00F22A0C">
        <w:t>premises at which blood donation services are provided;</w:t>
      </w:r>
    </w:p>
    <w:p w14:paraId="613FAF02" w14:textId="77777777" w:rsidR="008D31A7" w:rsidRPr="00F22A0C" w:rsidRDefault="008D31A7" w:rsidP="008216D7">
      <w:pPr>
        <w:pStyle w:val="Text-paragraph"/>
      </w:pPr>
      <w:r w:rsidRPr="00F22A0C">
        <w:t>premises at which healthcare students undertake placement, registration or internships;</w:t>
      </w:r>
    </w:p>
    <w:p w14:paraId="6329CB52" w14:textId="77777777" w:rsidR="008D31A7" w:rsidRPr="00F22A0C" w:rsidRDefault="008D31A7" w:rsidP="008216D7">
      <w:pPr>
        <w:pStyle w:val="Text-paragraph"/>
      </w:pPr>
      <w:r w:rsidRPr="00F22A0C">
        <w:t>premises at which health services within government agencies are provided, including the Victorian Department of Justice and Community Services – Victorian Institute of Forensic Medicine, but excluding an education facility;</w:t>
      </w:r>
    </w:p>
    <w:p w14:paraId="556A02B2" w14:textId="77777777" w:rsidR="008D31A7" w:rsidRPr="00F22A0C" w:rsidRDefault="008D31A7" w:rsidP="008216D7">
      <w:pPr>
        <w:pStyle w:val="Text-paragraph"/>
      </w:pPr>
      <w:r w:rsidRPr="00F22A0C">
        <w:t xml:space="preserve">Coroner’s Court; </w:t>
      </w:r>
    </w:p>
    <w:p w14:paraId="5EF654CF" w14:textId="77777777" w:rsidR="008D31A7" w:rsidRPr="00F22A0C" w:rsidRDefault="008D31A7" w:rsidP="008216D7">
      <w:pPr>
        <w:pStyle w:val="Text-paragraph"/>
      </w:pPr>
      <w:r w:rsidRPr="00F22A0C">
        <w:t>any retail or other premises operating within a healthcare facility, including cafes, newsagents and florists;</w:t>
      </w:r>
    </w:p>
    <w:p w14:paraId="2B20637D" w14:textId="77777777" w:rsidR="008D31A7" w:rsidRPr="00F22A0C" w:rsidRDefault="008D31A7" w:rsidP="008216D7">
      <w:pPr>
        <w:pStyle w:val="Text-subclause"/>
      </w:pPr>
      <w:r w:rsidRPr="00F22A0C">
        <w:rPr>
          <w:b/>
          <w:bCs/>
        </w:rPr>
        <w:t>healthcare operator</w:t>
      </w:r>
      <w:r w:rsidRPr="00F22A0C">
        <w:t xml:space="preserve"> means a person who operates a healthcare facility</w:t>
      </w:r>
      <w:r w:rsidRPr="00F22A0C">
        <w:rPr>
          <w:b/>
          <w:bCs/>
        </w:rPr>
        <w:t xml:space="preserve"> </w:t>
      </w:r>
      <w:r w:rsidRPr="00F22A0C">
        <w:t xml:space="preserve">whether public, private or denominational; </w:t>
      </w:r>
    </w:p>
    <w:p w14:paraId="14958788" w14:textId="77777777" w:rsidR="008D31A7" w:rsidRPr="00F22A0C" w:rsidRDefault="008D31A7" w:rsidP="008216D7">
      <w:pPr>
        <w:pStyle w:val="Text-subclause"/>
      </w:pPr>
      <w:r w:rsidRPr="00F22A0C">
        <w:rPr>
          <w:b/>
          <w:bCs/>
        </w:rPr>
        <w:t>healthcare worker</w:t>
      </w:r>
      <w:r w:rsidRPr="00F22A0C">
        <w:t xml:space="preserve"> means a person who is employed or engaged as a contractor by a healthcare operator to perform at a healthcare facility any of the following:</w:t>
      </w:r>
    </w:p>
    <w:p w14:paraId="477D2D12" w14:textId="77777777" w:rsidR="008D31A7" w:rsidRPr="00F22A0C" w:rsidRDefault="008D31A7" w:rsidP="008216D7">
      <w:pPr>
        <w:pStyle w:val="Text-paragraph"/>
      </w:pPr>
      <w:bookmarkStart w:id="913" w:name="_Ref95296950"/>
      <w:r w:rsidRPr="00F22A0C">
        <w:t>healthcare services including:</w:t>
      </w:r>
      <w:bookmarkEnd w:id="913"/>
    </w:p>
    <w:p w14:paraId="2836DC04" w14:textId="77777777" w:rsidR="008D31A7" w:rsidRPr="00F22A0C" w:rsidRDefault="008D31A7" w:rsidP="008216D7">
      <w:pPr>
        <w:pStyle w:val="Text-subparagraph"/>
      </w:pPr>
      <w:r w:rsidRPr="00F22A0C">
        <w:t>medical practitioners, dental professionals, nurses and midwives;</w:t>
      </w:r>
    </w:p>
    <w:p w14:paraId="5BA33C13" w14:textId="77777777" w:rsidR="008D31A7" w:rsidRPr="00F22A0C" w:rsidRDefault="008D31A7" w:rsidP="008216D7">
      <w:pPr>
        <w:pStyle w:val="Text-subparagraph"/>
      </w:pPr>
      <w:r w:rsidRPr="00F22A0C">
        <w:t xml:space="preserve">allied health professionals (including those that work within a discipline classified by the Victorian Department of Health as allied health, or are registered with the Australian Health Practitioner Regulation Agency); </w:t>
      </w:r>
    </w:p>
    <w:p w14:paraId="20448EB4" w14:textId="77777777" w:rsidR="008D31A7" w:rsidRPr="00F22A0C" w:rsidRDefault="008D31A7" w:rsidP="008216D7">
      <w:pPr>
        <w:pStyle w:val="Text-subparagraph"/>
      </w:pPr>
      <w:r w:rsidRPr="00F22A0C">
        <w:t>palliative care workers;</w:t>
      </w:r>
    </w:p>
    <w:p w14:paraId="01235527" w14:textId="77777777" w:rsidR="008D31A7" w:rsidRPr="00F22A0C" w:rsidRDefault="008D31A7" w:rsidP="008216D7">
      <w:pPr>
        <w:pStyle w:val="Text-subparagraph"/>
      </w:pPr>
      <w:r w:rsidRPr="00F22A0C">
        <w:t>personal care attendants;</w:t>
      </w:r>
    </w:p>
    <w:p w14:paraId="438670C4" w14:textId="77777777" w:rsidR="008D31A7" w:rsidRPr="00F22A0C" w:rsidRDefault="008D31A7" w:rsidP="008216D7">
      <w:pPr>
        <w:pStyle w:val="Text-subparagraph"/>
      </w:pPr>
      <w:r w:rsidRPr="00F22A0C">
        <w:lastRenderedPageBreak/>
        <w:t>phlebotomists and pathology workers;</w:t>
      </w:r>
    </w:p>
    <w:p w14:paraId="17A0E081" w14:textId="77777777" w:rsidR="008D31A7" w:rsidRPr="00F22A0C" w:rsidRDefault="008D31A7" w:rsidP="008216D7">
      <w:pPr>
        <w:pStyle w:val="Text-subparagraph"/>
      </w:pPr>
      <w:r w:rsidRPr="00F22A0C">
        <w:t>coroners;</w:t>
      </w:r>
    </w:p>
    <w:p w14:paraId="11D176E1" w14:textId="77777777" w:rsidR="008D31A7" w:rsidRPr="00F22A0C" w:rsidRDefault="008D31A7" w:rsidP="008216D7">
      <w:pPr>
        <w:pStyle w:val="Text-subparagraph"/>
      </w:pPr>
      <w:r w:rsidRPr="00F22A0C">
        <w:t>lifestyle and social therapists;</w:t>
      </w:r>
    </w:p>
    <w:p w14:paraId="2BCA4A31" w14:textId="77777777" w:rsidR="008D31A7" w:rsidRPr="00F22A0C" w:rsidRDefault="008D31A7" w:rsidP="008216D7">
      <w:pPr>
        <w:pStyle w:val="Text-subparagraph"/>
      </w:pPr>
      <w:r w:rsidRPr="00F22A0C">
        <w:t>formal language and interpretation services;</w:t>
      </w:r>
    </w:p>
    <w:p w14:paraId="0A8CF2FA" w14:textId="77777777" w:rsidR="008D31A7" w:rsidRPr="00F22A0C" w:rsidRDefault="008D31A7" w:rsidP="008216D7">
      <w:pPr>
        <w:pStyle w:val="Text-subparagraph"/>
      </w:pPr>
      <w:r w:rsidRPr="00F22A0C">
        <w:t xml:space="preserve">students; </w:t>
      </w:r>
    </w:p>
    <w:p w14:paraId="5C5204A2" w14:textId="77777777" w:rsidR="008D31A7" w:rsidRPr="00F22A0C" w:rsidRDefault="008D31A7" w:rsidP="008216D7">
      <w:pPr>
        <w:pStyle w:val="Text-subparagraph"/>
      </w:pPr>
      <w:r w:rsidRPr="00F22A0C">
        <w:t xml:space="preserve">volunteers; </w:t>
      </w:r>
    </w:p>
    <w:p w14:paraId="5188B44F" w14:textId="77777777" w:rsidR="008D31A7" w:rsidRPr="00F22A0C" w:rsidRDefault="008D31A7" w:rsidP="008216D7">
      <w:pPr>
        <w:pStyle w:val="Text-paragraph"/>
      </w:pPr>
      <w:r w:rsidRPr="00F22A0C">
        <w:t>administrative or ancillary roles, including:</w:t>
      </w:r>
    </w:p>
    <w:p w14:paraId="047A2567" w14:textId="77777777" w:rsidR="008D31A7" w:rsidRPr="00F22A0C" w:rsidRDefault="008D31A7" w:rsidP="008216D7">
      <w:pPr>
        <w:pStyle w:val="Text-subparagraph"/>
      </w:pPr>
      <w:r w:rsidRPr="00F22A0C">
        <w:t>an administrative, clerical and managerial worker, and each of their assistants’ delegates;</w:t>
      </w:r>
    </w:p>
    <w:p w14:paraId="5CF986B4" w14:textId="77777777" w:rsidR="008D31A7" w:rsidRPr="00F22A0C" w:rsidRDefault="008D31A7" w:rsidP="008216D7">
      <w:pPr>
        <w:pStyle w:val="Text-subparagraph"/>
      </w:pPr>
      <w:r w:rsidRPr="00F22A0C">
        <w:t>food preparation, cleaning and laundry services;</w:t>
      </w:r>
    </w:p>
    <w:p w14:paraId="6BB1A09F" w14:textId="77777777" w:rsidR="008D31A7" w:rsidRPr="00F22A0C" w:rsidRDefault="008D31A7" w:rsidP="008216D7">
      <w:pPr>
        <w:pStyle w:val="Text-subparagraph"/>
      </w:pPr>
      <w:r w:rsidRPr="00F22A0C">
        <w:t>patient service assistants and porters;</w:t>
      </w:r>
    </w:p>
    <w:p w14:paraId="186BEFEC" w14:textId="77777777" w:rsidR="008D31A7" w:rsidRPr="00F22A0C" w:rsidRDefault="008D31A7" w:rsidP="008216D7">
      <w:pPr>
        <w:pStyle w:val="Text-subparagraph"/>
      </w:pPr>
      <w:r w:rsidRPr="00F22A0C">
        <w:t>operating theatre technicians;</w:t>
      </w:r>
    </w:p>
    <w:p w14:paraId="7FDFE375" w14:textId="77777777" w:rsidR="008D31A7" w:rsidRPr="00F22A0C" w:rsidRDefault="008D31A7" w:rsidP="008216D7">
      <w:pPr>
        <w:pStyle w:val="Text-subparagraph"/>
      </w:pPr>
      <w:r w:rsidRPr="00F22A0C">
        <w:t>security, maintenance and repair and information technology, gardening and landscaping;</w:t>
      </w:r>
    </w:p>
    <w:p w14:paraId="4B25FE95" w14:textId="77777777" w:rsidR="008D31A7" w:rsidRPr="00F22A0C" w:rsidRDefault="008D31A7" w:rsidP="008216D7">
      <w:pPr>
        <w:pStyle w:val="Text-paragraph"/>
      </w:pPr>
      <w:r w:rsidRPr="00F22A0C">
        <w:t xml:space="preserve">ambulance and patient transport services; </w:t>
      </w:r>
    </w:p>
    <w:p w14:paraId="0BA4765F" w14:textId="77777777" w:rsidR="008D31A7" w:rsidRPr="00F22A0C" w:rsidRDefault="008D31A7" w:rsidP="008216D7">
      <w:pPr>
        <w:pStyle w:val="Text-paragraph"/>
      </w:pPr>
      <w:bookmarkStart w:id="914" w:name="_Ref95296953"/>
      <w:r w:rsidRPr="00F22A0C">
        <w:t>work at a retail business operating within a healthcare facility, including cafes, restaurants, newsagents and florists</w:t>
      </w:r>
      <w:bookmarkEnd w:id="914"/>
      <w:r w:rsidRPr="00F22A0C">
        <w:t>.</w:t>
      </w:r>
    </w:p>
    <w:p w14:paraId="27BCE461" w14:textId="77777777" w:rsidR="008D31A7" w:rsidRPr="00F22A0C" w:rsidRDefault="008D31A7" w:rsidP="008216D7">
      <w:pPr>
        <w:pStyle w:val="Heading-clause"/>
      </w:pPr>
      <w:bookmarkStart w:id="915" w:name="_Toc103931366"/>
      <w:bookmarkStart w:id="916" w:name="_Toc103931367"/>
      <w:bookmarkStart w:id="917" w:name="_Toc103931368"/>
      <w:bookmarkStart w:id="918" w:name="_Toc103931369"/>
      <w:bookmarkStart w:id="919" w:name="_a_premises_used"/>
      <w:bookmarkStart w:id="920" w:name="_Toc103931370"/>
      <w:bookmarkStart w:id="921" w:name="_Toc103931371"/>
      <w:bookmarkStart w:id="922" w:name="_Toc103931372"/>
      <w:bookmarkStart w:id="923" w:name="_Toc103931373"/>
      <w:bookmarkStart w:id="924" w:name="_Toc103931374"/>
      <w:bookmarkStart w:id="925" w:name="_Toc103931375"/>
      <w:bookmarkStart w:id="926" w:name="_Toc103931376"/>
      <w:bookmarkStart w:id="927" w:name="_Toc103931377"/>
      <w:bookmarkStart w:id="928" w:name="_a_premises_that"/>
      <w:bookmarkStart w:id="929" w:name="_Toc103931378"/>
      <w:bookmarkStart w:id="930" w:name="_Toc103931379"/>
      <w:bookmarkStart w:id="931" w:name="_Toc103931380"/>
      <w:bookmarkStart w:id="932" w:name="_Toc103931381"/>
      <w:bookmarkStart w:id="933" w:name="_Toc103931382"/>
      <w:bookmarkStart w:id="934" w:name="_Toc103931383"/>
      <w:bookmarkStart w:id="935" w:name="_Toc103931384"/>
      <w:bookmarkStart w:id="936" w:name="_Toc103931385"/>
      <w:bookmarkStart w:id="937" w:name="_Ref88568886"/>
      <w:bookmarkStart w:id="938" w:name="_Toc99050267"/>
      <w:bookmarkStart w:id="939" w:name="_Ref101374329"/>
      <w:bookmarkStart w:id="940" w:name="_Toc108201260"/>
      <w:bookmarkStart w:id="941" w:name="_Ref89512457"/>
      <w:bookmarkStart w:id="942" w:name="_Toc96001350"/>
      <w:bookmarkStart w:id="943" w:name="_Toc99015836"/>
      <w:bookmarkEnd w:id="910"/>
      <w:bookmarkEnd w:id="911"/>
      <w:bookmarkEnd w:id="912"/>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F22A0C">
        <w:t>Residential aged care facilit</w:t>
      </w:r>
      <w:bookmarkEnd w:id="937"/>
      <w:bookmarkEnd w:id="938"/>
      <w:r w:rsidRPr="00F22A0C">
        <w:t>y</w:t>
      </w:r>
      <w:bookmarkEnd w:id="939"/>
      <w:bookmarkEnd w:id="940"/>
    </w:p>
    <w:p w14:paraId="14921CA1" w14:textId="77777777" w:rsidR="008D31A7" w:rsidRPr="00F22A0C" w:rsidRDefault="008D31A7" w:rsidP="008216D7">
      <w:pPr>
        <w:pStyle w:val="Text-Clause"/>
      </w:pPr>
      <w:r w:rsidRPr="00F22A0C">
        <w:t>For the purposes of this Order:</w:t>
      </w:r>
    </w:p>
    <w:p w14:paraId="44611997" w14:textId="77777777" w:rsidR="008D31A7" w:rsidRPr="00F22A0C" w:rsidRDefault="008D31A7" w:rsidP="008216D7">
      <w:pPr>
        <w:pStyle w:val="Text-subclause"/>
      </w:pPr>
      <w:r w:rsidRPr="00F22A0C">
        <w:rPr>
          <w:b/>
          <w:bCs/>
        </w:rPr>
        <w:t>approved provider</w:t>
      </w:r>
      <w:r w:rsidRPr="00F22A0C">
        <w:t xml:space="preserve"> has the same meaning as in the Aged Care Quality and Safety Commission Act 2018 of the Commonwealth; </w:t>
      </w:r>
    </w:p>
    <w:p w14:paraId="5C1F8C2C" w14:textId="77777777" w:rsidR="008D31A7" w:rsidRPr="00F22A0C" w:rsidRDefault="008D31A7" w:rsidP="008216D7">
      <w:pPr>
        <w:pStyle w:val="Text-subclause"/>
      </w:pPr>
      <w:r w:rsidRPr="00F22A0C">
        <w:rPr>
          <w:b/>
          <w:bCs/>
        </w:rPr>
        <w:t>residential aged care facility</w:t>
      </w:r>
      <w:r w:rsidRPr="00F22A0C">
        <w:t xml:space="preserve"> means the premises at which accommodation and personal care or nursing care or both are provided to a person in respect of whom a residential care subsidy or a flexible care subsidy is payable under the Aged Care Act 1997 of the Commonwealth; </w:t>
      </w:r>
    </w:p>
    <w:p w14:paraId="4151576A" w14:textId="77777777" w:rsidR="008D31A7" w:rsidRPr="00F22A0C" w:rsidRDefault="008D31A7" w:rsidP="008216D7">
      <w:pPr>
        <w:pStyle w:val="Text-subclause"/>
      </w:pPr>
      <w:r w:rsidRPr="00F22A0C">
        <w:rPr>
          <w:b/>
          <w:bCs/>
        </w:rPr>
        <w:t>residential aged care facility worker</w:t>
      </w:r>
      <w:r w:rsidRPr="00F22A0C">
        <w:t xml:space="preserve"> means a person (including a volunteer) that is:</w:t>
      </w:r>
    </w:p>
    <w:p w14:paraId="689358C5" w14:textId="77777777" w:rsidR="008D31A7" w:rsidRPr="00F22A0C" w:rsidRDefault="008D31A7" w:rsidP="008216D7">
      <w:pPr>
        <w:pStyle w:val="Text-paragraph"/>
      </w:pPr>
      <w:r w:rsidRPr="00F22A0C">
        <w:t xml:space="preserve">employed, or engaged as a contractor, by an operator that operates a residential aged care facility to perform work at the residential aged care facility including: </w:t>
      </w:r>
    </w:p>
    <w:p w14:paraId="77C1608B" w14:textId="77777777" w:rsidR="008D31A7" w:rsidRPr="00F22A0C" w:rsidRDefault="008D31A7" w:rsidP="008216D7">
      <w:pPr>
        <w:pStyle w:val="Text-subparagraph"/>
      </w:pPr>
      <w:r w:rsidRPr="00F22A0C">
        <w:lastRenderedPageBreak/>
        <w:t xml:space="preserve">direct care workforce including nurses, personal care workers, allied health professionals, and allied health assistants; </w:t>
      </w:r>
    </w:p>
    <w:p w14:paraId="50A1B2AD" w14:textId="77777777" w:rsidR="008D31A7" w:rsidRPr="00F22A0C" w:rsidRDefault="008D31A7" w:rsidP="008216D7">
      <w:pPr>
        <w:pStyle w:val="Text-subparagraph"/>
      </w:pPr>
      <w:r w:rsidRPr="00F22A0C">
        <w:t xml:space="preserve">administration staff including reception and management staff; </w:t>
      </w:r>
    </w:p>
    <w:p w14:paraId="66506C30" w14:textId="77777777" w:rsidR="008D31A7" w:rsidRPr="00F22A0C" w:rsidRDefault="008D31A7" w:rsidP="008216D7">
      <w:pPr>
        <w:pStyle w:val="Text-subparagraph"/>
      </w:pPr>
      <w:r w:rsidRPr="00F22A0C">
        <w:t xml:space="preserve">ancillary staff including food preparation, cleaning, laundry, gardening and general maintenance staff; </w:t>
      </w:r>
    </w:p>
    <w:p w14:paraId="3653695F" w14:textId="77777777" w:rsidR="008D31A7" w:rsidRPr="00F22A0C" w:rsidRDefault="008D31A7" w:rsidP="008216D7">
      <w:pPr>
        <w:pStyle w:val="Text-subparagraph"/>
      </w:pPr>
      <w:r w:rsidRPr="00F22A0C">
        <w:t>dental practitioners;</w:t>
      </w:r>
    </w:p>
    <w:p w14:paraId="38FE259F" w14:textId="77777777" w:rsidR="008D31A7" w:rsidRPr="00F22A0C" w:rsidRDefault="008D31A7" w:rsidP="008216D7">
      <w:pPr>
        <w:pStyle w:val="Text-subparagraph"/>
      </w:pPr>
      <w:r w:rsidRPr="00F22A0C">
        <w:t>phlebotomists (pathology nurses);</w:t>
      </w:r>
    </w:p>
    <w:p w14:paraId="08F622E0" w14:textId="77777777" w:rsidR="008D31A7" w:rsidRPr="00F22A0C" w:rsidRDefault="008D31A7" w:rsidP="008216D7">
      <w:pPr>
        <w:pStyle w:val="Text-subparagraph"/>
      </w:pPr>
      <w:r w:rsidRPr="00F22A0C">
        <w:t xml:space="preserve">lifestyle and social staff, such as those delivering music or art therapy; </w:t>
      </w:r>
    </w:p>
    <w:p w14:paraId="65A4A43E" w14:textId="77777777" w:rsidR="008D31A7" w:rsidRPr="00F22A0C" w:rsidRDefault="008D31A7" w:rsidP="008216D7">
      <w:pPr>
        <w:pStyle w:val="Text-subparagraph"/>
      </w:pPr>
      <w:r w:rsidRPr="00F22A0C">
        <w:t xml:space="preserve">transport drivers who are responsible for collecting and transporting residents to and from the residential aged care facility for outings; </w:t>
      </w:r>
    </w:p>
    <w:p w14:paraId="783DD98D" w14:textId="77777777" w:rsidR="008D31A7" w:rsidRPr="00F22A0C" w:rsidRDefault="008D31A7" w:rsidP="008216D7">
      <w:pPr>
        <w:pStyle w:val="Text-subparagraph"/>
      </w:pPr>
      <w:r w:rsidRPr="00F22A0C">
        <w:t xml:space="preserve">volunteers engaged by the residential aged care facility to undertake duties at the facility; </w:t>
      </w:r>
    </w:p>
    <w:p w14:paraId="77D0002A" w14:textId="77777777" w:rsidR="008D31A7" w:rsidRPr="00F22A0C" w:rsidRDefault="008D31A7" w:rsidP="008216D7">
      <w:pPr>
        <w:pStyle w:val="Text-subparagraph"/>
      </w:pPr>
      <w:r w:rsidRPr="00F22A0C">
        <w:t xml:space="preserve">students on placement; </w:t>
      </w:r>
    </w:p>
    <w:p w14:paraId="01A33489" w14:textId="77777777" w:rsidR="008D31A7" w:rsidRPr="00F22A0C" w:rsidRDefault="008D31A7" w:rsidP="008216D7">
      <w:pPr>
        <w:pStyle w:val="Text-subparagraph"/>
      </w:pPr>
      <w:r w:rsidRPr="00F22A0C">
        <w:t xml:space="preserve">medical practitioners and allied health professionals who attend the residential aged care facility to provide care to residents of the facility; </w:t>
      </w:r>
    </w:p>
    <w:p w14:paraId="6D23272F" w14:textId="77777777" w:rsidR="008D31A7" w:rsidRPr="00F22A0C" w:rsidRDefault="008D31A7" w:rsidP="008216D7">
      <w:pPr>
        <w:pStyle w:val="Text-paragraph"/>
      </w:pPr>
      <w:r w:rsidRPr="00F22A0C">
        <w:t>a medical practitioner, dental practitioner or allied health professional who is employed or engaged by a resident of a residential aged care facility to provide care to the resident;</w:t>
      </w:r>
    </w:p>
    <w:p w14:paraId="78A337D9" w14:textId="5C2E4C48" w:rsidR="008D31A7" w:rsidRPr="00F22A0C" w:rsidRDefault="008D31A7" w:rsidP="008216D7">
      <w:pPr>
        <w:pStyle w:val="Text-subclause"/>
      </w:pPr>
      <w:r w:rsidRPr="00F22A0C">
        <w:rPr>
          <w:b/>
          <w:bCs/>
        </w:rPr>
        <w:t>residential care subsidy</w:t>
      </w:r>
      <w:r w:rsidRPr="00F22A0C">
        <w:t xml:space="preserve"> has the same meaning as in the Aged Care Act 1997 of the Commonwealth. </w:t>
      </w:r>
    </w:p>
    <w:p w14:paraId="5F2FB03F" w14:textId="77777777" w:rsidR="00033CDA" w:rsidRPr="00F22A0C" w:rsidRDefault="00033CDA" w:rsidP="008216D7">
      <w:pPr>
        <w:pStyle w:val="Heading-clause"/>
      </w:pPr>
      <w:bookmarkStart w:id="944" w:name="_Ref106351809"/>
      <w:bookmarkStart w:id="945" w:name="_Toc108201261"/>
      <w:r w:rsidRPr="00F22A0C">
        <w:t>Specialist school facility</w:t>
      </w:r>
      <w:bookmarkEnd w:id="944"/>
      <w:bookmarkEnd w:id="945"/>
    </w:p>
    <w:p w14:paraId="43893841" w14:textId="77777777" w:rsidR="00033CDA" w:rsidRPr="00F22A0C" w:rsidRDefault="00033CDA" w:rsidP="008216D7">
      <w:pPr>
        <w:pStyle w:val="Text-Clause"/>
      </w:pPr>
      <w:r w:rsidRPr="00F22A0C">
        <w:t>For the purposes of this Order:</w:t>
      </w:r>
    </w:p>
    <w:p w14:paraId="78CFB9F8" w14:textId="70BC8798" w:rsidR="0024093A" w:rsidRPr="00F22A0C" w:rsidRDefault="0024093A" w:rsidP="008216D7">
      <w:pPr>
        <w:pStyle w:val="Text-subclause"/>
      </w:pPr>
      <w:r w:rsidRPr="00F22A0C">
        <w:rPr>
          <w:b/>
          <w:bCs/>
        </w:rPr>
        <w:t>registered school</w:t>
      </w:r>
      <w:r w:rsidRPr="00F22A0C">
        <w:t xml:space="preserve"> has the same meaning as in the </w:t>
      </w:r>
      <w:r w:rsidRPr="00F22A0C">
        <w:rPr>
          <w:b/>
          <w:bCs/>
        </w:rPr>
        <w:t>Education and Training Reform Act 2006</w:t>
      </w:r>
      <w:r w:rsidRPr="00F22A0C">
        <w:t>;</w:t>
      </w:r>
    </w:p>
    <w:p w14:paraId="19BFA9D0" w14:textId="2CCC76D1" w:rsidR="0024093A" w:rsidRPr="00F22A0C" w:rsidRDefault="00033CDA" w:rsidP="008216D7">
      <w:pPr>
        <w:pStyle w:val="Text-subclause"/>
      </w:pPr>
      <w:r w:rsidRPr="00F22A0C">
        <w:rPr>
          <w:b/>
          <w:bCs/>
        </w:rPr>
        <w:t>specialist school facility</w:t>
      </w:r>
      <w:r w:rsidRPr="00F22A0C">
        <w:t xml:space="preserve"> means</w:t>
      </w:r>
      <w:r w:rsidR="008B483E" w:rsidRPr="00F22A0C">
        <w:t xml:space="preserve"> </w:t>
      </w:r>
      <w:r w:rsidR="0024093A" w:rsidRPr="00F22A0C">
        <w:t xml:space="preserve">a registered school established for the main purpose of providing instruction for students with </w:t>
      </w:r>
      <w:r w:rsidR="001D6D46" w:rsidRPr="00F22A0C">
        <w:t>a disability</w:t>
      </w:r>
      <w:r w:rsidR="0024093A" w:rsidRPr="00F22A0C">
        <w:t>,</w:t>
      </w:r>
    </w:p>
    <w:p w14:paraId="77EC72EF" w14:textId="3AF70891" w:rsidR="0024093A" w:rsidRPr="00F22A0C" w:rsidRDefault="0024093A" w:rsidP="008216D7">
      <w:pPr>
        <w:pStyle w:val="ExampleNote"/>
        <w:ind w:left="1418"/>
      </w:pPr>
      <w:r w:rsidRPr="00F22A0C">
        <w:t xml:space="preserve">Note: </w:t>
      </w:r>
      <w:r w:rsidR="001D6D46" w:rsidRPr="00F22A0C">
        <w:t>w</w:t>
      </w:r>
      <w:r w:rsidRPr="00F22A0C">
        <w:t xml:space="preserve">here a multi-campus school includes a campus the main purpose of which is to provide instruction for students with a disability, a reference to "specialist school" is taken to be a reference to that campus and not other campuses of the school that are established for other purposes. </w:t>
      </w:r>
    </w:p>
    <w:p w14:paraId="43826A60" w14:textId="77777777" w:rsidR="00033CDA" w:rsidRPr="00F22A0C" w:rsidRDefault="00033CDA" w:rsidP="008216D7">
      <w:pPr>
        <w:pStyle w:val="Text-subclause"/>
      </w:pPr>
      <w:r w:rsidRPr="00F22A0C">
        <w:rPr>
          <w:b/>
          <w:bCs/>
        </w:rPr>
        <w:lastRenderedPageBreak/>
        <w:t>specialist school operator</w:t>
      </w:r>
      <w:r w:rsidRPr="00F22A0C">
        <w:t xml:space="preserve"> means a person who operates a specialist school facility; </w:t>
      </w:r>
    </w:p>
    <w:p w14:paraId="7D37C395" w14:textId="77777777" w:rsidR="00033CDA" w:rsidRPr="00F22A0C" w:rsidRDefault="00033CDA" w:rsidP="008216D7">
      <w:pPr>
        <w:pStyle w:val="Text-subclause"/>
      </w:pPr>
      <w:r w:rsidRPr="00F22A0C">
        <w:rPr>
          <w:b/>
          <w:bCs/>
        </w:rPr>
        <w:t>specialist education worker</w:t>
      </w:r>
      <w:r w:rsidRPr="00F22A0C">
        <w:t xml:space="preserve"> means:</w:t>
      </w:r>
    </w:p>
    <w:p w14:paraId="5F571BBF" w14:textId="77777777" w:rsidR="00033CDA" w:rsidRPr="00F22A0C" w:rsidRDefault="00033CDA" w:rsidP="008216D7">
      <w:pPr>
        <w:pStyle w:val="Text-paragraph"/>
      </w:pPr>
      <w:r w:rsidRPr="00F22A0C">
        <w:t>any person who is employed by a specialist school operator to work in a specialist school facility (including teachers, early childhood educators and educational support staff);</w:t>
      </w:r>
    </w:p>
    <w:p w14:paraId="2BD04887" w14:textId="77777777" w:rsidR="00033CDA" w:rsidRPr="00F22A0C" w:rsidRDefault="00033CDA" w:rsidP="008216D7">
      <w:pPr>
        <w:pStyle w:val="Text-paragraph"/>
      </w:pPr>
      <w:r w:rsidRPr="00F22A0C">
        <w:t>a person contracted to work at a specialist school facility and who will or may be in close proximity to children, students or staff, whether or not engaged by the specialist school operator including casual relief teachers, Breakfast Club suppliers, IT personnel, NDIS providers and auditors, (but does not include delivery personnel);</w:t>
      </w:r>
    </w:p>
    <w:p w14:paraId="707B2A39" w14:textId="77777777" w:rsidR="00033CDA" w:rsidRPr="00F22A0C" w:rsidRDefault="00033CDA" w:rsidP="008216D7">
      <w:pPr>
        <w:pStyle w:val="Text-paragraph"/>
      </w:pPr>
      <w:r w:rsidRPr="00F22A0C">
        <w:t>staff of the Department of Education and Training who attend a specialist school facility (such as allied health personnel or Authorised Officers);</w:t>
      </w:r>
    </w:p>
    <w:p w14:paraId="400FBBFA" w14:textId="77777777" w:rsidR="00033CDA" w:rsidRPr="00F22A0C" w:rsidRDefault="00033CDA" w:rsidP="008216D7">
      <w:pPr>
        <w:pStyle w:val="Text-paragraph"/>
      </w:pPr>
      <w:r w:rsidRPr="00F22A0C">
        <w:t>staff of any other entity who attends a specialist school facility;</w:t>
      </w:r>
    </w:p>
    <w:p w14:paraId="36AB359F" w14:textId="77777777" w:rsidR="00033CDA" w:rsidRPr="00F22A0C" w:rsidRDefault="00033CDA" w:rsidP="008216D7">
      <w:pPr>
        <w:pStyle w:val="Text-paragraph"/>
      </w:pPr>
      <w:r w:rsidRPr="00F22A0C">
        <w:t xml:space="preserve">volunteers that attend a specialist school facility and that work in close proximity to children, students or staff (including parent helpers); </w:t>
      </w:r>
    </w:p>
    <w:p w14:paraId="6134D965" w14:textId="77777777" w:rsidR="00033CDA" w:rsidRPr="00F22A0C" w:rsidRDefault="00033CDA" w:rsidP="008216D7">
      <w:pPr>
        <w:pStyle w:val="Text-paragraph"/>
      </w:pPr>
      <w:r w:rsidRPr="00F22A0C">
        <w:t>students on placements at a specialist school facility:</w:t>
      </w:r>
    </w:p>
    <w:p w14:paraId="4384E037" w14:textId="77777777" w:rsidR="00033CDA" w:rsidRPr="00F22A0C" w:rsidRDefault="00033CDA" w:rsidP="008216D7">
      <w:pPr>
        <w:pStyle w:val="Text-paragraph"/>
      </w:pPr>
      <w:r w:rsidRPr="00F22A0C">
        <w:t>a person providing healthcare services at a specialist school facility,</w:t>
      </w:r>
    </w:p>
    <w:p w14:paraId="5B9A86BB" w14:textId="77777777" w:rsidR="00033CDA" w:rsidRPr="00F22A0C" w:rsidRDefault="00033CDA" w:rsidP="008216D7">
      <w:pPr>
        <w:pStyle w:val="Text-paragraph"/>
        <w:numPr>
          <w:ilvl w:val="0"/>
          <w:numId w:val="0"/>
        </w:numPr>
        <w:ind w:left="1440"/>
      </w:pPr>
      <w:r w:rsidRPr="00F22A0C">
        <w:t>but does not include:</w:t>
      </w:r>
    </w:p>
    <w:p w14:paraId="522F8B39" w14:textId="77777777" w:rsidR="00033CDA" w:rsidRPr="00F22A0C" w:rsidRDefault="00033CDA" w:rsidP="008216D7">
      <w:pPr>
        <w:pStyle w:val="Text-paragraph"/>
      </w:pPr>
      <w:r w:rsidRPr="00F22A0C">
        <w:t xml:space="preserve">a person attending a specialist school facility outside of the specialist school facility's normal operating hours, where the facility is hired, leased, operated or controlled by a community group; or </w:t>
      </w:r>
    </w:p>
    <w:p w14:paraId="04FCFB01" w14:textId="77777777" w:rsidR="00033CDA" w:rsidRPr="00F22A0C" w:rsidRDefault="00033CDA" w:rsidP="008216D7">
      <w:pPr>
        <w:pStyle w:val="ExampleNote"/>
        <w:ind w:left="2127"/>
      </w:pPr>
      <w:r w:rsidRPr="00F22A0C">
        <w:t>Example: workers attending a specialist school facility for community sporting activities outside of normal operating hours.</w:t>
      </w:r>
    </w:p>
    <w:p w14:paraId="7835FB0D" w14:textId="77777777" w:rsidR="00033CDA" w:rsidRPr="00F22A0C" w:rsidRDefault="00033CDA" w:rsidP="008216D7">
      <w:pPr>
        <w:pStyle w:val="Text-paragraph"/>
      </w:pPr>
      <w:r w:rsidRPr="00F22A0C">
        <w:t xml:space="preserve">a person attending a specialist school facility outside of the specialist school facility's normal operating hours for the purposes of polling activities for an election conducted by the Australian Electoral Commission or Victorian Electoral Commission, provided no children or students that attend the specialist school facility are present. </w:t>
      </w:r>
    </w:p>
    <w:p w14:paraId="7731496F" w14:textId="15A819EC" w:rsidR="00033CDA" w:rsidRPr="00F22A0C" w:rsidRDefault="00033CDA" w:rsidP="008216D7">
      <w:pPr>
        <w:pStyle w:val="ExampleNote"/>
        <w:ind w:left="2127"/>
      </w:pPr>
      <w:r w:rsidRPr="00F22A0C">
        <w:t xml:space="preserve">Example: a candidate for a state or federal election attending a specialist school facility for a site visit outside of normal operating hours. </w:t>
      </w:r>
    </w:p>
    <w:p w14:paraId="3FE70982" w14:textId="15D6D111" w:rsidR="008D31A7" w:rsidRPr="00F22A0C" w:rsidRDefault="008D31A7" w:rsidP="008216D7">
      <w:pPr>
        <w:pStyle w:val="Heading-Division"/>
        <w:rPr>
          <w:i/>
          <w:iCs/>
        </w:rPr>
      </w:pPr>
      <w:bookmarkStart w:id="946" w:name="_Toc108201262"/>
      <w:bookmarkEnd w:id="941"/>
      <w:bookmarkEnd w:id="942"/>
      <w:bookmarkEnd w:id="943"/>
      <w:r w:rsidRPr="00F22A0C">
        <w:t xml:space="preserve">Division </w:t>
      </w:r>
      <w:r w:rsidR="00081A04" w:rsidRPr="00F22A0C">
        <w:t>4</w:t>
      </w:r>
      <w:r w:rsidRPr="00F22A0C">
        <w:t xml:space="preserve"> — Other definitions</w:t>
      </w:r>
      <w:bookmarkEnd w:id="786"/>
      <w:bookmarkEnd w:id="946"/>
    </w:p>
    <w:p w14:paraId="1D6484B7" w14:textId="77777777" w:rsidR="008D31A7" w:rsidRPr="00F22A0C" w:rsidRDefault="008D31A7" w:rsidP="008216D7">
      <w:pPr>
        <w:pStyle w:val="Text-Clause"/>
      </w:pPr>
      <w:r w:rsidRPr="00F22A0C">
        <w:t>For the purposes of this Order:</w:t>
      </w:r>
    </w:p>
    <w:p w14:paraId="344414B5" w14:textId="77777777" w:rsidR="008D31A7" w:rsidRPr="00F22A0C" w:rsidRDefault="008D31A7" w:rsidP="008216D7">
      <w:pPr>
        <w:pStyle w:val="Text-Clause"/>
        <w:rPr>
          <w:bCs/>
        </w:rPr>
      </w:pPr>
      <w:r w:rsidRPr="00F22A0C">
        <w:rPr>
          <w:b/>
        </w:rPr>
        <w:lastRenderedPageBreak/>
        <w:t xml:space="preserve">Case, Contact and Outbreak Management Policy </w:t>
      </w:r>
      <w:r w:rsidRPr="00F22A0C">
        <w:rPr>
          <w:bCs/>
        </w:rPr>
        <w:t xml:space="preserve">means the policy published by the Victorian Department of Health that describes the State's approach to case, contact and exposure site and outbreak management, as amended from time to time; </w:t>
      </w:r>
    </w:p>
    <w:p w14:paraId="32DB2E62" w14:textId="77777777" w:rsidR="008D31A7" w:rsidRPr="00F22A0C" w:rsidRDefault="008D31A7" w:rsidP="008216D7">
      <w:pPr>
        <w:pStyle w:val="Text-Clause"/>
        <w:rPr>
          <w:b/>
        </w:rPr>
      </w:pPr>
      <w:r w:rsidRPr="00F22A0C">
        <w:rPr>
          <w:b/>
        </w:rPr>
        <w:t xml:space="preserve">Category 1 elective surgery procedure </w:t>
      </w:r>
      <w:r w:rsidRPr="00F22A0C">
        <w:t>means a procedure that is clinically indicated within 30 days and where the patient's condition has the potential to deteriorate quickly to the point where the patient's condition may become an emergency;</w:t>
      </w:r>
    </w:p>
    <w:p w14:paraId="1D8F3C25" w14:textId="77777777" w:rsidR="008D31A7" w:rsidRPr="00F22A0C" w:rsidRDefault="008D31A7" w:rsidP="008216D7">
      <w:pPr>
        <w:pStyle w:val="Text-Clause"/>
        <w:rPr>
          <w:bCs/>
        </w:rPr>
      </w:pPr>
      <w:r w:rsidRPr="00F22A0C">
        <w:rPr>
          <w:b/>
        </w:rPr>
        <w:t>Category 2 elective surgery procedure</w:t>
      </w:r>
      <w:r w:rsidRPr="00F22A0C">
        <w:t xml:space="preserve"> means procedure that is clinically indicated within 90 days and is unlikely to deteriorate quickly or become an emergency during that period;</w:t>
      </w:r>
    </w:p>
    <w:p w14:paraId="1B03296A" w14:textId="77777777" w:rsidR="008D31A7" w:rsidRPr="00F22A0C" w:rsidRDefault="008D31A7" w:rsidP="008216D7">
      <w:pPr>
        <w:pStyle w:val="Text-Clause"/>
      </w:pPr>
      <w:r w:rsidRPr="00F22A0C">
        <w:rPr>
          <w:b/>
        </w:rPr>
        <w:t>Category 3 elective surgery procedure</w:t>
      </w:r>
      <w:r w:rsidRPr="00F22A0C">
        <w:t xml:space="preserve"> means a procedure that is clinically indicated within 365 days but is unlikely to deteriorate quickly; </w:t>
      </w:r>
    </w:p>
    <w:p w14:paraId="7FC88CB6" w14:textId="77777777" w:rsidR="008D31A7" w:rsidRPr="00F22A0C" w:rsidRDefault="008D31A7" w:rsidP="008216D7">
      <w:pPr>
        <w:pStyle w:val="Text-Clause"/>
      </w:pPr>
      <w:r w:rsidRPr="00F22A0C">
        <w:rPr>
          <w:b/>
          <w:bCs/>
        </w:rPr>
        <w:t xml:space="preserve">Commonwealth employee </w:t>
      </w:r>
      <w:r w:rsidRPr="00F22A0C">
        <w:t>has the same meaning as in the Sex Discrimination Act 1984 of the Commonwealth;</w:t>
      </w:r>
    </w:p>
    <w:p w14:paraId="4BCB2CBC" w14:textId="77777777" w:rsidR="008D31A7" w:rsidRPr="00F22A0C" w:rsidRDefault="008D31A7" w:rsidP="008216D7">
      <w:pPr>
        <w:pStyle w:val="Text-Clause"/>
      </w:pPr>
      <w:r w:rsidRPr="00F22A0C">
        <w:rPr>
          <w:b/>
          <w:bCs/>
        </w:rPr>
        <w:t>confirmed case</w:t>
      </w:r>
      <w:r w:rsidRPr="00F22A0C">
        <w:t xml:space="preserve"> means a diagnosis of COVID-19 in a worker at the work premises from a COVID-19 PCR test or a COVID-19 rapid antigen test and includes a worker who is a diagnosed person or a probable case;</w:t>
      </w:r>
    </w:p>
    <w:p w14:paraId="4C8003A2" w14:textId="77777777" w:rsidR="008D31A7" w:rsidRPr="00F22A0C" w:rsidRDefault="008D31A7" w:rsidP="008216D7">
      <w:pPr>
        <w:pStyle w:val="Text-Clause"/>
      </w:pPr>
      <w:r w:rsidRPr="00F22A0C">
        <w:rPr>
          <w:b/>
          <w:bCs/>
        </w:rPr>
        <w:t>court</w:t>
      </w:r>
      <w:r w:rsidRPr="00F22A0C">
        <w:t xml:space="preserve"> means:</w:t>
      </w:r>
    </w:p>
    <w:p w14:paraId="661847CC" w14:textId="77777777" w:rsidR="008D31A7" w:rsidRPr="00F22A0C" w:rsidRDefault="008D31A7" w:rsidP="008216D7">
      <w:pPr>
        <w:pStyle w:val="Text-subclause"/>
        <w:numPr>
          <w:ilvl w:val="1"/>
          <w:numId w:val="139"/>
        </w:numPr>
      </w:pPr>
      <w:r w:rsidRPr="00F22A0C">
        <w:t>the Supreme Court;</w:t>
      </w:r>
    </w:p>
    <w:p w14:paraId="4C87572B" w14:textId="77777777" w:rsidR="008D31A7" w:rsidRPr="00F22A0C" w:rsidRDefault="008D31A7" w:rsidP="008216D7">
      <w:pPr>
        <w:pStyle w:val="Text-subclause"/>
      </w:pPr>
      <w:r w:rsidRPr="00F22A0C">
        <w:t>the County Court;</w:t>
      </w:r>
    </w:p>
    <w:p w14:paraId="7F27E256" w14:textId="77777777" w:rsidR="008D31A7" w:rsidRPr="00F22A0C" w:rsidRDefault="008D31A7" w:rsidP="008216D7">
      <w:pPr>
        <w:pStyle w:val="Text-subclause"/>
      </w:pPr>
      <w:r w:rsidRPr="00F22A0C">
        <w:t>the Magistrates’ Court;</w:t>
      </w:r>
    </w:p>
    <w:p w14:paraId="3822F5A7" w14:textId="77777777" w:rsidR="008D31A7" w:rsidRPr="00F22A0C" w:rsidRDefault="008D31A7" w:rsidP="008216D7">
      <w:pPr>
        <w:pStyle w:val="Text-subclause"/>
      </w:pPr>
      <w:r w:rsidRPr="00F22A0C">
        <w:t xml:space="preserve">the Children’s Court; </w:t>
      </w:r>
    </w:p>
    <w:p w14:paraId="3036DD9D" w14:textId="77777777" w:rsidR="008D31A7" w:rsidRPr="00F22A0C" w:rsidRDefault="008D31A7" w:rsidP="008216D7">
      <w:pPr>
        <w:pStyle w:val="Text-subclause"/>
      </w:pPr>
      <w:r w:rsidRPr="00F22A0C">
        <w:t>any Federal Court;</w:t>
      </w:r>
    </w:p>
    <w:p w14:paraId="43E090A0" w14:textId="77777777" w:rsidR="008D31A7" w:rsidRPr="00F22A0C" w:rsidRDefault="008D31A7" w:rsidP="008216D7">
      <w:pPr>
        <w:pStyle w:val="Text-Clause"/>
      </w:pPr>
      <w:r w:rsidRPr="00F22A0C">
        <w:rPr>
          <w:b/>
          <w:bCs/>
        </w:rPr>
        <w:t xml:space="preserve">COVID-19 </w:t>
      </w:r>
      <w:r w:rsidRPr="00F22A0C">
        <w:t>means the contagious disease caused by severe acute respiratory syndrome coronavirus 2;</w:t>
      </w:r>
    </w:p>
    <w:p w14:paraId="191913A2" w14:textId="77777777" w:rsidR="008D31A7" w:rsidRPr="00F22A0C" w:rsidRDefault="008D31A7" w:rsidP="008216D7">
      <w:pPr>
        <w:pStyle w:val="Text-Clause"/>
        <w:rPr>
          <w:b/>
          <w:bCs/>
        </w:rPr>
      </w:pPr>
      <w:r w:rsidRPr="00F22A0C">
        <w:rPr>
          <w:b/>
          <w:bCs/>
        </w:rPr>
        <w:t xml:space="preserve">COVID-19 PCR test </w:t>
      </w:r>
      <w:r w:rsidRPr="00F22A0C">
        <w:t>means a COVID-19 polymerase chain reaction test;</w:t>
      </w:r>
    </w:p>
    <w:p w14:paraId="7212E898" w14:textId="77777777" w:rsidR="008D31A7" w:rsidRPr="00F22A0C" w:rsidRDefault="008D31A7" w:rsidP="008216D7">
      <w:pPr>
        <w:pStyle w:val="Text-Clause"/>
      </w:pPr>
      <w:r w:rsidRPr="00F22A0C">
        <w:rPr>
          <w:b/>
          <w:bCs/>
          <w:lang w:eastAsia="en-AU"/>
        </w:rPr>
        <w:t>COVID-19 rapid antigen test</w:t>
      </w:r>
      <w:r w:rsidRPr="00F22A0C">
        <w:rPr>
          <w:lang w:eastAsia="en-AU"/>
        </w:rPr>
        <w:t xml:space="preserve"> means a COVID-19 rapid antigen test; </w:t>
      </w:r>
    </w:p>
    <w:p w14:paraId="5A71F8A4" w14:textId="6955BCBB" w:rsidR="008D31A7" w:rsidRPr="00F22A0C" w:rsidRDefault="008D31A7" w:rsidP="008216D7">
      <w:pPr>
        <w:pStyle w:val="Text-Clause"/>
      </w:pPr>
      <w:r w:rsidRPr="00F22A0C">
        <w:rPr>
          <w:b/>
          <w:bCs/>
        </w:rPr>
        <w:t>COVID-19 rapid antigen test procedure</w:t>
      </w:r>
      <w:r w:rsidRPr="00F22A0C">
        <w:t xml:space="preserve"> has the same meaning as in the </w:t>
      </w:r>
      <w:r w:rsidRPr="00F22A0C">
        <w:rPr>
          <w:b/>
          <w:bCs/>
        </w:rPr>
        <w:t>Quarantine, Isolation and Testing Order</w:t>
      </w:r>
      <w:r w:rsidRPr="00F22A0C">
        <w:t>;</w:t>
      </w:r>
    </w:p>
    <w:p w14:paraId="19365044" w14:textId="515B8DB5" w:rsidR="00472BFF" w:rsidRPr="00F22A0C" w:rsidRDefault="00472BFF" w:rsidP="008216D7">
      <w:pPr>
        <w:pStyle w:val="Text-Clause"/>
      </w:pPr>
      <w:r w:rsidRPr="00F22A0C">
        <w:rPr>
          <w:b/>
          <w:bCs/>
        </w:rPr>
        <w:t xml:space="preserve">COVID-19 streaming </w:t>
      </w:r>
      <w:r w:rsidRPr="00F22A0C">
        <w:t xml:space="preserve">means </w:t>
      </w:r>
      <w:r w:rsidR="0011253F" w:rsidRPr="00F22A0C">
        <w:t>providing a COVID-19 streaming service</w:t>
      </w:r>
      <w:r w:rsidR="00141BA5" w:rsidRPr="00F22A0C">
        <w:t>;</w:t>
      </w:r>
    </w:p>
    <w:p w14:paraId="615C9B4B" w14:textId="160D9F9E" w:rsidR="008D31A7" w:rsidRPr="00F22A0C" w:rsidRDefault="008D31A7" w:rsidP="008216D7">
      <w:pPr>
        <w:pStyle w:val="Text-Clause"/>
      </w:pPr>
      <w:r w:rsidRPr="00F22A0C">
        <w:rPr>
          <w:b/>
          <w:bCs/>
        </w:rPr>
        <w:t xml:space="preserve">COVID-19 streaming </w:t>
      </w:r>
      <w:r w:rsidR="00472BFF" w:rsidRPr="00F22A0C">
        <w:rPr>
          <w:b/>
          <w:bCs/>
        </w:rPr>
        <w:t>service</w:t>
      </w:r>
      <w:r w:rsidRPr="00F22A0C">
        <w:t xml:space="preserve"> means any patient treatment </w:t>
      </w:r>
      <w:r w:rsidR="00141BA5" w:rsidRPr="00F22A0C">
        <w:t>service</w:t>
      </w:r>
      <w:r w:rsidRPr="00F22A0C">
        <w:t xml:space="preserve"> </w:t>
      </w:r>
      <w:r w:rsidR="000E3D45" w:rsidRPr="00F22A0C">
        <w:t>designated to treat COVID-19 patients</w:t>
      </w:r>
      <w:r w:rsidRPr="00F22A0C">
        <w:t>;</w:t>
      </w:r>
    </w:p>
    <w:p w14:paraId="38BE85C8" w14:textId="77777777" w:rsidR="008D31A7" w:rsidRPr="00F22A0C" w:rsidRDefault="008D31A7" w:rsidP="008216D7">
      <w:pPr>
        <w:pStyle w:val="Text-Clause"/>
      </w:pPr>
      <w:r w:rsidRPr="00F22A0C">
        <w:rPr>
          <w:rStyle w:val="Text-ClauseChar"/>
          <w:b/>
          <w:bCs/>
        </w:rPr>
        <w:lastRenderedPageBreak/>
        <w:t>COVID-19 symptoms</w:t>
      </w:r>
      <w:r w:rsidRPr="00F22A0C">
        <w:rPr>
          <w:rStyle w:val="Text-ClauseChar"/>
        </w:rPr>
        <w:t xml:space="preserve"> means symptoms consistent with COVID-19, including but not limited to the following</w:t>
      </w:r>
      <w:r w:rsidRPr="00F22A0C">
        <w:t>:</w:t>
      </w:r>
    </w:p>
    <w:p w14:paraId="001F14F7" w14:textId="77777777" w:rsidR="008D31A7" w:rsidRPr="00F22A0C" w:rsidRDefault="008D31A7" w:rsidP="008216D7">
      <w:pPr>
        <w:pStyle w:val="Text-subclause"/>
        <w:numPr>
          <w:ilvl w:val="1"/>
          <w:numId w:val="73"/>
        </w:numPr>
      </w:pPr>
      <w:r w:rsidRPr="00F22A0C">
        <w:t>a fever (≥37.5°C) or consistent fever of less than 37.5°C (such as night sweats, chills);</w:t>
      </w:r>
    </w:p>
    <w:p w14:paraId="4373E9E6" w14:textId="77777777" w:rsidR="008D31A7" w:rsidRPr="00F22A0C" w:rsidRDefault="008D31A7" w:rsidP="008216D7">
      <w:pPr>
        <w:pStyle w:val="Text-subclause"/>
        <w:numPr>
          <w:ilvl w:val="1"/>
          <w:numId w:val="73"/>
        </w:numPr>
      </w:pPr>
      <w:r w:rsidRPr="00F22A0C">
        <w:t>acute respiratory infection (such as cough, shortness of breath, sore throat);</w:t>
      </w:r>
    </w:p>
    <w:p w14:paraId="50E0EFCD" w14:textId="77777777" w:rsidR="008D31A7" w:rsidRPr="00F22A0C" w:rsidRDefault="008D31A7" w:rsidP="008216D7">
      <w:pPr>
        <w:pStyle w:val="Text-subclause"/>
        <w:numPr>
          <w:ilvl w:val="1"/>
          <w:numId w:val="73"/>
        </w:numPr>
      </w:pPr>
      <w:r w:rsidRPr="00F22A0C">
        <w:t xml:space="preserve">loss of smell; </w:t>
      </w:r>
    </w:p>
    <w:p w14:paraId="605C6C21" w14:textId="77777777" w:rsidR="008D31A7" w:rsidRPr="00F22A0C" w:rsidRDefault="008D31A7" w:rsidP="008216D7">
      <w:pPr>
        <w:pStyle w:val="Text-subclause"/>
        <w:numPr>
          <w:ilvl w:val="1"/>
          <w:numId w:val="73"/>
        </w:numPr>
      </w:pPr>
      <w:r w:rsidRPr="00F22A0C">
        <w:t>loss of taste;</w:t>
      </w:r>
    </w:p>
    <w:p w14:paraId="54AD13F7" w14:textId="77777777" w:rsidR="008D31A7" w:rsidRPr="00F22A0C" w:rsidRDefault="008D31A7" w:rsidP="008216D7">
      <w:pPr>
        <w:pStyle w:val="Text-Clause"/>
      </w:pPr>
      <w:r w:rsidRPr="00F22A0C">
        <w:rPr>
          <w:b/>
          <w:bCs/>
        </w:rPr>
        <w:t>COVID-19 vaccine</w:t>
      </w:r>
      <w:r w:rsidRPr="00F22A0C">
        <w:t xml:space="preserve"> means a one dose COVID-19 vaccine or a two dose COVID-19 vaccine;</w:t>
      </w:r>
    </w:p>
    <w:p w14:paraId="0EE3CCBD" w14:textId="1D463777" w:rsidR="008D31A7" w:rsidRPr="00F22A0C" w:rsidRDefault="008D31A7" w:rsidP="008216D7">
      <w:pPr>
        <w:pStyle w:val="Text-Clause"/>
      </w:pPr>
      <w:r w:rsidRPr="00F22A0C">
        <w:rPr>
          <w:b/>
          <w:bCs/>
        </w:rPr>
        <w:t xml:space="preserve">COVIDSafe Plan </w:t>
      </w:r>
      <w:r w:rsidRPr="00F22A0C">
        <w:t xml:space="preserve">has the meaning in clause </w:t>
      </w:r>
      <w:r w:rsidR="00F22A0C" w:rsidRPr="00F22A0C">
        <w:t>9(1)</w:t>
      </w:r>
      <w:r w:rsidRPr="00F22A0C">
        <w:t xml:space="preserve">; </w:t>
      </w:r>
    </w:p>
    <w:p w14:paraId="5432389D" w14:textId="77777777" w:rsidR="008D31A7" w:rsidRPr="00F22A0C" w:rsidRDefault="008D31A7" w:rsidP="008216D7">
      <w:pPr>
        <w:pStyle w:val="Text-Clause"/>
      </w:pPr>
      <w:r w:rsidRPr="00F22A0C">
        <w:rPr>
          <w:b/>
          <w:bCs/>
        </w:rPr>
        <w:t xml:space="preserve">critical unforeseen circumstance </w:t>
      </w:r>
      <w:r w:rsidRPr="00F22A0C">
        <w:t xml:space="preserve">means a circumstance that the employer could not reasonably have foreseen nor planned for which results in a critical need for staff; </w:t>
      </w:r>
    </w:p>
    <w:p w14:paraId="25B2C397" w14:textId="77777777" w:rsidR="008D31A7" w:rsidRPr="00F22A0C" w:rsidRDefault="008D31A7" w:rsidP="008216D7">
      <w:pPr>
        <w:pStyle w:val="Text-Clause"/>
      </w:pPr>
      <w:r w:rsidRPr="00F22A0C">
        <w:rPr>
          <w:b/>
          <w:bCs/>
        </w:rPr>
        <w:t>day procedure centre</w:t>
      </w:r>
      <w:r w:rsidRPr="00F22A0C">
        <w:t xml:space="preserve"> has the same meaning as in the </w:t>
      </w:r>
      <w:r w:rsidRPr="00F22A0C">
        <w:rPr>
          <w:b/>
          <w:bCs/>
        </w:rPr>
        <w:t>Health Services Act 1988</w:t>
      </w:r>
      <w:r w:rsidRPr="00F22A0C">
        <w:t>;</w:t>
      </w:r>
    </w:p>
    <w:p w14:paraId="5606488D" w14:textId="77777777" w:rsidR="008D31A7" w:rsidRPr="00F22A0C" w:rsidRDefault="008D31A7" w:rsidP="008216D7">
      <w:pPr>
        <w:pStyle w:val="Text-Clause"/>
      </w:pPr>
      <w:r w:rsidRPr="00F22A0C">
        <w:rPr>
          <w:b/>
          <w:bCs/>
        </w:rPr>
        <w:t xml:space="preserve">Department </w:t>
      </w:r>
      <w:r w:rsidRPr="00F22A0C">
        <w:t>means the Victorian Department of Health;</w:t>
      </w:r>
    </w:p>
    <w:p w14:paraId="4A1A3B1D" w14:textId="77777777" w:rsidR="008D31A7" w:rsidRPr="00F22A0C" w:rsidRDefault="008D31A7" w:rsidP="008216D7">
      <w:pPr>
        <w:pStyle w:val="Text-Clause"/>
      </w:pPr>
      <w:r w:rsidRPr="00F22A0C">
        <w:rPr>
          <w:b/>
          <w:bCs/>
          <w:iCs/>
          <w:lang w:val="en"/>
        </w:rPr>
        <w:t>diagnosed person</w:t>
      </w:r>
      <w:r w:rsidRPr="00F22A0C">
        <w:rPr>
          <w:iCs/>
          <w:lang w:val="en"/>
        </w:rPr>
        <w:t xml:space="preserve"> </w:t>
      </w:r>
      <w:r w:rsidRPr="00F22A0C">
        <w:t xml:space="preserve">has the same meaning as in the </w:t>
      </w:r>
      <w:r w:rsidRPr="00F22A0C">
        <w:rPr>
          <w:b/>
          <w:bCs/>
        </w:rPr>
        <w:t>Pandemic (Quarantine, Isolation and Testing) Order</w:t>
      </w:r>
      <w:r w:rsidRPr="00F22A0C">
        <w:t>;</w:t>
      </w:r>
    </w:p>
    <w:p w14:paraId="6B5AA4F8" w14:textId="77777777" w:rsidR="008D31A7" w:rsidRPr="00F22A0C" w:rsidRDefault="008D31A7" w:rsidP="008216D7">
      <w:pPr>
        <w:pStyle w:val="Text-Clause"/>
        <w:rPr>
          <w:bCs/>
        </w:rPr>
      </w:pPr>
      <w:r w:rsidRPr="00F22A0C">
        <w:rPr>
          <w:b/>
          <w:lang w:eastAsia="en-AU"/>
        </w:rPr>
        <w:t>disability</w:t>
      </w:r>
      <w:r w:rsidRPr="00F22A0C">
        <w:rPr>
          <w:bCs/>
          <w:lang w:eastAsia="en-AU"/>
        </w:rPr>
        <w:t xml:space="preserve"> </w:t>
      </w:r>
      <w:r w:rsidRPr="00F22A0C">
        <w:t xml:space="preserve">has the same meaning as it has in the </w:t>
      </w:r>
      <w:r w:rsidRPr="00F22A0C">
        <w:rPr>
          <w:b/>
          <w:bCs/>
        </w:rPr>
        <w:t>Disability Service Safeguards Act 2018</w:t>
      </w:r>
      <w:r w:rsidRPr="00F22A0C">
        <w:rPr>
          <w:bCs/>
        </w:rPr>
        <w:t>;</w:t>
      </w:r>
    </w:p>
    <w:p w14:paraId="0F77AB58" w14:textId="77777777" w:rsidR="008D31A7" w:rsidRPr="00F22A0C" w:rsidRDefault="008D31A7" w:rsidP="008216D7">
      <w:pPr>
        <w:pStyle w:val="Text-Clause"/>
      </w:pPr>
      <w:r w:rsidRPr="00F22A0C">
        <w:rPr>
          <w:b/>
          <w:bCs/>
        </w:rPr>
        <w:t>disability service</w:t>
      </w:r>
      <w:r w:rsidRPr="00F22A0C">
        <w:t xml:space="preserve"> has the same meaning as in the </w:t>
      </w:r>
      <w:r w:rsidRPr="00F22A0C">
        <w:rPr>
          <w:b/>
          <w:bCs/>
        </w:rPr>
        <w:t>Disability Service Safeguards Act 2018</w:t>
      </w:r>
      <w:r w:rsidRPr="00F22A0C">
        <w:t>;</w:t>
      </w:r>
    </w:p>
    <w:p w14:paraId="7CF4FC26" w14:textId="77777777" w:rsidR="008D31A7" w:rsidRPr="00F22A0C" w:rsidRDefault="008D31A7" w:rsidP="008216D7">
      <w:pPr>
        <w:pStyle w:val="Text-Clause"/>
        <w:rPr>
          <w:sz w:val="22"/>
        </w:rPr>
      </w:pPr>
      <w:r w:rsidRPr="00F22A0C">
        <w:rPr>
          <w:b/>
        </w:rPr>
        <w:t>education and care service</w:t>
      </w:r>
      <w:r w:rsidRPr="00F22A0C">
        <w:t xml:space="preserve"> means:</w:t>
      </w:r>
    </w:p>
    <w:p w14:paraId="5D7A2BF3" w14:textId="77777777" w:rsidR="008D31A7" w:rsidRPr="00F22A0C" w:rsidRDefault="008D31A7" w:rsidP="008216D7">
      <w:pPr>
        <w:pStyle w:val="Text-subclause"/>
        <w:numPr>
          <w:ilvl w:val="1"/>
          <w:numId w:val="74"/>
        </w:numPr>
      </w:pPr>
      <w:r w:rsidRPr="00F22A0C">
        <w:t xml:space="preserve">school education at a registered school as defined in the </w:t>
      </w:r>
      <w:r w:rsidRPr="00F22A0C">
        <w:rPr>
          <w:b/>
          <w:bCs/>
        </w:rPr>
        <w:t>Education and Training Reform Act 2006</w:t>
      </w:r>
      <w:r w:rsidRPr="00F22A0C">
        <w:t>;</w:t>
      </w:r>
    </w:p>
    <w:p w14:paraId="32F4E3B8" w14:textId="77777777" w:rsidR="008D31A7" w:rsidRPr="00F22A0C" w:rsidRDefault="008D31A7" w:rsidP="008216D7">
      <w:pPr>
        <w:pStyle w:val="Text-subclause"/>
        <w:numPr>
          <w:ilvl w:val="1"/>
          <w:numId w:val="74"/>
        </w:numPr>
      </w:pPr>
      <w:r w:rsidRPr="00F22A0C">
        <w:t xml:space="preserve">early childhood education or care services; </w:t>
      </w:r>
    </w:p>
    <w:p w14:paraId="1F5D548E" w14:textId="58B7BBCB" w:rsidR="008D31A7" w:rsidRPr="00F22A0C" w:rsidRDefault="008D31A7" w:rsidP="008216D7">
      <w:pPr>
        <w:pStyle w:val="Text-Clause"/>
      </w:pPr>
      <w:r w:rsidRPr="00F22A0C">
        <w:rPr>
          <w:b/>
        </w:rPr>
        <w:t>elective surgery procedure</w:t>
      </w:r>
      <w:r w:rsidRPr="00F22A0C">
        <w:t xml:space="preserve"> means an urgent elective surgery procedure, urgent non-ESIS procedures, Category 1 elective surgery procedure, Category 2 elective surgery procedure, Category 3 elective surgery procedure or non-urgent non-ESIS procedure;</w:t>
      </w:r>
    </w:p>
    <w:p w14:paraId="5A819CE2" w14:textId="77777777" w:rsidR="008D31A7" w:rsidRPr="00F22A0C" w:rsidRDefault="008D31A7" w:rsidP="008216D7">
      <w:pPr>
        <w:pStyle w:val="Text-Clause"/>
      </w:pPr>
      <w:r w:rsidRPr="00F22A0C">
        <w:rPr>
          <w:b/>
          <w:bCs/>
        </w:rPr>
        <w:t xml:space="preserve">emergency situation </w:t>
      </w:r>
      <w:r w:rsidRPr="00F22A0C">
        <w:t>means a situation where it is reasonably apparent to an employer</w:t>
      </w:r>
      <w:r w:rsidRPr="00F22A0C" w:rsidDel="00025371">
        <w:t xml:space="preserve"> </w:t>
      </w:r>
      <w:r w:rsidRPr="00F22A0C">
        <w:t xml:space="preserve">that medical treatment is necessary, as a matter of urgency to: </w:t>
      </w:r>
    </w:p>
    <w:p w14:paraId="396C6703" w14:textId="42FA3DF4" w:rsidR="008D31A7" w:rsidRPr="00F22A0C" w:rsidRDefault="008D31A7" w:rsidP="008216D7">
      <w:pPr>
        <w:pStyle w:val="Text-subclause"/>
        <w:numPr>
          <w:ilvl w:val="1"/>
          <w:numId w:val="72"/>
        </w:numPr>
      </w:pPr>
      <w:r w:rsidRPr="00F22A0C">
        <w:t>save a person’s life; or</w:t>
      </w:r>
    </w:p>
    <w:p w14:paraId="0EB8C0EC" w14:textId="77777777" w:rsidR="008D31A7" w:rsidRPr="00F22A0C" w:rsidRDefault="008D31A7" w:rsidP="008216D7">
      <w:pPr>
        <w:pStyle w:val="Text-subclause"/>
        <w:numPr>
          <w:ilvl w:val="1"/>
          <w:numId w:val="72"/>
        </w:numPr>
      </w:pPr>
      <w:r w:rsidRPr="00F22A0C">
        <w:t xml:space="preserve">prevent serious damage to a person’s health; or </w:t>
      </w:r>
    </w:p>
    <w:p w14:paraId="60CDE79D" w14:textId="77777777" w:rsidR="008D31A7" w:rsidRPr="00F22A0C" w:rsidRDefault="008D31A7" w:rsidP="008216D7">
      <w:pPr>
        <w:pStyle w:val="Text-subclause"/>
        <w:numPr>
          <w:ilvl w:val="1"/>
          <w:numId w:val="72"/>
        </w:numPr>
      </w:pPr>
      <w:r w:rsidRPr="00F22A0C">
        <w:lastRenderedPageBreak/>
        <w:t xml:space="preserve">prevent a person from suffering or continuing to suffer significant pain or distress; </w:t>
      </w:r>
    </w:p>
    <w:p w14:paraId="563B4F9F" w14:textId="77777777" w:rsidR="008D31A7" w:rsidRPr="00F22A0C" w:rsidRDefault="008D31A7" w:rsidP="008216D7">
      <w:pPr>
        <w:pStyle w:val="Text-Clause"/>
      </w:pPr>
      <w:r w:rsidRPr="00F22A0C">
        <w:rPr>
          <w:b/>
          <w:bCs/>
        </w:rPr>
        <w:t>face covering</w:t>
      </w:r>
      <w:r w:rsidRPr="00F22A0C">
        <w:t xml:space="preserve"> means a fitted face mask that covers the nose and mouth to provide the wearer protection against infection;</w:t>
      </w:r>
    </w:p>
    <w:p w14:paraId="3C6A5B95" w14:textId="77777777" w:rsidR="008D31A7" w:rsidRPr="00F22A0C" w:rsidRDefault="008D31A7" w:rsidP="008216D7">
      <w:pPr>
        <w:pStyle w:val="Text-Clause"/>
      </w:pPr>
      <w:r w:rsidRPr="00F22A0C">
        <w:rPr>
          <w:b/>
          <w:bCs/>
        </w:rPr>
        <w:t>health and safety representative</w:t>
      </w:r>
      <w:r w:rsidRPr="00F22A0C">
        <w:t xml:space="preserve"> has the same meaning as in the </w:t>
      </w:r>
      <w:r w:rsidRPr="00F22A0C">
        <w:rPr>
          <w:b/>
          <w:bCs/>
        </w:rPr>
        <w:t>Occupational Health and Safety Act 2004</w:t>
      </w:r>
      <w:r w:rsidRPr="00F22A0C">
        <w:t>;</w:t>
      </w:r>
    </w:p>
    <w:p w14:paraId="3B8A9448" w14:textId="77777777" w:rsidR="009F0DFE" w:rsidRPr="00F22A0C" w:rsidRDefault="009F0DFE" w:rsidP="008216D7">
      <w:pPr>
        <w:pStyle w:val="Text-Clause"/>
      </w:pPr>
      <w:r w:rsidRPr="00F22A0C">
        <w:rPr>
          <w:b/>
          <w:bCs/>
        </w:rPr>
        <w:t>hospital</w:t>
      </w:r>
      <w:r w:rsidRPr="00F22A0C">
        <w:t xml:space="preserve"> means a public hospital, a denominational hospital, a multi-purpose service, a private hospital, a day procedure centre and includes any retail or other premises operating within a hospital including but not limited to a cafe, newsagent and florist;</w:t>
      </w:r>
    </w:p>
    <w:p w14:paraId="745F5E30" w14:textId="3FDEC589" w:rsidR="008D31A7" w:rsidRPr="00F22A0C" w:rsidRDefault="008D31A7" w:rsidP="008216D7">
      <w:pPr>
        <w:pStyle w:val="Text-Clause"/>
      </w:pPr>
      <w:r w:rsidRPr="00F22A0C">
        <w:rPr>
          <w:b/>
          <w:bCs/>
        </w:rPr>
        <w:t>Individual Healthcare Identifier</w:t>
      </w:r>
      <w:r w:rsidRPr="00F22A0C">
        <w:t xml:space="preserve"> has the same meaning as the healthcare identifier of a healthcare recipient in section 9 of the Healthcare Identifiers Act 2010 of the Commonwealth;</w:t>
      </w:r>
    </w:p>
    <w:p w14:paraId="09AD50D3" w14:textId="77777777" w:rsidR="008D31A7" w:rsidRPr="00F22A0C" w:rsidRDefault="008D31A7" w:rsidP="008216D7">
      <w:pPr>
        <w:pStyle w:val="Text-Clause"/>
      </w:pPr>
      <w:r w:rsidRPr="00F22A0C">
        <w:rPr>
          <w:b/>
          <w:bCs/>
        </w:rPr>
        <w:t>indoor space</w:t>
      </w:r>
      <w:r w:rsidRPr="00F22A0C">
        <w:t xml:space="preserve"> means an area, room or premises that is or are substantially enclosed by a roof and walls that are either floor to ceiling high or are at least 2.1 metres high, regardless of whether the roof or walls or any part of them are:</w:t>
      </w:r>
    </w:p>
    <w:p w14:paraId="59026C04" w14:textId="77777777" w:rsidR="008D31A7" w:rsidRPr="00F22A0C" w:rsidRDefault="008D31A7" w:rsidP="008216D7">
      <w:pPr>
        <w:pStyle w:val="Text-subclause"/>
        <w:numPr>
          <w:ilvl w:val="1"/>
          <w:numId w:val="76"/>
        </w:numPr>
      </w:pPr>
      <w:r w:rsidRPr="00F22A0C">
        <w:t>permanent or temporary; or</w:t>
      </w:r>
    </w:p>
    <w:p w14:paraId="4CF6CC97" w14:textId="77777777" w:rsidR="008D31A7" w:rsidRPr="00F22A0C" w:rsidRDefault="008D31A7" w:rsidP="008216D7">
      <w:pPr>
        <w:pStyle w:val="Text-subclause"/>
        <w:numPr>
          <w:ilvl w:val="1"/>
          <w:numId w:val="76"/>
        </w:numPr>
      </w:pPr>
      <w:r w:rsidRPr="00F22A0C">
        <w:t>open or closed;</w:t>
      </w:r>
    </w:p>
    <w:p w14:paraId="33138F5A" w14:textId="77777777" w:rsidR="008D31A7" w:rsidRPr="00F22A0C" w:rsidRDefault="008D31A7" w:rsidP="008216D7">
      <w:pPr>
        <w:pStyle w:val="Text-Clause"/>
      </w:pPr>
      <w:r w:rsidRPr="00F22A0C">
        <w:rPr>
          <w:b/>
          <w:bCs/>
        </w:rPr>
        <w:t>infectious period</w:t>
      </w:r>
      <w:r w:rsidRPr="00F22A0C">
        <w:t xml:space="preserve"> has the same meaning as in the </w:t>
      </w:r>
      <w:r w:rsidRPr="00F22A0C">
        <w:rPr>
          <w:b/>
          <w:bCs/>
        </w:rPr>
        <w:t>Quarantine, Isolation and Testing Order</w:t>
      </w:r>
      <w:r w:rsidRPr="00F22A0C">
        <w:t>;</w:t>
      </w:r>
    </w:p>
    <w:p w14:paraId="106F4903" w14:textId="77777777" w:rsidR="008D31A7" w:rsidRPr="00F22A0C" w:rsidRDefault="008D31A7" w:rsidP="008216D7">
      <w:pPr>
        <w:pStyle w:val="Text-Clause"/>
      </w:pPr>
      <w:r w:rsidRPr="00F22A0C">
        <w:rPr>
          <w:b/>
          <w:bCs/>
        </w:rPr>
        <w:t>inspector</w:t>
      </w:r>
      <w:r w:rsidRPr="00F22A0C">
        <w:t xml:space="preserve"> has the same meaning as in the </w:t>
      </w:r>
      <w:r w:rsidRPr="00F22A0C">
        <w:rPr>
          <w:b/>
          <w:bCs/>
        </w:rPr>
        <w:t>Occupational Health and Safety Act 2004</w:t>
      </w:r>
      <w:r w:rsidRPr="00F22A0C">
        <w:t xml:space="preserve">; </w:t>
      </w:r>
    </w:p>
    <w:p w14:paraId="1850BF59" w14:textId="77777777" w:rsidR="008D31A7" w:rsidRPr="00F22A0C" w:rsidRDefault="008D31A7" w:rsidP="008216D7">
      <w:pPr>
        <w:pStyle w:val="Text-Clause"/>
      </w:pPr>
      <w:r w:rsidRPr="00F22A0C">
        <w:rPr>
          <w:b/>
          <w:bCs/>
        </w:rPr>
        <w:t>judge</w:t>
      </w:r>
      <w:r w:rsidRPr="00F22A0C">
        <w:t xml:space="preserve"> has the same meaning as </w:t>
      </w:r>
      <w:r w:rsidRPr="00F22A0C">
        <w:rPr>
          <w:bCs/>
        </w:rPr>
        <w:t>judicial officer</w:t>
      </w:r>
      <w:r w:rsidRPr="00F22A0C">
        <w:t xml:space="preserve"> in the </w:t>
      </w:r>
      <w:r w:rsidRPr="00F22A0C">
        <w:rPr>
          <w:b/>
          <w:bCs/>
        </w:rPr>
        <w:t>Judicial Entitlements Act 2015</w:t>
      </w:r>
      <w:r w:rsidRPr="00F22A0C">
        <w:t>, but does not include the Deputy State Coroner or a reserve coroner;</w:t>
      </w:r>
    </w:p>
    <w:p w14:paraId="6CC98934" w14:textId="77777777" w:rsidR="008D31A7" w:rsidRPr="00F22A0C" w:rsidRDefault="008D31A7" w:rsidP="008216D7">
      <w:pPr>
        <w:pStyle w:val="Text-Clause"/>
      </w:pPr>
      <w:r w:rsidRPr="00F22A0C">
        <w:rPr>
          <w:b/>
          <w:bCs/>
        </w:rPr>
        <w:t>judicial registrar</w:t>
      </w:r>
      <w:r w:rsidRPr="00F22A0C">
        <w:t xml:space="preserve"> has the same meaning as </w:t>
      </w:r>
      <w:r w:rsidRPr="00F22A0C">
        <w:rPr>
          <w:bCs/>
        </w:rPr>
        <w:t>judicial registrar</w:t>
      </w:r>
      <w:r w:rsidRPr="00F22A0C">
        <w:t xml:space="preserve"> in </w:t>
      </w:r>
      <w:r w:rsidRPr="00F22A0C">
        <w:rPr>
          <w:b/>
          <w:bCs/>
        </w:rPr>
        <w:t>Judicial</w:t>
      </w:r>
      <w:r w:rsidRPr="00F22A0C">
        <w:t xml:space="preserve"> </w:t>
      </w:r>
      <w:r w:rsidRPr="00F22A0C">
        <w:rPr>
          <w:b/>
          <w:bCs/>
        </w:rPr>
        <w:t>Entitlements Act 2015</w:t>
      </w:r>
      <w:r w:rsidRPr="00F22A0C">
        <w:t xml:space="preserve">, but does not include a judicial registrar within the meaning of the </w:t>
      </w:r>
      <w:r w:rsidRPr="00F22A0C">
        <w:rPr>
          <w:b/>
          <w:bCs/>
        </w:rPr>
        <w:t>Coroners Act 2008</w:t>
      </w:r>
      <w:r w:rsidRPr="00F22A0C">
        <w:t>;</w:t>
      </w:r>
    </w:p>
    <w:p w14:paraId="0AA181DC" w14:textId="77777777" w:rsidR="008D31A7" w:rsidRPr="00F22A0C" w:rsidRDefault="008D31A7" w:rsidP="008216D7">
      <w:pPr>
        <w:pStyle w:val="Text-Clause"/>
      </w:pPr>
      <w:r w:rsidRPr="00F22A0C">
        <w:rPr>
          <w:b/>
          <w:bCs/>
        </w:rPr>
        <w:t xml:space="preserve">medical contraindication </w:t>
      </w:r>
      <w:r w:rsidRPr="00F22A0C">
        <w:t>means one of the following contraindications to the administration of a COVID-19 vaccine:</w:t>
      </w:r>
    </w:p>
    <w:p w14:paraId="70FF9309" w14:textId="77777777" w:rsidR="008D31A7" w:rsidRPr="00F22A0C" w:rsidRDefault="008D31A7" w:rsidP="008216D7">
      <w:pPr>
        <w:pStyle w:val="Text-subclause"/>
        <w:numPr>
          <w:ilvl w:val="1"/>
          <w:numId w:val="80"/>
        </w:numPr>
      </w:pPr>
      <w:r w:rsidRPr="00F22A0C">
        <w:t>anaphylaxis after a previous dose;</w:t>
      </w:r>
    </w:p>
    <w:p w14:paraId="17B8B05D" w14:textId="77777777" w:rsidR="008D31A7" w:rsidRPr="00F22A0C" w:rsidRDefault="008D31A7" w:rsidP="008216D7">
      <w:pPr>
        <w:pStyle w:val="Text-subclause"/>
        <w:numPr>
          <w:ilvl w:val="1"/>
          <w:numId w:val="80"/>
        </w:numPr>
      </w:pPr>
      <w:r w:rsidRPr="00F22A0C">
        <w:t>anaphylaxis to any component of the vaccine, including polysorbate or polyethylene glycol;</w:t>
      </w:r>
    </w:p>
    <w:p w14:paraId="2352AF70" w14:textId="77777777" w:rsidR="008D31A7" w:rsidRPr="00F22A0C" w:rsidRDefault="008D31A7" w:rsidP="008216D7">
      <w:pPr>
        <w:pStyle w:val="Text-subclause"/>
        <w:numPr>
          <w:ilvl w:val="1"/>
          <w:numId w:val="80"/>
        </w:numPr>
      </w:pPr>
      <w:r w:rsidRPr="00F22A0C">
        <w:t>in relation to AstraZeneca:</w:t>
      </w:r>
    </w:p>
    <w:p w14:paraId="36211263" w14:textId="77777777" w:rsidR="008D31A7" w:rsidRPr="00F22A0C" w:rsidRDefault="008D31A7" w:rsidP="008216D7">
      <w:pPr>
        <w:pStyle w:val="Text-paragraph"/>
      </w:pPr>
      <w:r w:rsidRPr="00F22A0C">
        <w:t>history of capillary leak syndrome; or</w:t>
      </w:r>
    </w:p>
    <w:p w14:paraId="2DCB2A5F" w14:textId="77777777" w:rsidR="008D31A7" w:rsidRPr="00F22A0C" w:rsidRDefault="008D31A7" w:rsidP="008216D7">
      <w:pPr>
        <w:pStyle w:val="Text-paragraph"/>
      </w:pPr>
      <w:r w:rsidRPr="00F22A0C">
        <w:lastRenderedPageBreak/>
        <w:t>thrombosis with thrombocytopenia occurring after a previous dose;</w:t>
      </w:r>
    </w:p>
    <w:p w14:paraId="66254026" w14:textId="68EF3A9B" w:rsidR="008D31A7" w:rsidRPr="00F22A0C" w:rsidRDefault="768AFF43" w:rsidP="008216D7">
      <w:pPr>
        <w:pStyle w:val="Text-subclause"/>
        <w:numPr>
          <w:ilvl w:val="1"/>
          <w:numId w:val="80"/>
        </w:numPr>
      </w:pPr>
      <w:r w:rsidRPr="00F22A0C">
        <w:t xml:space="preserve">in relation to Comirnaty or Spikevax, myocarditis or pericarditis attributed to a previous dose of either Comirnaty or Spikevax; </w:t>
      </w:r>
    </w:p>
    <w:p w14:paraId="3E1AD024" w14:textId="77777777" w:rsidR="008D31A7" w:rsidRPr="00F22A0C" w:rsidRDefault="008D31A7" w:rsidP="008216D7">
      <w:pPr>
        <w:pStyle w:val="Text-subclause"/>
        <w:numPr>
          <w:ilvl w:val="1"/>
          <w:numId w:val="80"/>
        </w:numPr>
      </w:pPr>
      <w:r w:rsidRPr="00F22A0C">
        <w:t xml:space="preserve">where a person is in the process of completing a Federal Department of Health approved COVID-19 vaccine clinical trial; </w:t>
      </w:r>
    </w:p>
    <w:p w14:paraId="25AFC2DB" w14:textId="77777777" w:rsidR="008D31A7" w:rsidRPr="00F22A0C" w:rsidRDefault="008D31A7" w:rsidP="008216D7">
      <w:pPr>
        <w:pStyle w:val="Text-subclause"/>
        <w:numPr>
          <w:ilvl w:val="1"/>
          <w:numId w:val="80"/>
        </w:numPr>
      </w:pPr>
      <w:r w:rsidRPr="00F22A0C">
        <w:t xml:space="preserve">the occurrence of any other serious adverse event that has: </w:t>
      </w:r>
    </w:p>
    <w:p w14:paraId="62D313DD" w14:textId="77777777" w:rsidR="008D31A7" w:rsidRPr="00F22A0C" w:rsidRDefault="008D31A7" w:rsidP="008216D7">
      <w:pPr>
        <w:pStyle w:val="Text-paragraph"/>
        <w:numPr>
          <w:ilvl w:val="2"/>
          <w:numId w:val="150"/>
        </w:numPr>
      </w:pPr>
      <w:r w:rsidRPr="00F22A0C">
        <w:t>been attributed to a previous dose of a COVID-19 vaccine by an experienced immunisation provider or medical specialist (and not attributed to any another identifiable cause); and</w:t>
      </w:r>
    </w:p>
    <w:p w14:paraId="56ADE9FD" w14:textId="77777777" w:rsidR="008D31A7" w:rsidRPr="00F22A0C" w:rsidRDefault="008D31A7" w:rsidP="008216D7">
      <w:pPr>
        <w:pStyle w:val="Text-paragraph"/>
      </w:pPr>
      <w:r w:rsidRPr="00F22A0C">
        <w:t>been reported to State adverse event programs and/or the Therapeutic Goods Administration;</w:t>
      </w:r>
    </w:p>
    <w:p w14:paraId="68F66D8B" w14:textId="77777777" w:rsidR="008D31A7" w:rsidRPr="00F22A0C" w:rsidRDefault="008D31A7" w:rsidP="008216D7">
      <w:pPr>
        <w:pStyle w:val="Text-Clause"/>
      </w:pPr>
      <w:r w:rsidRPr="00F22A0C">
        <w:rPr>
          <w:b/>
          <w:bCs/>
        </w:rPr>
        <w:t>medical practitioner</w:t>
      </w:r>
      <w:r w:rsidRPr="00F22A0C">
        <w:t xml:space="preserve"> means:</w:t>
      </w:r>
    </w:p>
    <w:p w14:paraId="50D55725" w14:textId="77777777" w:rsidR="008D31A7" w:rsidRPr="00F22A0C" w:rsidRDefault="008D31A7" w:rsidP="008216D7">
      <w:pPr>
        <w:pStyle w:val="Text-subclause"/>
        <w:numPr>
          <w:ilvl w:val="1"/>
          <w:numId w:val="79"/>
        </w:numPr>
      </w:pPr>
      <w:r w:rsidRPr="00F22A0C">
        <w:t>a general practice registrar on an approved 3GA training placement; or</w:t>
      </w:r>
    </w:p>
    <w:p w14:paraId="237D04A1" w14:textId="77777777" w:rsidR="008D31A7" w:rsidRPr="00F22A0C" w:rsidRDefault="008D31A7" w:rsidP="008216D7">
      <w:pPr>
        <w:pStyle w:val="Text-subclause"/>
        <w:numPr>
          <w:ilvl w:val="1"/>
          <w:numId w:val="79"/>
        </w:numPr>
      </w:pPr>
      <w:r w:rsidRPr="00F22A0C">
        <w:t>a public health physician; or</w:t>
      </w:r>
    </w:p>
    <w:p w14:paraId="0E275455" w14:textId="77777777" w:rsidR="008D31A7" w:rsidRPr="00F22A0C" w:rsidRDefault="008D31A7" w:rsidP="008216D7">
      <w:pPr>
        <w:pStyle w:val="Text-subclause"/>
        <w:numPr>
          <w:ilvl w:val="1"/>
          <w:numId w:val="79"/>
        </w:numPr>
      </w:pPr>
      <w:r w:rsidRPr="00F22A0C">
        <w:t>an infectious disease physician; or</w:t>
      </w:r>
    </w:p>
    <w:p w14:paraId="15DAEB11" w14:textId="77777777" w:rsidR="008D31A7" w:rsidRPr="00F22A0C" w:rsidRDefault="008D31A7" w:rsidP="008216D7">
      <w:pPr>
        <w:pStyle w:val="Text-subclause"/>
        <w:numPr>
          <w:ilvl w:val="1"/>
          <w:numId w:val="79"/>
        </w:numPr>
      </w:pPr>
      <w:r w:rsidRPr="00F22A0C">
        <w:t>a clinical immunologist; or</w:t>
      </w:r>
    </w:p>
    <w:p w14:paraId="0A78A8C5" w14:textId="77777777" w:rsidR="008D31A7" w:rsidRPr="00F22A0C" w:rsidRDefault="008D31A7" w:rsidP="008216D7">
      <w:pPr>
        <w:pStyle w:val="Text-subclause"/>
        <w:numPr>
          <w:ilvl w:val="1"/>
          <w:numId w:val="79"/>
        </w:numPr>
      </w:pPr>
      <w:r w:rsidRPr="00F22A0C">
        <w:t xml:space="preserve">a general practitioner who is vocationally registered; or </w:t>
      </w:r>
    </w:p>
    <w:p w14:paraId="51EF4CE1" w14:textId="77777777" w:rsidR="008D31A7" w:rsidRPr="00F22A0C" w:rsidRDefault="008D31A7" w:rsidP="008216D7">
      <w:pPr>
        <w:pStyle w:val="Text-subclause"/>
        <w:numPr>
          <w:ilvl w:val="1"/>
          <w:numId w:val="79"/>
        </w:numPr>
      </w:pPr>
      <w:r w:rsidRPr="00F22A0C">
        <w:t xml:space="preserve">a general practitioner who is a fellow of the Royal Australian College of General Practitioners (RACGP); or </w:t>
      </w:r>
    </w:p>
    <w:p w14:paraId="6465403C" w14:textId="77777777" w:rsidR="008D31A7" w:rsidRPr="00F22A0C" w:rsidRDefault="008D31A7" w:rsidP="008216D7">
      <w:pPr>
        <w:pStyle w:val="Text-subclause"/>
        <w:numPr>
          <w:ilvl w:val="1"/>
          <w:numId w:val="79"/>
        </w:numPr>
      </w:pPr>
      <w:r w:rsidRPr="00F22A0C">
        <w:t>a general practitioner who is a fellow of the Australian College of Rural and Remote Medicine (ACRRM); or</w:t>
      </w:r>
    </w:p>
    <w:p w14:paraId="1B5E183D" w14:textId="77777777" w:rsidR="008D31A7" w:rsidRPr="00F22A0C" w:rsidRDefault="008D31A7" w:rsidP="008216D7">
      <w:pPr>
        <w:pStyle w:val="Text-subclause"/>
        <w:numPr>
          <w:ilvl w:val="1"/>
          <w:numId w:val="79"/>
        </w:numPr>
      </w:pPr>
      <w:r w:rsidRPr="00F22A0C">
        <w:t>a paediatrician; or</w:t>
      </w:r>
    </w:p>
    <w:p w14:paraId="03D498DB" w14:textId="77777777" w:rsidR="008D31A7" w:rsidRPr="00F22A0C" w:rsidRDefault="008D31A7" w:rsidP="008216D7">
      <w:pPr>
        <w:pStyle w:val="Text-subclause"/>
        <w:numPr>
          <w:ilvl w:val="1"/>
          <w:numId w:val="79"/>
        </w:numPr>
      </w:pPr>
      <w:r w:rsidRPr="00F22A0C">
        <w:t xml:space="preserve">a medical practitioner who is a fellow of the Royal Australasian College of Physicians; </w:t>
      </w:r>
    </w:p>
    <w:p w14:paraId="0DF8C1FC" w14:textId="390E1611" w:rsidR="008D31A7" w:rsidRPr="00F22A0C" w:rsidRDefault="008D31A7" w:rsidP="008216D7">
      <w:pPr>
        <w:pStyle w:val="Text-Clause"/>
        <w:rPr>
          <w:bCs/>
        </w:rPr>
      </w:pPr>
      <w:r w:rsidRPr="00F22A0C">
        <w:rPr>
          <w:b/>
        </w:rPr>
        <w:t xml:space="preserve">Metropolitan Melbourne </w:t>
      </w:r>
      <w:r w:rsidRPr="00F22A0C">
        <w:rPr>
          <w:bCs/>
        </w:rPr>
        <w:t>means the are</w:t>
      </w:r>
      <w:r w:rsidR="002B53C4" w:rsidRPr="00F22A0C">
        <w:rPr>
          <w:bCs/>
        </w:rPr>
        <w:t>a</w:t>
      </w:r>
      <w:r w:rsidRPr="00F22A0C">
        <w:rPr>
          <w:bCs/>
        </w:rPr>
        <w:t xml:space="preserve"> within the municipal districts under the local government of the municipal councils set out in Schedule 2 of the </w:t>
      </w:r>
      <w:r w:rsidRPr="00F22A0C">
        <w:rPr>
          <w:b/>
        </w:rPr>
        <w:t>Planning and Environment Act 1987</w:t>
      </w:r>
      <w:r w:rsidRPr="00F22A0C">
        <w:rPr>
          <w:bCs/>
        </w:rPr>
        <w:t xml:space="preserve">; </w:t>
      </w:r>
    </w:p>
    <w:p w14:paraId="1B368B69" w14:textId="25A52EBD" w:rsidR="008D31A7" w:rsidRPr="00F22A0C" w:rsidRDefault="008D31A7" w:rsidP="008216D7">
      <w:pPr>
        <w:pStyle w:val="Text-Clause"/>
      </w:pPr>
      <w:r w:rsidRPr="00F22A0C">
        <w:rPr>
          <w:b/>
        </w:rPr>
        <w:t>NDIS</w:t>
      </w:r>
      <w:r w:rsidRPr="00F22A0C">
        <w:rPr>
          <w:b/>
          <w:bCs/>
        </w:rPr>
        <w:t xml:space="preserve"> participant</w:t>
      </w:r>
      <w:r w:rsidRPr="00F22A0C">
        <w:t xml:space="preserve"> has the same meaning as 'participant' under the </w:t>
      </w:r>
      <w:r w:rsidRPr="00F22A0C">
        <w:rPr>
          <w:bCs/>
        </w:rPr>
        <w:t>National Disability Insurance Scheme Act 2013</w:t>
      </w:r>
      <w:r w:rsidRPr="00F22A0C">
        <w:rPr>
          <w:b/>
        </w:rPr>
        <w:t xml:space="preserve"> </w:t>
      </w:r>
      <w:r w:rsidRPr="00F22A0C">
        <w:t>of the Commonwealth;</w:t>
      </w:r>
    </w:p>
    <w:p w14:paraId="168EEABA" w14:textId="77777777" w:rsidR="008D31A7" w:rsidRPr="00F22A0C" w:rsidRDefault="008D31A7" w:rsidP="008216D7">
      <w:pPr>
        <w:pStyle w:val="Text-Clause"/>
        <w:rPr>
          <w:b/>
        </w:rPr>
      </w:pPr>
      <w:r w:rsidRPr="00F22A0C">
        <w:rPr>
          <w:b/>
        </w:rPr>
        <w:lastRenderedPageBreak/>
        <w:t>non-urgent non-ESIS procedure</w:t>
      </w:r>
      <w:r w:rsidRPr="00F22A0C">
        <w:t xml:space="preserve"> means a non-time critical procedure that is not reported via the Elective Surgery Information System where the patient's condition is unlikely to deteriorate quickly; </w:t>
      </w:r>
    </w:p>
    <w:p w14:paraId="03CFA22A" w14:textId="77777777" w:rsidR="008D31A7" w:rsidRPr="00F22A0C" w:rsidRDefault="008D31A7" w:rsidP="008216D7">
      <w:pPr>
        <w:pStyle w:val="Text-Clause"/>
      </w:pPr>
      <w:r w:rsidRPr="00F22A0C">
        <w:rPr>
          <w:b/>
        </w:rPr>
        <w:t>one dose COVID</w:t>
      </w:r>
      <w:r w:rsidRPr="00F22A0C">
        <w:rPr>
          <w:b/>
          <w:bCs/>
        </w:rPr>
        <w:t>-19 vaccine</w:t>
      </w:r>
      <w:r w:rsidRPr="00F22A0C">
        <w:t xml:space="preserve"> means 'COVID-19 Vaccine Janssen' (Janssen-Cilag);</w:t>
      </w:r>
    </w:p>
    <w:p w14:paraId="4F8CC866" w14:textId="77777777" w:rsidR="008D31A7" w:rsidRPr="00F22A0C" w:rsidRDefault="008D31A7" w:rsidP="008216D7">
      <w:pPr>
        <w:pStyle w:val="Text-Clause"/>
      </w:pPr>
      <w:r w:rsidRPr="00F22A0C">
        <w:rPr>
          <w:b/>
          <w:bCs/>
        </w:rPr>
        <w:t>outbreak</w:t>
      </w:r>
      <w:r w:rsidRPr="00F22A0C">
        <w:t xml:space="preserve"> has the same meaning as in the </w:t>
      </w:r>
      <w:r w:rsidRPr="00F22A0C">
        <w:rPr>
          <w:b/>
          <w:bCs/>
        </w:rPr>
        <w:t>Quarantine, Isolation and Testing Order</w:t>
      </w:r>
      <w:r w:rsidRPr="00F22A0C">
        <w:t xml:space="preserve">; </w:t>
      </w:r>
    </w:p>
    <w:p w14:paraId="66F0D229" w14:textId="77777777" w:rsidR="008D31A7" w:rsidRPr="00F22A0C" w:rsidRDefault="008D31A7" w:rsidP="008216D7">
      <w:pPr>
        <w:pStyle w:val="Text-subclause"/>
        <w:numPr>
          <w:ilvl w:val="0"/>
          <w:numId w:val="0"/>
        </w:numPr>
        <w:ind w:left="1418" w:hanging="709"/>
      </w:pPr>
      <w:r w:rsidRPr="00F22A0C">
        <w:rPr>
          <w:b/>
          <w:bCs/>
        </w:rPr>
        <w:t>outdoor space</w:t>
      </w:r>
      <w:r w:rsidRPr="00F22A0C">
        <w:t xml:space="preserve"> means an area, room or premises that is not an indoor space;</w:t>
      </w:r>
    </w:p>
    <w:p w14:paraId="11380B12" w14:textId="51C39542" w:rsidR="008D31A7" w:rsidRPr="00F22A0C" w:rsidRDefault="008D31A7" w:rsidP="008216D7">
      <w:pPr>
        <w:pStyle w:val="Text-Clause"/>
      </w:pPr>
      <w:r w:rsidRPr="00F22A0C">
        <w:rPr>
          <w:b/>
          <w:bCs/>
        </w:rPr>
        <w:t>owners corporation</w:t>
      </w:r>
      <w:r w:rsidRPr="00F22A0C">
        <w:t xml:space="preserve"> has the same meaning as in the </w:t>
      </w:r>
      <w:r w:rsidRPr="00F22A0C">
        <w:rPr>
          <w:b/>
          <w:bCs/>
        </w:rPr>
        <w:t>Owners Corporation Act 2006</w:t>
      </w:r>
      <w:r w:rsidRPr="00F22A0C">
        <w:t xml:space="preserve">; </w:t>
      </w:r>
    </w:p>
    <w:p w14:paraId="2E0D7DBE" w14:textId="77777777" w:rsidR="008D31A7" w:rsidRPr="00F22A0C" w:rsidRDefault="008D31A7" w:rsidP="008216D7">
      <w:pPr>
        <w:pStyle w:val="Text-Clause"/>
      </w:pPr>
      <w:r w:rsidRPr="00F22A0C">
        <w:rPr>
          <w:b/>
          <w:bCs/>
        </w:rPr>
        <w:t>passenger services</w:t>
      </w:r>
      <w:r w:rsidRPr="00F22A0C">
        <w:t xml:space="preserve"> has the same meaning as in the </w:t>
      </w:r>
      <w:r w:rsidRPr="00F22A0C">
        <w:rPr>
          <w:b/>
          <w:bCs/>
        </w:rPr>
        <w:t>Transport Integration Act 2010</w:t>
      </w:r>
      <w:r w:rsidRPr="00F22A0C">
        <w:t xml:space="preserve">; </w:t>
      </w:r>
    </w:p>
    <w:p w14:paraId="569DB172" w14:textId="77777777" w:rsidR="008D31A7" w:rsidRPr="00F22A0C" w:rsidRDefault="008D31A7" w:rsidP="008216D7">
      <w:pPr>
        <w:pStyle w:val="Text-Clause"/>
      </w:pPr>
      <w:r w:rsidRPr="00F22A0C">
        <w:rPr>
          <w:b/>
          <w:bCs/>
        </w:rPr>
        <w:t>pandemic orders in force</w:t>
      </w:r>
      <w:r w:rsidRPr="00F22A0C">
        <w:t xml:space="preserve"> has the same meaning as in the </w:t>
      </w:r>
      <w:r w:rsidRPr="00F22A0C">
        <w:rPr>
          <w:b/>
          <w:bCs/>
        </w:rPr>
        <w:t>Public Safety Order</w:t>
      </w:r>
      <w:r w:rsidRPr="00F22A0C">
        <w:t xml:space="preserve"> as amended or replaced from time to time; </w:t>
      </w:r>
    </w:p>
    <w:p w14:paraId="7AAD50EE" w14:textId="77777777" w:rsidR="008D31A7" w:rsidRPr="00F22A0C" w:rsidRDefault="008D31A7" w:rsidP="008216D7">
      <w:pPr>
        <w:pStyle w:val="Text-Clause"/>
      </w:pPr>
      <w:r w:rsidRPr="00F22A0C">
        <w:rPr>
          <w:b/>
          <w:bCs/>
        </w:rPr>
        <w:t xml:space="preserve">patient </w:t>
      </w:r>
      <w:r w:rsidRPr="00F22A0C">
        <w:t xml:space="preserve">of a hospital means a person who requests or is being provided with health, medical or pharmaceutical services by the hospital; </w:t>
      </w:r>
    </w:p>
    <w:p w14:paraId="6606B797" w14:textId="77777777" w:rsidR="008D31A7" w:rsidRPr="00F22A0C" w:rsidRDefault="008D31A7" w:rsidP="008216D7">
      <w:pPr>
        <w:pStyle w:val="Text-Clause"/>
      </w:pPr>
      <w:r w:rsidRPr="00F22A0C">
        <w:rPr>
          <w:b/>
          <w:bCs/>
        </w:rPr>
        <w:t>PPE</w:t>
      </w:r>
      <w:r w:rsidRPr="00F22A0C">
        <w:t xml:space="preserve"> means personal protective equipment; </w:t>
      </w:r>
    </w:p>
    <w:p w14:paraId="2ABE02E2" w14:textId="5927823E" w:rsidR="008D31A7" w:rsidRPr="00F22A0C" w:rsidRDefault="008D31A7" w:rsidP="008216D7">
      <w:pPr>
        <w:pStyle w:val="Text-Clause"/>
      </w:pPr>
      <w:r w:rsidRPr="00F22A0C">
        <w:rPr>
          <w:b/>
        </w:rPr>
        <w:t>premises </w:t>
      </w:r>
      <w:r w:rsidRPr="00F22A0C">
        <w:t>has the same meaning as in the</w:t>
      </w:r>
      <w:r w:rsidRPr="00F22A0C">
        <w:rPr>
          <w:b/>
        </w:rPr>
        <w:t xml:space="preserve"> </w:t>
      </w:r>
      <w:r w:rsidRPr="00F22A0C">
        <w:rPr>
          <w:b/>
          <w:bCs/>
        </w:rPr>
        <w:t>Public Health and Wellbeing Act 2008</w:t>
      </w:r>
      <w:r w:rsidRPr="00F22A0C">
        <w:t> but does not include a worker's ordinary place of residence unless the place of residence is used for business purposes;</w:t>
      </w:r>
    </w:p>
    <w:p w14:paraId="56816893" w14:textId="77777777" w:rsidR="008D31A7" w:rsidRPr="00F22A0C" w:rsidRDefault="008D31A7" w:rsidP="008216D7">
      <w:pPr>
        <w:pStyle w:val="ExampleNote"/>
        <w:ind w:left="709"/>
        <w:rPr>
          <w:iCs/>
        </w:rPr>
      </w:pPr>
      <w:r w:rsidRPr="00F22A0C">
        <w:t xml:space="preserve">Example: a residential home from which a worker operates a remedial massage business. </w:t>
      </w:r>
    </w:p>
    <w:p w14:paraId="3D95AC64" w14:textId="77777777" w:rsidR="008D31A7" w:rsidRPr="00F22A0C" w:rsidRDefault="008D31A7" w:rsidP="008216D7">
      <w:pPr>
        <w:pStyle w:val="Text-Clause"/>
      </w:pPr>
      <w:r w:rsidRPr="00F22A0C">
        <w:rPr>
          <w:b/>
          <w:bCs/>
        </w:rPr>
        <w:t>private hospital</w:t>
      </w:r>
      <w:r w:rsidRPr="00F22A0C">
        <w:t xml:space="preserve"> has the same meaning as in the </w:t>
      </w:r>
      <w:r w:rsidRPr="00F22A0C">
        <w:rPr>
          <w:b/>
          <w:bCs/>
        </w:rPr>
        <w:t>Health Services Act 1988</w:t>
      </w:r>
      <w:r w:rsidRPr="00F22A0C">
        <w:t xml:space="preserve">; </w:t>
      </w:r>
    </w:p>
    <w:p w14:paraId="32033BC4" w14:textId="774B7CAD" w:rsidR="008D31A7" w:rsidRPr="00F22A0C" w:rsidRDefault="008D31A7" w:rsidP="008216D7">
      <w:pPr>
        <w:pStyle w:val="Text-Clause"/>
      </w:pPr>
      <w:r w:rsidRPr="00F22A0C">
        <w:rPr>
          <w:b/>
          <w:bCs/>
        </w:rPr>
        <w:t>probable case</w:t>
      </w:r>
      <w:r w:rsidRPr="00F22A0C">
        <w:t xml:space="preserve"> has the same meaning as in the </w:t>
      </w:r>
      <w:r w:rsidRPr="00F22A0C">
        <w:rPr>
          <w:b/>
          <w:bCs/>
        </w:rPr>
        <w:t>Quarantine, Isolation and Testing Order</w:t>
      </w:r>
      <w:r w:rsidRPr="00F22A0C">
        <w:t xml:space="preserve">; </w:t>
      </w:r>
    </w:p>
    <w:p w14:paraId="411893F6" w14:textId="77777777" w:rsidR="008D31A7" w:rsidRPr="00F22A0C" w:rsidRDefault="008D31A7" w:rsidP="008216D7">
      <w:pPr>
        <w:pStyle w:val="Text-Clause"/>
      </w:pPr>
      <w:r w:rsidRPr="00F22A0C">
        <w:rPr>
          <w:b/>
          <w:bCs/>
        </w:rPr>
        <w:t xml:space="preserve">public health service </w:t>
      </w:r>
      <w:r w:rsidRPr="00F22A0C">
        <w:t xml:space="preserve">has the same meaning as in the </w:t>
      </w:r>
      <w:r w:rsidRPr="00F22A0C">
        <w:rPr>
          <w:b/>
          <w:bCs/>
        </w:rPr>
        <w:t>Health Services Act 1988</w:t>
      </w:r>
      <w:r w:rsidRPr="00F22A0C">
        <w:t>;</w:t>
      </w:r>
    </w:p>
    <w:p w14:paraId="66F12253" w14:textId="77777777" w:rsidR="008D31A7" w:rsidRPr="00F22A0C" w:rsidRDefault="008D31A7" w:rsidP="008216D7">
      <w:pPr>
        <w:pStyle w:val="Text-Clause"/>
      </w:pPr>
      <w:r w:rsidRPr="00F22A0C">
        <w:rPr>
          <w:b/>
          <w:bCs/>
        </w:rPr>
        <w:t xml:space="preserve">public hospital </w:t>
      </w:r>
      <w:r w:rsidRPr="00F22A0C">
        <w:t xml:space="preserve">has the same meaning as in the </w:t>
      </w:r>
      <w:r w:rsidRPr="00F22A0C">
        <w:rPr>
          <w:b/>
          <w:bCs/>
        </w:rPr>
        <w:t>Health Services Act 1988</w:t>
      </w:r>
      <w:r w:rsidRPr="00F22A0C">
        <w:t>;</w:t>
      </w:r>
    </w:p>
    <w:p w14:paraId="4BBEC1D0" w14:textId="23B1206E" w:rsidR="008D31A7" w:rsidRPr="00F22A0C" w:rsidRDefault="008D31A7" w:rsidP="008216D7">
      <w:pPr>
        <w:pStyle w:val="Text-Clause"/>
      </w:pPr>
      <w:r w:rsidRPr="00F22A0C">
        <w:rPr>
          <w:b/>
          <w:bCs/>
        </w:rPr>
        <w:t>Public Safety Order</w:t>
      </w:r>
      <w:r w:rsidRPr="00F22A0C">
        <w:t xml:space="preserve"> means the </w:t>
      </w:r>
      <w:r w:rsidRPr="00F22A0C">
        <w:rPr>
          <w:b/>
          <w:bCs/>
        </w:rPr>
        <w:t>Pandemic (Public Safety) Order 2022</w:t>
      </w:r>
      <w:r w:rsidR="00FA1B59" w:rsidRPr="00F22A0C">
        <w:rPr>
          <w:b/>
          <w:bCs/>
        </w:rPr>
        <w:t xml:space="preserve"> (No. </w:t>
      </w:r>
      <w:r w:rsidR="00D463A3" w:rsidRPr="00F22A0C">
        <w:rPr>
          <w:b/>
          <w:bCs/>
        </w:rPr>
        <w:t>3</w:t>
      </w:r>
      <w:r w:rsidR="00FA1B59" w:rsidRPr="00F22A0C">
        <w:rPr>
          <w:b/>
          <w:bCs/>
        </w:rPr>
        <w:t>)</w:t>
      </w:r>
      <w:r w:rsidR="00D463A3" w:rsidRPr="00F22A0C">
        <w:rPr>
          <w:b/>
          <w:bCs/>
        </w:rPr>
        <w:t xml:space="preserve"> </w:t>
      </w:r>
      <w:r w:rsidR="00D463A3" w:rsidRPr="00F22A0C">
        <w:t>as amended or replaced from time to time</w:t>
      </w:r>
      <w:r w:rsidRPr="00F22A0C">
        <w:t xml:space="preserve">; </w:t>
      </w:r>
    </w:p>
    <w:p w14:paraId="701E2579" w14:textId="5D35DFFF" w:rsidR="008D31A7" w:rsidRPr="00F22A0C" w:rsidRDefault="008D31A7" w:rsidP="008216D7">
      <w:pPr>
        <w:pStyle w:val="Text-Clause"/>
      </w:pPr>
      <w:r w:rsidRPr="00F22A0C">
        <w:rPr>
          <w:b/>
          <w:lang w:eastAsia="en-AU"/>
        </w:rPr>
        <w:t>Quarantine, Isolation and Testing Order</w:t>
      </w:r>
      <w:r w:rsidRPr="00F22A0C">
        <w:rPr>
          <w:bCs/>
          <w:lang w:eastAsia="en-AU"/>
        </w:rPr>
        <w:t xml:space="preserve"> </w:t>
      </w:r>
      <w:r w:rsidRPr="00F22A0C">
        <w:rPr>
          <w:lang w:eastAsia="en-AU"/>
        </w:rPr>
        <w:t>means</w:t>
      </w:r>
      <w:r w:rsidRPr="00F22A0C">
        <w:rPr>
          <w:bCs/>
        </w:rPr>
        <w:t xml:space="preserve"> the</w:t>
      </w:r>
      <w:r w:rsidRPr="00F22A0C">
        <w:t xml:space="preserve"> </w:t>
      </w:r>
      <w:r w:rsidRPr="00F22A0C">
        <w:rPr>
          <w:b/>
          <w:bCs/>
        </w:rPr>
        <w:t xml:space="preserve">Pandemic (Quarantine, Isolation and Testing) Order 2022 (No. </w:t>
      </w:r>
      <w:r w:rsidR="00D463A3" w:rsidRPr="00F22A0C">
        <w:rPr>
          <w:b/>
          <w:bCs/>
        </w:rPr>
        <w:t>10</w:t>
      </w:r>
      <w:r w:rsidRPr="00F22A0C">
        <w:rPr>
          <w:b/>
          <w:bCs/>
        </w:rPr>
        <w:t>)</w:t>
      </w:r>
      <w:r w:rsidR="00D463A3" w:rsidRPr="00F22A0C">
        <w:rPr>
          <w:b/>
          <w:bCs/>
        </w:rPr>
        <w:t xml:space="preserve"> </w:t>
      </w:r>
      <w:r w:rsidR="00D463A3" w:rsidRPr="00F22A0C">
        <w:t>as amended or replaced from time to time</w:t>
      </w:r>
      <w:r w:rsidRPr="00F22A0C">
        <w:rPr>
          <w:bCs/>
        </w:rPr>
        <w:t>;</w:t>
      </w:r>
    </w:p>
    <w:p w14:paraId="4F9075C9" w14:textId="77777777" w:rsidR="008D31A7" w:rsidRPr="00F22A0C" w:rsidRDefault="008D31A7" w:rsidP="008216D7">
      <w:pPr>
        <w:pStyle w:val="Text-Clause"/>
        <w:rPr>
          <w:b/>
          <w:bCs/>
        </w:rPr>
      </w:pPr>
      <w:r w:rsidRPr="00F22A0C">
        <w:rPr>
          <w:b/>
          <w:bCs/>
        </w:rPr>
        <w:t xml:space="preserve">reasonably practicable </w:t>
      </w:r>
      <w:r w:rsidRPr="00F22A0C">
        <w:t>is to have its ordinary and common sense meaning;</w:t>
      </w:r>
    </w:p>
    <w:p w14:paraId="74039056" w14:textId="77777777" w:rsidR="008D31A7" w:rsidRPr="00F22A0C" w:rsidRDefault="008D31A7" w:rsidP="008216D7">
      <w:pPr>
        <w:pStyle w:val="Text-Clause"/>
      </w:pPr>
      <w:r w:rsidRPr="00F22A0C">
        <w:rPr>
          <w:b/>
          <w:bCs/>
        </w:rPr>
        <w:t>registered facility</w:t>
      </w:r>
      <w:r w:rsidRPr="00F22A0C">
        <w:t xml:space="preserve"> means a private hospital or a day procedure centre that is registered with the Department as a "private hospital" or "day procedure centre";</w:t>
      </w:r>
    </w:p>
    <w:p w14:paraId="47C517CC" w14:textId="77777777" w:rsidR="008D31A7" w:rsidRPr="00F22A0C" w:rsidRDefault="008D31A7" w:rsidP="008216D7">
      <w:pPr>
        <w:pStyle w:val="Text-Clause"/>
      </w:pPr>
      <w:r w:rsidRPr="00F22A0C">
        <w:rPr>
          <w:b/>
          <w:bCs/>
        </w:rPr>
        <w:t>Revoked Pandemic (Workplace) Orders</w:t>
      </w:r>
      <w:r w:rsidRPr="00F22A0C">
        <w:t xml:space="preserve"> means;</w:t>
      </w:r>
    </w:p>
    <w:p w14:paraId="6F2EBDF4" w14:textId="76DF10C6" w:rsidR="008D31A7" w:rsidRPr="00F22A0C" w:rsidRDefault="008D31A7" w:rsidP="008216D7">
      <w:pPr>
        <w:pStyle w:val="Text-subclause"/>
        <w:numPr>
          <w:ilvl w:val="1"/>
          <w:numId w:val="78"/>
        </w:numPr>
      </w:pPr>
      <w:r w:rsidRPr="00F22A0C">
        <w:lastRenderedPageBreak/>
        <w:t xml:space="preserve">the </w:t>
      </w:r>
      <w:r w:rsidRPr="00F22A0C">
        <w:rPr>
          <w:b/>
          <w:bCs/>
        </w:rPr>
        <w:t xml:space="preserve">Workplace Directions (No 57) </w:t>
      </w:r>
      <w:r w:rsidRPr="00F22A0C">
        <w:t>or the</w:t>
      </w:r>
      <w:r w:rsidRPr="00F22A0C">
        <w:rPr>
          <w:b/>
          <w:bCs/>
        </w:rPr>
        <w:t xml:space="preserve"> Pandemic (Workplace) Order (No. </w:t>
      </w:r>
      <w:r w:rsidR="00D463A3" w:rsidRPr="00F22A0C">
        <w:rPr>
          <w:b/>
          <w:bCs/>
        </w:rPr>
        <w:t>9</w:t>
      </w:r>
      <w:r w:rsidRPr="00F22A0C">
        <w:rPr>
          <w:b/>
          <w:bCs/>
        </w:rPr>
        <w:t>)</w:t>
      </w:r>
      <w:r w:rsidRPr="00F22A0C">
        <w:t xml:space="preserve">, or their predecessors; </w:t>
      </w:r>
    </w:p>
    <w:p w14:paraId="6F3A3977" w14:textId="77777777" w:rsidR="008D31A7" w:rsidRPr="00F22A0C" w:rsidRDefault="008D31A7" w:rsidP="008216D7">
      <w:pPr>
        <w:pStyle w:val="Text-subclause"/>
        <w:numPr>
          <w:ilvl w:val="1"/>
          <w:numId w:val="78"/>
        </w:numPr>
      </w:pPr>
      <w:r w:rsidRPr="00F22A0C">
        <w:t xml:space="preserve">the </w:t>
      </w:r>
      <w:r w:rsidRPr="00F22A0C">
        <w:rPr>
          <w:b/>
          <w:bCs/>
        </w:rPr>
        <w:t xml:space="preserve">COVID-19 Mandatory Vaccination (Workers) Directions (No 8) </w:t>
      </w:r>
      <w:r w:rsidRPr="00F22A0C">
        <w:t>or the</w:t>
      </w:r>
      <w:r w:rsidRPr="00F22A0C">
        <w:rPr>
          <w:b/>
          <w:bCs/>
        </w:rPr>
        <w:t xml:space="preserve"> Pandemic COVID-19 Mandatory Vaccination (Specified Workers) Order 2022 (No. 5) </w:t>
      </w:r>
      <w:r w:rsidRPr="00F22A0C">
        <w:t xml:space="preserve">or their predecessors; </w:t>
      </w:r>
    </w:p>
    <w:p w14:paraId="27BB85F0" w14:textId="77777777" w:rsidR="008D31A7" w:rsidRPr="00F22A0C" w:rsidRDefault="008D31A7" w:rsidP="008216D7">
      <w:pPr>
        <w:pStyle w:val="Text-subclause"/>
        <w:numPr>
          <w:ilvl w:val="1"/>
          <w:numId w:val="78"/>
        </w:numPr>
      </w:pPr>
      <w:r w:rsidRPr="00F22A0C">
        <w:t xml:space="preserve">the </w:t>
      </w:r>
      <w:r w:rsidRPr="00F22A0C">
        <w:rPr>
          <w:b/>
          <w:bCs/>
        </w:rPr>
        <w:t xml:space="preserve">COVID-19 Mandatory Vaccination (Specified Facilities) Directions (No 13) </w:t>
      </w:r>
      <w:r w:rsidRPr="00F22A0C">
        <w:t>or the</w:t>
      </w:r>
      <w:r w:rsidRPr="00F22A0C">
        <w:rPr>
          <w:b/>
          <w:bCs/>
        </w:rPr>
        <w:t xml:space="preserve"> Pandemic COVID-19 Mandatory Vaccination (Specified Facilities) Order 2022 (No. 7)</w:t>
      </w:r>
      <w:r w:rsidRPr="00F22A0C">
        <w:t>, or their predecessors;</w:t>
      </w:r>
    </w:p>
    <w:p w14:paraId="600E1DD4" w14:textId="77777777" w:rsidR="008D31A7" w:rsidRPr="00F22A0C" w:rsidRDefault="008D31A7" w:rsidP="008216D7">
      <w:pPr>
        <w:pStyle w:val="Text-subclause"/>
        <w:numPr>
          <w:ilvl w:val="1"/>
          <w:numId w:val="78"/>
        </w:numPr>
      </w:pPr>
      <w:r w:rsidRPr="00F22A0C">
        <w:t xml:space="preserve">the </w:t>
      </w:r>
      <w:r w:rsidRPr="00F22A0C">
        <w:rPr>
          <w:b/>
          <w:bCs/>
        </w:rPr>
        <w:t xml:space="preserve">COVID-19 Mandatory Vaccination (General Workers) Directions (No 3)  </w:t>
      </w:r>
      <w:r w:rsidRPr="00F22A0C">
        <w:t>or the</w:t>
      </w:r>
      <w:r w:rsidRPr="00F22A0C">
        <w:rPr>
          <w:b/>
          <w:bCs/>
        </w:rPr>
        <w:t xml:space="preserve"> Pandemic COVID-19 Mandatory Vaccination (General Workers) Order 2022 (No. 4)</w:t>
      </w:r>
      <w:r w:rsidRPr="00F22A0C">
        <w:t>, or their predecessors;</w:t>
      </w:r>
    </w:p>
    <w:p w14:paraId="189B3F76" w14:textId="77777777" w:rsidR="008D31A7" w:rsidRPr="00F22A0C" w:rsidRDefault="008D31A7" w:rsidP="008216D7">
      <w:pPr>
        <w:pStyle w:val="Text-subclause"/>
        <w:numPr>
          <w:ilvl w:val="1"/>
          <w:numId w:val="78"/>
        </w:numPr>
      </w:pPr>
      <w:r w:rsidRPr="00F22A0C">
        <w:t xml:space="preserve">the </w:t>
      </w:r>
      <w:r w:rsidRPr="00F22A0C">
        <w:rPr>
          <w:b/>
          <w:bCs/>
        </w:rPr>
        <w:t xml:space="preserve">Workplace (Additional Industry Obligations) Directions (No 58) </w:t>
      </w:r>
      <w:r w:rsidRPr="00F22A0C">
        <w:t>or the</w:t>
      </w:r>
      <w:r w:rsidRPr="00F22A0C">
        <w:rPr>
          <w:b/>
          <w:bCs/>
        </w:rPr>
        <w:t xml:space="preserve"> Pandemic (Additional Industry Obligations) Order 2022 (No. 10)</w:t>
      </w:r>
      <w:r w:rsidRPr="00F22A0C">
        <w:t xml:space="preserve">, or their predecessors; </w:t>
      </w:r>
    </w:p>
    <w:p w14:paraId="16DE457F" w14:textId="77777777" w:rsidR="008D31A7" w:rsidRPr="00F22A0C" w:rsidRDefault="008D31A7" w:rsidP="008216D7">
      <w:pPr>
        <w:pStyle w:val="Text-subclause"/>
        <w:numPr>
          <w:ilvl w:val="1"/>
          <w:numId w:val="78"/>
        </w:numPr>
      </w:pPr>
      <w:r w:rsidRPr="00F22A0C">
        <w:t xml:space="preserve">the </w:t>
      </w:r>
      <w:r w:rsidRPr="00F22A0C">
        <w:rPr>
          <w:b/>
          <w:bCs/>
        </w:rPr>
        <w:t xml:space="preserve">Open Premises Directions (No 7) </w:t>
      </w:r>
      <w:r w:rsidRPr="00F22A0C">
        <w:t>or the</w:t>
      </w:r>
      <w:r w:rsidRPr="00F22A0C">
        <w:rPr>
          <w:b/>
          <w:bCs/>
        </w:rPr>
        <w:t xml:space="preserve"> Pandemic (Open Premises) Order 2022 (No.6)</w:t>
      </w:r>
      <w:r w:rsidRPr="00F22A0C">
        <w:t xml:space="preserve">, or their predecessors; </w:t>
      </w:r>
    </w:p>
    <w:p w14:paraId="681CD261" w14:textId="77777777" w:rsidR="008D31A7" w:rsidRPr="00F22A0C" w:rsidRDefault="008D31A7" w:rsidP="008216D7">
      <w:pPr>
        <w:pStyle w:val="Text-subclause"/>
        <w:numPr>
          <w:ilvl w:val="1"/>
          <w:numId w:val="78"/>
        </w:numPr>
      </w:pPr>
      <w:r w:rsidRPr="00F22A0C">
        <w:t xml:space="preserve">the </w:t>
      </w:r>
      <w:r w:rsidRPr="00F22A0C">
        <w:rPr>
          <w:b/>
          <w:bCs/>
        </w:rPr>
        <w:t xml:space="preserve">Stay Safe Directions (Victoria) (No. 30) </w:t>
      </w:r>
      <w:r w:rsidRPr="00F22A0C">
        <w:t>or the</w:t>
      </w:r>
      <w:r w:rsidRPr="00F22A0C">
        <w:rPr>
          <w:b/>
          <w:bCs/>
        </w:rPr>
        <w:t xml:space="preserve"> Pandemic (Movement and Gathering) Order 2022 (No. 5)</w:t>
      </w:r>
      <w:r w:rsidRPr="00F22A0C">
        <w:t xml:space="preserve">, or their predecessors; </w:t>
      </w:r>
    </w:p>
    <w:p w14:paraId="3CD1F6BA" w14:textId="77777777" w:rsidR="008D31A7" w:rsidRPr="00F22A0C" w:rsidRDefault="008D31A7" w:rsidP="008216D7">
      <w:pPr>
        <w:pStyle w:val="Text-Clause"/>
      </w:pPr>
      <w:r w:rsidRPr="00F22A0C">
        <w:rPr>
          <w:b/>
          <w:bCs/>
        </w:rPr>
        <w:t>self-isolate</w:t>
      </w:r>
      <w:r w:rsidRPr="00F22A0C">
        <w:t xml:space="preserve"> has the same meaning as in the </w:t>
      </w:r>
      <w:r w:rsidRPr="00F22A0C">
        <w:rPr>
          <w:b/>
          <w:bCs/>
        </w:rPr>
        <w:t>Quarantine, Isolation and Testing Order</w:t>
      </w:r>
      <w:r w:rsidRPr="00F22A0C">
        <w:t>;</w:t>
      </w:r>
    </w:p>
    <w:p w14:paraId="5DF30247" w14:textId="77777777" w:rsidR="008D31A7" w:rsidRPr="00F22A0C" w:rsidRDefault="008D31A7" w:rsidP="008216D7">
      <w:pPr>
        <w:pStyle w:val="Text-Clause"/>
      </w:pPr>
      <w:r w:rsidRPr="00F22A0C">
        <w:rPr>
          <w:b/>
          <w:bCs/>
        </w:rPr>
        <w:t>self-quarantine</w:t>
      </w:r>
      <w:r w:rsidRPr="00F22A0C">
        <w:t xml:space="preserve"> has the same meaning as in the </w:t>
      </w:r>
      <w:r w:rsidRPr="00F22A0C">
        <w:rPr>
          <w:b/>
          <w:bCs/>
        </w:rPr>
        <w:t>Quarantine, Isolation and Testing Order</w:t>
      </w:r>
      <w:r w:rsidRPr="00F22A0C">
        <w:t>;</w:t>
      </w:r>
    </w:p>
    <w:p w14:paraId="4EAB4D49" w14:textId="77777777" w:rsidR="008D31A7" w:rsidRPr="00F22A0C" w:rsidRDefault="008D31A7" w:rsidP="008216D7">
      <w:pPr>
        <w:pStyle w:val="Text-Clause"/>
      </w:pPr>
      <w:r w:rsidRPr="00F22A0C">
        <w:rPr>
          <w:b/>
          <w:bCs/>
        </w:rPr>
        <w:t xml:space="preserve">Service Victoria </w:t>
      </w:r>
      <w:r w:rsidRPr="00F22A0C">
        <w:t xml:space="preserve">has the same meaning as in the </w:t>
      </w:r>
      <w:r w:rsidRPr="00F22A0C">
        <w:rPr>
          <w:b/>
          <w:bCs/>
        </w:rPr>
        <w:t>Service Victoria Act 2018</w:t>
      </w:r>
      <w:r w:rsidRPr="00F22A0C">
        <w:t xml:space="preserve">; </w:t>
      </w:r>
    </w:p>
    <w:p w14:paraId="1CC0CE27" w14:textId="77777777" w:rsidR="008D31A7" w:rsidRPr="00F22A0C" w:rsidRDefault="008D31A7" w:rsidP="008216D7">
      <w:pPr>
        <w:pStyle w:val="Text-Clause"/>
      </w:pPr>
      <w:r w:rsidRPr="00F22A0C">
        <w:rPr>
          <w:b/>
          <w:bCs/>
        </w:rPr>
        <w:t xml:space="preserve">Service Victoria App </w:t>
      </w:r>
      <w:r w:rsidRPr="00F22A0C">
        <w:t xml:space="preserve">means the digital system provided by the Chief Executive Officer of Service Victoria and other parts of the Victorian Government; </w:t>
      </w:r>
    </w:p>
    <w:p w14:paraId="2BB15F79" w14:textId="77777777" w:rsidR="008D31A7" w:rsidRPr="00F22A0C" w:rsidRDefault="008D31A7" w:rsidP="008216D7">
      <w:pPr>
        <w:pStyle w:val="Text-Clause"/>
      </w:pPr>
      <w:r w:rsidRPr="00F22A0C">
        <w:rPr>
          <w:b/>
          <w:bCs/>
        </w:rPr>
        <w:t xml:space="preserve">Service Victoria CEO </w:t>
      </w:r>
      <w:r w:rsidRPr="00F22A0C">
        <w:t xml:space="preserve">has the same meaning as in the </w:t>
      </w:r>
      <w:r w:rsidRPr="00F22A0C">
        <w:rPr>
          <w:b/>
          <w:bCs/>
        </w:rPr>
        <w:t>Service Victoria Act 2018</w:t>
      </w:r>
      <w:r w:rsidRPr="00F22A0C">
        <w:t>;</w:t>
      </w:r>
    </w:p>
    <w:p w14:paraId="4EA86C5D" w14:textId="21E1CAD5" w:rsidR="008D31A7" w:rsidRPr="00F22A0C" w:rsidRDefault="008D31A7" w:rsidP="008216D7">
      <w:pPr>
        <w:pStyle w:val="Text-Clause"/>
        <w:rPr>
          <w:rFonts w:asciiTheme="minorHAnsi" w:eastAsiaTheme="minorEastAsia" w:hAnsiTheme="minorHAnsi" w:cstheme="minorBidi"/>
          <w:b/>
          <w:bCs/>
        </w:rPr>
      </w:pPr>
      <w:r w:rsidRPr="00F22A0C">
        <w:rPr>
          <w:b/>
          <w:bCs/>
        </w:rPr>
        <w:t>signage requirement</w:t>
      </w:r>
      <w:r w:rsidR="00B01ABA" w:rsidRPr="00F22A0C">
        <w:rPr>
          <w:b/>
          <w:bCs/>
        </w:rPr>
        <w:t>s</w:t>
      </w:r>
      <w:r w:rsidRPr="00F22A0C">
        <w:t xml:space="preserve"> has the meaning in clause </w:t>
      </w:r>
      <w:r w:rsidR="00F22A0C" w:rsidRPr="00F22A0C">
        <w:t>10</w:t>
      </w:r>
      <w:r w:rsidRPr="00F22A0C">
        <w:t>;</w:t>
      </w:r>
    </w:p>
    <w:p w14:paraId="2E520999" w14:textId="77777777" w:rsidR="008D31A7" w:rsidRPr="00F22A0C" w:rsidRDefault="008D31A7" w:rsidP="008216D7">
      <w:pPr>
        <w:pStyle w:val="Text-Clause"/>
        <w:rPr>
          <w:b/>
        </w:rPr>
      </w:pPr>
      <w:r w:rsidRPr="00F22A0C">
        <w:rPr>
          <w:b/>
        </w:rPr>
        <w:t xml:space="preserve">symptomatic person </w:t>
      </w:r>
      <w:r w:rsidRPr="00F22A0C">
        <w:rPr>
          <w:lang w:eastAsia="en-AU"/>
        </w:rPr>
        <w:t>means a person that is experiencing one or more COVID-19 symptoms, unless those symptoms are caused by an underlying health condition or medication</w:t>
      </w:r>
      <w:r w:rsidRPr="00F22A0C">
        <w:t>;</w:t>
      </w:r>
    </w:p>
    <w:p w14:paraId="1C46F5F2" w14:textId="77777777" w:rsidR="008D31A7" w:rsidRPr="00F22A0C" w:rsidRDefault="008D31A7" w:rsidP="008216D7">
      <w:pPr>
        <w:pStyle w:val="Text-Clause"/>
      </w:pPr>
      <w:r w:rsidRPr="00F22A0C">
        <w:rPr>
          <w:b/>
          <w:bCs/>
        </w:rPr>
        <w:t xml:space="preserve">Testing Requirements Policy </w:t>
      </w:r>
      <w:r w:rsidRPr="00F22A0C">
        <w:t>means the document titled 'Testing Requirements Policy' as amended or reissued from time to time by the Secretary of the Department of Health;</w:t>
      </w:r>
    </w:p>
    <w:p w14:paraId="695603B4" w14:textId="77777777" w:rsidR="008D31A7" w:rsidRPr="00F22A0C" w:rsidRDefault="008D31A7" w:rsidP="008216D7">
      <w:pPr>
        <w:pStyle w:val="Text-Clause"/>
      </w:pPr>
      <w:r w:rsidRPr="00F22A0C">
        <w:rPr>
          <w:b/>
        </w:rPr>
        <w:t>two dose COVID</w:t>
      </w:r>
      <w:r w:rsidRPr="00F22A0C">
        <w:rPr>
          <w:b/>
          <w:bCs/>
        </w:rPr>
        <w:t>-19 vaccine</w:t>
      </w:r>
      <w:r w:rsidRPr="00F22A0C">
        <w:t xml:space="preserve"> means any of the following:</w:t>
      </w:r>
    </w:p>
    <w:p w14:paraId="23D8F279" w14:textId="3648EEE0" w:rsidR="008D31A7" w:rsidRPr="00F22A0C" w:rsidRDefault="768AFF43" w:rsidP="008216D7">
      <w:pPr>
        <w:pStyle w:val="Text-subclause"/>
        <w:numPr>
          <w:ilvl w:val="1"/>
          <w:numId w:val="77"/>
        </w:numPr>
      </w:pPr>
      <w:r w:rsidRPr="00F22A0C">
        <w:lastRenderedPageBreak/>
        <w:t>Vaxzevria (AstraZeneca);</w:t>
      </w:r>
    </w:p>
    <w:p w14:paraId="54DADCE1" w14:textId="77777777" w:rsidR="008D31A7" w:rsidRPr="00F22A0C" w:rsidRDefault="008D31A7" w:rsidP="008216D7">
      <w:pPr>
        <w:pStyle w:val="Text-subclause"/>
        <w:numPr>
          <w:ilvl w:val="1"/>
          <w:numId w:val="77"/>
        </w:numPr>
      </w:pPr>
      <w:r w:rsidRPr="00F22A0C">
        <w:t>Comirnaty (Pfizer);</w:t>
      </w:r>
    </w:p>
    <w:p w14:paraId="6B58842B" w14:textId="34353DD5" w:rsidR="008D31A7" w:rsidRPr="00F22A0C" w:rsidRDefault="768AFF43" w:rsidP="008216D7">
      <w:pPr>
        <w:pStyle w:val="Text-subclause"/>
        <w:numPr>
          <w:ilvl w:val="1"/>
          <w:numId w:val="77"/>
        </w:numPr>
      </w:pPr>
      <w:r w:rsidRPr="00F22A0C">
        <w:t>Spikevax (Moderna);</w:t>
      </w:r>
    </w:p>
    <w:p w14:paraId="3DD35D0F" w14:textId="2B6D2652" w:rsidR="008D31A7" w:rsidRPr="00F22A0C" w:rsidRDefault="768AFF43" w:rsidP="008216D7">
      <w:pPr>
        <w:pStyle w:val="Text-subclause"/>
        <w:numPr>
          <w:ilvl w:val="1"/>
          <w:numId w:val="77"/>
        </w:numPr>
      </w:pPr>
      <w:r w:rsidRPr="00F22A0C">
        <w:t>Coronavac (Sinovac);</w:t>
      </w:r>
    </w:p>
    <w:p w14:paraId="70A5D09A" w14:textId="0298CA3C" w:rsidR="008D31A7" w:rsidRPr="00F22A0C" w:rsidRDefault="768AFF43" w:rsidP="008216D7">
      <w:pPr>
        <w:pStyle w:val="Text-subclause"/>
        <w:numPr>
          <w:ilvl w:val="1"/>
          <w:numId w:val="77"/>
        </w:numPr>
      </w:pPr>
      <w:r w:rsidRPr="00F22A0C">
        <w:t>Covishield (AstraZeneca/Serum Institute of India);</w:t>
      </w:r>
    </w:p>
    <w:p w14:paraId="2440A114" w14:textId="0446EF5C" w:rsidR="008D31A7" w:rsidRPr="00F22A0C" w:rsidRDefault="768AFF43" w:rsidP="008216D7">
      <w:pPr>
        <w:pStyle w:val="Text-subclause"/>
        <w:numPr>
          <w:ilvl w:val="1"/>
          <w:numId w:val="77"/>
        </w:numPr>
      </w:pPr>
      <w:r w:rsidRPr="00F22A0C">
        <w:t>Covaxin (Bharat Biotech);</w:t>
      </w:r>
    </w:p>
    <w:p w14:paraId="5E703CED" w14:textId="41DB718E" w:rsidR="008D31A7" w:rsidRPr="00F22A0C" w:rsidRDefault="768AFF43" w:rsidP="008216D7">
      <w:pPr>
        <w:pStyle w:val="Text-subclause"/>
        <w:numPr>
          <w:ilvl w:val="1"/>
          <w:numId w:val="77"/>
        </w:numPr>
      </w:pPr>
      <w:r w:rsidRPr="00F22A0C">
        <w:t>BBIP-CorV (Sinopharm);</w:t>
      </w:r>
    </w:p>
    <w:p w14:paraId="12DE46F0" w14:textId="77777777" w:rsidR="008D31A7" w:rsidRPr="00F22A0C" w:rsidRDefault="008D31A7" w:rsidP="008216D7">
      <w:pPr>
        <w:pStyle w:val="Text-subclause"/>
        <w:numPr>
          <w:ilvl w:val="1"/>
          <w:numId w:val="77"/>
        </w:numPr>
      </w:pPr>
      <w:r w:rsidRPr="00F22A0C">
        <w:t>Sputnik V (Gamaleya Research Institute):</w:t>
      </w:r>
    </w:p>
    <w:p w14:paraId="74541BCF" w14:textId="042DD084" w:rsidR="008D31A7" w:rsidRPr="00F22A0C" w:rsidRDefault="362196E9" w:rsidP="008216D7">
      <w:pPr>
        <w:pStyle w:val="Text-subclause"/>
        <w:numPr>
          <w:ilvl w:val="1"/>
          <w:numId w:val="77"/>
        </w:numPr>
      </w:pPr>
      <w:r w:rsidRPr="00F22A0C">
        <w:t>Nuvaxovid (Biocelect on behalf of Novavax)</w:t>
      </w:r>
      <w:r w:rsidR="29C3DB74" w:rsidRPr="00F22A0C">
        <w:t>;</w:t>
      </w:r>
    </w:p>
    <w:p w14:paraId="59BBBDFF" w14:textId="77777777" w:rsidR="008D31A7" w:rsidRPr="00F22A0C" w:rsidRDefault="008D31A7" w:rsidP="008216D7">
      <w:pPr>
        <w:pStyle w:val="Text-Clause"/>
      </w:pPr>
      <w:r w:rsidRPr="00F22A0C">
        <w:rPr>
          <w:b/>
          <w:bCs/>
        </w:rPr>
        <w:t>urgent elective surgery procedure</w:t>
      </w:r>
      <w:r w:rsidRPr="00F22A0C">
        <w:t xml:space="preserve"> means:</w:t>
      </w:r>
    </w:p>
    <w:p w14:paraId="1274CBC3" w14:textId="77777777" w:rsidR="008D31A7" w:rsidRPr="00F22A0C" w:rsidRDefault="008D31A7" w:rsidP="008216D7">
      <w:pPr>
        <w:pStyle w:val="Text-subclause"/>
        <w:numPr>
          <w:ilvl w:val="1"/>
          <w:numId w:val="71"/>
        </w:numPr>
      </w:pPr>
      <w:r w:rsidRPr="00F22A0C">
        <w:t>a procedure where admission within 30 days is clinically indicated for a condition that has the potential to deteriorate quickly to the point that it might become an emergency;</w:t>
      </w:r>
    </w:p>
    <w:p w14:paraId="25B9AF70" w14:textId="77777777" w:rsidR="008D31A7" w:rsidRPr="00F22A0C" w:rsidRDefault="008D31A7" w:rsidP="008216D7">
      <w:pPr>
        <w:pStyle w:val="Text-subclause"/>
        <w:numPr>
          <w:ilvl w:val="1"/>
          <w:numId w:val="71"/>
        </w:numPr>
      </w:pPr>
      <w:r w:rsidRPr="00F22A0C">
        <w:t>an urgent non-ESIS procedure including a procedure undertaken for the purposes of cancer diagnosis and early or overdue cancer surveillance;</w:t>
      </w:r>
    </w:p>
    <w:p w14:paraId="5F8C2CFC" w14:textId="77777777" w:rsidR="008D31A7" w:rsidRPr="00F22A0C" w:rsidRDefault="008D31A7" w:rsidP="008216D7">
      <w:pPr>
        <w:pStyle w:val="Text-Clause"/>
      </w:pPr>
      <w:r w:rsidRPr="00F22A0C">
        <w:rPr>
          <w:b/>
        </w:rPr>
        <w:t>urgent non-ESIS procedure</w:t>
      </w:r>
      <w:r w:rsidRPr="00F22A0C">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1FA69C76" w14:textId="77777777" w:rsidR="008D31A7" w:rsidRPr="00F22A0C" w:rsidRDefault="008D31A7" w:rsidP="008216D7">
      <w:pPr>
        <w:pStyle w:val="Text-Clause"/>
        <w:rPr>
          <w:i/>
        </w:rPr>
      </w:pPr>
      <w:r w:rsidRPr="00F22A0C">
        <w:rPr>
          <w:b/>
          <w:bCs/>
        </w:rPr>
        <w:t>work premises</w:t>
      </w:r>
      <w:r w:rsidRPr="00F22A0C">
        <w:t xml:space="preserve"> means a premises in which work is undertaken, including any vehicle whilst being used for work purposes, but excluding a person's ordinary place of residence; </w:t>
      </w:r>
    </w:p>
    <w:p w14:paraId="3805081F" w14:textId="37F082ED" w:rsidR="008D31A7" w:rsidRPr="00F22A0C" w:rsidRDefault="008D31A7" w:rsidP="008216D7">
      <w:pPr>
        <w:pStyle w:val="Text-Clause"/>
      </w:pPr>
      <w:r w:rsidRPr="00F22A0C">
        <w:rPr>
          <w:b/>
          <w:bCs/>
        </w:rPr>
        <w:t>workplace outbreak threshold</w:t>
      </w:r>
      <w:r w:rsidRPr="00F22A0C">
        <w:t xml:space="preserve"> means the number of confirmed cases constituting a workplace outbreak as set out in the Case Contact and Outbreak Management Policy; </w:t>
      </w:r>
    </w:p>
    <w:p w14:paraId="34156AD9" w14:textId="77777777" w:rsidR="008D31A7" w:rsidRPr="00F22A0C" w:rsidRDefault="008D31A7" w:rsidP="008216D7">
      <w:pPr>
        <w:pStyle w:val="Text-Clause"/>
      </w:pPr>
      <w:r w:rsidRPr="00F22A0C">
        <w:rPr>
          <w:b/>
          <w:bCs/>
        </w:rPr>
        <w:t>WorkSafe</w:t>
      </w:r>
      <w:r w:rsidRPr="00F22A0C">
        <w:t xml:space="preserve"> means WorkSafe Victoria. </w:t>
      </w:r>
    </w:p>
    <w:p w14:paraId="34B0DBA7" w14:textId="77777777" w:rsidR="008D31A7" w:rsidRPr="00F22A0C" w:rsidRDefault="008D31A7" w:rsidP="008216D7"/>
    <w:p w14:paraId="7FE760D1" w14:textId="77777777" w:rsidR="008D31A7" w:rsidRPr="00F22A0C" w:rsidRDefault="008D31A7" w:rsidP="008216D7"/>
    <w:p w14:paraId="6A7A393E" w14:textId="77777777" w:rsidR="008D31A7" w:rsidRPr="00F22A0C" w:rsidRDefault="008D31A7" w:rsidP="008216D7"/>
    <w:p w14:paraId="6DF30186" w14:textId="669385A5" w:rsidR="008D31A7" w:rsidRPr="00F22A0C" w:rsidRDefault="003712A8" w:rsidP="008216D7">
      <w:pPr>
        <w:pStyle w:val="SignatureBlockLine1"/>
      </w:pPr>
      <w:r w:rsidRPr="00F22A0C">
        <w:rPr>
          <w:rStyle w:val="normaltextrun"/>
          <w:szCs w:val="24"/>
        </w:rPr>
        <w:t xml:space="preserve">The Hon. </w:t>
      </w:r>
      <w:r w:rsidR="00DF2B82" w:rsidRPr="00F22A0C">
        <w:rPr>
          <w:rStyle w:val="normaltextrun"/>
          <w:szCs w:val="24"/>
        </w:rPr>
        <w:t>Mary-Anne Thomas</w:t>
      </w:r>
      <w:r w:rsidR="008D31A7" w:rsidRPr="00F22A0C">
        <w:t xml:space="preserve"> MP, Minister for Health</w:t>
      </w:r>
    </w:p>
    <w:p w14:paraId="2E0AC67A" w14:textId="2354A59C" w:rsidR="007D7C64" w:rsidRPr="002A5E3F" w:rsidRDefault="003F73AF" w:rsidP="00911144">
      <w:pPr>
        <w:pStyle w:val="SignatureBlockLine2"/>
      </w:pPr>
      <w:r w:rsidRPr="00F22A0C">
        <w:t>1</w:t>
      </w:r>
      <w:r w:rsidR="002A4C13">
        <w:t>1</w:t>
      </w:r>
      <w:r w:rsidRPr="00F22A0C">
        <w:t xml:space="preserve"> July</w:t>
      </w:r>
      <w:r w:rsidR="008D31A7" w:rsidRPr="00F22A0C">
        <w:t xml:space="preserve"> 2022</w:t>
      </w:r>
    </w:p>
    <w:sectPr w:rsidR="007D7C64" w:rsidRPr="002A5E3F" w:rsidSect="00AB03CA">
      <w:footerReference w:type="default" r:id="rId20"/>
      <w:pgSz w:w="11906" w:h="16838"/>
      <w:pgMar w:top="156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40AC" w14:textId="77777777" w:rsidR="00AB4499" w:rsidRDefault="00AB4499">
      <w:pPr>
        <w:spacing w:after="0" w:line="240" w:lineRule="auto"/>
      </w:pPr>
      <w:r>
        <w:separator/>
      </w:r>
    </w:p>
  </w:endnote>
  <w:endnote w:type="continuationSeparator" w:id="0">
    <w:p w14:paraId="0FDBAA4B" w14:textId="77777777" w:rsidR="00AB4499" w:rsidRDefault="00AB4499">
      <w:pPr>
        <w:spacing w:after="0" w:line="240" w:lineRule="auto"/>
      </w:pPr>
      <w:r>
        <w:continuationSeparator/>
      </w:r>
    </w:p>
  </w:endnote>
  <w:endnote w:type="continuationNotice" w:id="1">
    <w:p w14:paraId="7655964C" w14:textId="77777777" w:rsidR="00AB4499" w:rsidRDefault="00AB4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61A" w14:textId="77777777" w:rsidR="00F31367" w:rsidRDefault="00F3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54AC" w14:textId="05425F44" w:rsidR="000B6ED9" w:rsidRDefault="000B6ED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 xml:space="preserve">Pandemic </w:t>
    </w:r>
    <w:r>
      <w:rPr>
        <w:rFonts w:ascii="Times New Roman" w:hAnsi="Times New Roman" w:cs="Times New Roman"/>
        <w:b/>
        <w:bCs/>
        <w:sz w:val="20"/>
      </w:rPr>
      <w:t xml:space="preserve">(Workplace) Order (No. </w:t>
    </w:r>
    <w:r w:rsidR="000C2891">
      <w:rPr>
        <w:rFonts w:ascii="Times New Roman" w:hAnsi="Times New Roman" w:cs="Times New Roman"/>
        <w:b/>
        <w:bCs/>
        <w:sz w:val="20"/>
      </w:rPr>
      <w:t>10</w:t>
    </w:r>
    <w:r>
      <w:rPr>
        <w:rFonts w:ascii="Times New Roman" w:hAnsi="Times New Roman" w:cs="Times New Roman"/>
        <w:b/>
        <w:bCs/>
        <w:sz w:val="20"/>
      </w:rPr>
      <w:t>)</w:t>
    </w:r>
    <w:r>
      <w:rPr>
        <w:rFonts w:ascii="Times New Roman" w:hAnsi="Times New Roman" w:cs="Times New Roman"/>
        <w:sz w:val="20"/>
      </w:rPr>
      <w:tab/>
    </w:r>
    <w:r w:rsidRPr="00F22A0C">
      <w:rPr>
        <w:rFonts w:ascii="Times New Roman" w:hAnsi="Times New Roman" w:cs="Times New Roman"/>
        <w:b/>
        <w:sz w:val="20"/>
      </w:rPr>
      <w:fldChar w:fldCharType="begin"/>
    </w:r>
    <w:r w:rsidRPr="00F22A0C">
      <w:rPr>
        <w:rFonts w:ascii="Times New Roman" w:hAnsi="Times New Roman" w:cs="Times New Roman"/>
        <w:b/>
        <w:bCs/>
        <w:sz w:val="20"/>
      </w:rPr>
      <w:instrText xml:space="preserve"> PAGE </w:instrText>
    </w:r>
    <w:r w:rsidRPr="00F22A0C">
      <w:rPr>
        <w:rFonts w:ascii="Times New Roman" w:hAnsi="Times New Roman" w:cs="Times New Roman"/>
        <w:b/>
        <w:sz w:val="20"/>
      </w:rPr>
      <w:fldChar w:fldCharType="separate"/>
    </w:r>
    <w:r w:rsidRPr="00F22A0C">
      <w:rPr>
        <w:rFonts w:ascii="Times New Roman" w:hAnsi="Times New Roman" w:cs="Times New Roman"/>
        <w:b/>
        <w:bCs/>
        <w:noProof/>
        <w:sz w:val="20"/>
      </w:rPr>
      <w:t>26</w:t>
    </w:r>
    <w:r w:rsidRPr="00F22A0C">
      <w:rPr>
        <w:rFonts w:ascii="Times New Roman" w:hAnsi="Times New Roman" w:cs="Times New Roman"/>
        <w:b/>
        <w:sz w:val="20"/>
      </w:rPr>
      <w:fldChar w:fldCharType="end"/>
    </w:r>
    <w:r w:rsidRPr="00F22A0C">
      <w:rPr>
        <w:rFonts w:ascii="Times New Roman" w:hAnsi="Times New Roman" w:cs="Times New Roman"/>
        <w:sz w:val="20"/>
      </w:rPr>
      <w:t xml:space="preserve"> of </w:t>
    </w:r>
    <w:r w:rsidRPr="00F22A0C">
      <w:rPr>
        <w:rFonts w:ascii="Times New Roman" w:hAnsi="Times New Roman" w:cs="Times New Roman"/>
        <w:b/>
        <w:sz w:val="20"/>
      </w:rPr>
      <w:fldChar w:fldCharType="begin"/>
    </w:r>
    <w:r w:rsidRPr="00F22A0C">
      <w:rPr>
        <w:rFonts w:ascii="Times New Roman" w:hAnsi="Times New Roman" w:cs="Times New Roman"/>
        <w:b/>
        <w:bCs/>
        <w:sz w:val="20"/>
      </w:rPr>
      <w:instrText xml:space="preserve"> NUMPAGES  </w:instrText>
    </w:r>
    <w:r w:rsidRPr="00F22A0C">
      <w:rPr>
        <w:rFonts w:ascii="Times New Roman" w:hAnsi="Times New Roman" w:cs="Times New Roman"/>
        <w:b/>
        <w:sz w:val="20"/>
      </w:rPr>
      <w:fldChar w:fldCharType="separate"/>
    </w:r>
    <w:r w:rsidRPr="00F22A0C">
      <w:rPr>
        <w:rFonts w:ascii="Times New Roman" w:hAnsi="Times New Roman" w:cs="Times New Roman"/>
        <w:b/>
        <w:bCs/>
        <w:noProof/>
        <w:sz w:val="20"/>
      </w:rPr>
      <w:t>28</w:t>
    </w:r>
    <w:r w:rsidRPr="00F22A0C">
      <w:rPr>
        <w:rFonts w:ascii="Times New Roman" w:hAnsi="Times New Roman" w:cs="Times New Roman"/>
        <w:b/>
        <w:sz w:val="20"/>
      </w:rPr>
      <w:fldChar w:fldCharType="end"/>
    </w:r>
  </w:p>
  <w:p w14:paraId="5E9B23DF" w14:textId="77777777" w:rsidR="000B6ED9" w:rsidRDefault="000B6ED9"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08C5" w14:textId="77777777" w:rsidR="00F31367" w:rsidRDefault="00F313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F95E" w14:textId="4B51CCB9" w:rsidR="000B6ED9" w:rsidRDefault="000B6ED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 xml:space="preserve">Pandemic </w:t>
    </w:r>
    <w:r>
      <w:rPr>
        <w:rFonts w:ascii="Times New Roman" w:hAnsi="Times New Roman" w:cs="Times New Roman"/>
        <w:b/>
        <w:bCs/>
        <w:sz w:val="20"/>
      </w:rPr>
      <w:t xml:space="preserve">(Workplace) Order (No. </w:t>
    </w:r>
    <w:r w:rsidR="003F73AF">
      <w:rPr>
        <w:rFonts w:ascii="Times New Roman" w:hAnsi="Times New Roman" w:cs="Times New Roman"/>
        <w:b/>
        <w:bCs/>
        <w:sz w:val="20"/>
      </w:rPr>
      <w:t>10</w:t>
    </w:r>
    <w:r>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343B6AE8" w14:textId="77777777" w:rsidR="000B6ED9" w:rsidRDefault="000B6ED9"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F91" w14:textId="1C27B857" w:rsidR="000B6ED9" w:rsidRDefault="000B6ED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 xml:space="preserve">Pandemic </w:t>
    </w:r>
    <w:r>
      <w:rPr>
        <w:rFonts w:ascii="Times New Roman" w:hAnsi="Times New Roman" w:cs="Times New Roman"/>
        <w:b/>
        <w:bCs/>
        <w:sz w:val="20"/>
      </w:rPr>
      <w:t>(Workplace)</w:t>
    </w:r>
    <w:r w:rsidRPr="00B900C6">
      <w:rPr>
        <w:rFonts w:ascii="Times New Roman" w:hAnsi="Times New Roman" w:cs="Times New Roman"/>
        <w:b/>
        <w:bCs/>
        <w:sz w:val="20"/>
      </w:rPr>
      <w:t xml:space="preserve"> Order </w:t>
    </w:r>
    <w:r>
      <w:rPr>
        <w:rFonts w:ascii="Times New Roman" w:hAnsi="Times New Roman" w:cs="Times New Roman"/>
        <w:b/>
        <w:bCs/>
        <w:sz w:val="20"/>
      </w:rPr>
      <w:t xml:space="preserve">2022 (No. </w:t>
    </w:r>
    <w:r w:rsidR="003F73AF">
      <w:rPr>
        <w:rFonts w:ascii="Times New Roman" w:hAnsi="Times New Roman" w:cs="Times New Roman"/>
        <w:b/>
        <w:bCs/>
        <w:sz w:val="20"/>
      </w:rPr>
      <w:t>10</w:t>
    </w:r>
    <w:r>
      <w:rPr>
        <w:rFonts w:ascii="Times New Roman" w:hAnsi="Times New Roman" w:cs="Times New Roman"/>
        <w:b/>
        <w:bCs/>
        <w:sz w:val="20"/>
      </w:rPr>
      <w:t>)</w:t>
    </w:r>
    <w:r>
      <w:rPr>
        <w:rFonts w:ascii="Times New Roman" w:hAnsi="Times New Roman" w:cs="Times New Roman"/>
        <w:sz w:val="20"/>
      </w:rPr>
      <w:tab/>
    </w:r>
    <w:r w:rsidRPr="00F72F2D">
      <w:rPr>
        <w:rFonts w:ascii="Times New Roman" w:hAnsi="Times New Roman" w:cs="Times New Roman"/>
        <w:b/>
        <w:sz w:val="20"/>
      </w:rPr>
      <w:fldChar w:fldCharType="begin"/>
    </w:r>
    <w:r w:rsidRPr="00F72F2D">
      <w:rPr>
        <w:rFonts w:ascii="Times New Roman" w:hAnsi="Times New Roman" w:cs="Times New Roman"/>
        <w:b/>
        <w:bCs/>
        <w:sz w:val="20"/>
      </w:rPr>
      <w:instrText xml:space="preserve"> PAGE </w:instrText>
    </w:r>
    <w:r w:rsidRPr="00F72F2D">
      <w:rPr>
        <w:rFonts w:ascii="Times New Roman" w:hAnsi="Times New Roman" w:cs="Times New Roman"/>
        <w:b/>
        <w:sz w:val="20"/>
      </w:rPr>
      <w:fldChar w:fldCharType="separate"/>
    </w:r>
    <w:r w:rsidRPr="00F72F2D">
      <w:rPr>
        <w:rFonts w:ascii="Times New Roman" w:hAnsi="Times New Roman" w:cs="Times New Roman"/>
        <w:b/>
        <w:bCs/>
        <w:noProof/>
        <w:sz w:val="20"/>
      </w:rPr>
      <w:t>26</w:t>
    </w:r>
    <w:r w:rsidRPr="00F72F2D">
      <w:rPr>
        <w:rFonts w:ascii="Times New Roman" w:hAnsi="Times New Roman" w:cs="Times New Roman"/>
        <w:b/>
        <w:sz w:val="20"/>
      </w:rPr>
      <w:fldChar w:fldCharType="end"/>
    </w:r>
    <w:r w:rsidRPr="00F72F2D">
      <w:rPr>
        <w:rFonts w:ascii="Times New Roman" w:hAnsi="Times New Roman" w:cs="Times New Roman"/>
        <w:sz w:val="20"/>
      </w:rPr>
      <w:t xml:space="preserve"> of </w:t>
    </w:r>
    <w:r w:rsidRPr="00F72F2D">
      <w:rPr>
        <w:rFonts w:ascii="Times New Roman" w:hAnsi="Times New Roman" w:cs="Times New Roman"/>
        <w:b/>
        <w:sz w:val="20"/>
      </w:rPr>
      <w:fldChar w:fldCharType="begin"/>
    </w:r>
    <w:r w:rsidRPr="00F72F2D">
      <w:rPr>
        <w:rFonts w:ascii="Times New Roman" w:hAnsi="Times New Roman" w:cs="Times New Roman"/>
        <w:b/>
        <w:bCs/>
        <w:sz w:val="20"/>
      </w:rPr>
      <w:instrText xml:space="preserve"> NUMPAGES  </w:instrText>
    </w:r>
    <w:r w:rsidRPr="00F72F2D">
      <w:rPr>
        <w:rFonts w:ascii="Times New Roman" w:hAnsi="Times New Roman" w:cs="Times New Roman"/>
        <w:b/>
        <w:sz w:val="20"/>
      </w:rPr>
      <w:fldChar w:fldCharType="separate"/>
    </w:r>
    <w:r w:rsidRPr="00F72F2D">
      <w:rPr>
        <w:rFonts w:ascii="Times New Roman" w:hAnsi="Times New Roman" w:cs="Times New Roman"/>
        <w:b/>
        <w:bCs/>
        <w:noProof/>
        <w:sz w:val="20"/>
      </w:rPr>
      <w:t>28</w:t>
    </w:r>
    <w:r w:rsidRPr="00F72F2D">
      <w:rPr>
        <w:rFonts w:ascii="Times New Roman" w:hAnsi="Times New Roman" w:cs="Times New Roman"/>
        <w:b/>
        <w:sz w:val="20"/>
      </w:rPr>
      <w:fldChar w:fldCharType="end"/>
    </w:r>
  </w:p>
  <w:p w14:paraId="427096D1" w14:textId="070101D4" w:rsidR="000B6ED9" w:rsidRDefault="000B6ED9"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E60F" w14:textId="77777777" w:rsidR="00AB4499" w:rsidRDefault="00AB4499">
      <w:pPr>
        <w:spacing w:after="0" w:line="240" w:lineRule="auto"/>
      </w:pPr>
      <w:r>
        <w:separator/>
      </w:r>
    </w:p>
  </w:footnote>
  <w:footnote w:type="continuationSeparator" w:id="0">
    <w:p w14:paraId="7F621749" w14:textId="77777777" w:rsidR="00AB4499" w:rsidRDefault="00AB4499">
      <w:pPr>
        <w:spacing w:after="0" w:line="240" w:lineRule="auto"/>
      </w:pPr>
      <w:r>
        <w:continuationSeparator/>
      </w:r>
    </w:p>
  </w:footnote>
  <w:footnote w:type="continuationNotice" w:id="1">
    <w:p w14:paraId="18124E9D" w14:textId="77777777" w:rsidR="00AB4499" w:rsidRDefault="00AB4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6209" w14:textId="77777777" w:rsidR="00F31367" w:rsidRDefault="00F3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B6ED9" w14:paraId="3AAA1B7C" w14:textId="77777777" w:rsidTr="008C26FB">
      <w:tc>
        <w:tcPr>
          <w:tcW w:w="3005" w:type="dxa"/>
        </w:tcPr>
        <w:p w14:paraId="0D736AFB" w14:textId="77777777" w:rsidR="000B6ED9" w:rsidRDefault="000B6ED9" w:rsidP="008C26FB">
          <w:pPr>
            <w:pStyle w:val="Header"/>
            <w:ind w:left="-115"/>
            <w:rPr>
              <w:szCs w:val="24"/>
            </w:rPr>
          </w:pPr>
        </w:p>
      </w:tc>
      <w:tc>
        <w:tcPr>
          <w:tcW w:w="3005" w:type="dxa"/>
        </w:tcPr>
        <w:p w14:paraId="1FDBCF4A" w14:textId="77777777" w:rsidR="000B6ED9" w:rsidRDefault="000B6ED9" w:rsidP="008C26FB">
          <w:pPr>
            <w:pStyle w:val="Header"/>
            <w:jc w:val="center"/>
            <w:rPr>
              <w:szCs w:val="24"/>
            </w:rPr>
          </w:pPr>
        </w:p>
      </w:tc>
      <w:tc>
        <w:tcPr>
          <w:tcW w:w="3005" w:type="dxa"/>
        </w:tcPr>
        <w:p w14:paraId="4EAC14E3" w14:textId="77777777" w:rsidR="000B6ED9" w:rsidRDefault="000B6ED9" w:rsidP="008C26FB">
          <w:pPr>
            <w:pStyle w:val="Header"/>
            <w:ind w:right="-115"/>
            <w:jc w:val="right"/>
            <w:rPr>
              <w:szCs w:val="24"/>
            </w:rPr>
          </w:pPr>
        </w:p>
      </w:tc>
    </w:tr>
  </w:tbl>
  <w:p w14:paraId="2AED47C7" w14:textId="77777777" w:rsidR="000B6ED9" w:rsidRDefault="000B6ED9" w:rsidP="008C26FB">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2C77" w14:textId="77777777" w:rsidR="00F31367" w:rsidRDefault="00F31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B6ED9" w14:paraId="7465C49E" w14:textId="77777777" w:rsidTr="008C26FB">
      <w:tc>
        <w:tcPr>
          <w:tcW w:w="3005" w:type="dxa"/>
        </w:tcPr>
        <w:p w14:paraId="4ABBDDB3" w14:textId="77777777" w:rsidR="000B6ED9" w:rsidRDefault="000B6ED9" w:rsidP="008C26FB">
          <w:pPr>
            <w:pStyle w:val="Header"/>
            <w:ind w:left="-115"/>
            <w:rPr>
              <w:szCs w:val="24"/>
            </w:rPr>
          </w:pPr>
        </w:p>
      </w:tc>
      <w:tc>
        <w:tcPr>
          <w:tcW w:w="3005" w:type="dxa"/>
        </w:tcPr>
        <w:p w14:paraId="2434E802" w14:textId="77777777" w:rsidR="000B6ED9" w:rsidRDefault="000B6ED9" w:rsidP="008C26FB">
          <w:pPr>
            <w:pStyle w:val="Header"/>
            <w:jc w:val="center"/>
            <w:rPr>
              <w:szCs w:val="24"/>
            </w:rPr>
          </w:pPr>
        </w:p>
      </w:tc>
      <w:tc>
        <w:tcPr>
          <w:tcW w:w="3005" w:type="dxa"/>
        </w:tcPr>
        <w:p w14:paraId="1CB55AB6" w14:textId="77777777" w:rsidR="000B6ED9" w:rsidRDefault="000B6ED9" w:rsidP="008C26FB">
          <w:pPr>
            <w:pStyle w:val="Header"/>
            <w:ind w:right="-115"/>
            <w:jc w:val="right"/>
            <w:rPr>
              <w:szCs w:val="24"/>
            </w:rPr>
          </w:pPr>
        </w:p>
      </w:tc>
    </w:tr>
  </w:tbl>
  <w:p w14:paraId="7F34CCB1" w14:textId="77777777" w:rsidR="000B6ED9" w:rsidRDefault="000B6ED9" w:rsidP="008C26FB">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0097EBC"/>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15:restartNumberingAfterBreak="0">
    <w:nsid w:val="02053AEA"/>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04804CD1"/>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6" w15:restartNumberingAfterBreak="0">
    <w:nsid w:val="126D077A"/>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16294B83"/>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8"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BFA0645"/>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12A8"/>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2C903FF0"/>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2F6A2FF7"/>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DF238A"/>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F02829"/>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4C0B0B2C"/>
    <w:multiLevelType w:val="hybridMultilevel"/>
    <w:tmpl w:val="E3C45E12"/>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8"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F18706F"/>
    <w:multiLevelType w:val="multilevel"/>
    <w:tmpl w:val="78A856B8"/>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asciiTheme="majorBidi" w:hAnsiTheme="majorBidi" w:cstheme="majorBidi"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4A748B"/>
    <w:multiLevelType w:val="hybridMultilevel"/>
    <w:tmpl w:val="B4362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A657542"/>
    <w:multiLevelType w:val="hybridMultilevel"/>
    <w:tmpl w:val="4AB8CE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6AE11286"/>
    <w:multiLevelType w:val="hybridMultilevel"/>
    <w:tmpl w:val="CAD03876"/>
    <w:lvl w:ilvl="0" w:tplc="CB7CCCF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ED6817"/>
    <w:multiLevelType w:val="hybridMultilevel"/>
    <w:tmpl w:val="B2D889EE"/>
    <w:lvl w:ilvl="0" w:tplc="7958B6C8">
      <w:start w:val="1"/>
      <w:numFmt w:val="decimal"/>
      <w:lvlText w:val="(%1)"/>
      <w:lvlJc w:val="left"/>
      <w:pPr>
        <w:ind w:left="720" w:hanging="360"/>
      </w:pPr>
      <w:rPr>
        <w:rFonts w:asciiTheme="minorHAnsi" w:hAnsiTheme="minorHAnsi" w:cstheme="minorBid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4A2B6F"/>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9" w15:restartNumberingAfterBreak="0">
    <w:nsid w:val="756E3EA5"/>
    <w:multiLevelType w:val="multilevel"/>
    <w:tmpl w:val="0D9A4A04"/>
    <w:numStyleLink w:val="Orderclausesnumberingliststyle"/>
  </w:abstractNum>
  <w:abstractNum w:abstractNumId="30"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1" w15:restartNumberingAfterBreak="0">
    <w:nsid w:val="7ED91F37"/>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8"/>
  </w:num>
  <w:num w:numId="2">
    <w:abstractNumId w:val="22"/>
  </w:num>
  <w:num w:numId="3">
    <w:abstractNumId w:val="19"/>
  </w:num>
  <w:num w:numId="4">
    <w:abstractNumId w:val="20"/>
  </w:num>
  <w:num w:numId="5">
    <w:abstractNumId w:val="0"/>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18"/>
  </w:num>
  <w:num w:numId="19">
    <w:abstractNumId w:val="14"/>
  </w:num>
  <w:num w:numId="20">
    <w:abstractNumId w:val="24"/>
  </w:num>
  <w:num w:numId="21">
    <w:abstractNumId w:val="24"/>
  </w:num>
  <w:num w:numId="22">
    <w:abstractNumId w:val="24"/>
  </w:num>
  <w:num w:numId="23">
    <w:abstractNumId w:val="25"/>
  </w:num>
  <w:num w:numId="24">
    <w:abstractNumId w:val="24"/>
  </w:num>
  <w:num w:numId="25">
    <w:abstractNumId w:val="24"/>
  </w:num>
  <w:num w:numId="26">
    <w:abstractNumId w:val="29"/>
  </w:num>
  <w:num w:numId="27">
    <w:abstractNumId w:val="5"/>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2">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3">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4">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4">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27"/>
  </w:num>
  <w:num w:numId="60">
    <w:abstractNumId w:val="7"/>
  </w:num>
  <w:num w:numId="6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2">
    <w:abstractNumId w:val="4"/>
  </w:num>
  <w:num w:numId="63">
    <w:abstractNumId w:val="21"/>
  </w:num>
  <w:num w:numId="64">
    <w:abstractNumId w:val="31"/>
  </w:num>
  <w:num w:numId="65">
    <w:abstractNumId w:val="17"/>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num>
  <w:num w:numId="71">
    <w:abstractNumId w:val="11"/>
  </w:num>
  <w:num w:numId="72">
    <w:abstractNumId w:val="9"/>
  </w:num>
  <w:num w:numId="73">
    <w:abstractNumId w:val="6"/>
  </w:num>
  <w:num w:numId="74">
    <w:abstractNumId w:val="2"/>
  </w:num>
  <w:num w:numId="75">
    <w:abstractNumId w:val="12"/>
  </w:num>
  <w:num w:numId="76">
    <w:abstractNumId w:val="1"/>
  </w:num>
  <w:num w:numId="77">
    <w:abstractNumId w:val="28"/>
  </w:num>
  <w:num w:numId="78">
    <w:abstractNumId w:val="3"/>
  </w:num>
  <w:num w:numId="79">
    <w:abstractNumId w:val="13"/>
  </w:num>
  <w:num w:numId="80">
    <w:abstractNumId w:val="16"/>
  </w:num>
  <w:num w:numId="8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4">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b w:val="0"/>
          <w:bCs w:val="0"/>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1">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92">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93">
    <w:abstractNumId w:val="23"/>
  </w:num>
  <w:num w:numId="94">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4">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0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2">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3">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4">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4">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b w:val="0"/>
          <w:bCs w:val="0"/>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4">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38">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9">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0">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4">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5">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6">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7">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8">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9">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50">
    <w:abstractNumId w:val="29"/>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1">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52">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53">
    <w:abstractNumId w:val="29"/>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1E9"/>
    <w:rsid w:val="0000155A"/>
    <w:rsid w:val="00001967"/>
    <w:rsid w:val="00001A2A"/>
    <w:rsid w:val="00001DAA"/>
    <w:rsid w:val="00001F8A"/>
    <w:rsid w:val="00002022"/>
    <w:rsid w:val="000020BC"/>
    <w:rsid w:val="0000264D"/>
    <w:rsid w:val="00002781"/>
    <w:rsid w:val="0000280E"/>
    <w:rsid w:val="0000299B"/>
    <w:rsid w:val="00002D96"/>
    <w:rsid w:val="00002EF4"/>
    <w:rsid w:val="0000300F"/>
    <w:rsid w:val="000030D7"/>
    <w:rsid w:val="00003100"/>
    <w:rsid w:val="00003247"/>
    <w:rsid w:val="00003519"/>
    <w:rsid w:val="00003582"/>
    <w:rsid w:val="0000368A"/>
    <w:rsid w:val="0000376D"/>
    <w:rsid w:val="00003A1C"/>
    <w:rsid w:val="00003A4F"/>
    <w:rsid w:val="00003C8E"/>
    <w:rsid w:val="00003DF5"/>
    <w:rsid w:val="00003F9E"/>
    <w:rsid w:val="0000401C"/>
    <w:rsid w:val="00004092"/>
    <w:rsid w:val="000042A1"/>
    <w:rsid w:val="000042C7"/>
    <w:rsid w:val="000042E9"/>
    <w:rsid w:val="00004529"/>
    <w:rsid w:val="0000496A"/>
    <w:rsid w:val="00004A35"/>
    <w:rsid w:val="00004C9A"/>
    <w:rsid w:val="00004CDB"/>
    <w:rsid w:val="00004D05"/>
    <w:rsid w:val="00004DA4"/>
    <w:rsid w:val="00004E99"/>
    <w:rsid w:val="00005439"/>
    <w:rsid w:val="00005445"/>
    <w:rsid w:val="00005705"/>
    <w:rsid w:val="00005D5F"/>
    <w:rsid w:val="00005F4C"/>
    <w:rsid w:val="000064E3"/>
    <w:rsid w:val="00006974"/>
    <w:rsid w:val="000069B7"/>
    <w:rsid w:val="00006F33"/>
    <w:rsid w:val="000070B2"/>
    <w:rsid w:val="0000731F"/>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46E"/>
    <w:rsid w:val="000125CF"/>
    <w:rsid w:val="000125FD"/>
    <w:rsid w:val="00012F3E"/>
    <w:rsid w:val="00013170"/>
    <w:rsid w:val="0001366C"/>
    <w:rsid w:val="0001383F"/>
    <w:rsid w:val="000138B5"/>
    <w:rsid w:val="00013C09"/>
    <w:rsid w:val="00013D9D"/>
    <w:rsid w:val="00013DB8"/>
    <w:rsid w:val="00014300"/>
    <w:rsid w:val="00014501"/>
    <w:rsid w:val="00014691"/>
    <w:rsid w:val="000146B0"/>
    <w:rsid w:val="0001473B"/>
    <w:rsid w:val="00014978"/>
    <w:rsid w:val="00014C6A"/>
    <w:rsid w:val="00014CD2"/>
    <w:rsid w:val="00014F16"/>
    <w:rsid w:val="00014F73"/>
    <w:rsid w:val="000150D1"/>
    <w:rsid w:val="000151DC"/>
    <w:rsid w:val="0001532B"/>
    <w:rsid w:val="000154A0"/>
    <w:rsid w:val="000155EE"/>
    <w:rsid w:val="00015731"/>
    <w:rsid w:val="0001580F"/>
    <w:rsid w:val="000158A0"/>
    <w:rsid w:val="000159D7"/>
    <w:rsid w:val="00015AD6"/>
    <w:rsid w:val="00015DD0"/>
    <w:rsid w:val="000162AD"/>
    <w:rsid w:val="00016A45"/>
    <w:rsid w:val="00016AB1"/>
    <w:rsid w:val="00016AE3"/>
    <w:rsid w:val="00016B41"/>
    <w:rsid w:val="00016C84"/>
    <w:rsid w:val="00016E02"/>
    <w:rsid w:val="00017008"/>
    <w:rsid w:val="000172FD"/>
    <w:rsid w:val="00017808"/>
    <w:rsid w:val="0001789A"/>
    <w:rsid w:val="00017AAC"/>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B85"/>
    <w:rsid w:val="00021DB7"/>
    <w:rsid w:val="0002254B"/>
    <w:rsid w:val="00022941"/>
    <w:rsid w:val="00022C78"/>
    <w:rsid w:val="00022F88"/>
    <w:rsid w:val="00023072"/>
    <w:rsid w:val="00023497"/>
    <w:rsid w:val="0002370E"/>
    <w:rsid w:val="00023A4C"/>
    <w:rsid w:val="00023AFE"/>
    <w:rsid w:val="00023BFC"/>
    <w:rsid w:val="00023DEE"/>
    <w:rsid w:val="00023E20"/>
    <w:rsid w:val="000240EC"/>
    <w:rsid w:val="000244F3"/>
    <w:rsid w:val="0002450D"/>
    <w:rsid w:val="00024510"/>
    <w:rsid w:val="000246A7"/>
    <w:rsid w:val="00024729"/>
    <w:rsid w:val="00024782"/>
    <w:rsid w:val="00024A82"/>
    <w:rsid w:val="00024EB6"/>
    <w:rsid w:val="000250F9"/>
    <w:rsid w:val="00025191"/>
    <w:rsid w:val="000251CE"/>
    <w:rsid w:val="000251DC"/>
    <w:rsid w:val="00025231"/>
    <w:rsid w:val="00025371"/>
    <w:rsid w:val="00025587"/>
    <w:rsid w:val="0002587D"/>
    <w:rsid w:val="00025C9A"/>
    <w:rsid w:val="00025FA9"/>
    <w:rsid w:val="00025FC3"/>
    <w:rsid w:val="00026028"/>
    <w:rsid w:val="000260A8"/>
    <w:rsid w:val="00026194"/>
    <w:rsid w:val="000261EF"/>
    <w:rsid w:val="00026938"/>
    <w:rsid w:val="000269B4"/>
    <w:rsid w:val="00026A02"/>
    <w:rsid w:val="00026A25"/>
    <w:rsid w:val="00026B28"/>
    <w:rsid w:val="00026B93"/>
    <w:rsid w:val="00026BC1"/>
    <w:rsid w:val="00026BE6"/>
    <w:rsid w:val="00026C97"/>
    <w:rsid w:val="00026E05"/>
    <w:rsid w:val="00026FCF"/>
    <w:rsid w:val="0002721B"/>
    <w:rsid w:val="0002743A"/>
    <w:rsid w:val="0002770A"/>
    <w:rsid w:val="00027855"/>
    <w:rsid w:val="000278A1"/>
    <w:rsid w:val="00027950"/>
    <w:rsid w:val="00027A3E"/>
    <w:rsid w:val="00027AB2"/>
    <w:rsid w:val="00027B18"/>
    <w:rsid w:val="00027E88"/>
    <w:rsid w:val="00030469"/>
    <w:rsid w:val="000304AE"/>
    <w:rsid w:val="000306BD"/>
    <w:rsid w:val="00030782"/>
    <w:rsid w:val="00030898"/>
    <w:rsid w:val="00030CA0"/>
    <w:rsid w:val="00030E12"/>
    <w:rsid w:val="00030FD1"/>
    <w:rsid w:val="00031065"/>
    <w:rsid w:val="0003115E"/>
    <w:rsid w:val="0003161C"/>
    <w:rsid w:val="000317D3"/>
    <w:rsid w:val="00031877"/>
    <w:rsid w:val="00031BF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CDA"/>
    <w:rsid w:val="00033E29"/>
    <w:rsid w:val="00034103"/>
    <w:rsid w:val="00034112"/>
    <w:rsid w:val="00034220"/>
    <w:rsid w:val="00034389"/>
    <w:rsid w:val="00034740"/>
    <w:rsid w:val="00034769"/>
    <w:rsid w:val="000348D8"/>
    <w:rsid w:val="00034B32"/>
    <w:rsid w:val="00034B70"/>
    <w:rsid w:val="00034E40"/>
    <w:rsid w:val="00035483"/>
    <w:rsid w:val="0003566A"/>
    <w:rsid w:val="00035B0E"/>
    <w:rsid w:val="00035B48"/>
    <w:rsid w:val="00035CD4"/>
    <w:rsid w:val="00035E7C"/>
    <w:rsid w:val="00035FD0"/>
    <w:rsid w:val="0003651D"/>
    <w:rsid w:val="0003659E"/>
    <w:rsid w:val="00036880"/>
    <w:rsid w:val="000368CC"/>
    <w:rsid w:val="00036937"/>
    <w:rsid w:val="00036BDB"/>
    <w:rsid w:val="00036D18"/>
    <w:rsid w:val="00036DDE"/>
    <w:rsid w:val="0003712E"/>
    <w:rsid w:val="0003719F"/>
    <w:rsid w:val="000371C9"/>
    <w:rsid w:val="00037225"/>
    <w:rsid w:val="0003731A"/>
    <w:rsid w:val="0003735D"/>
    <w:rsid w:val="000373AD"/>
    <w:rsid w:val="00037546"/>
    <w:rsid w:val="00037981"/>
    <w:rsid w:val="000379B9"/>
    <w:rsid w:val="00037D80"/>
    <w:rsid w:val="00037E14"/>
    <w:rsid w:val="00037E98"/>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4A1"/>
    <w:rsid w:val="00041689"/>
    <w:rsid w:val="00041BBA"/>
    <w:rsid w:val="00041CE7"/>
    <w:rsid w:val="00041DB8"/>
    <w:rsid w:val="00041E7D"/>
    <w:rsid w:val="00042185"/>
    <w:rsid w:val="00042297"/>
    <w:rsid w:val="00042388"/>
    <w:rsid w:val="000423F5"/>
    <w:rsid w:val="0004243E"/>
    <w:rsid w:val="000424AC"/>
    <w:rsid w:val="00042628"/>
    <w:rsid w:val="0004264F"/>
    <w:rsid w:val="000429AD"/>
    <w:rsid w:val="00042A31"/>
    <w:rsid w:val="00042B44"/>
    <w:rsid w:val="00042E03"/>
    <w:rsid w:val="00043360"/>
    <w:rsid w:val="000433A4"/>
    <w:rsid w:val="00043540"/>
    <w:rsid w:val="000436F4"/>
    <w:rsid w:val="000437F8"/>
    <w:rsid w:val="00043887"/>
    <w:rsid w:val="00043BE9"/>
    <w:rsid w:val="00043C2A"/>
    <w:rsid w:val="00043D9B"/>
    <w:rsid w:val="00043DD9"/>
    <w:rsid w:val="000442C5"/>
    <w:rsid w:val="000442D9"/>
    <w:rsid w:val="0004481E"/>
    <w:rsid w:val="000448FA"/>
    <w:rsid w:val="000449B3"/>
    <w:rsid w:val="000449D0"/>
    <w:rsid w:val="00044B26"/>
    <w:rsid w:val="00044EA1"/>
    <w:rsid w:val="0004511B"/>
    <w:rsid w:val="0004538E"/>
    <w:rsid w:val="000453D3"/>
    <w:rsid w:val="00045B69"/>
    <w:rsid w:val="00045E45"/>
    <w:rsid w:val="000462C5"/>
    <w:rsid w:val="00046390"/>
    <w:rsid w:val="00046690"/>
    <w:rsid w:val="00046817"/>
    <w:rsid w:val="00046ED2"/>
    <w:rsid w:val="00047187"/>
    <w:rsid w:val="000473BB"/>
    <w:rsid w:val="00047606"/>
    <w:rsid w:val="000478E5"/>
    <w:rsid w:val="00047A39"/>
    <w:rsid w:val="00047B07"/>
    <w:rsid w:val="00047BCE"/>
    <w:rsid w:val="00047C16"/>
    <w:rsid w:val="00047C26"/>
    <w:rsid w:val="00050096"/>
    <w:rsid w:val="000500C0"/>
    <w:rsid w:val="000502E4"/>
    <w:rsid w:val="00050402"/>
    <w:rsid w:val="00050454"/>
    <w:rsid w:val="0005057C"/>
    <w:rsid w:val="000508D6"/>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DC4"/>
    <w:rsid w:val="00052E07"/>
    <w:rsid w:val="00052E69"/>
    <w:rsid w:val="00052F0A"/>
    <w:rsid w:val="00052FEF"/>
    <w:rsid w:val="0005308F"/>
    <w:rsid w:val="00053111"/>
    <w:rsid w:val="000534A3"/>
    <w:rsid w:val="00053594"/>
    <w:rsid w:val="000536B1"/>
    <w:rsid w:val="00053CF8"/>
    <w:rsid w:val="00053F9A"/>
    <w:rsid w:val="00054188"/>
    <w:rsid w:val="00054269"/>
    <w:rsid w:val="00054556"/>
    <w:rsid w:val="000547F3"/>
    <w:rsid w:val="00054874"/>
    <w:rsid w:val="00054A32"/>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A8D"/>
    <w:rsid w:val="00057C8E"/>
    <w:rsid w:val="000600F1"/>
    <w:rsid w:val="000603F6"/>
    <w:rsid w:val="00060491"/>
    <w:rsid w:val="00060782"/>
    <w:rsid w:val="0006096A"/>
    <w:rsid w:val="0006096E"/>
    <w:rsid w:val="00060A67"/>
    <w:rsid w:val="00060E86"/>
    <w:rsid w:val="000614BE"/>
    <w:rsid w:val="00061682"/>
    <w:rsid w:val="00061899"/>
    <w:rsid w:val="00061BD3"/>
    <w:rsid w:val="00062F04"/>
    <w:rsid w:val="00062F18"/>
    <w:rsid w:val="00063034"/>
    <w:rsid w:val="0006337A"/>
    <w:rsid w:val="0006350C"/>
    <w:rsid w:val="000635E9"/>
    <w:rsid w:val="000638D6"/>
    <w:rsid w:val="00063F21"/>
    <w:rsid w:val="00064344"/>
    <w:rsid w:val="0006436E"/>
    <w:rsid w:val="00064452"/>
    <w:rsid w:val="00064678"/>
    <w:rsid w:val="00064C85"/>
    <w:rsid w:val="00064E19"/>
    <w:rsid w:val="00064E28"/>
    <w:rsid w:val="000653D5"/>
    <w:rsid w:val="00065843"/>
    <w:rsid w:val="00065B60"/>
    <w:rsid w:val="00065C29"/>
    <w:rsid w:val="00065D8A"/>
    <w:rsid w:val="000663F0"/>
    <w:rsid w:val="0006640C"/>
    <w:rsid w:val="0006642D"/>
    <w:rsid w:val="000665A8"/>
    <w:rsid w:val="000669CB"/>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EDB"/>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6B"/>
    <w:rsid w:val="000804FD"/>
    <w:rsid w:val="00080589"/>
    <w:rsid w:val="000805E8"/>
    <w:rsid w:val="000808D3"/>
    <w:rsid w:val="000808ED"/>
    <w:rsid w:val="00080986"/>
    <w:rsid w:val="000809F9"/>
    <w:rsid w:val="00080A84"/>
    <w:rsid w:val="00080D66"/>
    <w:rsid w:val="00080DB2"/>
    <w:rsid w:val="00080E47"/>
    <w:rsid w:val="00080F82"/>
    <w:rsid w:val="00081069"/>
    <w:rsid w:val="000810EA"/>
    <w:rsid w:val="000811BA"/>
    <w:rsid w:val="00081800"/>
    <w:rsid w:val="00081928"/>
    <w:rsid w:val="00081A04"/>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C66"/>
    <w:rsid w:val="00085D8D"/>
    <w:rsid w:val="00085E41"/>
    <w:rsid w:val="0008608C"/>
    <w:rsid w:val="0008620B"/>
    <w:rsid w:val="00086216"/>
    <w:rsid w:val="0008660A"/>
    <w:rsid w:val="000866D7"/>
    <w:rsid w:val="00086765"/>
    <w:rsid w:val="0008699D"/>
    <w:rsid w:val="00086C77"/>
    <w:rsid w:val="00086E42"/>
    <w:rsid w:val="00086E6A"/>
    <w:rsid w:val="00087028"/>
    <w:rsid w:val="000872A6"/>
    <w:rsid w:val="00087679"/>
    <w:rsid w:val="000878B7"/>
    <w:rsid w:val="000879FF"/>
    <w:rsid w:val="00087B8E"/>
    <w:rsid w:val="00087BE0"/>
    <w:rsid w:val="00087E4D"/>
    <w:rsid w:val="00087EDD"/>
    <w:rsid w:val="00090283"/>
    <w:rsid w:val="000902E9"/>
    <w:rsid w:val="0009050F"/>
    <w:rsid w:val="000906FC"/>
    <w:rsid w:val="00090BC1"/>
    <w:rsid w:val="00090D06"/>
    <w:rsid w:val="000911DD"/>
    <w:rsid w:val="000914B9"/>
    <w:rsid w:val="000914C0"/>
    <w:rsid w:val="000915EC"/>
    <w:rsid w:val="00091638"/>
    <w:rsid w:val="000916A1"/>
    <w:rsid w:val="00091761"/>
    <w:rsid w:val="000917A7"/>
    <w:rsid w:val="0009180B"/>
    <w:rsid w:val="000918C8"/>
    <w:rsid w:val="00091DE2"/>
    <w:rsid w:val="00091E93"/>
    <w:rsid w:val="00091F30"/>
    <w:rsid w:val="000920A3"/>
    <w:rsid w:val="0009223A"/>
    <w:rsid w:val="0009248D"/>
    <w:rsid w:val="00092632"/>
    <w:rsid w:val="00092840"/>
    <w:rsid w:val="00092994"/>
    <w:rsid w:val="00092A5F"/>
    <w:rsid w:val="00092AA6"/>
    <w:rsid w:val="00092AB1"/>
    <w:rsid w:val="00092CC1"/>
    <w:rsid w:val="00092D74"/>
    <w:rsid w:val="00092DC6"/>
    <w:rsid w:val="00092E9C"/>
    <w:rsid w:val="00092F45"/>
    <w:rsid w:val="00093045"/>
    <w:rsid w:val="0009304A"/>
    <w:rsid w:val="000930A0"/>
    <w:rsid w:val="000930D6"/>
    <w:rsid w:val="00093149"/>
    <w:rsid w:val="000931AD"/>
    <w:rsid w:val="0009320B"/>
    <w:rsid w:val="000933A3"/>
    <w:rsid w:val="00093592"/>
    <w:rsid w:val="00093B5C"/>
    <w:rsid w:val="00093D81"/>
    <w:rsid w:val="00093EFD"/>
    <w:rsid w:val="0009427C"/>
    <w:rsid w:val="00094513"/>
    <w:rsid w:val="000946C9"/>
    <w:rsid w:val="00094718"/>
    <w:rsid w:val="000947A0"/>
    <w:rsid w:val="00094B33"/>
    <w:rsid w:val="00094D4D"/>
    <w:rsid w:val="00094D9C"/>
    <w:rsid w:val="00094F4D"/>
    <w:rsid w:val="0009520A"/>
    <w:rsid w:val="00095689"/>
    <w:rsid w:val="00095718"/>
    <w:rsid w:val="0009585D"/>
    <w:rsid w:val="00095B81"/>
    <w:rsid w:val="00095BED"/>
    <w:rsid w:val="00095D18"/>
    <w:rsid w:val="00095FFF"/>
    <w:rsid w:val="0009609B"/>
    <w:rsid w:val="00096118"/>
    <w:rsid w:val="00096209"/>
    <w:rsid w:val="0009623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0E83"/>
    <w:rsid w:val="000A106C"/>
    <w:rsid w:val="000A1204"/>
    <w:rsid w:val="000A1351"/>
    <w:rsid w:val="000A13BA"/>
    <w:rsid w:val="000A14E8"/>
    <w:rsid w:val="000A1877"/>
    <w:rsid w:val="000A19DC"/>
    <w:rsid w:val="000A19E9"/>
    <w:rsid w:val="000A1B69"/>
    <w:rsid w:val="000A1CD3"/>
    <w:rsid w:val="000A1DB2"/>
    <w:rsid w:val="000A1DE9"/>
    <w:rsid w:val="000A1F3F"/>
    <w:rsid w:val="000A1FAE"/>
    <w:rsid w:val="000A2037"/>
    <w:rsid w:val="000A22D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26D"/>
    <w:rsid w:val="000A448B"/>
    <w:rsid w:val="000A460E"/>
    <w:rsid w:val="000A46AF"/>
    <w:rsid w:val="000A49B8"/>
    <w:rsid w:val="000A52DE"/>
    <w:rsid w:val="000A56DF"/>
    <w:rsid w:val="000A57FE"/>
    <w:rsid w:val="000A5D45"/>
    <w:rsid w:val="000A5FE3"/>
    <w:rsid w:val="000A6256"/>
    <w:rsid w:val="000A651B"/>
    <w:rsid w:val="000A6712"/>
    <w:rsid w:val="000A6717"/>
    <w:rsid w:val="000A6740"/>
    <w:rsid w:val="000A69B7"/>
    <w:rsid w:val="000A6AF5"/>
    <w:rsid w:val="000A6B42"/>
    <w:rsid w:val="000A6E6E"/>
    <w:rsid w:val="000A6EC5"/>
    <w:rsid w:val="000A6FFD"/>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4DC"/>
    <w:rsid w:val="000B6686"/>
    <w:rsid w:val="000B6B9B"/>
    <w:rsid w:val="000B6ED9"/>
    <w:rsid w:val="000B7376"/>
    <w:rsid w:val="000B7493"/>
    <w:rsid w:val="000B7737"/>
    <w:rsid w:val="000B7814"/>
    <w:rsid w:val="000B789F"/>
    <w:rsid w:val="000B792B"/>
    <w:rsid w:val="000B7ACE"/>
    <w:rsid w:val="000B7AF8"/>
    <w:rsid w:val="000B7B05"/>
    <w:rsid w:val="000C05AF"/>
    <w:rsid w:val="000C0B75"/>
    <w:rsid w:val="000C0C76"/>
    <w:rsid w:val="000C0CFD"/>
    <w:rsid w:val="000C12F8"/>
    <w:rsid w:val="000C136C"/>
    <w:rsid w:val="000C1378"/>
    <w:rsid w:val="000C1429"/>
    <w:rsid w:val="000C180B"/>
    <w:rsid w:val="000C1814"/>
    <w:rsid w:val="000C18D8"/>
    <w:rsid w:val="000C1A1A"/>
    <w:rsid w:val="000C1CFE"/>
    <w:rsid w:val="000C1D0D"/>
    <w:rsid w:val="000C1FD1"/>
    <w:rsid w:val="000C215A"/>
    <w:rsid w:val="000C21A6"/>
    <w:rsid w:val="000C21EB"/>
    <w:rsid w:val="000C25C9"/>
    <w:rsid w:val="000C2891"/>
    <w:rsid w:val="000C28DB"/>
    <w:rsid w:val="000C2A16"/>
    <w:rsid w:val="000C2A80"/>
    <w:rsid w:val="000C2A96"/>
    <w:rsid w:val="000C2B1F"/>
    <w:rsid w:val="000C2BCD"/>
    <w:rsid w:val="000C3594"/>
    <w:rsid w:val="000C39AE"/>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E8"/>
    <w:rsid w:val="000C5EFE"/>
    <w:rsid w:val="000C5F97"/>
    <w:rsid w:val="000C5FF7"/>
    <w:rsid w:val="000C6000"/>
    <w:rsid w:val="000C60F2"/>
    <w:rsid w:val="000C65AD"/>
    <w:rsid w:val="000C660C"/>
    <w:rsid w:val="000C6695"/>
    <w:rsid w:val="000C67C4"/>
    <w:rsid w:val="000C694F"/>
    <w:rsid w:val="000C6D74"/>
    <w:rsid w:val="000C6EA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0AD"/>
    <w:rsid w:val="000D110C"/>
    <w:rsid w:val="000D16D1"/>
    <w:rsid w:val="000D17FE"/>
    <w:rsid w:val="000D1962"/>
    <w:rsid w:val="000D1A49"/>
    <w:rsid w:val="000D2066"/>
    <w:rsid w:val="000D20A9"/>
    <w:rsid w:val="000D215E"/>
    <w:rsid w:val="000D22A5"/>
    <w:rsid w:val="000D2773"/>
    <w:rsid w:val="000D288C"/>
    <w:rsid w:val="000D2A5E"/>
    <w:rsid w:val="000D2B10"/>
    <w:rsid w:val="000D2BEA"/>
    <w:rsid w:val="000D2DBB"/>
    <w:rsid w:val="000D2EC1"/>
    <w:rsid w:val="000D31BA"/>
    <w:rsid w:val="000D3357"/>
    <w:rsid w:val="000D3598"/>
    <w:rsid w:val="000D3A20"/>
    <w:rsid w:val="000D3C64"/>
    <w:rsid w:val="000D3C7A"/>
    <w:rsid w:val="000D3CC2"/>
    <w:rsid w:val="000D4017"/>
    <w:rsid w:val="000D4190"/>
    <w:rsid w:val="000D4197"/>
    <w:rsid w:val="000D4342"/>
    <w:rsid w:val="000D44DE"/>
    <w:rsid w:val="000D48AC"/>
    <w:rsid w:val="000D4A5D"/>
    <w:rsid w:val="000D4E0C"/>
    <w:rsid w:val="000D50F7"/>
    <w:rsid w:val="000D5133"/>
    <w:rsid w:val="000D52F7"/>
    <w:rsid w:val="000D5409"/>
    <w:rsid w:val="000D5470"/>
    <w:rsid w:val="000D5656"/>
    <w:rsid w:val="000D5B77"/>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06B"/>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5"/>
    <w:rsid w:val="000E3F5B"/>
    <w:rsid w:val="000E4086"/>
    <w:rsid w:val="000E437D"/>
    <w:rsid w:val="000E446D"/>
    <w:rsid w:val="000E4593"/>
    <w:rsid w:val="000E4670"/>
    <w:rsid w:val="000E4957"/>
    <w:rsid w:val="000E4A77"/>
    <w:rsid w:val="000E4CE4"/>
    <w:rsid w:val="000E5098"/>
    <w:rsid w:val="000E5297"/>
    <w:rsid w:val="000E53B6"/>
    <w:rsid w:val="000E55C6"/>
    <w:rsid w:val="000E564A"/>
    <w:rsid w:val="000E5857"/>
    <w:rsid w:val="000E592D"/>
    <w:rsid w:val="000E5A55"/>
    <w:rsid w:val="000E5E5D"/>
    <w:rsid w:val="000E5E60"/>
    <w:rsid w:val="000E5E93"/>
    <w:rsid w:val="000E6347"/>
    <w:rsid w:val="000E651C"/>
    <w:rsid w:val="000E6553"/>
    <w:rsid w:val="000E6662"/>
    <w:rsid w:val="000E66E7"/>
    <w:rsid w:val="000E68C4"/>
    <w:rsid w:val="000E6A92"/>
    <w:rsid w:val="000E6A9F"/>
    <w:rsid w:val="000E6ACD"/>
    <w:rsid w:val="000E6B07"/>
    <w:rsid w:val="000E6B91"/>
    <w:rsid w:val="000E6C23"/>
    <w:rsid w:val="000E6C6B"/>
    <w:rsid w:val="000E6FC6"/>
    <w:rsid w:val="000E7000"/>
    <w:rsid w:val="000E71E3"/>
    <w:rsid w:val="000E72EF"/>
    <w:rsid w:val="000E746B"/>
    <w:rsid w:val="000E789E"/>
    <w:rsid w:val="000E7AC0"/>
    <w:rsid w:val="000E7BBF"/>
    <w:rsid w:val="000E7DBB"/>
    <w:rsid w:val="000E7FEC"/>
    <w:rsid w:val="000F0011"/>
    <w:rsid w:val="000F03CE"/>
    <w:rsid w:val="000F0558"/>
    <w:rsid w:val="000F0662"/>
    <w:rsid w:val="000F0719"/>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2E56"/>
    <w:rsid w:val="000F334F"/>
    <w:rsid w:val="000F3463"/>
    <w:rsid w:val="000F346D"/>
    <w:rsid w:val="000F3533"/>
    <w:rsid w:val="000F36C2"/>
    <w:rsid w:val="000F37FC"/>
    <w:rsid w:val="000F3841"/>
    <w:rsid w:val="000F3A33"/>
    <w:rsid w:val="000F3B09"/>
    <w:rsid w:val="000F3BEA"/>
    <w:rsid w:val="000F4139"/>
    <w:rsid w:val="000F424F"/>
    <w:rsid w:val="000F426B"/>
    <w:rsid w:val="000F44EF"/>
    <w:rsid w:val="000F49AC"/>
    <w:rsid w:val="000F4A7C"/>
    <w:rsid w:val="000F4AA0"/>
    <w:rsid w:val="000F4C84"/>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5"/>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116"/>
    <w:rsid w:val="000F72A7"/>
    <w:rsid w:val="000F767B"/>
    <w:rsid w:val="000F7BF6"/>
    <w:rsid w:val="000F7E0B"/>
    <w:rsid w:val="000F7F52"/>
    <w:rsid w:val="00100065"/>
    <w:rsid w:val="00100359"/>
    <w:rsid w:val="00100A51"/>
    <w:rsid w:val="00100B10"/>
    <w:rsid w:val="00100BC2"/>
    <w:rsid w:val="00100EF3"/>
    <w:rsid w:val="00101174"/>
    <w:rsid w:val="00101318"/>
    <w:rsid w:val="001016DF"/>
    <w:rsid w:val="00101802"/>
    <w:rsid w:val="0010191B"/>
    <w:rsid w:val="00101922"/>
    <w:rsid w:val="001019A2"/>
    <w:rsid w:val="00101CA7"/>
    <w:rsid w:val="00101D08"/>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40"/>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0D70"/>
    <w:rsid w:val="001114E6"/>
    <w:rsid w:val="0011157D"/>
    <w:rsid w:val="00111602"/>
    <w:rsid w:val="00111625"/>
    <w:rsid w:val="00111712"/>
    <w:rsid w:val="00111882"/>
    <w:rsid w:val="001119B9"/>
    <w:rsid w:val="00111B9F"/>
    <w:rsid w:val="00111E74"/>
    <w:rsid w:val="00111ED9"/>
    <w:rsid w:val="00111F32"/>
    <w:rsid w:val="001122A9"/>
    <w:rsid w:val="0011242D"/>
    <w:rsid w:val="0011253F"/>
    <w:rsid w:val="001129B4"/>
    <w:rsid w:val="00112D0E"/>
    <w:rsid w:val="00112D88"/>
    <w:rsid w:val="00112F81"/>
    <w:rsid w:val="0011332E"/>
    <w:rsid w:val="001134B6"/>
    <w:rsid w:val="0011358D"/>
    <w:rsid w:val="001137DB"/>
    <w:rsid w:val="00113BB4"/>
    <w:rsid w:val="00113C56"/>
    <w:rsid w:val="00113DD0"/>
    <w:rsid w:val="00113F5A"/>
    <w:rsid w:val="001141AD"/>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14D"/>
    <w:rsid w:val="0011721F"/>
    <w:rsid w:val="0011731A"/>
    <w:rsid w:val="0011747C"/>
    <w:rsid w:val="001174B8"/>
    <w:rsid w:val="00117535"/>
    <w:rsid w:val="0011769A"/>
    <w:rsid w:val="001179BD"/>
    <w:rsid w:val="00117F02"/>
    <w:rsid w:val="00120063"/>
    <w:rsid w:val="001200D9"/>
    <w:rsid w:val="0012013D"/>
    <w:rsid w:val="001201C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2FC8"/>
    <w:rsid w:val="001230AF"/>
    <w:rsid w:val="00123102"/>
    <w:rsid w:val="0012344D"/>
    <w:rsid w:val="001237DE"/>
    <w:rsid w:val="001238FE"/>
    <w:rsid w:val="00123BB0"/>
    <w:rsid w:val="00123E6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EF1"/>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026"/>
    <w:rsid w:val="00131632"/>
    <w:rsid w:val="001316D3"/>
    <w:rsid w:val="00131B01"/>
    <w:rsid w:val="00131B68"/>
    <w:rsid w:val="0013218B"/>
    <w:rsid w:val="00132269"/>
    <w:rsid w:val="00132287"/>
    <w:rsid w:val="0013234C"/>
    <w:rsid w:val="0013237B"/>
    <w:rsid w:val="001326D5"/>
    <w:rsid w:val="001329E0"/>
    <w:rsid w:val="00132BB1"/>
    <w:rsid w:val="00132BF6"/>
    <w:rsid w:val="00132C78"/>
    <w:rsid w:val="001331B2"/>
    <w:rsid w:val="00133239"/>
    <w:rsid w:val="0013328F"/>
    <w:rsid w:val="001332FD"/>
    <w:rsid w:val="0013346F"/>
    <w:rsid w:val="0013349E"/>
    <w:rsid w:val="00133506"/>
    <w:rsid w:val="0013363B"/>
    <w:rsid w:val="001336EB"/>
    <w:rsid w:val="0013383B"/>
    <w:rsid w:val="00133926"/>
    <w:rsid w:val="001339F3"/>
    <w:rsid w:val="00133ACF"/>
    <w:rsid w:val="00133CD2"/>
    <w:rsid w:val="00133D5B"/>
    <w:rsid w:val="00133E19"/>
    <w:rsid w:val="00133E9B"/>
    <w:rsid w:val="00133EE2"/>
    <w:rsid w:val="00133F36"/>
    <w:rsid w:val="00133F8C"/>
    <w:rsid w:val="00133FB6"/>
    <w:rsid w:val="00134092"/>
    <w:rsid w:val="0013427D"/>
    <w:rsid w:val="00134601"/>
    <w:rsid w:val="0013466C"/>
    <w:rsid w:val="00134A5E"/>
    <w:rsid w:val="00134A61"/>
    <w:rsid w:val="00134FAB"/>
    <w:rsid w:val="00135172"/>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B5F"/>
    <w:rsid w:val="00136CDE"/>
    <w:rsid w:val="00136E0A"/>
    <w:rsid w:val="00136F63"/>
    <w:rsid w:val="001371E2"/>
    <w:rsid w:val="00137380"/>
    <w:rsid w:val="00137466"/>
    <w:rsid w:val="00137619"/>
    <w:rsid w:val="0013763B"/>
    <w:rsid w:val="0013776B"/>
    <w:rsid w:val="00137820"/>
    <w:rsid w:val="001379EF"/>
    <w:rsid w:val="00137DC8"/>
    <w:rsid w:val="00137FFE"/>
    <w:rsid w:val="00140093"/>
    <w:rsid w:val="00140214"/>
    <w:rsid w:val="00140860"/>
    <w:rsid w:val="001408F1"/>
    <w:rsid w:val="00140BE9"/>
    <w:rsid w:val="00140CD0"/>
    <w:rsid w:val="00140F5B"/>
    <w:rsid w:val="00141311"/>
    <w:rsid w:val="00141609"/>
    <w:rsid w:val="001417B8"/>
    <w:rsid w:val="001417BA"/>
    <w:rsid w:val="00141A59"/>
    <w:rsid w:val="00141AEF"/>
    <w:rsid w:val="00141B7E"/>
    <w:rsid w:val="00141BA5"/>
    <w:rsid w:val="00141E8B"/>
    <w:rsid w:val="0014222B"/>
    <w:rsid w:val="001427F6"/>
    <w:rsid w:val="00142A8E"/>
    <w:rsid w:val="00142B71"/>
    <w:rsid w:val="00142B81"/>
    <w:rsid w:val="00142D82"/>
    <w:rsid w:val="00142DE6"/>
    <w:rsid w:val="00142F97"/>
    <w:rsid w:val="0014343B"/>
    <w:rsid w:val="001434AD"/>
    <w:rsid w:val="00143596"/>
    <w:rsid w:val="00143BD5"/>
    <w:rsid w:val="00143C8D"/>
    <w:rsid w:val="00143DCD"/>
    <w:rsid w:val="00143F53"/>
    <w:rsid w:val="001440A5"/>
    <w:rsid w:val="0014433C"/>
    <w:rsid w:val="001447D3"/>
    <w:rsid w:val="00144A42"/>
    <w:rsid w:val="00144E76"/>
    <w:rsid w:val="00145099"/>
    <w:rsid w:val="001452AC"/>
    <w:rsid w:val="001452F4"/>
    <w:rsid w:val="00145514"/>
    <w:rsid w:val="00145519"/>
    <w:rsid w:val="0014570F"/>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583"/>
    <w:rsid w:val="00151584"/>
    <w:rsid w:val="00151611"/>
    <w:rsid w:val="00151BCF"/>
    <w:rsid w:val="00151D4B"/>
    <w:rsid w:val="00151D4C"/>
    <w:rsid w:val="0015208F"/>
    <w:rsid w:val="0015213A"/>
    <w:rsid w:val="001521DB"/>
    <w:rsid w:val="00152CB9"/>
    <w:rsid w:val="00153273"/>
    <w:rsid w:val="00153281"/>
    <w:rsid w:val="00153309"/>
    <w:rsid w:val="0015350A"/>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5BD2"/>
    <w:rsid w:val="001562B4"/>
    <w:rsid w:val="001563D9"/>
    <w:rsid w:val="0015644F"/>
    <w:rsid w:val="001564F9"/>
    <w:rsid w:val="00156550"/>
    <w:rsid w:val="00156597"/>
    <w:rsid w:val="00156D21"/>
    <w:rsid w:val="00156EB1"/>
    <w:rsid w:val="0015716C"/>
    <w:rsid w:val="0015723F"/>
    <w:rsid w:val="00157391"/>
    <w:rsid w:val="001573A0"/>
    <w:rsid w:val="00157425"/>
    <w:rsid w:val="00157501"/>
    <w:rsid w:val="00157507"/>
    <w:rsid w:val="001577F7"/>
    <w:rsid w:val="00157900"/>
    <w:rsid w:val="00157EF4"/>
    <w:rsid w:val="00157F8F"/>
    <w:rsid w:val="00160006"/>
    <w:rsid w:val="001600CA"/>
    <w:rsid w:val="0016023E"/>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81E"/>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67F5D"/>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9E2"/>
    <w:rsid w:val="00172B6D"/>
    <w:rsid w:val="00172BFA"/>
    <w:rsid w:val="00172C5A"/>
    <w:rsid w:val="00173186"/>
    <w:rsid w:val="001733C8"/>
    <w:rsid w:val="00173601"/>
    <w:rsid w:val="0017362B"/>
    <w:rsid w:val="001736B7"/>
    <w:rsid w:val="0017371E"/>
    <w:rsid w:val="00173799"/>
    <w:rsid w:val="0017390B"/>
    <w:rsid w:val="00173CC5"/>
    <w:rsid w:val="00173E7E"/>
    <w:rsid w:val="00173E9B"/>
    <w:rsid w:val="00173EB9"/>
    <w:rsid w:val="001740A0"/>
    <w:rsid w:val="00174731"/>
    <w:rsid w:val="00174A7B"/>
    <w:rsid w:val="00174CD7"/>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66"/>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4"/>
    <w:rsid w:val="001820F5"/>
    <w:rsid w:val="001821B0"/>
    <w:rsid w:val="00182223"/>
    <w:rsid w:val="00182278"/>
    <w:rsid w:val="001823A8"/>
    <w:rsid w:val="0018244D"/>
    <w:rsid w:val="00182741"/>
    <w:rsid w:val="00182767"/>
    <w:rsid w:val="001827C0"/>
    <w:rsid w:val="001827DC"/>
    <w:rsid w:val="00182838"/>
    <w:rsid w:val="001829BD"/>
    <w:rsid w:val="00182C7F"/>
    <w:rsid w:val="00182F7A"/>
    <w:rsid w:val="00182FBF"/>
    <w:rsid w:val="00182FCD"/>
    <w:rsid w:val="0018306E"/>
    <w:rsid w:val="00183227"/>
    <w:rsid w:val="0018327F"/>
    <w:rsid w:val="00183493"/>
    <w:rsid w:val="00183607"/>
    <w:rsid w:val="001838B2"/>
    <w:rsid w:val="00183914"/>
    <w:rsid w:val="0018397E"/>
    <w:rsid w:val="00183D71"/>
    <w:rsid w:val="00183ED0"/>
    <w:rsid w:val="00183EDB"/>
    <w:rsid w:val="00183F60"/>
    <w:rsid w:val="001841A4"/>
    <w:rsid w:val="0018429D"/>
    <w:rsid w:val="001842F1"/>
    <w:rsid w:val="00184349"/>
    <w:rsid w:val="0018438E"/>
    <w:rsid w:val="001845D9"/>
    <w:rsid w:val="0018486E"/>
    <w:rsid w:val="00184945"/>
    <w:rsid w:val="00184ADE"/>
    <w:rsid w:val="00184B96"/>
    <w:rsid w:val="00184D15"/>
    <w:rsid w:val="00184EF0"/>
    <w:rsid w:val="001850ED"/>
    <w:rsid w:val="00185359"/>
    <w:rsid w:val="001853E0"/>
    <w:rsid w:val="00185555"/>
    <w:rsid w:val="00185652"/>
    <w:rsid w:val="00185864"/>
    <w:rsid w:val="00186159"/>
    <w:rsid w:val="0018616E"/>
    <w:rsid w:val="001861DE"/>
    <w:rsid w:val="0018639B"/>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9A9"/>
    <w:rsid w:val="00194BE0"/>
    <w:rsid w:val="00194DAF"/>
    <w:rsid w:val="00194F7D"/>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A9"/>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DCE"/>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3B3"/>
    <w:rsid w:val="001A6451"/>
    <w:rsid w:val="001A6750"/>
    <w:rsid w:val="001A6971"/>
    <w:rsid w:val="001A6AF3"/>
    <w:rsid w:val="001A6C6F"/>
    <w:rsid w:val="001A6F34"/>
    <w:rsid w:val="001A7122"/>
    <w:rsid w:val="001A74E3"/>
    <w:rsid w:val="001A7666"/>
    <w:rsid w:val="001A77C1"/>
    <w:rsid w:val="001A7BB6"/>
    <w:rsid w:val="001A7C71"/>
    <w:rsid w:val="001A7EB5"/>
    <w:rsid w:val="001B0169"/>
    <w:rsid w:val="001B0192"/>
    <w:rsid w:val="001B0372"/>
    <w:rsid w:val="001B0390"/>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61F"/>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A88"/>
    <w:rsid w:val="001B7BD3"/>
    <w:rsid w:val="001B7C81"/>
    <w:rsid w:val="001B7D38"/>
    <w:rsid w:val="001B7FE5"/>
    <w:rsid w:val="001C005C"/>
    <w:rsid w:val="001C0064"/>
    <w:rsid w:val="001C011F"/>
    <w:rsid w:val="001C015D"/>
    <w:rsid w:val="001C052F"/>
    <w:rsid w:val="001C0B3B"/>
    <w:rsid w:val="001C0C7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D00"/>
    <w:rsid w:val="001C3E4A"/>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55"/>
    <w:rsid w:val="001C6A80"/>
    <w:rsid w:val="001C6B5C"/>
    <w:rsid w:val="001C710D"/>
    <w:rsid w:val="001C7304"/>
    <w:rsid w:val="001C74F0"/>
    <w:rsid w:val="001C7663"/>
    <w:rsid w:val="001C76EB"/>
    <w:rsid w:val="001C775C"/>
    <w:rsid w:val="001C78B0"/>
    <w:rsid w:val="001C7B75"/>
    <w:rsid w:val="001C7D97"/>
    <w:rsid w:val="001D0099"/>
    <w:rsid w:val="001D0566"/>
    <w:rsid w:val="001D05AD"/>
    <w:rsid w:val="001D0AC6"/>
    <w:rsid w:val="001D0B03"/>
    <w:rsid w:val="001D0B46"/>
    <w:rsid w:val="001D0C56"/>
    <w:rsid w:val="001D0D61"/>
    <w:rsid w:val="001D1204"/>
    <w:rsid w:val="001D158D"/>
    <w:rsid w:val="001D160D"/>
    <w:rsid w:val="001D1966"/>
    <w:rsid w:val="001D1BA0"/>
    <w:rsid w:val="001D1EC3"/>
    <w:rsid w:val="001D1EEC"/>
    <w:rsid w:val="001D2074"/>
    <w:rsid w:val="001D2219"/>
    <w:rsid w:val="001D2284"/>
    <w:rsid w:val="001D2396"/>
    <w:rsid w:val="001D2488"/>
    <w:rsid w:val="001D24C6"/>
    <w:rsid w:val="001D26D5"/>
    <w:rsid w:val="001D271D"/>
    <w:rsid w:val="001D2A72"/>
    <w:rsid w:val="001D2BAC"/>
    <w:rsid w:val="001D2D2B"/>
    <w:rsid w:val="001D2E40"/>
    <w:rsid w:val="001D32CD"/>
    <w:rsid w:val="001D33A9"/>
    <w:rsid w:val="001D3437"/>
    <w:rsid w:val="001D35DD"/>
    <w:rsid w:val="001D38F7"/>
    <w:rsid w:val="001D3A00"/>
    <w:rsid w:val="001D3B9A"/>
    <w:rsid w:val="001D3CB2"/>
    <w:rsid w:val="001D4298"/>
    <w:rsid w:val="001D43E3"/>
    <w:rsid w:val="001D4461"/>
    <w:rsid w:val="001D44D2"/>
    <w:rsid w:val="001D44F2"/>
    <w:rsid w:val="001D4677"/>
    <w:rsid w:val="001D4802"/>
    <w:rsid w:val="001D48F2"/>
    <w:rsid w:val="001D4907"/>
    <w:rsid w:val="001D491E"/>
    <w:rsid w:val="001D4ACB"/>
    <w:rsid w:val="001D4C68"/>
    <w:rsid w:val="001D4C8F"/>
    <w:rsid w:val="001D4DA7"/>
    <w:rsid w:val="001D4E8A"/>
    <w:rsid w:val="001D4F66"/>
    <w:rsid w:val="001D504B"/>
    <w:rsid w:val="001D51B0"/>
    <w:rsid w:val="001D5695"/>
    <w:rsid w:val="001D56A1"/>
    <w:rsid w:val="001D5A56"/>
    <w:rsid w:val="001D5C55"/>
    <w:rsid w:val="001D5CA2"/>
    <w:rsid w:val="001D5DF3"/>
    <w:rsid w:val="001D5FF0"/>
    <w:rsid w:val="001D624C"/>
    <w:rsid w:val="001D635E"/>
    <w:rsid w:val="001D6558"/>
    <w:rsid w:val="001D66E4"/>
    <w:rsid w:val="001D6A2D"/>
    <w:rsid w:val="001D6A91"/>
    <w:rsid w:val="001D6AFA"/>
    <w:rsid w:val="001D6C6D"/>
    <w:rsid w:val="001D6D46"/>
    <w:rsid w:val="001D7019"/>
    <w:rsid w:val="001D7254"/>
    <w:rsid w:val="001D7259"/>
    <w:rsid w:val="001D7473"/>
    <w:rsid w:val="001D7513"/>
    <w:rsid w:val="001D7998"/>
    <w:rsid w:val="001D7B75"/>
    <w:rsid w:val="001D7BB0"/>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33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57C"/>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B7"/>
    <w:rsid w:val="001E77D6"/>
    <w:rsid w:val="001E78F2"/>
    <w:rsid w:val="001E7901"/>
    <w:rsid w:val="001E79A6"/>
    <w:rsid w:val="001E7B0C"/>
    <w:rsid w:val="001E7C6C"/>
    <w:rsid w:val="001E7D00"/>
    <w:rsid w:val="001E7F68"/>
    <w:rsid w:val="001F0204"/>
    <w:rsid w:val="001F0715"/>
    <w:rsid w:val="001F0BE8"/>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B9A"/>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88"/>
    <w:rsid w:val="001F65F9"/>
    <w:rsid w:val="001F6637"/>
    <w:rsid w:val="001F66DE"/>
    <w:rsid w:val="001F6727"/>
    <w:rsid w:val="001F68C2"/>
    <w:rsid w:val="001F68C6"/>
    <w:rsid w:val="001F6A3E"/>
    <w:rsid w:val="001F6CD6"/>
    <w:rsid w:val="001F6D22"/>
    <w:rsid w:val="001F703B"/>
    <w:rsid w:val="001F7077"/>
    <w:rsid w:val="001F715D"/>
    <w:rsid w:val="001F734C"/>
    <w:rsid w:val="001F7573"/>
    <w:rsid w:val="001F7C72"/>
    <w:rsid w:val="001F7E23"/>
    <w:rsid w:val="002000A1"/>
    <w:rsid w:val="00200391"/>
    <w:rsid w:val="00200540"/>
    <w:rsid w:val="00200551"/>
    <w:rsid w:val="002006B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605"/>
    <w:rsid w:val="002039CE"/>
    <w:rsid w:val="00203AAB"/>
    <w:rsid w:val="00203B84"/>
    <w:rsid w:val="00203C16"/>
    <w:rsid w:val="00203CBA"/>
    <w:rsid w:val="00203D5C"/>
    <w:rsid w:val="00203D92"/>
    <w:rsid w:val="0020415A"/>
    <w:rsid w:val="0020420B"/>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13"/>
    <w:rsid w:val="002062FA"/>
    <w:rsid w:val="00206446"/>
    <w:rsid w:val="002067C8"/>
    <w:rsid w:val="00206A4F"/>
    <w:rsid w:val="00206A5C"/>
    <w:rsid w:val="00206A7C"/>
    <w:rsid w:val="00206BA7"/>
    <w:rsid w:val="00206DC6"/>
    <w:rsid w:val="002073F7"/>
    <w:rsid w:val="0020742D"/>
    <w:rsid w:val="0020746E"/>
    <w:rsid w:val="002074AE"/>
    <w:rsid w:val="002075A4"/>
    <w:rsid w:val="002075D0"/>
    <w:rsid w:val="0020779B"/>
    <w:rsid w:val="002077D8"/>
    <w:rsid w:val="00207A2C"/>
    <w:rsid w:val="00207AF7"/>
    <w:rsid w:val="00207C71"/>
    <w:rsid w:val="00207E3E"/>
    <w:rsid w:val="00207E54"/>
    <w:rsid w:val="00207EC0"/>
    <w:rsid w:val="00207FCF"/>
    <w:rsid w:val="00210225"/>
    <w:rsid w:val="0021026E"/>
    <w:rsid w:val="002104B5"/>
    <w:rsid w:val="002104EA"/>
    <w:rsid w:val="0021058C"/>
    <w:rsid w:val="00210794"/>
    <w:rsid w:val="00210A45"/>
    <w:rsid w:val="00210F33"/>
    <w:rsid w:val="00210F6B"/>
    <w:rsid w:val="00211145"/>
    <w:rsid w:val="00211227"/>
    <w:rsid w:val="0021168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D59"/>
    <w:rsid w:val="00212E81"/>
    <w:rsid w:val="00212EC2"/>
    <w:rsid w:val="00212F17"/>
    <w:rsid w:val="00212F6F"/>
    <w:rsid w:val="0021311F"/>
    <w:rsid w:val="0021357F"/>
    <w:rsid w:val="00213684"/>
    <w:rsid w:val="002136BE"/>
    <w:rsid w:val="00213735"/>
    <w:rsid w:val="00213873"/>
    <w:rsid w:val="00213BCD"/>
    <w:rsid w:val="00213C3F"/>
    <w:rsid w:val="00213DF5"/>
    <w:rsid w:val="00213E5C"/>
    <w:rsid w:val="00213EBE"/>
    <w:rsid w:val="00214182"/>
    <w:rsid w:val="00214324"/>
    <w:rsid w:val="002143B2"/>
    <w:rsid w:val="0021453B"/>
    <w:rsid w:val="0021459F"/>
    <w:rsid w:val="002148DE"/>
    <w:rsid w:val="002149D8"/>
    <w:rsid w:val="002149EC"/>
    <w:rsid w:val="002149F4"/>
    <w:rsid w:val="00214BB0"/>
    <w:rsid w:val="00214E9D"/>
    <w:rsid w:val="0021530D"/>
    <w:rsid w:val="00215312"/>
    <w:rsid w:val="00215353"/>
    <w:rsid w:val="002155C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DBC"/>
    <w:rsid w:val="00216E1B"/>
    <w:rsid w:val="0021730A"/>
    <w:rsid w:val="00217493"/>
    <w:rsid w:val="002174C1"/>
    <w:rsid w:val="002174E9"/>
    <w:rsid w:val="00217C1E"/>
    <w:rsid w:val="00217EAA"/>
    <w:rsid w:val="002201AD"/>
    <w:rsid w:val="00220453"/>
    <w:rsid w:val="0022046A"/>
    <w:rsid w:val="00220B37"/>
    <w:rsid w:val="00220B9A"/>
    <w:rsid w:val="00220F8C"/>
    <w:rsid w:val="00221267"/>
    <w:rsid w:val="002212D4"/>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BDB"/>
    <w:rsid w:val="00223C8B"/>
    <w:rsid w:val="00223F45"/>
    <w:rsid w:val="00223FD5"/>
    <w:rsid w:val="00223FD9"/>
    <w:rsid w:val="00223FDD"/>
    <w:rsid w:val="00223FE8"/>
    <w:rsid w:val="00224273"/>
    <w:rsid w:val="002244B2"/>
    <w:rsid w:val="00224806"/>
    <w:rsid w:val="00224A2F"/>
    <w:rsid w:val="00224B41"/>
    <w:rsid w:val="00224BFC"/>
    <w:rsid w:val="00224DA0"/>
    <w:rsid w:val="00224E2F"/>
    <w:rsid w:val="00225060"/>
    <w:rsid w:val="0022520F"/>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27F7C"/>
    <w:rsid w:val="0023057F"/>
    <w:rsid w:val="0023089C"/>
    <w:rsid w:val="00230948"/>
    <w:rsid w:val="00230AA5"/>
    <w:rsid w:val="00230B72"/>
    <w:rsid w:val="00230C3D"/>
    <w:rsid w:val="00230CF2"/>
    <w:rsid w:val="00230DEF"/>
    <w:rsid w:val="002310D9"/>
    <w:rsid w:val="002311D9"/>
    <w:rsid w:val="002311E1"/>
    <w:rsid w:val="002312EA"/>
    <w:rsid w:val="002313AA"/>
    <w:rsid w:val="0023154A"/>
    <w:rsid w:val="00231637"/>
    <w:rsid w:val="0023166A"/>
    <w:rsid w:val="00231A1C"/>
    <w:rsid w:val="00231A28"/>
    <w:rsid w:val="00231BF6"/>
    <w:rsid w:val="00231CD9"/>
    <w:rsid w:val="002321F8"/>
    <w:rsid w:val="0023227B"/>
    <w:rsid w:val="00232516"/>
    <w:rsid w:val="0023251B"/>
    <w:rsid w:val="002325F8"/>
    <w:rsid w:val="00232860"/>
    <w:rsid w:val="00232C3D"/>
    <w:rsid w:val="00232ED2"/>
    <w:rsid w:val="00233060"/>
    <w:rsid w:val="00233272"/>
    <w:rsid w:val="00233288"/>
    <w:rsid w:val="00233367"/>
    <w:rsid w:val="00233378"/>
    <w:rsid w:val="002334A7"/>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D55"/>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19"/>
    <w:rsid w:val="00237A41"/>
    <w:rsid w:val="00237AEB"/>
    <w:rsid w:val="00237B6D"/>
    <w:rsid w:val="00237C04"/>
    <w:rsid w:val="00237E6E"/>
    <w:rsid w:val="00240106"/>
    <w:rsid w:val="0024016B"/>
    <w:rsid w:val="002402A0"/>
    <w:rsid w:val="00240415"/>
    <w:rsid w:val="00240554"/>
    <w:rsid w:val="002406A8"/>
    <w:rsid w:val="002407DC"/>
    <w:rsid w:val="0024093A"/>
    <w:rsid w:val="00240B65"/>
    <w:rsid w:val="00240B92"/>
    <w:rsid w:val="00240BCB"/>
    <w:rsid w:val="00240CB5"/>
    <w:rsid w:val="00240D98"/>
    <w:rsid w:val="0024101E"/>
    <w:rsid w:val="0024107C"/>
    <w:rsid w:val="00241293"/>
    <w:rsid w:val="00241343"/>
    <w:rsid w:val="00241634"/>
    <w:rsid w:val="002416D4"/>
    <w:rsid w:val="0024173B"/>
    <w:rsid w:val="00241874"/>
    <w:rsid w:val="00241908"/>
    <w:rsid w:val="00241A0A"/>
    <w:rsid w:val="00241BBD"/>
    <w:rsid w:val="00241D6D"/>
    <w:rsid w:val="00242640"/>
    <w:rsid w:val="002428E0"/>
    <w:rsid w:val="0024298D"/>
    <w:rsid w:val="00242D18"/>
    <w:rsid w:val="00242F58"/>
    <w:rsid w:val="0024311B"/>
    <w:rsid w:val="00243212"/>
    <w:rsid w:val="0024323A"/>
    <w:rsid w:val="0024347F"/>
    <w:rsid w:val="002435C9"/>
    <w:rsid w:val="00243701"/>
    <w:rsid w:val="002438EB"/>
    <w:rsid w:val="0024397C"/>
    <w:rsid w:val="00243D06"/>
    <w:rsid w:val="00243D2F"/>
    <w:rsid w:val="00243F27"/>
    <w:rsid w:val="002441C7"/>
    <w:rsid w:val="00244226"/>
    <w:rsid w:val="002442D7"/>
    <w:rsid w:val="00244312"/>
    <w:rsid w:val="0024434F"/>
    <w:rsid w:val="0024435F"/>
    <w:rsid w:val="002443DE"/>
    <w:rsid w:val="002444F4"/>
    <w:rsid w:val="002445F6"/>
    <w:rsid w:val="00244998"/>
    <w:rsid w:val="00244C71"/>
    <w:rsid w:val="00244C99"/>
    <w:rsid w:val="00244CF9"/>
    <w:rsid w:val="00244DC0"/>
    <w:rsid w:val="00244DFC"/>
    <w:rsid w:val="00244F2A"/>
    <w:rsid w:val="002450B8"/>
    <w:rsid w:val="002452EB"/>
    <w:rsid w:val="002453A5"/>
    <w:rsid w:val="0024556D"/>
    <w:rsid w:val="002455D7"/>
    <w:rsid w:val="002459D6"/>
    <w:rsid w:val="00245D20"/>
    <w:rsid w:val="00245D84"/>
    <w:rsid w:val="00245E05"/>
    <w:rsid w:val="0024604E"/>
    <w:rsid w:val="0024609A"/>
    <w:rsid w:val="00246211"/>
    <w:rsid w:val="00246448"/>
    <w:rsid w:val="002467A9"/>
    <w:rsid w:val="002467B3"/>
    <w:rsid w:val="002468AF"/>
    <w:rsid w:val="00246B59"/>
    <w:rsid w:val="00246CCC"/>
    <w:rsid w:val="002471F9"/>
    <w:rsid w:val="00247201"/>
    <w:rsid w:val="00247331"/>
    <w:rsid w:val="002473B3"/>
    <w:rsid w:val="0024744C"/>
    <w:rsid w:val="00247457"/>
    <w:rsid w:val="00247745"/>
    <w:rsid w:val="002477EC"/>
    <w:rsid w:val="00247888"/>
    <w:rsid w:val="00247EA2"/>
    <w:rsid w:val="00247F3F"/>
    <w:rsid w:val="002500D8"/>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3"/>
    <w:rsid w:val="0025373F"/>
    <w:rsid w:val="0025383E"/>
    <w:rsid w:val="00253BAF"/>
    <w:rsid w:val="00253BC1"/>
    <w:rsid w:val="00253BF4"/>
    <w:rsid w:val="00253E1C"/>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9EA"/>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C8"/>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3C"/>
    <w:rsid w:val="00267191"/>
    <w:rsid w:val="002671B2"/>
    <w:rsid w:val="002673F0"/>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9C"/>
    <w:rsid w:val="002722B2"/>
    <w:rsid w:val="002725E0"/>
    <w:rsid w:val="00272609"/>
    <w:rsid w:val="00272823"/>
    <w:rsid w:val="00272948"/>
    <w:rsid w:val="002729D8"/>
    <w:rsid w:val="002729E5"/>
    <w:rsid w:val="00272AE2"/>
    <w:rsid w:val="00272F15"/>
    <w:rsid w:val="00273001"/>
    <w:rsid w:val="002730EF"/>
    <w:rsid w:val="002732E5"/>
    <w:rsid w:val="0027346F"/>
    <w:rsid w:val="00273495"/>
    <w:rsid w:val="0027368C"/>
    <w:rsid w:val="002736E4"/>
    <w:rsid w:val="00273714"/>
    <w:rsid w:val="002737A7"/>
    <w:rsid w:val="00273B3D"/>
    <w:rsid w:val="00273BCB"/>
    <w:rsid w:val="00273C57"/>
    <w:rsid w:val="00273D19"/>
    <w:rsid w:val="00273D35"/>
    <w:rsid w:val="0027403E"/>
    <w:rsid w:val="0027410A"/>
    <w:rsid w:val="0027476C"/>
    <w:rsid w:val="002749E4"/>
    <w:rsid w:val="00274A66"/>
    <w:rsid w:val="00274AF9"/>
    <w:rsid w:val="002751F8"/>
    <w:rsid w:val="00275305"/>
    <w:rsid w:val="00275388"/>
    <w:rsid w:val="0027568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17"/>
    <w:rsid w:val="0027715B"/>
    <w:rsid w:val="0027724C"/>
    <w:rsid w:val="002775E5"/>
    <w:rsid w:val="0027787F"/>
    <w:rsid w:val="00277B79"/>
    <w:rsid w:val="00277CF9"/>
    <w:rsid w:val="00277DAB"/>
    <w:rsid w:val="00277F04"/>
    <w:rsid w:val="002801D4"/>
    <w:rsid w:val="002801DA"/>
    <w:rsid w:val="002803BC"/>
    <w:rsid w:val="002808FD"/>
    <w:rsid w:val="00280F7A"/>
    <w:rsid w:val="0028110C"/>
    <w:rsid w:val="00281524"/>
    <w:rsid w:val="002815B0"/>
    <w:rsid w:val="00281828"/>
    <w:rsid w:val="00281C6E"/>
    <w:rsid w:val="00281CD1"/>
    <w:rsid w:val="00281D56"/>
    <w:rsid w:val="00281E02"/>
    <w:rsid w:val="00281E7E"/>
    <w:rsid w:val="00281F48"/>
    <w:rsid w:val="00282672"/>
    <w:rsid w:val="00282829"/>
    <w:rsid w:val="002828D8"/>
    <w:rsid w:val="00282A3A"/>
    <w:rsid w:val="00282B45"/>
    <w:rsid w:val="00282EA2"/>
    <w:rsid w:val="00282EBC"/>
    <w:rsid w:val="00282EEB"/>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D01"/>
    <w:rsid w:val="00284F7D"/>
    <w:rsid w:val="002850BE"/>
    <w:rsid w:val="00285365"/>
    <w:rsid w:val="00285466"/>
    <w:rsid w:val="0028559B"/>
    <w:rsid w:val="002855AE"/>
    <w:rsid w:val="002858A1"/>
    <w:rsid w:val="00285974"/>
    <w:rsid w:val="00285A56"/>
    <w:rsid w:val="00285A74"/>
    <w:rsid w:val="00285AD5"/>
    <w:rsid w:val="00285AD9"/>
    <w:rsid w:val="00285B41"/>
    <w:rsid w:val="00285C08"/>
    <w:rsid w:val="00285FEC"/>
    <w:rsid w:val="002860FB"/>
    <w:rsid w:val="002861B0"/>
    <w:rsid w:val="002861E4"/>
    <w:rsid w:val="002861F8"/>
    <w:rsid w:val="00286470"/>
    <w:rsid w:val="002865DC"/>
    <w:rsid w:val="0028675A"/>
    <w:rsid w:val="0028676D"/>
    <w:rsid w:val="00286A33"/>
    <w:rsid w:val="00286BF8"/>
    <w:rsid w:val="00286C0E"/>
    <w:rsid w:val="0028701A"/>
    <w:rsid w:val="00287095"/>
    <w:rsid w:val="00287201"/>
    <w:rsid w:val="0028737B"/>
    <w:rsid w:val="002875B1"/>
    <w:rsid w:val="00287649"/>
    <w:rsid w:val="00287650"/>
    <w:rsid w:val="0028765B"/>
    <w:rsid w:val="002879BE"/>
    <w:rsid w:val="00287C65"/>
    <w:rsid w:val="00287D85"/>
    <w:rsid w:val="00287F09"/>
    <w:rsid w:val="002900B0"/>
    <w:rsid w:val="002902F9"/>
    <w:rsid w:val="00290300"/>
    <w:rsid w:val="00290355"/>
    <w:rsid w:val="0029050D"/>
    <w:rsid w:val="002909EA"/>
    <w:rsid w:val="00290B22"/>
    <w:rsid w:val="00290BCF"/>
    <w:rsid w:val="00290DB2"/>
    <w:rsid w:val="00290E8E"/>
    <w:rsid w:val="002911F5"/>
    <w:rsid w:val="002913B8"/>
    <w:rsid w:val="002914FD"/>
    <w:rsid w:val="00291807"/>
    <w:rsid w:val="0029182B"/>
    <w:rsid w:val="0029184F"/>
    <w:rsid w:val="00291885"/>
    <w:rsid w:val="0029188C"/>
    <w:rsid w:val="00291909"/>
    <w:rsid w:val="0029196F"/>
    <w:rsid w:val="00291BA7"/>
    <w:rsid w:val="00291BC6"/>
    <w:rsid w:val="00291F8B"/>
    <w:rsid w:val="00291F9F"/>
    <w:rsid w:val="00291FA9"/>
    <w:rsid w:val="002925DF"/>
    <w:rsid w:val="00292733"/>
    <w:rsid w:val="00292B9D"/>
    <w:rsid w:val="00292BF2"/>
    <w:rsid w:val="00292D55"/>
    <w:rsid w:val="00292FBB"/>
    <w:rsid w:val="00293022"/>
    <w:rsid w:val="002931F1"/>
    <w:rsid w:val="00293294"/>
    <w:rsid w:val="002932C6"/>
    <w:rsid w:val="0029339A"/>
    <w:rsid w:val="002935B1"/>
    <w:rsid w:val="002937E2"/>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01"/>
    <w:rsid w:val="00294AD4"/>
    <w:rsid w:val="00294BBA"/>
    <w:rsid w:val="00294C5C"/>
    <w:rsid w:val="00294E42"/>
    <w:rsid w:val="00294F03"/>
    <w:rsid w:val="00295095"/>
    <w:rsid w:val="0029584E"/>
    <w:rsid w:val="00295B6F"/>
    <w:rsid w:val="00295BBC"/>
    <w:rsid w:val="00296085"/>
    <w:rsid w:val="0029617E"/>
    <w:rsid w:val="00296648"/>
    <w:rsid w:val="00296704"/>
    <w:rsid w:val="0029681A"/>
    <w:rsid w:val="00296877"/>
    <w:rsid w:val="002968C5"/>
    <w:rsid w:val="002968E9"/>
    <w:rsid w:val="00296940"/>
    <w:rsid w:val="00296B92"/>
    <w:rsid w:val="00296CC3"/>
    <w:rsid w:val="00296CFC"/>
    <w:rsid w:val="00296EC8"/>
    <w:rsid w:val="00297015"/>
    <w:rsid w:val="00297073"/>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C04"/>
    <w:rsid w:val="002A0D73"/>
    <w:rsid w:val="002A0E80"/>
    <w:rsid w:val="002A107F"/>
    <w:rsid w:val="002A10DD"/>
    <w:rsid w:val="002A16F5"/>
    <w:rsid w:val="002A17BE"/>
    <w:rsid w:val="002A1C71"/>
    <w:rsid w:val="002A1F62"/>
    <w:rsid w:val="002A200A"/>
    <w:rsid w:val="002A2015"/>
    <w:rsid w:val="002A2343"/>
    <w:rsid w:val="002A23E3"/>
    <w:rsid w:val="002A2523"/>
    <w:rsid w:val="002A299E"/>
    <w:rsid w:val="002A2BB2"/>
    <w:rsid w:val="002A2DF9"/>
    <w:rsid w:val="002A2E15"/>
    <w:rsid w:val="002A2FB2"/>
    <w:rsid w:val="002A3056"/>
    <w:rsid w:val="002A31DC"/>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C13"/>
    <w:rsid w:val="002A4ECD"/>
    <w:rsid w:val="002A509B"/>
    <w:rsid w:val="002A530E"/>
    <w:rsid w:val="002A5424"/>
    <w:rsid w:val="002A54B5"/>
    <w:rsid w:val="002A5897"/>
    <w:rsid w:val="002A58A3"/>
    <w:rsid w:val="002A597C"/>
    <w:rsid w:val="002A5B16"/>
    <w:rsid w:val="002A5E3F"/>
    <w:rsid w:val="002A5E80"/>
    <w:rsid w:val="002A5EF4"/>
    <w:rsid w:val="002A600D"/>
    <w:rsid w:val="002A602C"/>
    <w:rsid w:val="002A60BB"/>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0F93"/>
    <w:rsid w:val="002B11CB"/>
    <w:rsid w:val="002B125D"/>
    <w:rsid w:val="002B132F"/>
    <w:rsid w:val="002B13AA"/>
    <w:rsid w:val="002B17D4"/>
    <w:rsid w:val="002B18B1"/>
    <w:rsid w:val="002B1978"/>
    <w:rsid w:val="002B19A6"/>
    <w:rsid w:val="002B1A64"/>
    <w:rsid w:val="002B1AE8"/>
    <w:rsid w:val="002B1DBD"/>
    <w:rsid w:val="002B25CB"/>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3C4"/>
    <w:rsid w:val="002B54C1"/>
    <w:rsid w:val="002B591F"/>
    <w:rsid w:val="002B5984"/>
    <w:rsid w:val="002B5DA5"/>
    <w:rsid w:val="002B5FA1"/>
    <w:rsid w:val="002B6018"/>
    <w:rsid w:val="002B609B"/>
    <w:rsid w:val="002B6257"/>
    <w:rsid w:val="002B62CE"/>
    <w:rsid w:val="002B650F"/>
    <w:rsid w:val="002B6A54"/>
    <w:rsid w:val="002B6B0E"/>
    <w:rsid w:val="002B6B51"/>
    <w:rsid w:val="002B6FC9"/>
    <w:rsid w:val="002B7315"/>
    <w:rsid w:val="002B738D"/>
    <w:rsid w:val="002B76F9"/>
    <w:rsid w:val="002B7868"/>
    <w:rsid w:val="002B78F7"/>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168"/>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656"/>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5FB0"/>
    <w:rsid w:val="002C6041"/>
    <w:rsid w:val="002C6048"/>
    <w:rsid w:val="002C6652"/>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CC"/>
    <w:rsid w:val="002D09ED"/>
    <w:rsid w:val="002D0A2D"/>
    <w:rsid w:val="002D0A59"/>
    <w:rsid w:val="002D0B21"/>
    <w:rsid w:val="002D0C11"/>
    <w:rsid w:val="002D0C20"/>
    <w:rsid w:val="002D0CCF"/>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9C1"/>
    <w:rsid w:val="002D3006"/>
    <w:rsid w:val="002D307B"/>
    <w:rsid w:val="002D31B0"/>
    <w:rsid w:val="002D32F1"/>
    <w:rsid w:val="002D334D"/>
    <w:rsid w:val="002D3622"/>
    <w:rsid w:val="002D3629"/>
    <w:rsid w:val="002D368E"/>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699"/>
    <w:rsid w:val="002D69A7"/>
    <w:rsid w:val="002D69D1"/>
    <w:rsid w:val="002D6A1A"/>
    <w:rsid w:val="002D6E3A"/>
    <w:rsid w:val="002D6F4F"/>
    <w:rsid w:val="002D7185"/>
    <w:rsid w:val="002D7272"/>
    <w:rsid w:val="002D7485"/>
    <w:rsid w:val="002D75DF"/>
    <w:rsid w:val="002D78A2"/>
    <w:rsid w:val="002D7D4D"/>
    <w:rsid w:val="002E007C"/>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2FA6"/>
    <w:rsid w:val="002E3089"/>
    <w:rsid w:val="002E31A0"/>
    <w:rsid w:val="002E31C2"/>
    <w:rsid w:val="002E33E1"/>
    <w:rsid w:val="002E351A"/>
    <w:rsid w:val="002E36D9"/>
    <w:rsid w:val="002E3711"/>
    <w:rsid w:val="002E37AE"/>
    <w:rsid w:val="002E3A0E"/>
    <w:rsid w:val="002E3B45"/>
    <w:rsid w:val="002E3CCB"/>
    <w:rsid w:val="002E3D1D"/>
    <w:rsid w:val="002E3D2F"/>
    <w:rsid w:val="002E419C"/>
    <w:rsid w:val="002E471D"/>
    <w:rsid w:val="002E486B"/>
    <w:rsid w:val="002E494E"/>
    <w:rsid w:val="002E498B"/>
    <w:rsid w:val="002E49D2"/>
    <w:rsid w:val="002E4B65"/>
    <w:rsid w:val="002E4BE6"/>
    <w:rsid w:val="002E4C8B"/>
    <w:rsid w:val="002E4E4A"/>
    <w:rsid w:val="002E4FF9"/>
    <w:rsid w:val="002E5032"/>
    <w:rsid w:val="002E512D"/>
    <w:rsid w:val="002E51F2"/>
    <w:rsid w:val="002E52BE"/>
    <w:rsid w:val="002E532D"/>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06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69"/>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C19"/>
    <w:rsid w:val="002F3EF2"/>
    <w:rsid w:val="002F41BB"/>
    <w:rsid w:val="002F443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8E0"/>
    <w:rsid w:val="002F7982"/>
    <w:rsid w:val="002F79F4"/>
    <w:rsid w:val="002F7BC5"/>
    <w:rsid w:val="002F7D0A"/>
    <w:rsid w:val="002F7DF7"/>
    <w:rsid w:val="002F7FD1"/>
    <w:rsid w:val="0030016F"/>
    <w:rsid w:val="0030020D"/>
    <w:rsid w:val="003002C4"/>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3D8"/>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B62"/>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A5F"/>
    <w:rsid w:val="00307F94"/>
    <w:rsid w:val="00310061"/>
    <w:rsid w:val="003103AA"/>
    <w:rsid w:val="003104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361"/>
    <w:rsid w:val="00312578"/>
    <w:rsid w:val="0031285A"/>
    <w:rsid w:val="00312E6B"/>
    <w:rsid w:val="003132E3"/>
    <w:rsid w:val="003136FE"/>
    <w:rsid w:val="003137A2"/>
    <w:rsid w:val="00313AAC"/>
    <w:rsid w:val="00313CB6"/>
    <w:rsid w:val="00313D78"/>
    <w:rsid w:val="00313DDC"/>
    <w:rsid w:val="003141CE"/>
    <w:rsid w:val="00314217"/>
    <w:rsid w:val="003142AC"/>
    <w:rsid w:val="003142CB"/>
    <w:rsid w:val="00314443"/>
    <w:rsid w:val="00314979"/>
    <w:rsid w:val="00314AE8"/>
    <w:rsid w:val="00314C35"/>
    <w:rsid w:val="00314C6B"/>
    <w:rsid w:val="003150C5"/>
    <w:rsid w:val="00315238"/>
    <w:rsid w:val="003154FA"/>
    <w:rsid w:val="0031562B"/>
    <w:rsid w:val="00315652"/>
    <w:rsid w:val="0031577D"/>
    <w:rsid w:val="003157E3"/>
    <w:rsid w:val="0031590A"/>
    <w:rsid w:val="003159E8"/>
    <w:rsid w:val="00315F6B"/>
    <w:rsid w:val="0031636E"/>
    <w:rsid w:val="00316529"/>
    <w:rsid w:val="0031668A"/>
    <w:rsid w:val="00316A84"/>
    <w:rsid w:val="00316C85"/>
    <w:rsid w:val="00316D80"/>
    <w:rsid w:val="00316E13"/>
    <w:rsid w:val="00316E1D"/>
    <w:rsid w:val="00316E45"/>
    <w:rsid w:val="00316E9E"/>
    <w:rsid w:val="00316FF3"/>
    <w:rsid w:val="00317FCD"/>
    <w:rsid w:val="0032015E"/>
    <w:rsid w:val="00320185"/>
    <w:rsid w:val="0032038B"/>
    <w:rsid w:val="003204DA"/>
    <w:rsid w:val="0032060C"/>
    <w:rsid w:val="00320833"/>
    <w:rsid w:val="003208A7"/>
    <w:rsid w:val="00320A04"/>
    <w:rsid w:val="00320C7F"/>
    <w:rsid w:val="00320D09"/>
    <w:rsid w:val="00320D8E"/>
    <w:rsid w:val="00320E86"/>
    <w:rsid w:val="00320EFE"/>
    <w:rsid w:val="00320F39"/>
    <w:rsid w:val="0032125F"/>
    <w:rsid w:val="00321383"/>
    <w:rsid w:val="00321402"/>
    <w:rsid w:val="0032171B"/>
    <w:rsid w:val="00321CD1"/>
    <w:rsid w:val="00321DDD"/>
    <w:rsid w:val="00321E56"/>
    <w:rsid w:val="00321FE9"/>
    <w:rsid w:val="0032203E"/>
    <w:rsid w:val="00322085"/>
    <w:rsid w:val="003220A7"/>
    <w:rsid w:val="003220AA"/>
    <w:rsid w:val="003221D9"/>
    <w:rsid w:val="0032243A"/>
    <w:rsid w:val="0032291F"/>
    <w:rsid w:val="00322938"/>
    <w:rsid w:val="00322A55"/>
    <w:rsid w:val="00322BB1"/>
    <w:rsid w:val="00322C74"/>
    <w:rsid w:val="00322E67"/>
    <w:rsid w:val="00322F9C"/>
    <w:rsid w:val="00322FEB"/>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419"/>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523"/>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88C"/>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6EB4"/>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0A2"/>
    <w:rsid w:val="00342218"/>
    <w:rsid w:val="003424B4"/>
    <w:rsid w:val="00342702"/>
    <w:rsid w:val="0034295A"/>
    <w:rsid w:val="003429E1"/>
    <w:rsid w:val="00342A23"/>
    <w:rsid w:val="00342A77"/>
    <w:rsid w:val="00342B57"/>
    <w:rsid w:val="00342F69"/>
    <w:rsid w:val="0034352B"/>
    <w:rsid w:val="00343890"/>
    <w:rsid w:val="00343968"/>
    <w:rsid w:val="00343AE7"/>
    <w:rsid w:val="00343EB5"/>
    <w:rsid w:val="00343EEF"/>
    <w:rsid w:val="00343F4A"/>
    <w:rsid w:val="00343F5D"/>
    <w:rsid w:val="0034422F"/>
    <w:rsid w:val="0034423F"/>
    <w:rsid w:val="00344396"/>
    <w:rsid w:val="003445E8"/>
    <w:rsid w:val="0034479A"/>
    <w:rsid w:val="00344CDC"/>
    <w:rsid w:val="00344D36"/>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6F8F"/>
    <w:rsid w:val="003471F2"/>
    <w:rsid w:val="0034733B"/>
    <w:rsid w:val="003475EA"/>
    <w:rsid w:val="00347729"/>
    <w:rsid w:val="0034784E"/>
    <w:rsid w:val="003478F9"/>
    <w:rsid w:val="0034795E"/>
    <w:rsid w:val="00347A4D"/>
    <w:rsid w:val="00347B5C"/>
    <w:rsid w:val="00347DDC"/>
    <w:rsid w:val="0034B6B4"/>
    <w:rsid w:val="00350019"/>
    <w:rsid w:val="00350220"/>
    <w:rsid w:val="0035099F"/>
    <w:rsid w:val="003509FE"/>
    <w:rsid w:val="00350B6A"/>
    <w:rsid w:val="00350BC6"/>
    <w:rsid w:val="00350C1A"/>
    <w:rsid w:val="00350EA3"/>
    <w:rsid w:val="00350F22"/>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460"/>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B66"/>
    <w:rsid w:val="00357DCC"/>
    <w:rsid w:val="0036007D"/>
    <w:rsid w:val="00360605"/>
    <w:rsid w:val="003607A9"/>
    <w:rsid w:val="0036080E"/>
    <w:rsid w:val="00360A34"/>
    <w:rsid w:val="00360AE9"/>
    <w:rsid w:val="00360BB2"/>
    <w:rsid w:val="00360D39"/>
    <w:rsid w:val="00360E7D"/>
    <w:rsid w:val="003610FF"/>
    <w:rsid w:val="003615CA"/>
    <w:rsid w:val="003617EE"/>
    <w:rsid w:val="003618B6"/>
    <w:rsid w:val="00361A7E"/>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19"/>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BE1"/>
    <w:rsid w:val="00364D15"/>
    <w:rsid w:val="00364E8D"/>
    <w:rsid w:val="003654D0"/>
    <w:rsid w:val="0036579C"/>
    <w:rsid w:val="00365A54"/>
    <w:rsid w:val="00365EA0"/>
    <w:rsid w:val="00365F9E"/>
    <w:rsid w:val="00365FBC"/>
    <w:rsid w:val="0036632F"/>
    <w:rsid w:val="0036648B"/>
    <w:rsid w:val="003665EF"/>
    <w:rsid w:val="00366701"/>
    <w:rsid w:val="003667DA"/>
    <w:rsid w:val="00366936"/>
    <w:rsid w:val="00366A52"/>
    <w:rsid w:val="00366A84"/>
    <w:rsid w:val="00367194"/>
    <w:rsid w:val="003671E6"/>
    <w:rsid w:val="0036735D"/>
    <w:rsid w:val="00367780"/>
    <w:rsid w:val="003678D2"/>
    <w:rsid w:val="00367CD3"/>
    <w:rsid w:val="00367DEB"/>
    <w:rsid w:val="003702BB"/>
    <w:rsid w:val="00370900"/>
    <w:rsid w:val="003709BE"/>
    <w:rsid w:val="00370A82"/>
    <w:rsid w:val="00370C09"/>
    <w:rsid w:val="00370C22"/>
    <w:rsid w:val="00370CAF"/>
    <w:rsid w:val="00370E31"/>
    <w:rsid w:val="00371185"/>
    <w:rsid w:val="0037121A"/>
    <w:rsid w:val="00371267"/>
    <w:rsid w:val="003712A8"/>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F8"/>
    <w:rsid w:val="0037452E"/>
    <w:rsid w:val="003748E5"/>
    <w:rsid w:val="00374978"/>
    <w:rsid w:val="003749F8"/>
    <w:rsid w:val="00374AAA"/>
    <w:rsid w:val="00374B35"/>
    <w:rsid w:val="00374B67"/>
    <w:rsid w:val="00374E1D"/>
    <w:rsid w:val="003752C5"/>
    <w:rsid w:val="0037547A"/>
    <w:rsid w:val="003755A2"/>
    <w:rsid w:val="00375A6C"/>
    <w:rsid w:val="00375A9B"/>
    <w:rsid w:val="00375BA8"/>
    <w:rsid w:val="00375F48"/>
    <w:rsid w:val="00376097"/>
    <w:rsid w:val="0037617B"/>
    <w:rsid w:val="0037640E"/>
    <w:rsid w:val="003764EF"/>
    <w:rsid w:val="00376898"/>
    <w:rsid w:val="0037696B"/>
    <w:rsid w:val="00376981"/>
    <w:rsid w:val="0037698A"/>
    <w:rsid w:val="003769BE"/>
    <w:rsid w:val="00376A35"/>
    <w:rsid w:val="00376CC2"/>
    <w:rsid w:val="00376D10"/>
    <w:rsid w:val="00376D1B"/>
    <w:rsid w:val="00376DA6"/>
    <w:rsid w:val="003770E3"/>
    <w:rsid w:val="003771F5"/>
    <w:rsid w:val="00377424"/>
    <w:rsid w:val="003774E0"/>
    <w:rsid w:val="003777F0"/>
    <w:rsid w:val="00377AE0"/>
    <w:rsid w:val="00377C4E"/>
    <w:rsid w:val="00377D0F"/>
    <w:rsid w:val="00377DA6"/>
    <w:rsid w:val="003800C9"/>
    <w:rsid w:val="003800F1"/>
    <w:rsid w:val="0038021F"/>
    <w:rsid w:val="003802A9"/>
    <w:rsid w:val="00380577"/>
    <w:rsid w:val="003806A1"/>
    <w:rsid w:val="00380754"/>
    <w:rsid w:val="00380898"/>
    <w:rsid w:val="0038094F"/>
    <w:rsid w:val="00380F1C"/>
    <w:rsid w:val="00380F1F"/>
    <w:rsid w:val="0038108D"/>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1D7"/>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060"/>
    <w:rsid w:val="003861D8"/>
    <w:rsid w:val="003863F1"/>
    <w:rsid w:val="0038640C"/>
    <w:rsid w:val="003869A3"/>
    <w:rsid w:val="00386BD3"/>
    <w:rsid w:val="00386EE1"/>
    <w:rsid w:val="003874AC"/>
    <w:rsid w:val="003877A2"/>
    <w:rsid w:val="00387C52"/>
    <w:rsid w:val="00387CDC"/>
    <w:rsid w:val="00387D4B"/>
    <w:rsid w:val="00387E1B"/>
    <w:rsid w:val="00387E33"/>
    <w:rsid w:val="00390159"/>
    <w:rsid w:val="00390210"/>
    <w:rsid w:val="003905CA"/>
    <w:rsid w:val="0039060D"/>
    <w:rsid w:val="0039077F"/>
    <w:rsid w:val="00390D58"/>
    <w:rsid w:val="00390DB7"/>
    <w:rsid w:val="00390E32"/>
    <w:rsid w:val="00390F33"/>
    <w:rsid w:val="00391205"/>
    <w:rsid w:val="0039148A"/>
    <w:rsid w:val="00391740"/>
    <w:rsid w:val="003917C3"/>
    <w:rsid w:val="00391870"/>
    <w:rsid w:val="00391A4F"/>
    <w:rsid w:val="00391B42"/>
    <w:rsid w:val="00391DB5"/>
    <w:rsid w:val="00391F61"/>
    <w:rsid w:val="00392153"/>
    <w:rsid w:val="003921E6"/>
    <w:rsid w:val="003925EB"/>
    <w:rsid w:val="0039267D"/>
    <w:rsid w:val="00392A8F"/>
    <w:rsid w:val="00392ED3"/>
    <w:rsid w:val="00392F71"/>
    <w:rsid w:val="00392FF8"/>
    <w:rsid w:val="003930C6"/>
    <w:rsid w:val="00393176"/>
    <w:rsid w:val="00393722"/>
    <w:rsid w:val="0039395B"/>
    <w:rsid w:val="003939B4"/>
    <w:rsid w:val="00393D7E"/>
    <w:rsid w:val="00393E87"/>
    <w:rsid w:val="00393F2A"/>
    <w:rsid w:val="0039450B"/>
    <w:rsid w:val="003947B9"/>
    <w:rsid w:val="00394A19"/>
    <w:rsid w:val="00394B43"/>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6E3D"/>
    <w:rsid w:val="0039707F"/>
    <w:rsid w:val="003971A7"/>
    <w:rsid w:val="0039757D"/>
    <w:rsid w:val="0039758B"/>
    <w:rsid w:val="003978EC"/>
    <w:rsid w:val="00397A70"/>
    <w:rsid w:val="00397AE2"/>
    <w:rsid w:val="00397B0C"/>
    <w:rsid w:val="00397BF4"/>
    <w:rsid w:val="00397E18"/>
    <w:rsid w:val="00397EAD"/>
    <w:rsid w:val="003A01C6"/>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9FD"/>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267"/>
    <w:rsid w:val="003A63F9"/>
    <w:rsid w:val="003A65FF"/>
    <w:rsid w:val="003A6850"/>
    <w:rsid w:val="003A6AE9"/>
    <w:rsid w:val="003A6B88"/>
    <w:rsid w:val="003A6D1F"/>
    <w:rsid w:val="003A6F89"/>
    <w:rsid w:val="003A6FE6"/>
    <w:rsid w:val="003A70EC"/>
    <w:rsid w:val="003A712B"/>
    <w:rsid w:val="003A7301"/>
    <w:rsid w:val="003A753A"/>
    <w:rsid w:val="003A7736"/>
    <w:rsid w:val="003A787D"/>
    <w:rsid w:val="003A788C"/>
    <w:rsid w:val="003A7C8A"/>
    <w:rsid w:val="003A7D16"/>
    <w:rsid w:val="003A7D57"/>
    <w:rsid w:val="003A7EE3"/>
    <w:rsid w:val="003B0334"/>
    <w:rsid w:val="003B03DC"/>
    <w:rsid w:val="003B04B2"/>
    <w:rsid w:val="003B07A1"/>
    <w:rsid w:val="003B087E"/>
    <w:rsid w:val="003B0949"/>
    <w:rsid w:val="003B0B4E"/>
    <w:rsid w:val="003B0CFD"/>
    <w:rsid w:val="003B0D0C"/>
    <w:rsid w:val="003B1380"/>
    <w:rsid w:val="003B1788"/>
    <w:rsid w:val="003B18B3"/>
    <w:rsid w:val="003B1B84"/>
    <w:rsid w:val="003B23D2"/>
    <w:rsid w:val="003B25F6"/>
    <w:rsid w:val="003B2714"/>
    <w:rsid w:val="003B2748"/>
    <w:rsid w:val="003B2946"/>
    <w:rsid w:val="003B2A44"/>
    <w:rsid w:val="003B2AD6"/>
    <w:rsid w:val="003B2D04"/>
    <w:rsid w:val="003B328C"/>
    <w:rsid w:val="003B3917"/>
    <w:rsid w:val="003B44F1"/>
    <w:rsid w:val="003B45E2"/>
    <w:rsid w:val="003B492D"/>
    <w:rsid w:val="003B4A71"/>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7A"/>
    <w:rsid w:val="003B69F9"/>
    <w:rsid w:val="003B6A89"/>
    <w:rsid w:val="003B6AD4"/>
    <w:rsid w:val="003B6B65"/>
    <w:rsid w:val="003B6F12"/>
    <w:rsid w:val="003B6F16"/>
    <w:rsid w:val="003B7011"/>
    <w:rsid w:val="003B70CA"/>
    <w:rsid w:val="003B72F6"/>
    <w:rsid w:val="003B732C"/>
    <w:rsid w:val="003B740C"/>
    <w:rsid w:val="003B74CB"/>
    <w:rsid w:val="003B759D"/>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5A7"/>
    <w:rsid w:val="003C38A1"/>
    <w:rsid w:val="003C3D55"/>
    <w:rsid w:val="003C3F17"/>
    <w:rsid w:val="003C44C2"/>
    <w:rsid w:val="003C478D"/>
    <w:rsid w:val="003C4A2C"/>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46"/>
    <w:rsid w:val="003C7198"/>
    <w:rsid w:val="003C749E"/>
    <w:rsid w:val="003C786B"/>
    <w:rsid w:val="003C78D5"/>
    <w:rsid w:val="003C7931"/>
    <w:rsid w:val="003C7A8D"/>
    <w:rsid w:val="003C7B02"/>
    <w:rsid w:val="003C7D2C"/>
    <w:rsid w:val="003C7DAF"/>
    <w:rsid w:val="003C7F9A"/>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52"/>
    <w:rsid w:val="003D2062"/>
    <w:rsid w:val="003D20C1"/>
    <w:rsid w:val="003D231B"/>
    <w:rsid w:val="003D2360"/>
    <w:rsid w:val="003D2463"/>
    <w:rsid w:val="003D24C2"/>
    <w:rsid w:val="003D257C"/>
    <w:rsid w:val="003D27CA"/>
    <w:rsid w:val="003D2D22"/>
    <w:rsid w:val="003D2E73"/>
    <w:rsid w:val="003D2F04"/>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6E74"/>
    <w:rsid w:val="003D7088"/>
    <w:rsid w:val="003D71A1"/>
    <w:rsid w:val="003D71B5"/>
    <w:rsid w:val="003D71F7"/>
    <w:rsid w:val="003D72BB"/>
    <w:rsid w:val="003D72DA"/>
    <w:rsid w:val="003D72DE"/>
    <w:rsid w:val="003D7462"/>
    <w:rsid w:val="003D7552"/>
    <w:rsid w:val="003D7666"/>
    <w:rsid w:val="003D76A0"/>
    <w:rsid w:val="003D7AD9"/>
    <w:rsid w:val="003E010D"/>
    <w:rsid w:val="003E012C"/>
    <w:rsid w:val="003E042D"/>
    <w:rsid w:val="003E0759"/>
    <w:rsid w:val="003E0829"/>
    <w:rsid w:val="003E0B53"/>
    <w:rsid w:val="003E0C67"/>
    <w:rsid w:val="003E1063"/>
    <w:rsid w:val="003E109F"/>
    <w:rsid w:val="003E1278"/>
    <w:rsid w:val="003E148F"/>
    <w:rsid w:val="003E153E"/>
    <w:rsid w:val="003E1566"/>
    <w:rsid w:val="003E17AD"/>
    <w:rsid w:val="003E18DA"/>
    <w:rsid w:val="003E1A6D"/>
    <w:rsid w:val="003E1B3A"/>
    <w:rsid w:val="003E1C50"/>
    <w:rsid w:val="003E1D57"/>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887"/>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566"/>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3AF"/>
    <w:rsid w:val="003F7469"/>
    <w:rsid w:val="003F7477"/>
    <w:rsid w:val="003F794A"/>
    <w:rsid w:val="003F797D"/>
    <w:rsid w:val="003F79C8"/>
    <w:rsid w:val="003F7C38"/>
    <w:rsid w:val="003F7C8F"/>
    <w:rsid w:val="003F7E90"/>
    <w:rsid w:val="0040011C"/>
    <w:rsid w:val="0040016E"/>
    <w:rsid w:val="00400300"/>
    <w:rsid w:val="004003C8"/>
    <w:rsid w:val="004005DD"/>
    <w:rsid w:val="004007F5"/>
    <w:rsid w:val="004008EE"/>
    <w:rsid w:val="00400A80"/>
    <w:rsid w:val="00400B5A"/>
    <w:rsid w:val="00400BF6"/>
    <w:rsid w:val="00400C19"/>
    <w:rsid w:val="00400DE6"/>
    <w:rsid w:val="00400E03"/>
    <w:rsid w:val="00400E4F"/>
    <w:rsid w:val="00400EC4"/>
    <w:rsid w:val="004015F4"/>
    <w:rsid w:val="004016AF"/>
    <w:rsid w:val="004018A7"/>
    <w:rsid w:val="004018E4"/>
    <w:rsid w:val="00401AA4"/>
    <w:rsid w:val="00401C00"/>
    <w:rsid w:val="00401CAC"/>
    <w:rsid w:val="004020C8"/>
    <w:rsid w:val="0040219B"/>
    <w:rsid w:val="00402419"/>
    <w:rsid w:val="00402673"/>
    <w:rsid w:val="00402762"/>
    <w:rsid w:val="004027F5"/>
    <w:rsid w:val="00402919"/>
    <w:rsid w:val="00402DC0"/>
    <w:rsid w:val="00402E69"/>
    <w:rsid w:val="00402F48"/>
    <w:rsid w:val="00402F8B"/>
    <w:rsid w:val="00403016"/>
    <w:rsid w:val="004030E8"/>
    <w:rsid w:val="00403127"/>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5F"/>
    <w:rsid w:val="00406167"/>
    <w:rsid w:val="0040627F"/>
    <w:rsid w:val="00406699"/>
    <w:rsid w:val="0040691D"/>
    <w:rsid w:val="00406AEF"/>
    <w:rsid w:val="00406BC8"/>
    <w:rsid w:val="00406C80"/>
    <w:rsid w:val="00406CD6"/>
    <w:rsid w:val="00406EFF"/>
    <w:rsid w:val="004073C1"/>
    <w:rsid w:val="004074F1"/>
    <w:rsid w:val="00407571"/>
    <w:rsid w:val="004077E1"/>
    <w:rsid w:val="00407D1F"/>
    <w:rsid w:val="00407DF4"/>
    <w:rsid w:val="00407F05"/>
    <w:rsid w:val="00407FFA"/>
    <w:rsid w:val="004100AF"/>
    <w:rsid w:val="004101AA"/>
    <w:rsid w:val="00410412"/>
    <w:rsid w:val="00410624"/>
    <w:rsid w:val="00410862"/>
    <w:rsid w:val="00410B96"/>
    <w:rsid w:val="00410CF8"/>
    <w:rsid w:val="004110C3"/>
    <w:rsid w:val="004112FF"/>
    <w:rsid w:val="00411397"/>
    <w:rsid w:val="00411526"/>
    <w:rsid w:val="00411802"/>
    <w:rsid w:val="00411909"/>
    <w:rsid w:val="004119EF"/>
    <w:rsid w:val="00411AB0"/>
    <w:rsid w:val="00411D30"/>
    <w:rsid w:val="00411E30"/>
    <w:rsid w:val="0041226B"/>
    <w:rsid w:val="004122AB"/>
    <w:rsid w:val="0041270B"/>
    <w:rsid w:val="0041287B"/>
    <w:rsid w:val="00412A52"/>
    <w:rsid w:val="00412B5A"/>
    <w:rsid w:val="00412D07"/>
    <w:rsid w:val="00412D1B"/>
    <w:rsid w:val="00413022"/>
    <w:rsid w:val="00413142"/>
    <w:rsid w:val="004131B8"/>
    <w:rsid w:val="00413411"/>
    <w:rsid w:val="004137A9"/>
    <w:rsid w:val="0041383D"/>
    <w:rsid w:val="004138B2"/>
    <w:rsid w:val="0041397F"/>
    <w:rsid w:val="00413AF5"/>
    <w:rsid w:val="00413EB5"/>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AB6"/>
    <w:rsid w:val="00416E5F"/>
    <w:rsid w:val="00416EE1"/>
    <w:rsid w:val="00416FA7"/>
    <w:rsid w:val="00417636"/>
    <w:rsid w:val="0041768E"/>
    <w:rsid w:val="004176A0"/>
    <w:rsid w:val="004176FC"/>
    <w:rsid w:val="00417833"/>
    <w:rsid w:val="00417930"/>
    <w:rsid w:val="00417A92"/>
    <w:rsid w:val="00417AA6"/>
    <w:rsid w:val="00417B09"/>
    <w:rsid w:val="00417B37"/>
    <w:rsid w:val="00417DB8"/>
    <w:rsid w:val="00417E63"/>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70"/>
    <w:rsid w:val="004215C2"/>
    <w:rsid w:val="00421CFC"/>
    <w:rsid w:val="00421DF4"/>
    <w:rsid w:val="00421F0C"/>
    <w:rsid w:val="00421F27"/>
    <w:rsid w:val="0042202B"/>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55E"/>
    <w:rsid w:val="0042388F"/>
    <w:rsid w:val="00423D0F"/>
    <w:rsid w:val="00423D3B"/>
    <w:rsid w:val="00423EA4"/>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20"/>
    <w:rsid w:val="00427F51"/>
    <w:rsid w:val="004300C4"/>
    <w:rsid w:val="004301BD"/>
    <w:rsid w:val="0043034C"/>
    <w:rsid w:val="004303D7"/>
    <w:rsid w:val="004306C0"/>
    <w:rsid w:val="00430DB5"/>
    <w:rsid w:val="00430E41"/>
    <w:rsid w:val="004311E1"/>
    <w:rsid w:val="00431263"/>
    <w:rsid w:val="004312A4"/>
    <w:rsid w:val="004312CE"/>
    <w:rsid w:val="00431415"/>
    <w:rsid w:val="00431552"/>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572"/>
    <w:rsid w:val="004415A2"/>
    <w:rsid w:val="00441621"/>
    <w:rsid w:val="004416AE"/>
    <w:rsid w:val="004418F5"/>
    <w:rsid w:val="00441E80"/>
    <w:rsid w:val="00441F56"/>
    <w:rsid w:val="00441FED"/>
    <w:rsid w:val="0044212F"/>
    <w:rsid w:val="0044272F"/>
    <w:rsid w:val="0044293A"/>
    <w:rsid w:val="00442D98"/>
    <w:rsid w:val="00442DE3"/>
    <w:rsid w:val="00442FA8"/>
    <w:rsid w:val="00443083"/>
    <w:rsid w:val="004433CC"/>
    <w:rsid w:val="004434B4"/>
    <w:rsid w:val="00443675"/>
    <w:rsid w:val="00443931"/>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204"/>
    <w:rsid w:val="00452553"/>
    <w:rsid w:val="00452A30"/>
    <w:rsid w:val="00452A69"/>
    <w:rsid w:val="00452BC1"/>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1EC"/>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069"/>
    <w:rsid w:val="00462515"/>
    <w:rsid w:val="00462631"/>
    <w:rsid w:val="004626AF"/>
    <w:rsid w:val="004628CF"/>
    <w:rsid w:val="00462C6B"/>
    <w:rsid w:val="00462CC9"/>
    <w:rsid w:val="00462E3A"/>
    <w:rsid w:val="00462E53"/>
    <w:rsid w:val="00463031"/>
    <w:rsid w:val="0046305C"/>
    <w:rsid w:val="00463070"/>
    <w:rsid w:val="004630C9"/>
    <w:rsid w:val="004633F4"/>
    <w:rsid w:val="004635AF"/>
    <w:rsid w:val="00463813"/>
    <w:rsid w:val="0046395A"/>
    <w:rsid w:val="00463C22"/>
    <w:rsid w:val="00464026"/>
    <w:rsid w:val="0046435F"/>
    <w:rsid w:val="00464506"/>
    <w:rsid w:val="00464572"/>
    <w:rsid w:val="004645A9"/>
    <w:rsid w:val="00464665"/>
    <w:rsid w:val="00464B08"/>
    <w:rsid w:val="00464B64"/>
    <w:rsid w:val="00464C36"/>
    <w:rsid w:val="00465484"/>
    <w:rsid w:val="004658A0"/>
    <w:rsid w:val="004658B5"/>
    <w:rsid w:val="004659A6"/>
    <w:rsid w:val="00465B63"/>
    <w:rsid w:val="00465E82"/>
    <w:rsid w:val="00466533"/>
    <w:rsid w:val="00466964"/>
    <w:rsid w:val="00466B51"/>
    <w:rsid w:val="00466ECD"/>
    <w:rsid w:val="00466EDE"/>
    <w:rsid w:val="00467465"/>
    <w:rsid w:val="00467642"/>
    <w:rsid w:val="00467818"/>
    <w:rsid w:val="00467AB9"/>
    <w:rsid w:val="00467DAF"/>
    <w:rsid w:val="00467FA4"/>
    <w:rsid w:val="00470407"/>
    <w:rsid w:val="0047089D"/>
    <w:rsid w:val="00470E0E"/>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BFF"/>
    <w:rsid w:val="00472C67"/>
    <w:rsid w:val="00472F44"/>
    <w:rsid w:val="00472FA1"/>
    <w:rsid w:val="00472FDB"/>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CD"/>
    <w:rsid w:val="004744FA"/>
    <w:rsid w:val="004745D3"/>
    <w:rsid w:val="00474B62"/>
    <w:rsid w:val="00474B88"/>
    <w:rsid w:val="00474C79"/>
    <w:rsid w:val="00474F8A"/>
    <w:rsid w:val="0047519F"/>
    <w:rsid w:val="0047537F"/>
    <w:rsid w:val="0047554B"/>
    <w:rsid w:val="0047558E"/>
    <w:rsid w:val="0047571E"/>
    <w:rsid w:val="0047591B"/>
    <w:rsid w:val="0047591C"/>
    <w:rsid w:val="00475D13"/>
    <w:rsid w:val="00475DF5"/>
    <w:rsid w:val="00475EE1"/>
    <w:rsid w:val="004760A2"/>
    <w:rsid w:val="004760E2"/>
    <w:rsid w:val="00476159"/>
    <w:rsid w:val="004761AF"/>
    <w:rsid w:val="00476306"/>
    <w:rsid w:val="0047633A"/>
    <w:rsid w:val="00476489"/>
    <w:rsid w:val="004766D4"/>
    <w:rsid w:val="0047671D"/>
    <w:rsid w:val="004767DD"/>
    <w:rsid w:val="00476814"/>
    <w:rsid w:val="004769A8"/>
    <w:rsid w:val="00476D69"/>
    <w:rsid w:val="00476F48"/>
    <w:rsid w:val="00477247"/>
    <w:rsid w:val="0047788D"/>
    <w:rsid w:val="004778CB"/>
    <w:rsid w:val="00477B25"/>
    <w:rsid w:val="00477C44"/>
    <w:rsid w:val="00477D4C"/>
    <w:rsid w:val="0048002A"/>
    <w:rsid w:val="00480133"/>
    <w:rsid w:val="0048033B"/>
    <w:rsid w:val="0048034F"/>
    <w:rsid w:val="004805DE"/>
    <w:rsid w:val="0048072B"/>
    <w:rsid w:val="00480C79"/>
    <w:rsid w:val="00480DAB"/>
    <w:rsid w:val="00480E6A"/>
    <w:rsid w:val="0048108E"/>
    <w:rsid w:val="004811A8"/>
    <w:rsid w:val="00481318"/>
    <w:rsid w:val="0048138B"/>
    <w:rsid w:val="004813BE"/>
    <w:rsid w:val="004815BF"/>
    <w:rsid w:val="00481830"/>
    <w:rsid w:val="00481BEC"/>
    <w:rsid w:val="00481D8A"/>
    <w:rsid w:val="00481F56"/>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6E"/>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9F4"/>
    <w:rsid w:val="00485B33"/>
    <w:rsid w:val="00485B7A"/>
    <w:rsid w:val="00485F64"/>
    <w:rsid w:val="00485F6E"/>
    <w:rsid w:val="00485F85"/>
    <w:rsid w:val="00486321"/>
    <w:rsid w:val="00486425"/>
    <w:rsid w:val="004864FC"/>
    <w:rsid w:val="0048684E"/>
    <w:rsid w:val="00486B20"/>
    <w:rsid w:val="00486B27"/>
    <w:rsid w:val="00486B2A"/>
    <w:rsid w:val="00486BA4"/>
    <w:rsid w:val="00486E36"/>
    <w:rsid w:val="00486E96"/>
    <w:rsid w:val="00486EB8"/>
    <w:rsid w:val="004871FE"/>
    <w:rsid w:val="004878EA"/>
    <w:rsid w:val="004878F4"/>
    <w:rsid w:val="00487982"/>
    <w:rsid w:val="00487A07"/>
    <w:rsid w:val="00487BBC"/>
    <w:rsid w:val="00487DF7"/>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22"/>
    <w:rsid w:val="004928B5"/>
    <w:rsid w:val="004929FD"/>
    <w:rsid w:val="00492AE0"/>
    <w:rsid w:val="00492B0A"/>
    <w:rsid w:val="004933F4"/>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909"/>
    <w:rsid w:val="00495FE3"/>
    <w:rsid w:val="00496036"/>
    <w:rsid w:val="00496124"/>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77C"/>
    <w:rsid w:val="004A1945"/>
    <w:rsid w:val="004A1A9F"/>
    <w:rsid w:val="004A1CB6"/>
    <w:rsid w:val="004A1FB6"/>
    <w:rsid w:val="004A20EB"/>
    <w:rsid w:val="004A2247"/>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5E0C"/>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56A"/>
    <w:rsid w:val="004B166B"/>
    <w:rsid w:val="004B1701"/>
    <w:rsid w:val="004B1A76"/>
    <w:rsid w:val="004B1AA1"/>
    <w:rsid w:val="004B1CDA"/>
    <w:rsid w:val="004B1E6A"/>
    <w:rsid w:val="004B1E85"/>
    <w:rsid w:val="004B20B5"/>
    <w:rsid w:val="004B20CE"/>
    <w:rsid w:val="004B2246"/>
    <w:rsid w:val="004B2393"/>
    <w:rsid w:val="004B270D"/>
    <w:rsid w:val="004B2911"/>
    <w:rsid w:val="004B2A0F"/>
    <w:rsid w:val="004B2A63"/>
    <w:rsid w:val="004B2A8D"/>
    <w:rsid w:val="004B2C12"/>
    <w:rsid w:val="004B2D47"/>
    <w:rsid w:val="004B2D4C"/>
    <w:rsid w:val="004B2DEB"/>
    <w:rsid w:val="004B2E2D"/>
    <w:rsid w:val="004B310B"/>
    <w:rsid w:val="004B3390"/>
    <w:rsid w:val="004B38B8"/>
    <w:rsid w:val="004B38EA"/>
    <w:rsid w:val="004B39E6"/>
    <w:rsid w:val="004B3A5B"/>
    <w:rsid w:val="004B3B2B"/>
    <w:rsid w:val="004B3D66"/>
    <w:rsid w:val="004B3F55"/>
    <w:rsid w:val="004B41B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6D5"/>
    <w:rsid w:val="004B675C"/>
    <w:rsid w:val="004B68FC"/>
    <w:rsid w:val="004B6A8A"/>
    <w:rsid w:val="004B6BA4"/>
    <w:rsid w:val="004B6C07"/>
    <w:rsid w:val="004B6C83"/>
    <w:rsid w:val="004B6C88"/>
    <w:rsid w:val="004B6CCD"/>
    <w:rsid w:val="004B6D3B"/>
    <w:rsid w:val="004B6EF3"/>
    <w:rsid w:val="004B6F8C"/>
    <w:rsid w:val="004B7306"/>
    <w:rsid w:val="004B7444"/>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6F"/>
    <w:rsid w:val="004C1271"/>
    <w:rsid w:val="004C13A2"/>
    <w:rsid w:val="004C14C7"/>
    <w:rsid w:val="004C155F"/>
    <w:rsid w:val="004C16C7"/>
    <w:rsid w:val="004C173D"/>
    <w:rsid w:val="004C1767"/>
    <w:rsid w:val="004C18BF"/>
    <w:rsid w:val="004C19BF"/>
    <w:rsid w:val="004C1A53"/>
    <w:rsid w:val="004C1BD2"/>
    <w:rsid w:val="004C1D51"/>
    <w:rsid w:val="004C1E3E"/>
    <w:rsid w:val="004C1E48"/>
    <w:rsid w:val="004C25E8"/>
    <w:rsid w:val="004C2712"/>
    <w:rsid w:val="004C2CCE"/>
    <w:rsid w:val="004C2D5F"/>
    <w:rsid w:val="004C2D60"/>
    <w:rsid w:val="004C2DA4"/>
    <w:rsid w:val="004C2F9A"/>
    <w:rsid w:val="004C3026"/>
    <w:rsid w:val="004C309A"/>
    <w:rsid w:val="004C3395"/>
    <w:rsid w:val="004C3485"/>
    <w:rsid w:val="004C3DD8"/>
    <w:rsid w:val="004C3E64"/>
    <w:rsid w:val="004C4022"/>
    <w:rsid w:val="004C4042"/>
    <w:rsid w:val="004C437B"/>
    <w:rsid w:val="004C4467"/>
    <w:rsid w:val="004C4557"/>
    <w:rsid w:val="004C4999"/>
    <w:rsid w:val="004C49A9"/>
    <w:rsid w:val="004C4A86"/>
    <w:rsid w:val="004C4C86"/>
    <w:rsid w:val="004C4D86"/>
    <w:rsid w:val="004C5247"/>
    <w:rsid w:val="004C53E0"/>
    <w:rsid w:val="004C6085"/>
    <w:rsid w:val="004C60E7"/>
    <w:rsid w:val="004C6765"/>
    <w:rsid w:val="004C67E8"/>
    <w:rsid w:val="004C6A19"/>
    <w:rsid w:val="004C6A27"/>
    <w:rsid w:val="004C6C34"/>
    <w:rsid w:val="004C6C8D"/>
    <w:rsid w:val="004C6EF4"/>
    <w:rsid w:val="004C70D5"/>
    <w:rsid w:val="004C70D8"/>
    <w:rsid w:val="004C7152"/>
    <w:rsid w:val="004C7173"/>
    <w:rsid w:val="004C73E0"/>
    <w:rsid w:val="004C73F4"/>
    <w:rsid w:val="004C7592"/>
    <w:rsid w:val="004C7596"/>
    <w:rsid w:val="004C7715"/>
    <w:rsid w:val="004C79F5"/>
    <w:rsid w:val="004C7B0B"/>
    <w:rsid w:val="004C7DC4"/>
    <w:rsid w:val="004C7E49"/>
    <w:rsid w:val="004C7FD2"/>
    <w:rsid w:val="004D0012"/>
    <w:rsid w:val="004D0071"/>
    <w:rsid w:val="004D00FB"/>
    <w:rsid w:val="004D0503"/>
    <w:rsid w:val="004D0743"/>
    <w:rsid w:val="004D08E3"/>
    <w:rsid w:val="004D094D"/>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3DC"/>
    <w:rsid w:val="004D342E"/>
    <w:rsid w:val="004D349B"/>
    <w:rsid w:val="004D35BF"/>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5EC"/>
    <w:rsid w:val="004D69FF"/>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86"/>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53D"/>
    <w:rsid w:val="004E4A4F"/>
    <w:rsid w:val="004E4B2E"/>
    <w:rsid w:val="004E4BCE"/>
    <w:rsid w:val="004E4C34"/>
    <w:rsid w:val="004E4CB2"/>
    <w:rsid w:val="004E4CC3"/>
    <w:rsid w:val="004E4E00"/>
    <w:rsid w:val="004E4E39"/>
    <w:rsid w:val="004E4EB5"/>
    <w:rsid w:val="004E5434"/>
    <w:rsid w:val="004E55A9"/>
    <w:rsid w:val="004E5606"/>
    <w:rsid w:val="004E5723"/>
    <w:rsid w:val="004E5732"/>
    <w:rsid w:val="004E5905"/>
    <w:rsid w:val="004E5C4E"/>
    <w:rsid w:val="004E5C9F"/>
    <w:rsid w:val="004E5E8F"/>
    <w:rsid w:val="004E5ECB"/>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2D"/>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19E"/>
    <w:rsid w:val="004F43A9"/>
    <w:rsid w:val="004F4487"/>
    <w:rsid w:val="004F44F2"/>
    <w:rsid w:val="004F4614"/>
    <w:rsid w:val="004F46A8"/>
    <w:rsid w:val="004F4773"/>
    <w:rsid w:val="004F4A51"/>
    <w:rsid w:val="004F4BE7"/>
    <w:rsid w:val="004F4BF4"/>
    <w:rsid w:val="004F4C70"/>
    <w:rsid w:val="004F50EE"/>
    <w:rsid w:val="004F516A"/>
    <w:rsid w:val="004F517F"/>
    <w:rsid w:val="004F52C9"/>
    <w:rsid w:val="004F5339"/>
    <w:rsid w:val="004F54D7"/>
    <w:rsid w:val="004F55A3"/>
    <w:rsid w:val="004F5889"/>
    <w:rsid w:val="004F5C4C"/>
    <w:rsid w:val="004F5E04"/>
    <w:rsid w:val="004F5E07"/>
    <w:rsid w:val="004F615C"/>
    <w:rsid w:val="004F64E9"/>
    <w:rsid w:val="004F65F3"/>
    <w:rsid w:val="004F67CB"/>
    <w:rsid w:val="004F695A"/>
    <w:rsid w:val="004F6987"/>
    <w:rsid w:val="004F69A2"/>
    <w:rsid w:val="004F6A2D"/>
    <w:rsid w:val="004F6E8B"/>
    <w:rsid w:val="004F716A"/>
    <w:rsid w:val="004F71E6"/>
    <w:rsid w:val="004F7301"/>
    <w:rsid w:val="004F7306"/>
    <w:rsid w:val="004F73F1"/>
    <w:rsid w:val="004F77DA"/>
    <w:rsid w:val="004F77F0"/>
    <w:rsid w:val="004F7A65"/>
    <w:rsid w:val="004F7CBA"/>
    <w:rsid w:val="00500483"/>
    <w:rsid w:val="005005A5"/>
    <w:rsid w:val="00500640"/>
    <w:rsid w:val="005006C7"/>
    <w:rsid w:val="0050091C"/>
    <w:rsid w:val="00500B15"/>
    <w:rsid w:val="00500D65"/>
    <w:rsid w:val="00500D77"/>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B2D"/>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34"/>
    <w:rsid w:val="005066CA"/>
    <w:rsid w:val="005067D3"/>
    <w:rsid w:val="00506D71"/>
    <w:rsid w:val="00506DBF"/>
    <w:rsid w:val="00506E37"/>
    <w:rsid w:val="00506E61"/>
    <w:rsid w:val="00507044"/>
    <w:rsid w:val="00507153"/>
    <w:rsid w:val="00507314"/>
    <w:rsid w:val="00507700"/>
    <w:rsid w:val="00507873"/>
    <w:rsid w:val="00507A94"/>
    <w:rsid w:val="00507C40"/>
    <w:rsid w:val="00507D82"/>
    <w:rsid w:val="00510096"/>
    <w:rsid w:val="00510120"/>
    <w:rsid w:val="0051070F"/>
    <w:rsid w:val="00510727"/>
    <w:rsid w:val="005107D6"/>
    <w:rsid w:val="00510B56"/>
    <w:rsid w:val="00510CC7"/>
    <w:rsid w:val="00510EEF"/>
    <w:rsid w:val="0051122F"/>
    <w:rsid w:val="005115BD"/>
    <w:rsid w:val="00511910"/>
    <w:rsid w:val="00511B84"/>
    <w:rsid w:val="00511EC3"/>
    <w:rsid w:val="00511F26"/>
    <w:rsid w:val="00512042"/>
    <w:rsid w:val="0051216C"/>
    <w:rsid w:val="0051235A"/>
    <w:rsid w:val="00512409"/>
    <w:rsid w:val="00512453"/>
    <w:rsid w:val="005124D3"/>
    <w:rsid w:val="005124EC"/>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A6"/>
    <w:rsid w:val="005151E5"/>
    <w:rsid w:val="0051534D"/>
    <w:rsid w:val="005153D6"/>
    <w:rsid w:val="00515408"/>
    <w:rsid w:val="0051550B"/>
    <w:rsid w:val="0051579E"/>
    <w:rsid w:val="00515BCA"/>
    <w:rsid w:val="00515CB8"/>
    <w:rsid w:val="0051642D"/>
    <w:rsid w:val="00516596"/>
    <w:rsid w:val="0051667E"/>
    <w:rsid w:val="005168BF"/>
    <w:rsid w:val="005168D5"/>
    <w:rsid w:val="00516B00"/>
    <w:rsid w:val="00516C75"/>
    <w:rsid w:val="00516D86"/>
    <w:rsid w:val="00516DCE"/>
    <w:rsid w:val="005172FA"/>
    <w:rsid w:val="005175E3"/>
    <w:rsid w:val="00517665"/>
    <w:rsid w:val="00517CF8"/>
    <w:rsid w:val="00517E89"/>
    <w:rsid w:val="00517EF0"/>
    <w:rsid w:val="00520155"/>
    <w:rsid w:val="00520184"/>
    <w:rsid w:val="005206ED"/>
    <w:rsid w:val="005207B6"/>
    <w:rsid w:val="005207EF"/>
    <w:rsid w:val="0052088C"/>
    <w:rsid w:val="005208E1"/>
    <w:rsid w:val="005208EB"/>
    <w:rsid w:val="0052095A"/>
    <w:rsid w:val="00520B66"/>
    <w:rsid w:val="00520C53"/>
    <w:rsid w:val="00520E8B"/>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0D2"/>
    <w:rsid w:val="00522238"/>
    <w:rsid w:val="005229CA"/>
    <w:rsid w:val="00522A14"/>
    <w:rsid w:val="00522A83"/>
    <w:rsid w:val="00522AA2"/>
    <w:rsid w:val="00522D09"/>
    <w:rsid w:val="00522DB5"/>
    <w:rsid w:val="00522DC0"/>
    <w:rsid w:val="00522E24"/>
    <w:rsid w:val="00523457"/>
    <w:rsid w:val="0052358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4E97"/>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D6A"/>
    <w:rsid w:val="00534EC1"/>
    <w:rsid w:val="00535070"/>
    <w:rsid w:val="0053510E"/>
    <w:rsid w:val="00535173"/>
    <w:rsid w:val="005355E2"/>
    <w:rsid w:val="0053566C"/>
    <w:rsid w:val="00535759"/>
    <w:rsid w:val="0053582F"/>
    <w:rsid w:val="00535F29"/>
    <w:rsid w:val="00536031"/>
    <w:rsid w:val="00536385"/>
    <w:rsid w:val="00536663"/>
    <w:rsid w:val="00536958"/>
    <w:rsid w:val="00536C4F"/>
    <w:rsid w:val="00536CA5"/>
    <w:rsid w:val="00537036"/>
    <w:rsid w:val="0053713E"/>
    <w:rsid w:val="005372B1"/>
    <w:rsid w:val="005377ED"/>
    <w:rsid w:val="00537A82"/>
    <w:rsid w:val="00537A8A"/>
    <w:rsid w:val="00537B61"/>
    <w:rsid w:val="00537CB8"/>
    <w:rsid w:val="00537CCB"/>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267"/>
    <w:rsid w:val="00544317"/>
    <w:rsid w:val="005443BD"/>
    <w:rsid w:val="00544490"/>
    <w:rsid w:val="0054481B"/>
    <w:rsid w:val="00544938"/>
    <w:rsid w:val="00544A39"/>
    <w:rsid w:val="00544A86"/>
    <w:rsid w:val="00544B62"/>
    <w:rsid w:val="00545043"/>
    <w:rsid w:val="00545575"/>
    <w:rsid w:val="005456AF"/>
    <w:rsid w:val="0054593E"/>
    <w:rsid w:val="00545AEE"/>
    <w:rsid w:val="00545B72"/>
    <w:rsid w:val="00545BEC"/>
    <w:rsid w:val="00545C03"/>
    <w:rsid w:val="00545F11"/>
    <w:rsid w:val="00546057"/>
    <w:rsid w:val="005461EB"/>
    <w:rsid w:val="00546253"/>
    <w:rsid w:val="005462E7"/>
    <w:rsid w:val="00546511"/>
    <w:rsid w:val="00546522"/>
    <w:rsid w:val="00546592"/>
    <w:rsid w:val="005468F0"/>
    <w:rsid w:val="00546963"/>
    <w:rsid w:val="00546AB9"/>
    <w:rsid w:val="00546C83"/>
    <w:rsid w:val="00546C98"/>
    <w:rsid w:val="00546E27"/>
    <w:rsid w:val="00546ED9"/>
    <w:rsid w:val="00546EE6"/>
    <w:rsid w:val="00547223"/>
    <w:rsid w:val="0054763D"/>
    <w:rsid w:val="00547719"/>
    <w:rsid w:val="00547A66"/>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5DC"/>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6C6"/>
    <w:rsid w:val="00553788"/>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6A"/>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D00"/>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0E"/>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894"/>
    <w:rsid w:val="00566971"/>
    <w:rsid w:val="00566C98"/>
    <w:rsid w:val="00566F0B"/>
    <w:rsid w:val="00566FC5"/>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9D3"/>
    <w:rsid w:val="00571EA8"/>
    <w:rsid w:val="00571FE1"/>
    <w:rsid w:val="00572495"/>
    <w:rsid w:val="0057253A"/>
    <w:rsid w:val="005728E7"/>
    <w:rsid w:val="005729EB"/>
    <w:rsid w:val="00572A9A"/>
    <w:rsid w:val="00572C1E"/>
    <w:rsid w:val="00572CDE"/>
    <w:rsid w:val="00572EA3"/>
    <w:rsid w:val="0057335B"/>
    <w:rsid w:val="00573A09"/>
    <w:rsid w:val="00573EDD"/>
    <w:rsid w:val="005740BF"/>
    <w:rsid w:val="00574122"/>
    <w:rsid w:val="005742C4"/>
    <w:rsid w:val="005743EE"/>
    <w:rsid w:val="005744EE"/>
    <w:rsid w:val="00574521"/>
    <w:rsid w:val="005745E9"/>
    <w:rsid w:val="005746E3"/>
    <w:rsid w:val="00574785"/>
    <w:rsid w:val="00574CDA"/>
    <w:rsid w:val="00574D93"/>
    <w:rsid w:val="00574EA7"/>
    <w:rsid w:val="00575274"/>
    <w:rsid w:val="005753DC"/>
    <w:rsid w:val="005755C1"/>
    <w:rsid w:val="00575933"/>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8D0"/>
    <w:rsid w:val="005779F7"/>
    <w:rsid w:val="00577A8C"/>
    <w:rsid w:val="00577DC6"/>
    <w:rsid w:val="00577ED1"/>
    <w:rsid w:val="0058008C"/>
    <w:rsid w:val="00580749"/>
    <w:rsid w:val="00580846"/>
    <w:rsid w:val="00580CE7"/>
    <w:rsid w:val="005811B3"/>
    <w:rsid w:val="00581235"/>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596"/>
    <w:rsid w:val="00583704"/>
    <w:rsid w:val="005838AA"/>
    <w:rsid w:val="00583A6E"/>
    <w:rsid w:val="0058432E"/>
    <w:rsid w:val="00584465"/>
    <w:rsid w:val="0058454E"/>
    <w:rsid w:val="0058477B"/>
    <w:rsid w:val="00584894"/>
    <w:rsid w:val="005849A0"/>
    <w:rsid w:val="00584AB7"/>
    <w:rsid w:val="00584AB8"/>
    <w:rsid w:val="00584ACF"/>
    <w:rsid w:val="00584C42"/>
    <w:rsid w:val="00584E98"/>
    <w:rsid w:val="00584EB0"/>
    <w:rsid w:val="00584ECB"/>
    <w:rsid w:val="00584F98"/>
    <w:rsid w:val="00585056"/>
    <w:rsid w:val="005850E0"/>
    <w:rsid w:val="00585189"/>
    <w:rsid w:val="0058529B"/>
    <w:rsid w:val="005853D7"/>
    <w:rsid w:val="00585419"/>
    <w:rsid w:val="00585626"/>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291"/>
    <w:rsid w:val="00587438"/>
    <w:rsid w:val="00587846"/>
    <w:rsid w:val="00587D88"/>
    <w:rsid w:val="00587FA5"/>
    <w:rsid w:val="0059018D"/>
    <w:rsid w:val="005902F4"/>
    <w:rsid w:val="0059031C"/>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476"/>
    <w:rsid w:val="00593754"/>
    <w:rsid w:val="005937BD"/>
    <w:rsid w:val="00593870"/>
    <w:rsid w:val="005939EC"/>
    <w:rsid w:val="00593B78"/>
    <w:rsid w:val="00593F77"/>
    <w:rsid w:val="00593F7F"/>
    <w:rsid w:val="005940AE"/>
    <w:rsid w:val="005942A6"/>
    <w:rsid w:val="00594322"/>
    <w:rsid w:val="005946D0"/>
    <w:rsid w:val="00594770"/>
    <w:rsid w:val="0059477F"/>
    <w:rsid w:val="0059496F"/>
    <w:rsid w:val="00594B48"/>
    <w:rsid w:val="00594D30"/>
    <w:rsid w:val="00594DF5"/>
    <w:rsid w:val="00594E12"/>
    <w:rsid w:val="00594FDC"/>
    <w:rsid w:val="0059555E"/>
    <w:rsid w:val="005955D2"/>
    <w:rsid w:val="00595697"/>
    <w:rsid w:val="005958F5"/>
    <w:rsid w:val="00595A89"/>
    <w:rsid w:val="00595B16"/>
    <w:rsid w:val="00595C14"/>
    <w:rsid w:val="00595EC8"/>
    <w:rsid w:val="00596002"/>
    <w:rsid w:val="00596403"/>
    <w:rsid w:val="005966C3"/>
    <w:rsid w:val="005967A6"/>
    <w:rsid w:val="005968AE"/>
    <w:rsid w:val="00596C5E"/>
    <w:rsid w:val="00596D8A"/>
    <w:rsid w:val="00596E6C"/>
    <w:rsid w:val="00596F62"/>
    <w:rsid w:val="005970F7"/>
    <w:rsid w:val="005971E7"/>
    <w:rsid w:val="0059727D"/>
    <w:rsid w:val="00597672"/>
    <w:rsid w:val="0059767F"/>
    <w:rsid w:val="005976A2"/>
    <w:rsid w:val="00597AE6"/>
    <w:rsid w:val="00597AF5"/>
    <w:rsid w:val="00597B91"/>
    <w:rsid w:val="00597C41"/>
    <w:rsid w:val="005A0068"/>
    <w:rsid w:val="005A04C8"/>
    <w:rsid w:val="005A079D"/>
    <w:rsid w:val="005A09D7"/>
    <w:rsid w:val="005A0BA2"/>
    <w:rsid w:val="005A0D20"/>
    <w:rsid w:val="005A0F03"/>
    <w:rsid w:val="005A0F2A"/>
    <w:rsid w:val="005A113A"/>
    <w:rsid w:val="005A1149"/>
    <w:rsid w:val="005A11E4"/>
    <w:rsid w:val="005A1486"/>
    <w:rsid w:val="005A14A5"/>
    <w:rsid w:val="005A15B3"/>
    <w:rsid w:val="005A169B"/>
    <w:rsid w:val="005A1B17"/>
    <w:rsid w:val="005A1C19"/>
    <w:rsid w:val="005A1EBB"/>
    <w:rsid w:val="005A2107"/>
    <w:rsid w:val="005A2283"/>
    <w:rsid w:val="005A22B0"/>
    <w:rsid w:val="005A22CB"/>
    <w:rsid w:val="005A2306"/>
    <w:rsid w:val="005A25B1"/>
    <w:rsid w:val="005A26B2"/>
    <w:rsid w:val="005A26E6"/>
    <w:rsid w:val="005A28E0"/>
    <w:rsid w:val="005A28EC"/>
    <w:rsid w:val="005A2BDA"/>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345"/>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BE3"/>
    <w:rsid w:val="005B2FCF"/>
    <w:rsid w:val="005B34B7"/>
    <w:rsid w:val="005B35C7"/>
    <w:rsid w:val="005B3880"/>
    <w:rsid w:val="005B38D2"/>
    <w:rsid w:val="005B3A52"/>
    <w:rsid w:val="005B3B5D"/>
    <w:rsid w:val="005B3C8C"/>
    <w:rsid w:val="005B3CA9"/>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894"/>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33"/>
    <w:rsid w:val="005B71B7"/>
    <w:rsid w:val="005B7773"/>
    <w:rsid w:val="005B78EE"/>
    <w:rsid w:val="005B7B2C"/>
    <w:rsid w:val="005B7D1B"/>
    <w:rsid w:val="005B7D3B"/>
    <w:rsid w:val="005C0079"/>
    <w:rsid w:val="005C036D"/>
    <w:rsid w:val="005C0503"/>
    <w:rsid w:val="005C05A1"/>
    <w:rsid w:val="005C0601"/>
    <w:rsid w:val="005C0712"/>
    <w:rsid w:val="005C0802"/>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90A"/>
    <w:rsid w:val="005C2E68"/>
    <w:rsid w:val="005C3374"/>
    <w:rsid w:val="005C34DC"/>
    <w:rsid w:val="005C3801"/>
    <w:rsid w:val="005C3994"/>
    <w:rsid w:val="005C399B"/>
    <w:rsid w:val="005C39E7"/>
    <w:rsid w:val="005C3C3D"/>
    <w:rsid w:val="005C3CFA"/>
    <w:rsid w:val="005C3D6F"/>
    <w:rsid w:val="005C3DBC"/>
    <w:rsid w:val="005C3F37"/>
    <w:rsid w:val="005C4101"/>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5F"/>
    <w:rsid w:val="005C6371"/>
    <w:rsid w:val="005C640E"/>
    <w:rsid w:val="005C6713"/>
    <w:rsid w:val="005C6778"/>
    <w:rsid w:val="005C6D61"/>
    <w:rsid w:val="005C6D82"/>
    <w:rsid w:val="005C6F24"/>
    <w:rsid w:val="005C710D"/>
    <w:rsid w:val="005C713B"/>
    <w:rsid w:val="005C746E"/>
    <w:rsid w:val="005C74F0"/>
    <w:rsid w:val="005C75CF"/>
    <w:rsid w:val="005C75D9"/>
    <w:rsid w:val="005C77B4"/>
    <w:rsid w:val="005C7DA5"/>
    <w:rsid w:val="005C7FC4"/>
    <w:rsid w:val="005D0064"/>
    <w:rsid w:val="005D0121"/>
    <w:rsid w:val="005D01A1"/>
    <w:rsid w:val="005D0237"/>
    <w:rsid w:val="005D025F"/>
    <w:rsid w:val="005D02C1"/>
    <w:rsid w:val="005D037C"/>
    <w:rsid w:val="005D0446"/>
    <w:rsid w:val="005D066E"/>
    <w:rsid w:val="005D06FD"/>
    <w:rsid w:val="005D08BD"/>
    <w:rsid w:val="005D093F"/>
    <w:rsid w:val="005D09AB"/>
    <w:rsid w:val="005D0E5A"/>
    <w:rsid w:val="005D0EA2"/>
    <w:rsid w:val="005D0EEF"/>
    <w:rsid w:val="005D0FB5"/>
    <w:rsid w:val="005D0FE4"/>
    <w:rsid w:val="005D10D2"/>
    <w:rsid w:val="005D110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6EB"/>
    <w:rsid w:val="005D38CF"/>
    <w:rsid w:val="005D38F9"/>
    <w:rsid w:val="005D3929"/>
    <w:rsid w:val="005D3C3A"/>
    <w:rsid w:val="005D3C56"/>
    <w:rsid w:val="005D40CA"/>
    <w:rsid w:val="005D423E"/>
    <w:rsid w:val="005D44EB"/>
    <w:rsid w:val="005D49B8"/>
    <w:rsid w:val="005D4AAB"/>
    <w:rsid w:val="005D4B7C"/>
    <w:rsid w:val="005D4E95"/>
    <w:rsid w:val="005D4FB8"/>
    <w:rsid w:val="005D50BA"/>
    <w:rsid w:val="005D50CE"/>
    <w:rsid w:val="005D5203"/>
    <w:rsid w:val="005D545E"/>
    <w:rsid w:val="005D5471"/>
    <w:rsid w:val="005D5560"/>
    <w:rsid w:val="005D57C0"/>
    <w:rsid w:val="005D5FAB"/>
    <w:rsid w:val="005D6266"/>
    <w:rsid w:val="005D632B"/>
    <w:rsid w:val="005D651D"/>
    <w:rsid w:val="005D6609"/>
    <w:rsid w:val="005D6691"/>
    <w:rsid w:val="005D66F7"/>
    <w:rsid w:val="005D67EC"/>
    <w:rsid w:val="005D67FF"/>
    <w:rsid w:val="005D69C1"/>
    <w:rsid w:val="005D6BD0"/>
    <w:rsid w:val="005D6D00"/>
    <w:rsid w:val="005D7004"/>
    <w:rsid w:val="005D7208"/>
    <w:rsid w:val="005D7230"/>
    <w:rsid w:val="005D72E3"/>
    <w:rsid w:val="005D735E"/>
    <w:rsid w:val="005D78FF"/>
    <w:rsid w:val="005D7BA7"/>
    <w:rsid w:val="005D7D7F"/>
    <w:rsid w:val="005D7F96"/>
    <w:rsid w:val="005E002E"/>
    <w:rsid w:val="005E0063"/>
    <w:rsid w:val="005E0260"/>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55D"/>
    <w:rsid w:val="005E47A3"/>
    <w:rsid w:val="005E4A71"/>
    <w:rsid w:val="005E4B6A"/>
    <w:rsid w:val="005E4C0F"/>
    <w:rsid w:val="005E4E58"/>
    <w:rsid w:val="005E5125"/>
    <w:rsid w:val="005E512C"/>
    <w:rsid w:val="005E52F4"/>
    <w:rsid w:val="005E54F8"/>
    <w:rsid w:val="005E58C1"/>
    <w:rsid w:val="005E5A71"/>
    <w:rsid w:val="005E60CF"/>
    <w:rsid w:val="005E60D2"/>
    <w:rsid w:val="005E62DB"/>
    <w:rsid w:val="005E6570"/>
    <w:rsid w:val="005E676D"/>
    <w:rsid w:val="005E691C"/>
    <w:rsid w:val="005E692C"/>
    <w:rsid w:val="005E6CBB"/>
    <w:rsid w:val="005E6E36"/>
    <w:rsid w:val="005E6FC3"/>
    <w:rsid w:val="005E701A"/>
    <w:rsid w:val="005E7085"/>
    <w:rsid w:val="005E7F1D"/>
    <w:rsid w:val="005F00E6"/>
    <w:rsid w:val="005F098D"/>
    <w:rsid w:val="005F0CC9"/>
    <w:rsid w:val="005F110C"/>
    <w:rsid w:val="005F1167"/>
    <w:rsid w:val="005F116B"/>
    <w:rsid w:val="005F13C4"/>
    <w:rsid w:val="005F1422"/>
    <w:rsid w:val="005F15D3"/>
    <w:rsid w:val="005F166E"/>
    <w:rsid w:val="005F16A6"/>
    <w:rsid w:val="005F1868"/>
    <w:rsid w:val="005F1B38"/>
    <w:rsid w:val="005F1DE9"/>
    <w:rsid w:val="005F1E83"/>
    <w:rsid w:val="005F1EBC"/>
    <w:rsid w:val="005F1F98"/>
    <w:rsid w:val="005F225F"/>
    <w:rsid w:val="005F2454"/>
    <w:rsid w:val="005F24E8"/>
    <w:rsid w:val="005F252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6E3"/>
    <w:rsid w:val="005F4D24"/>
    <w:rsid w:val="005F4D7E"/>
    <w:rsid w:val="005F4DEC"/>
    <w:rsid w:val="005F4FA9"/>
    <w:rsid w:val="005F54AF"/>
    <w:rsid w:val="005F5881"/>
    <w:rsid w:val="005F5F18"/>
    <w:rsid w:val="005F626D"/>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1C"/>
    <w:rsid w:val="005F7D28"/>
    <w:rsid w:val="005F7FD5"/>
    <w:rsid w:val="006002A3"/>
    <w:rsid w:val="006003F6"/>
    <w:rsid w:val="00600498"/>
    <w:rsid w:val="0060054F"/>
    <w:rsid w:val="0060078A"/>
    <w:rsid w:val="0060089E"/>
    <w:rsid w:val="0060097C"/>
    <w:rsid w:val="00600C6A"/>
    <w:rsid w:val="00601079"/>
    <w:rsid w:val="00601117"/>
    <w:rsid w:val="006011E3"/>
    <w:rsid w:val="0060165D"/>
    <w:rsid w:val="00601B34"/>
    <w:rsid w:val="00601C60"/>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BF1"/>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05"/>
    <w:rsid w:val="006076D0"/>
    <w:rsid w:val="0060777A"/>
    <w:rsid w:val="006079D3"/>
    <w:rsid w:val="00607B47"/>
    <w:rsid w:val="00607B62"/>
    <w:rsid w:val="00607D24"/>
    <w:rsid w:val="00607E0C"/>
    <w:rsid w:val="006100C1"/>
    <w:rsid w:val="00610205"/>
    <w:rsid w:val="006102A0"/>
    <w:rsid w:val="0061067B"/>
    <w:rsid w:val="00610A3A"/>
    <w:rsid w:val="00610ABD"/>
    <w:rsid w:val="00610AF4"/>
    <w:rsid w:val="00610C85"/>
    <w:rsid w:val="00610CDE"/>
    <w:rsid w:val="00610E26"/>
    <w:rsid w:val="00610EDB"/>
    <w:rsid w:val="00611090"/>
    <w:rsid w:val="0061110A"/>
    <w:rsid w:val="006111DA"/>
    <w:rsid w:val="0061167B"/>
    <w:rsid w:val="0061175C"/>
    <w:rsid w:val="0061194C"/>
    <w:rsid w:val="00611AAC"/>
    <w:rsid w:val="00611B6E"/>
    <w:rsid w:val="00611C05"/>
    <w:rsid w:val="00611F41"/>
    <w:rsid w:val="00611FF5"/>
    <w:rsid w:val="00612266"/>
    <w:rsid w:val="0061235B"/>
    <w:rsid w:val="0061246D"/>
    <w:rsid w:val="0061248E"/>
    <w:rsid w:val="006124DC"/>
    <w:rsid w:val="0061267E"/>
    <w:rsid w:val="00612B73"/>
    <w:rsid w:val="00612E16"/>
    <w:rsid w:val="00612EF7"/>
    <w:rsid w:val="00613412"/>
    <w:rsid w:val="00613458"/>
    <w:rsid w:val="00613539"/>
    <w:rsid w:val="00613630"/>
    <w:rsid w:val="0061372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4E3B"/>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00"/>
    <w:rsid w:val="006171EC"/>
    <w:rsid w:val="006173D9"/>
    <w:rsid w:val="00617483"/>
    <w:rsid w:val="00617551"/>
    <w:rsid w:val="00617959"/>
    <w:rsid w:val="0061796D"/>
    <w:rsid w:val="00617A9D"/>
    <w:rsid w:val="00617C61"/>
    <w:rsid w:val="00617E11"/>
    <w:rsid w:val="00617E8A"/>
    <w:rsid w:val="00617F07"/>
    <w:rsid w:val="0062027D"/>
    <w:rsid w:val="00620407"/>
    <w:rsid w:val="0062052A"/>
    <w:rsid w:val="00620597"/>
    <w:rsid w:val="00620729"/>
    <w:rsid w:val="006207E4"/>
    <w:rsid w:val="0062080D"/>
    <w:rsid w:val="006209D3"/>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BF2"/>
    <w:rsid w:val="00624DFA"/>
    <w:rsid w:val="00624F3A"/>
    <w:rsid w:val="00625359"/>
    <w:rsid w:val="006255D4"/>
    <w:rsid w:val="0062563A"/>
    <w:rsid w:val="00625799"/>
    <w:rsid w:val="00625D85"/>
    <w:rsid w:val="00625E8C"/>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478"/>
    <w:rsid w:val="00630573"/>
    <w:rsid w:val="00630577"/>
    <w:rsid w:val="00630590"/>
    <w:rsid w:val="00630636"/>
    <w:rsid w:val="00630934"/>
    <w:rsid w:val="00630940"/>
    <w:rsid w:val="00630977"/>
    <w:rsid w:val="00630B5B"/>
    <w:rsid w:val="00630C10"/>
    <w:rsid w:val="006311D6"/>
    <w:rsid w:val="00631311"/>
    <w:rsid w:val="0063133C"/>
    <w:rsid w:val="00631725"/>
    <w:rsid w:val="00631761"/>
    <w:rsid w:val="0063192A"/>
    <w:rsid w:val="00631944"/>
    <w:rsid w:val="00631CF2"/>
    <w:rsid w:val="00631D03"/>
    <w:rsid w:val="00631D8C"/>
    <w:rsid w:val="00631E7F"/>
    <w:rsid w:val="00632170"/>
    <w:rsid w:val="006321FB"/>
    <w:rsid w:val="00632306"/>
    <w:rsid w:val="00632528"/>
    <w:rsid w:val="00632633"/>
    <w:rsid w:val="006327D3"/>
    <w:rsid w:val="00632C5B"/>
    <w:rsid w:val="00632E54"/>
    <w:rsid w:val="00633067"/>
    <w:rsid w:val="006332C2"/>
    <w:rsid w:val="00633381"/>
    <w:rsid w:val="006336E9"/>
    <w:rsid w:val="00633853"/>
    <w:rsid w:val="00633955"/>
    <w:rsid w:val="006339E8"/>
    <w:rsid w:val="00633C04"/>
    <w:rsid w:val="00633E6B"/>
    <w:rsid w:val="00633FD6"/>
    <w:rsid w:val="00634072"/>
    <w:rsid w:val="0063426A"/>
    <w:rsid w:val="006345A0"/>
    <w:rsid w:val="0063479D"/>
    <w:rsid w:val="0063486B"/>
    <w:rsid w:val="006348E3"/>
    <w:rsid w:val="00634952"/>
    <w:rsid w:val="00634BA1"/>
    <w:rsid w:val="00634BD1"/>
    <w:rsid w:val="00634D30"/>
    <w:rsid w:val="006350EE"/>
    <w:rsid w:val="006351E6"/>
    <w:rsid w:val="00635351"/>
    <w:rsid w:val="006356A1"/>
    <w:rsid w:val="00635989"/>
    <w:rsid w:val="00635DE8"/>
    <w:rsid w:val="00636169"/>
    <w:rsid w:val="00636241"/>
    <w:rsid w:val="006364D0"/>
    <w:rsid w:val="0063661B"/>
    <w:rsid w:val="006366C0"/>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74"/>
    <w:rsid w:val="006400CC"/>
    <w:rsid w:val="00640156"/>
    <w:rsid w:val="006401DC"/>
    <w:rsid w:val="00640658"/>
    <w:rsid w:val="006407AF"/>
    <w:rsid w:val="006407CB"/>
    <w:rsid w:val="006408F0"/>
    <w:rsid w:val="00640ABD"/>
    <w:rsid w:val="00640CA5"/>
    <w:rsid w:val="006411AC"/>
    <w:rsid w:val="00641296"/>
    <w:rsid w:val="00641553"/>
    <w:rsid w:val="006417A0"/>
    <w:rsid w:val="00641AAB"/>
    <w:rsid w:val="00641ADA"/>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677"/>
    <w:rsid w:val="006448B8"/>
    <w:rsid w:val="00644AD1"/>
    <w:rsid w:val="00644B84"/>
    <w:rsid w:val="00644B9D"/>
    <w:rsid w:val="00644E98"/>
    <w:rsid w:val="00644EC5"/>
    <w:rsid w:val="006450D5"/>
    <w:rsid w:val="00645110"/>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D1E"/>
    <w:rsid w:val="00646FA6"/>
    <w:rsid w:val="00646FD3"/>
    <w:rsid w:val="0064743E"/>
    <w:rsid w:val="00647851"/>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ABB"/>
    <w:rsid w:val="00652BD5"/>
    <w:rsid w:val="00652F89"/>
    <w:rsid w:val="00653026"/>
    <w:rsid w:val="006531D8"/>
    <w:rsid w:val="00653329"/>
    <w:rsid w:val="00653424"/>
    <w:rsid w:val="00653640"/>
    <w:rsid w:val="00653772"/>
    <w:rsid w:val="00653994"/>
    <w:rsid w:val="006539F4"/>
    <w:rsid w:val="00653A1F"/>
    <w:rsid w:val="00653B04"/>
    <w:rsid w:val="00653E59"/>
    <w:rsid w:val="00653E94"/>
    <w:rsid w:val="00653F3B"/>
    <w:rsid w:val="0065411D"/>
    <w:rsid w:val="0065413C"/>
    <w:rsid w:val="0065419E"/>
    <w:rsid w:val="0065435A"/>
    <w:rsid w:val="006549A4"/>
    <w:rsid w:val="00654B63"/>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D8B"/>
    <w:rsid w:val="00655E1A"/>
    <w:rsid w:val="00655E45"/>
    <w:rsid w:val="0065619B"/>
    <w:rsid w:val="006561B5"/>
    <w:rsid w:val="0065633D"/>
    <w:rsid w:val="006563A6"/>
    <w:rsid w:val="0065645E"/>
    <w:rsid w:val="00656674"/>
    <w:rsid w:val="00656754"/>
    <w:rsid w:val="0065685E"/>
    <w:rsid w:val="00656A13"/>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2DA"/>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B6D"/>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B1F"/>
    <w:rsid w:val="00666CA6"/>
    <w:rsid w:val="0066743B"/>
    <w:rsid w:val="00667592"/>
    <w:rsid w:val="006678F5"/>
    <w:rsid w:val="00667B1A"/>
    <w:rsid w:val="00667B49"/>
    <w:rsid w:val="00667B6D"/>
    <w:rsid w:val="00667B9A"/>
    <w:rsid w:val="0067069C"/>
    <w:rsid w:val="0067077B"/>
    <w:rsid w:val="006709FD"/>
    <w:rsid w:val="00670ABF"/>
    <w:rsid w:val="00670BC4"/>
    <w:rsid w:val="00670BD9"/>
    <w:rsid w:val="00670D9D"/>
    <w:rsid w:val="00670DA9"/>
    <w:rsid w:val="00670F3C"/>
    <w:rsid w:val="006710F3"/>
    <w:rsid w:val="0067118E"/>
    <w:rsid w:val="0067148B"/>
    <w:rsid w:val="006715C1"/>
    <w:rsid w:val="0067177C"/>
    <w:rsid w:val="0067179A"/>
    <w:rsid w:val="00671881"/>
    <w:rsid w:val="00671937"/>
    <w:rsid w:val="00671B60"/>
    <w:rsid w:val="00671C9C"/>
    <w:rsid w:val="00671D1F"/>
    <w:rsid w:val="00671E25"/>
    <w:rsid w:val="00671E40"/>
    <w:rsid w:val="00671EF3"/>
    <w:rsid w:val="00672279"/>
    <w:rsid w:val="0067233A"/>
    <w:rsid w:val="006726E4"/>
    <w:rsid w:val="0067273E"/>
    <w:rsid w:val="00672B54"/>
    <w:rsid w:val="006730D2"/>
    <w:rsid w:val="006734CD"/>
    <w:rsid w:val="006737D4"/>
    <w:rsid w:val="00673903"/>
    <w:rsid w:val="00673AA1"/>
    <w:rsid w:val="00673ADF"/>
    <w:rsid w:val="00673BBF"/>
    <w:rsid w:val="00673BD2"/>
    <w:rsid w:val="00673DF8"/>
    <w:rsid w:val="00673E4A"/>
    <w:rsid w:val="00673F28"/>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394"/>
    <w:rsid w:val="0067669E"/>
    <w:rsid w:val="0067687D"/>
    <w:rsid w:val="006768BD"/>
    <w:rsid w:val="00676F95"/>
    <w:rsid w:val="0067712D"/>
    <w:rsid w:val="00677138"/>
    <w:rsid w:val="006772FF"/>
    <w:rsid w:val="006774F5"/>
    <w:rsid w:val="0067784A"/>
    <w:rsid w:val="0067787D"/>
    <w:rsid w:val="00677BAA"/>
    <w:rsid w:val="00677C57"/>
    <w:rsid w:val="00677DBE"/>
    <w:rsid w:val="00677FFB"/>
    <w:rsid w:val="00680361"/>
    <w:rsid w:val="00680495"/>
    <w:rsid w:val="00680879"/>
    <w:rsid w:val="006808F9"/>
    <w:rsid w:val="00680A7A"/>
    <w:rsid w:val="00680CD1"/>
    <w:rsid w:val="00680DFF"/>
    <w:rsid w:val="00680E86"/>
    <w:rsid w:val="006811A4"/>
    <w:rsid w:val="006811BA"/>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DFB"/>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35"/>
    <w:rsid w:val="006860B8"/>
    <w:rsid w:val="006860D1"/>
    <w:rsid w:val="006861E5"/>
    <w:rsid w:val="006867EB"/>
    <w:rsid w:val="00686B1A"/>
    <w:rsid w:val="00686BCB"/>
    <w:rsid w:val="00686C9B"/>
    <w:rsid w:val="00686F2D"/>
    <w:rsid w:val="00686F7E"/>
    <w:rsid w:val="006872EA"/>
    <w:rsid w:val="00687834"/>
    <w:rsid w:val="00687A3D"/>
    <w:rsid w:val="00687AEE"/>
    <w:rsid w:val="00687B3E"/>
    <w:rsid w:val="00687CD8"/>
    <w:rsid w:val="00687D0D"/>
    <w:rsid w:val="00687D88"/>
    <w:rsid w:val="00687DF8"/>
    <w:rsid w:val="00687F81"/>
    <w:rsid w:val="0069019A"/>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2E4B"/>
    <w:rsid w:val="0069345F"/>
    <w:rsid w:val="0069346B"/>
    <w:rsid w:val="00693762"/>
    <w:rsid w:val="0069377A"/>
    <w:rsid w:val="00693D58"/>
    <w:rsid w:val="00693FCD"/>
    <w:rsid w:val="00693FFB"/>
    <w:rsid w:val="0069407F"/>
    <w:rsid w:val="00694331"/>
    <w:rsid w:val="00694885"/>
    <w:rsid w:val="00694937"/>
    <w:rsid w:val="00694A3C"/>
    <w:rsid w:val="00694A69"/>
    <w:rsid w:val="006951B9"/>
    <w:rsid w:val="00695471"/>
    <w:rsid w:val="00695511"/>
    <w:rsid w:val="00695515"/>
    <w:rsid w:val="0069565E"/>
    <w:rsid w:val="006958B7"/>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0FC3"/>
    <w:rsid w:val="006A150F"/>
    <w:rsid w:val="006A1680"/>
    <w:rsid w:val="006A1763"/>
    <w:rsid w:val="006A17C5"/>
    <w:rsid w:val="006A199F"/>
    <w:rsid w:val="006A1C83"/>
    <w:rsid w:val="006A1DA5"/>
    <w:rsid w:val="006A1DAD"/>
    <w:rsid w:val="006A2053"/>
    <w:rsid w:val="006A20B4"/>
    <w:rsid w:val="006A2290"/>
    <w:rsid w:val="006A235D"/>
    <w:rsid w:val="006A24A8"/>
    <w:rsid w:val="006A24D5"/>
    <w:rsid w:val="006A26C1"/>
    <w:rsid w:val="006A29FA"/>
    <w:rsid w:val="006A2AFE"/>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6FC"/>
    <w:rsid w:val="006A6901"/>
    <w:rsid w:val="006A698D"/>
    <w:rsid w:val="006A699A"/>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896"/>
    <w:rsid w:val="006B1A31"/>
    <w:rsid w:val="006B1B04"/>
    <w:rsid w:val="006B1BA1"/>
    <w:rsid w:val="006B23A7"/>
    <w:rsid w:val="006B277C"/>
    <w:rsid w:val="006B2BA6"/>
    <w:rsid w:val="006B2DAD"/>
    <w:rsid w:val="006B2FF9"/>
    <w:rsid w:val="006B330E"/>
    <w:rsid w:val="006B346E"/>
    <w:rsid w:val="006B354D"/>
    <w:rsid w:val="006B3593"/>
    <w:rsid w:val="006B35F0"/>
    <w:rsid w:val="006B3883"/>
    <w:rsid w:val="006B3B37"/>
    <w:rsid w:val="006B3B50"/>
    <w:rsid w:val="006B3D28"/>
    <w:rsid w:val="006B3ED3"/>
    <w:rsid w:val="006B3F62"/>
    <w:rsid w:val="006B405A"/>
    <w:rsid w:val="006B407F"/>
    <w:rsid w:val="006B4368"/>
    <w:rsid w:val="006B44E5"/>
    <w:rsid w:val="006B47C4"/>
    <w:rsid w:val="006B482A"/>
    <w:rsid w:val="006B4899"/>
    <w:rsid w:val="006B4A49"/>
    <w:rsid w:val="006B4A50"/>
    <w:rsid w:val="006B4B4F"/>
    <w:rsid w:val="006B4BB0"/>
    <w:rsid w:val="006B4DC0"/>
    <w:rsid w:val="006B4E1E"/>
    <w:rsid w:val="006B5004"/>
    <w:rsid w:val="006B5037"/>
    <w:rsid w:val="006B519D"/>
    <w:rsid w:val="006B51CA"/>
    <w:rsid w:val="006B51EC"/>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2"/>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4C"/>
    <w:rsid w:val="006C2464"/>
    <w:rsid w:val="006C287F"/>
    <w:rsid w:val="006C2A24"/>
    <w:rsid w:val="006C2D00"/>
    <w:rsid w:val="006C32A4"/>
    <w:rsid w:val="006C3461"/>
    <w:rsid w:val="006C35CB"/>
    <w:rsid w:val="006C37AA"/>
    <w:rsid w:val="006C37F0"/>
    <w:rsid w:val="006C38B6"/>
    <w:rsid w:val="006C3ABD"/>
    <w:rsid w:val="006C3B73"/>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C11"/>
    <w:rsid w:val="006D0EF1"/>
    <w:rsid w:val="006D13AF"/>
    <w:rsid w:val="006D147F"/>
    <w:rsid w:val="006D14DD"/>
    <w:rsid w:val="006D1613"/>
    <w:rsid w:val="006D1692"/>
    <w:rsid w:val="006D19DB"/>
    <w:rsid w:val="006D1B79"/>
    <w:rsid w:val="006D2036"/>
    <w:rsid w:val="006D2059"/>
    <w:rsid w:val="006D24A6"/>
    <w:rsid w:val="006D296F"/>
    <w:rsid w:val="006D2C76"/>
    <w:rsid w:val="006D307F"/>
    <w:rsid w:val="006D3452"/>
    <w:rsid w:val="006D35EA"/>
    <w:rsid w:val="006D3A37"/>
    <w:rsid w:val="006D3DF8"/>
    <w:rsid w:val="006D4208"/>
    <w:rsid w:val="006D4341"/>
    <w:rsid w:val="006D441F"/>
    <w:rsid w:val="006D4622"/>
    <w:rsid w:val="006D46E6"/>
    <w:rsid w:val="006D473D"/>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585"/>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773"/>
    <w:rsid w:val="006D7957"/>
    <w:rsid w:val="006D7AF3"/>
    <w:rsid w:val="006D7F84"/>
    <w:rsid w:val="006D7FB1"/>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636"/>
    <w:rsid w:val="006E27FB"/>
    <w:rsid w:val="006E29B0"/>
    <w:rsid w:val="006E2C81"/>
    <w:rsid w:val="006E307B"/>
    <w:rsid w:val="006E3180"/>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4F40"/>
    <w:rsid w:val="006E501D"/>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A5F"/>
    <w:rsid w:val="006E7FD4"/>
    <w:rsid w:val="006F02A3"/>
    <w:rsid w:val="006F0456"/>
    <w:rsid w:val="006F07A9"/>
    <w:rsid w:val="006F08E3"/>
    <w:rsid w:val="006F0970"/>
    <w:rsid w:val="006F0C52"/>
    <w:rsid w:val="006F0D07"/>
    <w:rsid w:val="006F0D4E"/>
    <w:rsid w:val="006F0D60"/>
    <w:rsid w:val="006F0E51"/>
    <w:rsid w:val="006F0EE9"/>
    <w:rsid w:val="006F0FBC"/>
    <w:rsid w:val="006F10F9"/>
    <w:rsid w:val="006F125C"/>
    <w:rsid w:val="006F13B0"/>
    <w:rsid w:val="006F1506"/>
    <w:rsid w:val="006F1508"/>
    <w:rsid w:val="006F17C6"/>
    <w:rsid w:val="006F195F"/>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38E"/>
    <w:rsid w:val="006F4498"/>
    <w:rsid w:val="006F45BB"/>
    <w:rsid w:val="006F461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AB7"/>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CD6"/>
    <w:rsid w:val="00703DF2"/>
    <w:rsid w:val="0070408F"/>
    <w:rsid w:val="00704436"/>
    <w:rsid w:val="0070451F"/>
    <w:rsid w:val="007045FF"/>
    <w:rsid w:val="00704BE2"/>
    <w:rsid w:val="00704D47"/>
    <w:rsid w:val="00704E0C"/>
    <w:rsid w:val="00704F07"/>
    <w:rsid w:val="007050BE"/>
    <w:rsid w:val="007051D2"/>
    <w:rsid w:val="007051EB"/>
    <w:rsid w:val="007051F9"/>
    <w:rsid w:val="007052AB"/>
    <w:rsid w:val="007053E0"/>
    <w:rsid w:val="00705449"/>
    <w:rsid w:val="007055DD"/>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631"/>
    <w:rsid w:val="0071071F"/>
    <w:rsid w:val="0071087D"/>
    <w:rsid w:val="00710A3C"/>
    <w:rsid w:val="00710A91"/>
    <w:rsid w:val="00710B61"/>
    <w:rsid w:val="00710C2A"/>
    <w:rsid w:val="00710DCC"/>
    <w:rsid w:val="00710F78"/>
    <w:rsid w:val="00710FE4"/>
    <w:rsid w:val="007112DA"/>
    <w:rsid w:val="00711367"/>
    <w:rsid w:val="0071143A"/>
    <w:rsid w:val="0071161F"/>
    <w:rsid w:val="00711A2C"/>
    <w:rsid w:val="00711C3F"/>
    <w:rsid w:val="00711C9D"/>
    <w:rsid w:val="00711D22"/>
    <w:rsid w:val="00711DD4"/>
    <w:rsid w:val="00711EBF"/>
    <w:rsid w:val="00711F02"/>
    <w:rsid w:val="00712109"/>
    <w:rsid w:val="007122FB"/>
    <w:rsid w:val="0071270A"/>
    <w:rsid w:val="00712723"/>
    <w:rsid w:val="007127A8"/>
    <w:rsid w:val="0071282D"/>
    <w:rsid w:val="0071288E"/>
    <w:rsid w:val="00712A04"/>
    <w:rsid w:val="00712A17"/>
    <w:rsid w:val="00712AFB"/>
    <w:rsid w:val="00712BA0"/>
    <w:rsid w:val="00712CDD"/>
    <w:rsid w:val="00712CE2"/>
    <w:rsid w:val="00712F46"/>
    <w:rsid w:val="00712FE8"/>
    <w:rsid w:val="0071328C"/>
    <w:rsid w:val="0071370B"/>
    <w:rsid w:val="00713718"/>
    <w:rsid w:val="007137E7"/>
    <w:rsid w:val="00713C60"/>
    <w:rsid w:val="00713F9D"/>
    <w:rsid w:val="00713FCE"/>
    <w:rsid w:val="007140D9"/>
    <w:rsid w:val="007142C4"/>
    <w:rsid w:val="0071444E"/>
    <w:rsid w:val="00714574"/>
    <w:rsid w:val="0071488B"/>
    <w:rsid w:val="00714C85"/>
    <w:rsid w:val="00714F55"/>
    <w:rsid w:val="0071538F"/>
    <w:rsid w:val="00715494"/>
    <w:rsid w:val="00715BC1"/>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54"/>
    <w:rsid w:val="00722371"/>
    <w:rsid w:val="0072276B"/>
    <w:rsid w:val="007227AD"/>
    <w:rsid w:val="00722ADC"/>
    <w:rsid w:val="00722C0A"/>
    <w:rsid w:val="00722E34"/>
    <w:rsid w:val="00722E6E"/>
    <w:rsid w:val="00723013"/>
    <w:rsid w:val="0072310C"/>
    <w:rsid w:val="0072325E"/>
    <w:rsid w:val="0072358E"/>
    <w:rsid w:val="007236B9"/>
    <w:rsid w:val="007238AE"/>
    <w:rsid w:val="007238D5"/>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099"/>
    <w:rsid w:val="007263BB"/>
    <w:rsid w:val="007264B5"/>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44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97A"/>
    <w:rsid w:val="00735A73"/>
    <w:rsid w:val="00735D4E"/>
    <w:rsid w:val="00735FCB"/>
    <w:rsid w:val="00736146"/>
    <w:rsid w:val="007366AB"/>
    <w:rsid w:val="00736760"/>
    <w:rsid w:val="0073681B"/>
    <w:rsid w:val="00736A28"/>
    <w:rsid w:val="00736D1D"/>
    <w:rsid w:val="00736E1E"/>
    <w:rsid w:val="0073714A"/>
    <w:rsid w:val="007371CB"/>
    <w:rsid w:val="00737281"/>
    <w:rsid w:val="007372B9"/>
    <w:rsid w:val="007374AE"/>
    <w:rsid w:val="0073793A"/>
    <w:rsid w:val="007379BD"/>
    <w:rsid w:val="007379CB"/>
    <w:rsid w:val="00737A52"/>
    <w:rsid w:val="00737AA3"/>
    <w:rsid w:val="00737BB1"/>
    <w:rsid w:val="00737E22"/>
    <w:rsid w:val="00737FDF"/>
    <w:rsid w:val="00740358"/>
    <w:rsid w:val="0074059D"/>
    <w:rsid w:val="00740748"/>
    <w:rsid w:val="0074080E"/>
    <w:rsid w:val="00740839"/>
    <w:rsid w:val="00740C71"/>
    <w:rsid w:val="00740D2A"/>
    <w:rsid w:val="00740E08"/>
    <w:rsid w:val="007414B0"/>
    <w:rsid w:val="00741788"/>
    <w:rsid w:val="00741799"/>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2F87"/>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91"/>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1F68"/>
    <w:rsid w:val="0075204E"/>
    <w:rsid w:val="007522CF"/>
    <w:rsid w:val="0075233E"/>
    <w:rsid w:val="007524C7"/>
    <w:rsid w:val="00752666"/>
    <w:rsid w:val="0075270D"/>
    <w:rsid w:val="007528A9"/>
    <w:rsid w:val="007528EF"/>
    <w:rsid w:val="00752B83"/>
    <w:rsid w:val="00752BE2"/>
    <w:rsid w:val="00752DB3"/>
    <w:rsid w:val="00752F20"/>
    <w:rsid w:val="007531CD"/>
    <w:rsid w:val="00753224"/>
    <w:rsid w:val="0075324E"/>
    <w:rsid w:val="00753252"/>
    <w:rsid w:val="0075374B"/>
    <w:rsid w:val="00753A04"/>
    <w:rsid w:val="00753BAE"/>
    <w:rsid w:val="00753D34"/>
    <w:rsid w:val="00754251"/>
    <w:rsid w:val="007549A5"/>
    <w:rsid w:val="00754A75"/>
    <w:rsid w:val="00754AC0"/>
    <w:rsid w:val="00754C88"/>
    <w:rsid w:val="00754F7E"/>
    <w:rsid w:val="00755548"/>
    <w:rsid w:val="007557A2"/>
    <w:rsid w:val="00755BA5"/>
    <w:rsid w:val="00755E71"/>
    <w:rsid w:val="00755F15"/>
    <w:rsid w:val="00755F66"/>
    <w:rsid w:val="00755FD4"/>
    <w:rsid w:val="007561DD"/>
    <w:rsid w:val="00756206"/>
    <w:rsid w:val="00756212"/>
    <w:rsid w:val="0075628A"/>
    <w:rsid w:val="007563E3"/>
    <w:rsid w:val="00756741"/>
    <w:rsid w:val="007567CD"/>
    <w:rsid w:val="00756B48"/>
    <w:rsid w:val="00756C15"/>
    <w:rsid w:val="00756CC3"/>
    <w:rsid w:val="00756CD0"/>
    <w:rsid w:val="00756E61"/>
    <w:rsid w:val="00756E65"/>
    <w:rsid w:val="00756E6E"/>
    <w:rsid w:val="00756EE4"/>
    <w:rsid w:val="0075741A"/>
    <w:rsid w:val="0075743A"/>
    <w:rsid w:val="007576CC"/>
    <w:rsid w:val="0076030E"/>
    <w:rsid w:val="007603F4"/>
    <w:rsid w:val="0076051A"/>
    <w:rsid w:val="0076065A"/>
    <w:rsid w:val="007606D8"/>
    <w:rsid w:val="007608DF"/>
    <w:rsid w:val="00760F67"/>
    <w:rsid w:val="007612C5"/>
    <w:rsid w:val="007615A1"/>
    <w:rsid w:val="007618FD"/>
    <w:rsid w:val="007619F9"/>
    <w:rsid w:val="00761DDE"/>
    <w:rsid w:val="00761F09"/>
    <w:rsid w:val="00761F5F"/>
    <w:rsid w:val="007621D0"/>
    <w:rsid w:val="00762325"/>
    <w:rsid w:val="00762378"/>
    <w:rsid w:val="007624EC"/>
    <w:rsid w:val="0076289F"/>
    <w:rsid w:val="0076291C"/>
    <w:rsid w:val="00762AC7"/>
    <w:rsid w:val="00762C00"/>
    <w:rsid w:val="00762CE9"/>
    <w:rsid w:val="00762D35"/>
    <w:rsid w:val="00762E70"/>
    <w:rsid w:val="00762ECD"/>
    <w:rsid w:val="0076310D"/>
    <w:rsid w:val="00763148"/>
    <w:rsid w:val="00763368"/>
    <w:rsid w:val="00763385"/>
    <w:rsid w:val="00763729"/>
    <w:rsid w:val="00763752"/>
    <w:rsid w:val="007638EA"/>
    <w:rsid w:val="007639D8"/>
    <w:rsid w:val="00763C0A"/>
    <w:rsid w:val="00763C58"/>
    <w:rsid w:val="00763D0F"/>
    <w:rsid w:val="00763EAA"/>
    <w:rsid w:val="007641B4"/>
    <w:rsid w:val="00764354"/>
    <w:rsid w:val="0076461F"/>
    <w:rsid w:val="007646A8"/>
    <w:rsid w:val="00764711"/>
    <w:rsid w:val="00764D38"/>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33"/>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58A"/>
    <w:rsid w:val="00772932"/>
    <w:rsid w:val="00772C99"/>
    <w:rsid w:val="00772FD3"/>
    <w:rsid w:val="00773158"/>
    <w:rsid w:val="00773229"/>
    <w:rsid w:val="0077348A"/>
    <w:rsid w:val="0077349E"/>
    <w:rsid w:val="00773802"/>
    <w:rsid w:val="007738BB"/>
    <w:rsid w:val="007738F3"/>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4C"/>
    <w:rsid w:val="00775474"/>
    <w:rsid w:val="007756F4"/>
    <w:rsid w:val="007756FA"/>
    <w:rsid w:val="007758BE"/>
    <w:rsid w:val="00775935"/>
    <w:rsid w:val="00775944"/>
    <w:rsid w:val="007759B7"/>
    <w:rsid w:val="00775BFF"/>
    <w:rsid w:val="00775E82"/>
    <w:rsid w:val="00776499"/>
    <w:rsid w:val="007765DF"/>
    <w:rsid w:val="00776742"/>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0F26"/>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ED4"/>
    <w:rsid w:val="00782F46"/>
    <w:rsid w:val="00782F84"/>
    <w:rsid w:val="00782FE0"/>
    <w:rsid w:val="0078320A"/>
    <w:rsid w:val="007832E0"/>
    <w:rsid w:val="00783590"/>
    <w:rsid w:val="007835CA"/>
    <w:rsid w:val="007836EA"/>
    <w:rsid w:val="0078387F"/>
    <w:rsid w:val="00783926"/>
    <w:rsid w:val="00783A93"/>
    <w:rsid w:val="00783AA5"/>
    <w:rsid w:val="00783E3B"/>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0A1"/>
    <w:rsid w:val="007872B4"/>
    <w:rsid w:val="007873B3"/>
    <w:rsid w:val="0078742C"/>
    <w:rsid w:val="0078781C"/>
    <w:rsid w:val="00787820"/>
    <w:rsid w:val="007878D3"/>
    <w:rsid w:val="00787AB4"/>
    <w:rsid w:val="00787B73"/>
    <w:rsid w:val="00787C5E"/>
    <w:rsid w:val="00787DDC"/>
    <w:rsid w:val="00787E97"/>
    <w:rsid w:val="00787FA0"/>
    <w:rsid w:val="00790240"/>
    <w:rsid w:val="0079024B"/>
    <w:rsid w:val="00790357"/>
    <w:rsid w:val="00790412"/>
    <w:rsid w:val="007905AC"/>
    <w:rsid w:val="007906CF"/>
    <w:rsid w:val="00790730"/>
    <w:rsid w:val="00790EE6"/>
    <w:rsid w:val="00790F10"/>
    <w:rsid w:val="007911C3"/>
    <w:rsid w:val="007913AB"/>
    <w:rsid w:val="0079146A"/>
    <w:rsid w:val="007915C1"/>
    <w:rsid w:val="007917A4"/>
    <w:rsid w:val="00791B03"/>
    <w:rsid w:val="00791BD9"/>
    <w:rsid w:val="00791DFA"/>
    <w:rsid w:val="00792097"/>
    <w:rsid w:val="007923D5"/>
    <w:rsid w:val="007924E2"/>
    <w:rsid w:val="00792832"/>
    <w:rsid w:val="00792875"/>
    <w:rsid w:val="00792B7D"/>
    <w:rsid w:val="00792B9C"/>
    <w:rsid w:val="00792D44"/>
    <w:rsid w:val="00792F41"/>
    <w:rsid w:val="0079300C"/>
    <w:rsid w:val="00793037"/>
    <w:rsid w:val="00793074"/>
    <w:rsid w:val="00793264"/>
    <w:rsid w:val="007932DD"/>
    <w:rsid w:val="00793300"/>
    <w:rsid w:val="0079338E"/>
    <w:rsid w:val="00793493"/>
    <w:rsid w:val="00793899"/>
    <w:rsid w:val="00793B42"/>
    <w:rsid w:val="00793DE7"/>
    <w:rsid w:val="00794066"/>
    <w:rsid w:val="007940B1"/>
    <w:rsid w:val="00794132"/>
    <w:rsid w:val="00794366"/>
    <w:rsid w:val="007943C9"/>
    <w:rsid w:val="0079447E"/>
    <w:rsid w:val="0079454C"/>
    <w:rsid w:val="007945BE"/>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DB2"/>
    <w:rsid w:val="00796F53"/>
    <w:rsid w:val="00796FDB"/>
    <w:rsid w:val="00797181"/>
    <w:rsid w:val="007971AA"/>
    <w:rsid w:val="0079724E"/>
    <w:rsid w:val="0079751C"/>
    <w:rsid w:val="0079791D"/>
    <w:rsid w:val="007979DF"/>
    <w:rsid w:val="00797A20"/>
    <w:rsid w:val="00797D9D"/>
    <w:rsid w:val="00799814"/>
    <w:rsid w:val="007A0047"/>
    <w:rsid w:val="007A04BC"/>
    <w:rsid w:val="007A051B"/>
    <w:rsid w:val="007A062F"/>
    <w:rsid w:val="007A06F3"/>
    <w:rsid w:val="007A077D"/>
    <w:rsid w:val="007A081C"/>
    <w:rsid w:val="007A089C"/>
    <w:rsid w:val="007A0D5F"/>
    <w:rsid w:val="007A1140"/>
    <w:rsid w:val="007A11E0"/>
    <w:rsid w:val="007A136A"/>
    <w:rsid w:val="007A1373"/>
    <w:rsid w:val="007A151E"/>
    <w:rsid w:val="007A1782"/>
    <w:rsid w:val="007A17AB"/>
    <w:rsid w:val="007A17F8"/>
    <w:rsid w:val="007A1888"/>
    <w:rsid w:val="007A1920"/>
    <w:rsid w:val="007A19C2"/>
    <w:rsid w:val="007A1B80"/>
    <w:rsid w:val="007A1C3D"/>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596"/>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50"/>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2A"/>
    <w:rsid w:val="007B0179"/>
    <w:rsid w:val="007B0332"/>
    <w:rsid w:val="007B0383"/>
    <w:rsid w:val="007B03C0"/>
    <w:rsid w:val="007B07A4"/>
    <w:rsid w:val="007B0A7E"/>
    <w:rsid w:val="007B0ACC"/>
    <w:rsid w:val="007B0F8A"/>
    <w:rsid w:val="007B0F98"/>
    <w:rsid w:val="007B1173"/>
    <w:rsid w:val="007B118B"/>
    <w:rsid w:val="007B119C"/>
    <w:rsid w:val="007B149E"/>
    <w:rsid w:val="007B14B6"/>
    <w:rsid w:val="007B1527"/>
    <w:rsid w:val="007B155E"/>
    <w:rsid w:val="007B1628"/>
    <w:rsid w:val="007B16C9"/>
    <w:rsid w:val="007B1762"/>
    <w:rsid w:val="007B178F"/>
    <w:rsid w:val="007B1EF5"/>
    <w:rsid w:val="007B2033"/>
    <w:rsid w:val="007B2177"/>
    <w:rsid w:val="007B2338"/>
    <w:rsid w:val="007B23B5"/>
    <w:rsid w:val="007B23D7"/>
    <w:rsid w:val="007B241A"/>
    <w:rsid w:val="007B24FF"/>
    <w:rsid w:val="007B2501"/>
    <w:rsid w:val="007B2762"/>
    <w:rsid w:val="007B2BFB"/>
    <w:rsid w:val="007B30DC"/>
    <w:rsid w:val="007B311C"/>
    <w:rsid w:val="007B3171"/>
    <w:rsid w:val="007B3256"/>
    <w:rsid w:val="007B328B"/>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96C"/>
    <w:rsid w:val="007B5DBD"/>
    <w:rsid w:val="007B5DCF"/>
    <w:rsid w:val="007B5FE3"/>
    <w:rsid w:val="007B6352"/>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80"/>
    <w:rsid w:val="007C1AAB"/>
    <w:rsid w:val="007C1BA6"/>
    <w:rsid w:val="007C1C22"/>
    <w:rsid w:val="007C2321"/>
    <w:rsid w:val="007C249A"/>
    <w:rsid w:val="007C2545"/>
    <w:rsid w:val="007C254B"/>
    <w:rsid w:val="007C2940"/>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4584"/>
    <w:rsid w:val="007C4DE7"/>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3F6"/>
    <w:rsid w:val="007C653A"/>
    <w:rsid w:val="007C661D"/>
    <w:rsid w:val="007C6914"/>
    <w:rsid w:val="007C6BB0"/>
    <w:rsid w:val="007C6BC3"/>
    <w:rsid w:val="007C6EEA"/>
    <w:rsid w:val="007C6F8C"/>
    <w:rsid w:val="007C7338"/>
    <w:rsid w:val="007C7465"/>
    <w:rsid w:val="007C7481"/>
    <w:rsid w:val="007C78B0"/>
    <w:rsid w:val="007C7AAB"/>
    <w:rsid w:val="007C7F72"/>
    <w:rsid w:val="007D001E"/>
    <w:rsid w:val="007D01E6"/>
    <w:rsid w:val="007D01F8"/>
    <w:rsid w:val="007D03D9"/>
    <w:rsid w:val="007D087C"/>
    <w:rsid w:val="007D0952"/>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4F85"/>
    <w:rsid w:val="007D5104"/>
    <w:rsid w:val="007D590D"/>
    <w:rsid w:val="007D598A"/>
    <w:rsid w:val="007D5AF2"/>
    <w:rsid w:val="007D5B00"/>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0DF7"/>
    <w:rsid w:val="007E1014"/>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03"/>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27A"/>
    <w:rsid w:val="007E648A"/>
    <w:rsid w:val="007E65AB"/>
    <w:rsid w:val="007E6E55"/>
    <w:rsid w:val="007E6EF8"/>
    <w:rsid w:val="007E7012"/>
    <w:rsid w:val="007E716F"/>
    <w:rsid w:val="007E73EC"/>
    <w:rsid w:val="007E7466"/>
    <w:rsid w:val="007E777B"/>
    <w:rsid w:val="007E783E"/>
    <w:rsid w:val="007E7B95"/>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87"/>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ECD"/>
    <w:rsid w:val="00802F58"/>
    <w:rsid w:val="00802FFC"/>
    <w:rsid w:val="008033EC"/>
    <w:rsid w:val="00803AA7"/>
    <w:rsid w:val="00803AD4"/>
    <w:rsid w:val="0080404A"/>
    <w:rsid w:val="0080417E"/>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602"/>
    <w:rsid w:val="008058CD"/>
    <w:rsid w:val="00805AB9"/>
    <w:rsid w:val="00805B23"/>
    <w:rsid w:val="00805B3B"/>
    <w:rsid w:val="00805BD9"/>
    <w:rsid w:val="00805BEB"/>
    <w:rsid w:val="00805E23"/>
    <w:rsid w:val="00805E9B"/>
    <w:rsid w:val="00805F54"/>
    <w:rsid w:val="0080604B"/>
    <w:rsid w:val="00806633"/>
    <w:rsid w:val="0080689B"/>
    <w:rsid w:val="00806ADF"/>
    <w:rsid w:val="00806B13"/>
    <w:rsid w:val="00806C16"/>
    <w:rsid w:val="00806F2C"/>
    <w:rsid w:val="0080709F"/>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1F"/>
    <w:rsid w:val="00811175"/>
    <w:rsid w:val="0081126B"/>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642"/>
    <w:rsid w:val="0081678C"/>
    <w:rsid w:val="008168B0"/>
    <w:rsid w:val="00816C76"/>
    <w:rsid w:val="00816D93"/>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6D7"/>
    <w:rsid w:val="008217A4"/>
    <w:rsid w:val="008218D5"/>
    <w:rsid w:val="00821C31"/>
    <w:rsid w:val="00821C67"/>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74F"/>
    <w:rsid w:val="00824832"/>
    <w:rsid w:val="00824ABE"/>
    <w:rsid w:val="00824D71"/>
    <w:rsid w:val="00824D97"/>
    <w:rsid w:val="00825191"/>
    <w:rsid w:val="00825253"/>
    <w:rsid w:val="008252F4"/>
    <w:rsid w:val="00825501"/>
    <w:rsid w:val="00825553"/>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9FF"/>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384"/>
    <w:rsid w:val="00831855"/>
    <w:rsid w:val="00831966"/>
    <w:rsid w:val="00831A9A"/>
    <w:rsid w:val="00831D01"/>
    <w:rsid w:val="00832527"/>
    <w:rsid w:val="00832AFC"/>
    <w:rsid w:val="00832B16"/>
    <w:rsid w:val="00833090"/>
    <w:rsid w:val="008331A3"/>
    <w:rsid w:val="0083348F"/>
    <w:rsid w:val="00833B5F"/>
    <w:rsid w:val="00833B6F"/>
    <w:rsid w:val="00833BD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5"/>
    <w:rsid w:val="00835A88"/>
    <w:rsid w:val="00835B0B"/>
    <w:rsid w:val="00835CD6"/>
    <w:rsid w:val="00835F02"/>
    <w:rsid w:val="00836305"/>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13"/>
    <w:rsid w:val="0084432D"/>
    <w:rsid w:val="00844670"/>
    <w:rsid w:val="00844775"/>
    <w:rsid w:val="00844E39"/>
    <w:rsid w:val="0084531C"/>
    <w:rsid w:val="00845374"/>
    <w:rsid w:val="008455C6"/>
    <w:rsid w:val="008455E9"/>
    <w:rsid w:val="008458E1"/>
    <w:rsid w:val="00845976"/>
    <w:rsid w:val="00845B9D"/>
    <w:rsid w:val="00845FB0"/>
    <w:rsid w:val="008461E7"/>
    <w:rsid w:val="00846261"/>
    <w:rsid w:val="0084628D"/>
    <w:rsid w:val="00846484"/>
    <w:rsid w:val="008464C8"/>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6ED"/>
    <w:rsid w:val="00851874"/>
    <w:rsid w:val="00851883"/>
    <w:rsid w:val="00851A21"/>
    <w:rsid w:val="00851C8B"/>
    <w:rsid w:val="00851F1C"/>
    <w:rsid w:val="008520D0"/>
    <w:rsid w:val="008524DF"/>
    <w:rsid w:val="0085252E"/>
    <w:rsid w:val="008525BC"/>
    <w:rsid w:val="008525F7"/>
    <w:rsid w:val="00852631"/>
    <w:rsid w:val="008526A2"/>
    <w:rsid w:val="00852957"/>
    <w:rsid w:val="00852ACD"/>
    <w:rsid w:val="00852D20"/>
    <w:rsid w:val="00852E10"/>
    <w:rsid w:val="00852E37"/>
    <w:rsid w:val="008531F5"/>
    <w:rsid w:val="00853275"/>
    <w:rsid w:val="00853344"/>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C19"/>
    <w:rsid w:val="00854D3F"/>
    <w:rsid w:val="00855025"/>
    <w:rsid w:val="00855141"/>
    <w:rsid w:val="00855207"/>
    <w:rsid w:val="00855224"/>
    <w:rsid w:val="00855561"/>
    <w:rsid w:val="0085577E"/>
    <w:rsid w:val="00855891"/>
    <w:rsid w:val="00855921"/>
    <w:rsid w:val="0085594E"/>
    <w:rsid w:val="00855969"/>
    <w:rsid w:val="00855EFA"/>
    <w:rsid w:val="008560A3"/>
    <w:rsid w:val="008563DE"/>
    <w:rsid w:val="0085694B"/>
    <w:rsid w:val="0085698B"/>
    <w:rsid w:val="008569B6"/>
    <w:rsid w:val="00856A39"/>
    <w:rsid w:val="00856E00"/>
    <w:rsid w:val="00856EDC"/>
    <w:rsid w:val="008570A0"/>
    <w:rsid w:val="00857AAA"/>
    <w:rsid w:val="00857BDE"/>
    <w:rsid w:val="00857C16"/>
    <w:rsid w:val="00857C67"/>
    <w:rsid w:val="0086001A"/>
    <w:rsid w:val="00860181"/>
    <w:rsid w:val="008604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67"/>
    <w:rsid w:val="008637B1"/>
    <w:rsid w:val="0086384F"/>
    <w:rsid w:val="00863A11"/>
    <w:rsid w:val="00863B85"/>
    <w:rsid w:val="00863BF0"/>
    <w:rsid w:val="00863EBC"/>
    <w:rsid w:val="0086401F"/>
    <w:rsid w:val="0086417B"/>
    <w:rsid w:val="008643E0"/>
    <w:rsid w:val="00864604"/>
    <w:rsid w:val="008646EB"/>
    <w:rsid w:val="00864BCB"/>
    <w:rsid w:val="00865127"/>
    <w:rsid w:val="008652F3"/>
    <w:rsid w:val="0086540F"/>
    <w:rsid w:val="008660A6"/>
    <w:rsid w:val="00866109"/>
    <w:rsid w:val="00866174"/>
    <w:rsid w:val="0086636B"/>
    <w:rsid w:val="008663EE"/>
    <w:rsid w:val="008665C7"/>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44F"/>
    <w:rsid w:val="0087067C"/>
    <w:rsid w:val="00870814"/>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7EF"/>
    <w:rsid w:val="00872B53"/>
    <w:rsid w:val="00873030"/>
    <w:rsid w:val="00873195"/>
    <w:rsid w:val="008731A5"/>
    <w:rsid w:val="00873209"/>
    <w:rsid w:val="0087322A"/>
    <w:rsid w:val="008732CA"/>
    <w:rsid w:val="00873608"/>
    <w:rsid w:val="00873C7E"/>
    <w:rsid w:val="00874153"/>
    <w:rsid w:val="008745A2"/>
    <w:rsid w:val="00874856"/>
    <w:rsid w:val="00874BB2"/>
    <w:rsid w:val="008752D4"/>
    <w:rsid w:val="008752FA"/>
    <w:rsid w:val="008753BC"/>
    <w:rsid w:val="0087554F"/>
    <w:rsid w:val="00875740"/>
    <w:rsid w:val="00875939"/>
    <w:rsid w:val="00875AD8"/>
    <w:rsid w:val="00875B40"/>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1AB"/>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4D"/>
    <w:rsid w:val="00884B31"/>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8DD"/>
    <w:rsid w:val="00887973"/>
    <w:rsid w:val="00887B97"/>
    <w:rsid w:val="00887C4B"/>
    <w:rsid w:val="00887D03"/>
    <w:rsid w:val="00887EA1"/>
    <w:rsid w:val="008900F4"/>
    <w:rsid w:val="0089020B"/>
    <w:rsid w:val="00890294"/>
    <w:rsid w:val="008905FB"/>
    <w:rsid w:val="0089092B"/>
    <w:rsid w:val="008909CE"/>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D26"/>
    <w:rsid w:val="00891E81"/>
    <w:rsid w:val="00891E9B"/>
    <w:rsid w:val="00891EA0"/>
    <w:rsid w:val="00891EFF"/>
    <w:rsid w:val="00891F94"/>
    <w:rsid w:val="00892486"/>
    <w:rsid w:val="008926DC"/>
    <w:rsid w:val="0089287F"/>
    <w:rsid w:val="00892E17"/>
    <w:rsid w:val="00892F48"/>
    <w:rsid w:val="00892F60"/>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CEF"/>
    <w:rsid w:val="00894F18"/>
    <w:rsid w:val="00894F92"/>
    <w:rsid w:val="008952BF"/>
    <w:rsid w:val="00895300"/>
    <w:rsid w:val="00895316"/>
    <w:rsid w:val="00895570"/>
    <w:rsid w:val="008956A3"/>
    <w:rsid w:val="0089587C"/>
    <w:rsid w:val="00895C33"/>
    <w:rsid w:val="00895C84"/>
    <w:rsid w:val="00895C86"/>
    <w:rsid w:val="00895F0C"/>
    <w:rsid w:val="008960F8"/>
    <w:rsid w:val="008963D3"/>
    <w:rsid w:val="008964DB"/>
    <w:rsid w:val="0089650B"/>
    <w:rsid w:val="008966DD"/>
    <w:rsid w:val="00896707"/>
    <w:rsid w:val="008967FA"/>
    <w:rsid w:val="00896898"/>
    <w:rsid w:val="008968F1"/>
    <w:rsid w:val="00896987"/>
    <w:rsid w:val="00896B12"/>
    <w:rsid w:val="00896D90"/>
    <w:rsid w:val="008970F8"/>
    <w:rsid w:val="008971CE"/>
    <w:rsid w:val="00897583"/>
    <w:rsid w:val="00897746"/>
    <w:rsid w:val="0089791C"/>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EEA"/>
    <w:rsid w:val="008A1FA5"/>
    <w:rsid w:val="008A2086"/>
    <w:rsid w:val="008A21FF"/>
    <w:rsid w:val="008A2269"/>
    <w:rsid w:val="008A2497"/>
    <w:rsid w:val="008A260E"/>
    <w:rsid w:val="008A26D2"/>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A84"/>
    <w:rsid w:val="008A4BEF"/>
    <w:rsid w:val="008A4D38"/>
    <w:rsid w:val="008A4D66"/>
    <w:rsid w:val="008A4E45"/>
    <w:rsid w:val="008A4F9E"/>
    <w:rsid w:val="008A504B"/>
    <w:rsid w:val="008A5867"/>
    <w:rsid w:val="008A58B1"/>
    <w:rsid w:val="008A5A6B"/>
    <w:rsid w:val="008A5AFB"/>
    <w:rsid w:val="008A5CBD"/>
    <w:rsid w:val="008A5CCC"/>
    <w:rsid w:val="008A5D07"/>
    <w:rsid w:val="008A63AB"/>
    <w:rsid w:val="008A6498"/>
    <w:rsid w:val="008A6620"/>
    <w:rsid w:val="008A6996"/>
    <w:rsid w:val="008A69E1"/>
    <w:rsid w:val="008A6B43"/>
    <w:rsid w:val="008A6CB9"/>
    <w:rsid w:val="008A7083"/>
    <w:rsid w:val="008A713D"/>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3B7"/>
    <w:rsid w:val="008B2421"/>
    <w:rsid w:val="008B250C"/>
    <w:rsid w:val="008B252F"/>
    <w:rsid w:val="008B27E9"/>
    <w:rsid w:val="008B2A32"/>
    <w:rsid w:val="008B2ABB"/>
    <w:rsid w:val="008B2BCE"/>
    <w:rsid w:val="008B2EE6"/>
    <w:rsid w:val="008B301C"/>
    <w:rsid w:val="008B3345"/>
    <w:rsid w:val="008B380A"/>
    <w:rsid w:val="008B3825"/>
    <w:rsid w:val="008B3A6B"/>
    <w:rsid w:val="008B3E30"/>
    <w:rsid w:val="008B3EA1"/>
    <w:rsid w:val="008B3F06"/>
    <w:rsid w:val="008B3F12"/>
    <w:rsid w:val="008B428B"/>
    <w:rsid w:val="008B441A"/>
    <w:rsid w:val="008B45A2"/>
    <w:rsid w:val="008B483E"/>
    <w:rsid w:val="008B48F4"/>
    <w:rsid w:val="008B4A81"/>
    <w:rsid w:val="008B4D4C"/>
    <w:rsid w:val="008B4F41"/>
    <w:rsid w:val="008B50DB"/>
    <w:rsid w:val="008B5276"/>
    <w:rsid w:val="008B54D0"/>
    <w:rsid w:val="008B5516"/>
    <w:rsid w:val="008B5666"/>
    <w:rsid w:val="008B578A"/>
    <w:rsid w:val="008B57A7"/>
    <w:rsid w:val="008B57F1"/>
    <w:rsid w:val="008B5C1A"/>
    <w:rsid w:val="008B5E3E"/>
    <w:rsid w:val="008B5EFC"/>
    <w:rsid w:val="008B5F66"/>
    <w:rsid w:val="008B600E"/>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6FB"/>
    <w:rsid w:val="008C275B"/>
    <w:rsid w:val="008C27C1"/>
    <w:rsid w:val="008C29A0"/>
    <w:rsid w:val="008C2A9E"/>
    <w:rsid w:val="008C2ACA"/>
    <w:rsid w:val="008C2D5D"/>
    <w:rsid w:val="008C2E7E"/>
    <w:rsid w:val="008C2FD0"/>
    <w:rsid w:val="008C2FDF"/>
    <w:rsid w:val="008C3092"/>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41"/>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4F"/>
    <w:rsid w:val="008C606A"/>
    <w:rsid w:val="008C6481"/>
    <w:rsid w:val="008C64DD"/>
    <w:rsid w:val="008C665D"/>
    <w:rsid w:val="008C665E"/>
    <w:rsid w:val="008C66A4"/>
    <w:rsid w:val="008C68DB"/>
    <w:rsid w:val="008C68E5"/>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BBA"/>
    <w:rsid w:val="008D2C7E"/>
    <w:rsid w:val="008D2C81"/>
    <w:rsid w:val="008D2EA9"/>
    <w:rsid w:val="008D2FDA"/>
    <w:rsid w:val="008D3044"/>
    <w:rsid w:val="008D30AB"/>
    <w:rsid w:val="008D3145"/>
    <w:rsid w:val="008D3156"/>
    <w:rsid w:val="008D31A7"/>
    <w:rsid w:val="008D3271"/>
    <w:rsid w:val="008D36C8"/>
    <w:rsid w:val="008D37BF"/>
    <w:rsid w:val="008D3C60"/>
    <w:rsid w:val="008D3DB7"/>
    <w:rsid w:val="008D3E67"/>
    <w:rsid w:val="008D3F9F"/>
    <w:rsid w:val="008D4831"/>
    <w:rsid w:val="008D48EE"/>
    <w:rsid w:val="008D4A70"/>
    <w:rsid w:val="008D4C52"/>
    <w:rsid w:val="008D4D76"/>
    <w:rsid w:val="008D4EF1"/>
    <w:rsid w:val="008D4FA6"/>
    <w:rsid w:val="008D5151"/>
    <w:rsid w:val="008D55DC"/>
    <w:rsid w:val="008D56ED"/>
    <w:rsid w:val="008D58B3"/>
    <w:rsid w:val="008D5C11"/>
    <w:rsid w:val="008D5EDC"/>
    <w:rsid w:val="008D5F00"/>
    <w:rsid w:val="008D6023"/>
    <w:rsid w:val="008D6212"/>
    <w:rsid w:val="008D658C"/>
    <w:rsid w:val="008D66C0"/>
    <w:rsid w:val="008D692F"/>
    <w:rsid w:val="008D6B5A"/>
    <w:rsid w:val="008D73DB"/>
    <w:rsid w:val="008D778E"/>
    <w:rsid w:val="008D7828"/>
    <w:rsid w:val="008D789F"/>
    <w:rsid w:val="008D7A16"/>
    <w:rsid w:val="008D7B38"/>
    <w:rsid w:val="008D7B86"/>
    <w:rsid w:val="008E00BA"/>
    <w:rsid w:val="008E00C4"/>
    <w:rsid w:val="008E018A"/>
    <w:rsid w:val="008E0204"/>
    <w:rsid w:val="008E026E"/>
    <w:rsid w:val="008E03AD"/>
    <w:rsid w:val="008E03D4"/>
    <w:rsid w:val="008E054B"/>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7"/>
    <w:rsid w:val="008E5A28"/>
    <w:rsid w:val="008E5EAC"/>
    <w:rsid w:val="008E5FF2"/>
    <w:rsid w:val="008E6679"/>
    <w:rsid w:val="008E6692"/>
    <w:rsid w:val="008E674E"/>
    <w:rsid w:val="008E67A4"/>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B8F"/>
    <w:rsid w:val="008F3C3D"/>
    <w:rsid w:val="008F41B2"/>
    <w:rsid w:val="008F42A4"/>
    <w:rsid w:val="008F43FE"/>
    <w:rsid w:val="008F4678"/>
    <w:rsid w:val="008F4EEA"/>
    <w:rsid w:val="008F50B9"/>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61C"/>
    <w:rsid w:val="008F66F5"/>
    <w:rsid w:val="008F6957"/>
    <w:rsid w:val="008F6A0D"/>
    <w:rsid w:val="008F6B92"/>
    <w:rsid w:val="008F6BE8"/>
    <w:rsid w:val="008F6C02"/>
    <w:rsid w:val="008F6C17"/>
    <w:rsid w:val="008F6C29"/>
    <w:rsid w:val="008F6E3D"/>
    <w:rsid w:val="008F6F14"/>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846"/>
    <w:rsid w:val="00901986"/>
    <w:rsid w:val="00901A40"/>
    <w:rsid w:val="00901AAC"/>
    <w:rsid w:val="00901CA1"/>
    <w:rsid w:val="00901DBF"/>
    <w:rsid w:val="00901EE3"/>
    <w:rsid w:val="00902002"/>
    <w:rsid w:val="00902104"/>
    <w:rsid w:val="009023FD"/>
    <w:rsid w:val="009025A2"/>
    <w:rsid w:val="009028B8"/>
    <w:rsid w:val="00902A90"/>
    <w:rsid w:val="00902F0F"/>
    <w:rsid w:val="00902F71"/>
    <w:rsid w:val="009030CE"/>
    <w:rsid w:val="00903180"/>
    <w:rsid w:val="0090339D"/>
    <w:rsid w:val="009033C4"/>
    <w:rsid w:val="00903737"/>
    <w:rsid w:val="00903955"/>
    <w:rsid w:val="00904105"/>
    <w:rsid w:val="00904317"/>
    <w:rsid w:val="00904385"/>
    <w:rsid w:val="00904399"/>
    <w:rsid w:val="009046DD"/>
    <w:rsid w:val="009048FC"/>
    <w:rsid w:val="0090493E"/>
    <w:rsid w:val="00904A80"/>
    <w:rsid w:val="00904B8F"/>
    <w:rsid w:val="00905141"/>
    <w:rsid w:val="00905393"/>
    <w:rsid w:val="009054DA"/>
    <w:rsid w:val="00905BBF"/>
    <w:rsid w:val="00905BC2"/>
    <w:rsid w:val="00905D0B"/>
    <w:rsid w:val="00905EF6"/>
    <w:rsid w:val="00906454"/>
    <w:rsid w:val="009066DC"/>
    <w:rsid w:val="00906BF8"/>
    <w:rsid w:val="00906C23"/>
    <w:rsid w:val="00906FDE"/>
    <w:rsid w:val="00907018"/>
    <w:rsid w:val="009070B3"/>
    <w:rsid w:val="0090726A"/>
    <w:rsid w:val="009072EE"/>
    <w:rsid w:val="009074D3"/>
    <w:rsid w:val="0090768E"/>
    <w:rsid w:val="00907703"/>
    <w:rsid w:val="009079CD"/>
    <w:rsid w:val="00907C53"/>
    <w:rsid w:val="00907D39"/>
    <w:rsid w:val="00907E33"/>
    <w:rsid w:val="00907E54"/>
    <w:rsid w:val="00910054"/>
    <w:rsid w:val="00910514"/>
    <w:rsid w:val="0091075D"/>
    <w:rsid w:val="0091086A"/>
    <w:rsid w:val="0091094A"/>
    <w:rsid w:val="00910C40"/>
    <w:rsid w:val="00910C8F"/>
    <w:rsid w:val="00911144"/>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5FE"/>
    <w:rsid w:val="009136D7"/>
    <w:rsid w:val="009138F1"/>
    <w:rsid w:val="009139CC"/>
    <w:rsid w:val="00913AE7"/>
    <w:rsid w:val="0091400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72D"/>
    <w:rsid w:val="009167E1"/>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0F5C"/>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6E"/>
    <w:rsid w:val="00923BEF"/>
    <w:rsid w:val="00923BF6"/>
    <w:rsid w:val="00923C00"/>
    <w:rsid w:val="00923C83"/>
    <w:rsid w:val="00923CAD"/>
    <w:rsid w:val="0092412F"/>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27FFC"/>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42"/>
    <w:rsid w:val="00931BA4"/>
    <w:rsid w:val="00931D0B"/>
    <w:rsid w:val="00931DF7"/>
    <w:rsid w:val="00931FD8"/>
    <w:rsid w:val="009323EA"/>
    <w:rsid w:val="00932527"/>
    <w:rsid w:val="00932635"/>
    <w:rsid w:val="00932674"/>
    <w:rsid w:val="009329FD"/>
    <w:rsid w:val="00932B80"/>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457"/>
    <w:rsid w:val="00935C78"/>
    <w:rsid w:val="00935FBA"/>
    <w:rsid w:val="009360DA"/>
    <w:rsid w:val="00936188"/>
    <w:rsid w:val="00936250"/>
    <w:rsid w:val="009363E4"/>
    <w:rsid w:val="00936589"/>
    <w:rsid w:val="00936594"/>
    <w:rsid w:val="00936773"/>
    <w:rsid w:val="009367D0"/>
    <w:rsid w:val="00936839"/>
    <w:rsid w:val="0093694A"/>
    <w:rsid w:val="00936B11"/>
    <w:rsid w:val="00936B8F"/>
    <w:rsid w:val="00936D6F"/>
    <w:rsid w:val="00936D9E"/>
    <w:rsid w:val="0093724F"/>
    <w:rsid w:val="009373BF"/>
    <w:rsid w:val="009373DB"/>
    <w:rsid w:val="009376F6"/>
    <w:rsid w:val="009377A2"/>
    <w:rsid w:val="009377B9"/>
    <w:rsid w:val="00937A84"/>
    <w:rsid w:val="00937DB6"/>
    <w:rsid w:val="00937DFB"/>
    <w:rsid w:val="00937FE7"/>
    <w:rsid w:val="00940102"/>
    <w:rsid w:val="00940277"/>
    <w:rsid w:val="0094033F"/>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1D9"/>
    <w:rsid w:val="00944536"/>
    <w:rsid w:val="0094460F"/>
    <w:rsid w:val="00944633"/>
    <w:rsid w:val="00944888"/>
    <w:rsid w:val="00944959"/>
    <w:rsid w:val="00944B5F"/>
    <w:rsid w:val="00944B74"/>
    <w:rsid w:val="00944C3C"/>
    <w:rsid w:val="00944FDC"/>
    <w:rsid w:val="00945008"/>
    <w:rsid w:val="0094507D"/>
    <w:rsid w:val="009454C0"/>
    <w:rsid w:val="0094557C"/>
    <w:rsid w:val="009457DD"/>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C8"/>
    <w:rsid w:val="009472E9"/>
    <w:rsid w:val="00947506"/>
    <w:rsid w:val="00947522"/>
    <w:rsid w:val="009476E7"/>
    <w:rsid w:val="00947843"/>
    <w:rsid w:val="00947A0B"/>
    <w:rsid w:val="00947E8C"/>
    <w:rsid w:val="0094C928"/>
    <w:rsid w:val="0095002A"/>
    <w:rsid w:val="009500A5"/>
    <w:rsid w:val="009502D1"/>
    <w:rsid w:val="009504CD"/>
    <w:rsid w:val="009505B7"/>
    <w:rsid w:val="009506F4"/>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14"/>
    <w:rsid w:val="0095277D"/>
    <w:rsid w:val="009527D5"/>
    <w:rsid w:val="00952B01"/>
    <w:rsid w:val="00952C0E"/>
    <w:rsid w:val="00952E25"/>
    <w:rsid w:val="00952E8F"/>
    <w:rsid w:val="00953095"/>
    <w:rsid w:val="009530D6"/>
    <w:rsid w:val="0095338D"/>
    <w:rsid w:val="00953413"/>
    <w:rsid w:val="009534EF"/>
    <w:rsid w:val="009534FC"/>
    <w:rsid w:val="00953AA3"/>
    <w:rsid w:val="00953AAC"/>
    <w:rsid w:val="00953B3F"/>
    <w:rsid w:val="00953DF6"/>
    <w:rsid w:val="009540DA"/>
    <w:rsid w:val="00954668"/>
    <w:rsid w:val="009549A4"/>
    <w:rsid w:val="00954D60"/>
    <w:rsid w:val="009552F0"/>
    <w:rsid w:val="00955702"/>
    <w:rsid w:val="00955835"/>
    <w:rsid w:val="009558EB"/>
    <w:rsid w:val="00955955"/>
    <w:rsid w:val="0095597D"/>
    <w:rsid w:val="00955A91"/>
    <w:rsid w:val="00955D01"/>
    <w:rsid w:val="00955D74"/>
    <w:rsid w:val="00955D99"/>
    <w:rsid w:val="009564E6"/>
    <w:rsid w:val="009567E9"/>
    <w:rsid w:val="009568C5"/>
    <w:rsid w:val="009569A8"/>
    <w:rsid w:val="00956AA6"/>
    <w:rsid w:val="00956AC7"/>
    <w:rsid w:val="00956BD1"/>
    <w:rsid w:val="00956DDC"/>
    <w:rsid w:val="00957006"/>
    <w:rsid w:val="00957115"/>
    <w:rsid w:val="009572D7"/>
    <w:rsid w:val="009573FD"/>
    <w:rsid w:val="009574C9"/>
    <w:rsid w:val="00957719"/>
    <w:rsid w:val="00957A72"/>
    <w:rsid w:val="00957B81"/>
    <w:rsid w:val="00957DE6"/>
    <w:rsid w:val="00957E75"/>
    <w:rsid w:val="00957EFA"/>
    <w:rsid w:val="00957F11"/>
    <w:rsid w:val="009601D5"/>
    <w:rsid w:val="009603A7"/>
    <w:rsid w:val="009605AA"/>
    <w:rsid w:val="009608A7"/>
    <w:rsid w:val="00960BAE"/>
    <w:rsid w:val="00960E08"/>
    <w:rsid w:val="00960E0B"/>
    <w:rsid w:val="00960E41"/>
    <w:rsid w:val="00960F15"/>
    <w:rsid w:val="00961233"/>
    <w:rsid w:val="00961786"/>
    <w:rsid w:val="009617D1"/>
    <w:rsid w:val="00961DE1"/>
    <w:rsid w:val="00961E07"/>
    <w:rsid w:val="00961E4C"/>
    <w:rsid w:val="00961F09"/>
    <w:rsid w:val="00962108"/>
    <w:rsid w:val="009622A0"/>
    <w:rsid w:val="009627C4"/>
    <w:rsid w:val="009628D6"/>
    <w:rsid w:val="00962ACE"/>
    <w:rsid w:val="00962BC6"/>
    <w:rsid w:val="00962C6E"/>
    <w:rsid w:val="00962D91"/>
    <w:rsid w:val="009630DB"/>
    <w:rsid w:val="009632BF"/>
    <w:rsid w:val="0096368A"/>
    <w:rsid w:val="009636BD"/>
    <w:rsid w:val="009637DB"/>
    <w:rsid w:val="00963952"/>
    <w:rsid w:val="00963A60"/>
    <w:rsid w:val="00963B64"/>
    <w:rsid w:val="00963F08"/>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67B"/>
    <w:rsid w:val="00967A6F"/>
    <w:rsid w:val="00967B5B"/>
    <w:rsid w:val="00967D6A"/>
    <w:rsid w:val="009700C3"/>
    <w:rsid w:val="00970234"/>
    <w:rsid w:val="00970334"/>
    <w:rsid w:val="009703E6"/>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510"/>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8F"/>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00F"/>
    <w:rsid w:val="00977118"/>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BC"/>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840"/>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2C"/>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2B9"/>
    <w:rsid w:val="0099489A"/>
    <w:rsid w:val="009949F6"/>
    <w:rsid w:val="00994A7D"/>
    <w:rsid w:val="00994B70"/>
    <w:rsid w:val="0099510B"/>
    <w:rsid w:val="0099511D"/>
    <w:rsid w:val="0099519D"/>
    <w:rsid w:val="009952EB"/>
    <w:rsid w:val="009952FA"/>
    <w:rsid w:val="00995365"/>
    <w:rsid w:val="00995527"/>
    <w:rsid w:val="00995A56"/>
    <w:rsid w:val="00995D22"/>
    <w:rsid w:val="00995D3C"/>
    <w:rsid w:val="00995D83"/>
    <w:rsid w:val="00995E1C"/>
    <w:rsid w:val="009960FE"/>
    <w:rsid w:val="00996327"/>
    <w:rsid w:val="00996441"/>
    <w:rsid w:val="00996535"/>
    <w:rsid w:val="00996631"/>
    <w:rsid w:val="0099670F"/>
    <w:rsid w:val="009968DA"/>
    <w:rsid w:val="00996A12"/>
    <w:rsid w:val="00996AC7"/>
    <w:rsid w:val="00996C27"/>
    <w:rsid w:val="0099708B"/>
    <w:rsid w:val="009971EE"/>
    <w:rsid w:val="00997420"/>
    <w:rsid w:val="0099743F"/>
    <w:rsid w:val="009978A4"/>
    <w:rsid w:val="00997CF0"/>
    <w:rsid w:val="00997E9F"/>
    <w:rsid w:val="00997ECC"/>
    <w:rsid w:val="00997F0A"/>
    <w:rsid w:val="00997FED"/>
    <w:rsid w:val="009A005C"/>
    <w:rsid w:val="009A01AB"/>
    <w:rsid w:val="009A03BC"/>
    <w:rsid w:val="009A03DF"/>
    <w:rsid w:val="009A0690"/>
    <w:rsid w:val="009A0815"/>
    <w:rsid w:val="009A0C12"/>
    <w:rsid w:val="009A0C1C"/>
    <w:rsid w:val="009A0CA8"/>
    <w:rsid w:val="009A1254"/>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600"/>
    <w:rsid w:val="009A38F1"/>
    <w:rsid w:val="009A3B37"/>
    <w:rsid w:val="009A3BAB"/>
    <w:rsid w:val="009A3C2F"/>
    <w:rsid w:val="009A3E93"/>
    <w:rsid w:val="009A3EBC"/>
    <w:rsid w:val="009A4080"/>
    <w:rsid w:val="009A41BA"/>
    <w:rsid w:val="009A428E"/>
    <w:rsid w:val="009A4374"/>
    <w:rsid w:val="009A463C"/>
    <w:rsid w:val="009A488A"/>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6F65"/>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943"/>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BB0"/>
    <w:rsid w:val="009B7EF6"/>
    <w:rsid w:val="009B7FBF"/>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1FAD"/>
    <w:rsid w:val="009C2280"/>
    <w:rsid w:val="009C22A1"/>
    <w:rsid w:val="009C237C"/>
    <w:rsid w:val="009C243B"/>
    <w:rsid w:val="009C2B5F"/>
    <w:rsid w:val="009C2BA4"/>
    <w:rsid w:val="009C2D88"/>
    <w:rsid w:val="009C2D95"/>
    <w:rsid w:val="009C320B"/>
    <w:rsid w:val="009C3258"/>
    <w:rsid w:val="009C32EB"/>
    <w:rsid w:val="009C342A"/>
    <w:rsid w:val="009C3570"/>
    <w:rsid w:val="009C3611"/>
    <w:rsid w:val="009C3947"/>
    <w:rsid w:val="009C3BF4"/>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D8A"/>
    <w:rsid w:val="009C5F2E"/>
    <w:rsid w:val="009C5F5B"/>
    <w:rsid w:val="009C6171"/>
    <w:rsid w:val="009C621D"/>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0F23"/>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1A0"/>
    <w:rsid w:val="009D3326"/>
    <w:rsid w:val="009D3793"/>
    <w:rsid w:val="009D382B"/>
    <w:rsid w:val="009D3929"/>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B27"/>
    <w:rsid w:val="009D7FEB"/>
    <w:rsid w:val="009E00D6"/>
    <w:rsid w:val="009E044D"/>
    <w:rsid w:val="009E0844"/>
    <w:rsid w:val="009E0972"/>
    <w:rsid w:val="009E09D4"/>
    <w:rsid w:val="009E0EE2"/>
    <w:rsid w:val="009E0F16"/>
    <w:rsid w:val="009E0F45"/>
    <w:rsid w:val="009E174E"/>
    <w:rsid w:val="009E1CB6"/>
    <w:rsid w:val="009E1EC0"/>
    <w:rsid w:val="009E21F2"/>
    <w:rsid w:val="009E2345"/>
    <w:rsid w:val="009E2379"/>
    <w:rsid w:val="009E26B9"/>
    <w:rsid w:val="009E2705"/>
    <w:rsid w:val="009E27B3"/>
    <w:rsid w:val="009E28D6"/>
    <w:rsid w:val="009E2915"/>
    <w:rsid w:val="009E297E"/>
    <w:rsid w:val="009E29F6"/>
    <w:rsid w:val="009E2A34"/>
    <w:rsid w:val="009E2AF9"/>
    <w:rsid w:val="009E2B45"/>
    <w:rsid w:val="009E2C23"/>
    <w:rsid w:val="009E2C88"/>
    <w:rsid w:val="009E2E0E"/>
    <w:rsid w:val="009E2ECD"/>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A39"/>
    <w:rsid w:val="009E6F7B"/>
    <w:rsid w:val="009E75D9"/>
    <w:rsid w:val="009E75FE"/>
    <w:rsid w:val="009E772E"/>
    <w:rsid w:val="009E7AAC"/>
    <w:rsid w:val="009E7B42"/>
    <w:rsid w:val="009E7BAA"/>
    <w:rsid w:val="009E7D3A"/>
    <w:rsid w:val="009E7D4F"/>
    <w:rsid w:val="009E7DAD"/>
    <w:rsid w:val="009E7DD9"/>
    <w:rsid w:val="009E7E7D"/>
    <w:rsid w:val="009E7EC0"/>
    <w:rsid w:val="009E7F05"/>
    <w:rsid w:val="009E7FA8"/>
    <w:rsid w:val="009F0917"/>
    <w:rsid w:val="009F0B11"/>
    <w:rsid w:val="009F0C9C"/>
    <w:rsid w:val="009F0CB7"/>
    <w:rsid w:val="009F0DFA"/>
    <w:rsid w:val="009F0DFE"/>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1FD6"/>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959"/>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5F1"/>
    <w:rsid w:val="009F5B37"/>
    <w:rsid w:val="009F5DFD"/>
    <w:rsid w:val="009F5E57"/>
    <w:rsid w:val="009F5F55"/>
    <w:rsid w:val="009F6098"/>
    <w:rsid w:val="009F64C3"/>
    <w:rsid w:val="009F6513"/>
    <w:rsid w:val="009F696C"/>
    <w:rsid w:val="009F6AA5"/>
    <w:rsid w:val="009F6B82"/>
    <w:rsid w:val="009F6C8E"/>
    <w:rsid w:val="009F6E3A"/>
    <w:rsid w:val="009F6F69"/>
    <w:rsid w:val="009F6F77"/>
    <w:rsid w:val="009F717F"/>
    <w:rsid w:val="009F7321"/>
    <w:rsid w:val="009F7604"/>
    <w:rsid w:val="009F78BD"/>
    <w:rsid w:val="009F79E5"/>
    <w:rsid w:val="009F7B10"/>
    <w:rsid w:val="009F7BC9"/>
    <w:rsid w:val="009F7CD7"/>
    <w:rsid w:val="009F7D43"/>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EC1"/>
    <w:rsid w:val="00A02F81"/>
    <w:rsid w:val="00A0408C"/>
    <w:rsid w:val="00A040C6"/>
    <w:rsid w:val="00A0427B"/>
    <w:rsid w:val="00A044F5"/>
    <w:rsid w:val="00A046D6"/>
    <w:rsid w:val="00A04A4B"/>
    <w:rsid w:val="00A04A76"/>
    <w:rsid w:val="00A04B64"/>
    <w:rsid w:val="00A04C8E"/>
    <w:rsid w:val="00A04DBE"/>
    <w:rsid w:val="00A04F08"/>
    <w:rsid w:val="00A05184"/>
    <w:rsid w:val="00A05546"/>
    <w:rsid w:val="00A057C2"/>
    <w:rsid w:val="00A05C73"/>
    <w:rsid w:val="00A05E6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609"/>
    <w:rsid w:val="00A07639"/>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98B"/>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09"/>
    <w:rsid w:val="00A13447"/>
    <w:rsid w:val="00A1350C"/>
    <w:rsid w:val="00A1350E"/>
    <w:rsid w:val="00A138E7"/>
    <w:rsid w:val="00A13A2D"/>
    <w:rsid w:val="00A13A9A"/>
    <w:rsid w:val="00A13D4B"/>
    <w:rsid w:val="00A13EBA"/>
    <w:rsid w:val="00A13EEF"/>
    <w:rsid w:val="00A14045"/>
    <w:rsid w:val="00A141C0"/>
    <w:rsid w:val="00A14233"/>
    <w:rsid w:val="00A142DE"/>
    <w:rsid w:val="00A143B9"/>
    <w:rsid w:val="00A14430"/>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218"/>
    <w:rsid w:val="00A16369"/>
    <w:rsid w:val="00A163FC"/>
    <w:rsid w:val="00A168B6"/>
    <w:rsid w:val="00A168DD"/>
    <w:rsid w:val="00A16B09"/>
    <w:rsid w:val="00A16C46"/>
    <w:rsid w:val="00A16F4F"/>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BFC"/>
    <w:rsid w:val="00A26CE3"/>
    <w:rsid w:val="00A26E48"/>
    <w:rsid w:val="00A26E5C"/>
    <w:rsid w:val="00A27040"/>
    <w:rsid w:val="00A270B5"/>
    <w:rsid w:val="00A27128"/>
    <w:rsid w:val="00A2739F"/>
    <w:rsid w:val="00A27502"/>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2E69"/>
    <w:rsid w:val="00A33145"/>
    <w:rsid w:val="00A3371C"/>
    <w:rsid w:val="00A3389B"/>
    <w:rsid w:val="00A338B6"/>
    <w:rsid w:val="00A339B9"/>
    <w:rsid w:val="00A33A2D"/>
    <w:rsid w:val="00A33B14"/>
    <w:rsid w:val="00A33C45"/>
    <w:rsid w:val="00A33D66"/>
    <w:rsid w:val="00A33E87"/>
    <w:rsid w:val="00A33EF7"/>
    <w:rsid w:val="00A34050"/>
    <w:rsid w:val="00A34089"/>
    <w:rsid w:val="00A34092"/>
    <w:rsid w:val="00A34285"/>
    <w:rsid w:val="00A34683"/>
    <w:rsid w:val="00A3469E"/>
    <w:rsid w:val="00A34F01"/>
    <w:rsid w:val="00A34F2E"/>
    <w:rsid w:val="00A35035"/>
    <w:rsid w:val="00A354BC"/>
    <w:rsid w:val="00A35578"/>
    <w:rsid w:val="00A35A4E"/>
    <w:rsid w:val="00A35C5D"/>
    <w:rsid w:val="00A35CE0"/>
    <w:rsid w:val="00A35D03"/>
    <w:rsid w:val="00A35D5F"/>
    <w:rsid w:val="00A36128"/>
    <w:rsid w:val="00A361DC"/>
    <w:rsid w:val="00A361E0"/>
    <w:rsid w:val="00A363D1"/>
    <w:rsid w:val="00A368C4"/>
    <w:rsid w:val="00A36A83"/>
    <w:rsid w:val="00A36A95"/>
    <w:rsid w:val="00A36BD0"/>
    <w:rsid w:val="00A36C0A"/>
    <w:rsid w:val="00A36DA4"/>
    <w:rsid w:val="00A36E33"/>
    <w:rsid w:val="00A3711E"/>
    <w:rsid w:val="00A37222"/>
    <w:rsid w:val="00A3732B"/>
    <w:rsid w:val="00A375B4"/>
    <w:rsid w:val="00A379F8"/>
    <w:rsid w:val="00A37AC8"/>
    <w:rsid w:val="00A37D04"/>
    <w:rsid w:val="00A37D9A"/>
    <w:rsid w:val="00A37E5B"/>
    <w:rsid w:val="00A37EBF"/>
    <w:rsid w:val="00A403BA"/>
    <w:rsid w:val="00A4043C"/>
    <w:rsid w:val="00A404DA"/>
    <w:rsid w:val="00A40535"/>
    <w:rsid w:val="00A40813"/>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BA2"/>
    <w:rsid w:val="00A45C74"/>
    <w:rsid w:val="00A45E2E"/>
    <w:rsid w:val="00A45E83"/>
    <w:rsid w:val="00A45EDD"/>
    <w:rsid w:val="00A463A5"/>
    <w:rsid w:val="00A464B6"/>
    <w:rsid w:val="00A46633"/>
    <w:rsid w:val="00A46837"/>
    <w:rsid w:val="00A46AF6"/>
    <w:rsid w:val="00A46D32"/>
    <w:rsid w:val="00A46DDA"/>
    <w:rsid w:val="00A46E41"/>
    <w:rsid w:val="00A473C9"/>
    <w:rsid w:val="00A47780"/>
    <w:rsid w:val="00A4792E"/>
    <w:rsid w:val="00A47A10"/>
    <w:rsid w:val="00A47CC7"/>
    <w:rsid w:val="00A47F53"/>
    <w:rsid w:val="00A5003A"/>
    <w:rsid w:val="00A502B4"/>
    <w:rsid w:val="00A503F4"/>
    <w:rsid w:val="00A504BC"/>
    <w:rsid w:val="00A50584"/>
    <w:rsid w:val="00A50A09"/>
    <w:rsid w:val="00A50AFD"/>
    <w:rsid w:val="00A50DA0"/>
    <w:rsid w:val="00A50E8E"/>
    <w:rsid w:val="00A50E91"/>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C49"/>
    <w:rsid w:val="00A55DD5"/>
    <w:rsid w:val="00A55E1E"/>
    <w:rsid w:val="00A55FA6"/>
    <w:rsid w:val="00A561F1"/>
    <w:rsid w:val="00A56420"/>
    <w:rsid w:val="00A56509"/>
    <w:rsid w:val="00A565A3"/>
    <w:rsid w:val="00A565A9"/>
    <w:rsid w:val="00A56BC4"/>
    <w:rsid w:val="00A570B3"/>
    <w:rsid w:val="00A570B4"/>
    <w:rsid w:val="00A57170"/>
    <w:rsid w:val="00A57377"/>
    <w:rsid w:val="00A57385"/>
    <w:rsid w:val="00A57459"/>
    <w:rsid w:val="00A57653"/>
    <w:rsid w:val="00A577FA"/>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33"/>
    <w:rsid w:val="00A60D43"/>
    <w:rsid w:val="00A60D91"/>
    <w:rsid w:val="00A6103E"/>
    <w:rsid w:val="00A61335"/>
    <w:rsid w:val="00A61347"/>
    <w:rsid w:val="00A614BA"/>
    <w:rsid w:val="00A61607"/>
    <w:rsid w:val="00A6167C"/>
    <w:rsid w:val="00A61717"/>
    <w:rsid w:val="00A61773"/>
    <w:rsid w:val="00A61A26"/>
    <w:rsid w:val="00A61BFB"/>
    <w:rsid w:val="00A61F8D"/>
    <w:rsid w:val="00A62381"/>
    <w:rsid w:val="00A62602"/>
    <w:rsid w:val="00A62973"/>
    <w:rsid w:val="00A62C0A"/>
    <w:rsid w:val="00A62DB4"/>
    <w:rsid w:val="00A62E05"/>
    <w:rsid w:val="00A63046"/>
    <w:rsid w:val="00A63263"/>
    <w:rsid w:val="00A63312"/>
    <w:rsid w:val="00A63330"/>
    <w:rsid w:val="00A636F3"/>
    <w:rsid w:val="00A63854"/>
    <w:rsid w:val="00A63B58"/>
    <w:rsid w:val="00A63B81"/>
    <w:rsid w:val="00A63BC2"/>
    <w:rsid w:val="00A63C64"/>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37E"/>
    <w:rsid w:val="00A6645B"/>
    <w:rsid w:val="00A665D1"/>
    <w:rsid w:val="00A666FE"/>
    <w:rsid w:val="00A667A7"/>
    <w:rsid w:val="00A66903"/>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5C0"/>
    <w:rsid w:val="00A7182B"/>
    <w:rsid w:val="00A71CD9"/>
    <w:rsid w:val="00A72238"/>
    <w:rsid w:val="00A72330"/>
    <w:rsid w:val="00A72366"/>
    <w:rsid w:val="00A7268F"/>
    <w:rsid w:val="00A7275A"/>
    <w:rsid w:val="00A728E0"/>
    <w:rsid w:val="00A72AD5"/>
    <w:rsid w:val="00A72F03"/>
    <w:rsid w:val="00A73040"/>
    <w:rsid w:val="00A730AC"/>
    <w:rsid w:val="00A731BD"/>
    <w:rsid w:val="00A73311"/>
    <w:rsid w:val="00A733A7"/>
    <w:rsid w:val="00A73405"/>
    <w:rsid w:val="00A734A6"/>
    <w:rsid w:val="00A736BD"/>
    <w:rsid w:val="00A73898"/>
    <w:rsid w:val="00A739FF"/>
    <w:rsid w:val="00A73DDF"/>
    <w:rsid w:val="00A73EE2"/>
    <w:rsid w:val="00A74002"/>
    <w:rsid w:val="00A7410C"/>
    <w:rsid w:val="00A7455C"/>
    <w:rsid w:val="00A74884"/>
    <w:rsid w:val="00A74941"/>
    <w:rsid w:val="00A74A3D"/>
    <w:rsid w:val="00A74A81"/>
    <w:rsid w:val="00A74BC3"/>
    <w:rsid w:val="00A75379"/>
    <w:rsid w:val="00A75426"/>
    <w:rsid w:val="00A75676"/>
    <w:rsid w:val="00A75692"/>
    <w:rsid w:val="00A75D51"/>
    <w:rsid w:val="00A75E44"/>
    <w:rsid w:val="00A76040"/>
    <w:rsid w:val="00A7606A"/>
    <w:rsid w:val="00A760EC"/>
    <w:rsid w:val="00A7613E"/>
    <w:rsid w:val="00A76725"/>
    <w:rsid w:val="00A76A38"/>
    <w:rsid w:val="00A76BA5"/>
    <w:rsid w:val="00A76CEC"/>
    <w:rsid w:val="00A76E5A"/>
    <w:rsid w:val="00A7739E"/>
    <w:rsid w:val="00A775CB"/>
    <w:rsid w:val="00A77701"/>
    <w:rsid w:val="00A77755"/>
    <w:rsid w:val="00A77B5C"/>
    <w:rsid w:val="00A77B8D"/>
    <w:rsid w:val="00A77E39"/>
    <w:rsid w:val="00A77FFB"/>
    <w:rsid w:val="00A801C3"/>
    <w:rsid w:val="00A80755"/>
    <w:rsid w:val="00A807CE"/>
    <w:rsid w:val="00A807ED"/>
    <w:rsid w:val="00A80965"/>
    <w:rsid w:val="00A80970"/>
    <w:rsid w:val="00A80CBA"/>
    <w:rsid w:val="00A80CC0"/>
    <w:rsid w:val="00A80CCA"/>
    <w:rsid w:val="00A80DDB"/>
    <w:rsid w:val="00A80E92"/>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8B2"/>
    <w:rsid w:val="00A85C47"/>
    <w:rsid w:val="00A85E41"/>
    <w:rsid w:val="00A85EA3"/>
    <w:rsid w:val="00A85EBF"/>
    <w:rsid w:val="00A85F13"/>
    <w:rsid w:val="00A85F20"/>
    <w:rsid w:val="00A862BA"/>
    <w:rsid w:val="00A8665F"/>
    <w:rsid w:val="00A86A15"/>
    <w:rsid w:val="00A86B8C"/>
    <w:rsid w:val="00A86C9C"/>
    <w:rsid w:val="00A86F93"/>
    <w:rsid w:val="00A87120"/>
    <w:rsid w:val="00A8739B"/>
    <w:rsid w:val="00A8747C"/>
    <w:rsid w:val="00A87762"/>
    <w:rsid w:val="00A87849"/>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38"/>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4E52"/>
    <w:rsid w:val="00A95027"/>
    <w:rsid w:val="00A9519C"/>
    <w:rsid w:val="00A9530D"/>
    <w:rsid w:val="00A955EC"/>
    <w:rsid w:val="00A95F0A"/>
    <w:rsid w:val="00A964C4"/>
    <w:rsid w:val="00A964E6"/>
    <w:rsid w:val="00A96514"/>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B63"/>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3CA"/>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8A"/>
    <w:rsid w:val="00AB15AD"/>
    <w:rsid w:val="00AB1779"/>
    <w:rsid w:val="00AB180A"/>
    <w:rsid w:val="00AB1C14"/>
    <w:rsid w:val="00AB1EFE"/>
    <w:rsid w:val="00AB2089"/>
    <w:rsid w:val="00AB21FB"/>
    <w:rsid w:val="00AB22A9"/>
    <w:rsid w:val="00AB22D8"/>
    <w:rsid w:val="00AB270D"/>
    <w:rsid w:val="00AB2771"/>
    <w:rsid w:val="00AB2946"/>
    <w:rsid w:val="00AB2CEE"/>
    <w:rsid w:val="00AB2E47"/>
    <w:rsid w:val="00AB2E4E"/>
    <w:rsid w:val="00AB3099"/>
    <w:rsid w:val="00AB33B6"/>
    <w:rsid w:val="00AB3539"/>
    <w:rsid w:val="00AB3625"/>
    <w:rsid w:val="00AB3685"/>
    <w:rsid w:val="00AB3709"/>
    <w:rsid w:val="00AB3842"/>
    <w:rsid w:val="00AB3965"/>
    <w:rsid w:val="00AB3987"/>
    <w:rsid w:val="00AB3C58"/>
    <w:rsid w:val="00AB3CCB"/>
    <w:rsid w:val="00AB3EF0"/>
    <w:rsid w:val="00AB3EF8"/>
    <w:rsid w:val="00AB4231"/>
    <w:rsid w:val="00AB433B"/>
    <w:rsid w:val="00AB43C9"/>
    <w:rsid w:val="00AB446E"/>
    <w:rsid w:val="00AB4499"/>
    <w:rsid w:val="00AB4625"/>
    <w:rsid w:val="00AB4793"/>
    <w:rsid w:val="00AB491C"/>
    <w:rsid w:val="00AB4C1C"/>
    <w:rsid w:val="00AB4D9A"/>
    <w:rsid w:val="00AB4EE2"/>
    <w:rsid w:val="00AB525D"/>
    <w:rsid w:val="00AB53AC"/>
    <w:rsid w:val="00AB55E2"/>
    <w:rsid w:val="00AB57D3"/>
    <w:rsid w:val="00AB580C"/>
    <w:rsid w:val="00AB58A7"/>
    <w:rsid w:val="00AB58CB"/>
    <w:rsid w:val="00AB59E0"/>
    <w:rsid w:val="00AB5C8E"/>
    <w:rsid w:val="00AB61F5"/>
    <w:rsid w:val="00AB6253"/>
    <w:rsid w:val="00AB63FD"/>
    <w:rsid w:val="00AB6530"/>
    <w:rsid w:val="00AB6650"/>
    <w:rsid w:val="00AB67DF"/>
    <w:rsid w:val="00AB691C"/>
    <w:rsid w:val="00AB6B31"/>
    <w:rsid w:val="00AB6BC1"/>
    <w:rsid w:val="00AB6C05"/>
    <w:rsid w:val="00AB6DCA"/>
    <w:rsid w:val="00AB6E15"/>
    <w:rsid w:val="00AB6E7C"/>
    <w:rsid w:val="00AB6EFE"/>
    <w:rsid w:val="00AB7023"/>
    <w:rsid w:val="00AB759E"/>
    <w:rsid w:val="00AB76A6"/>
    <w:rsid w:val="00AB76EC"/>
    <w:rsid w:val="00AB77BF"/>
    <w:rsid w:val="00AB7956"/>
    <w:rsid w:val="00AB7BAA"/>
    <w:rsid w:val="00AB7CF3"/>
    <w:rsid w:val="00AB7D43"/>
    <w:rsid w:val="00AB7D61"/>
    <w:rsid w:val="00AB7DC0"/>
    <w:rsid w:val="00AB7EDD"/>
    <w:rsid w:val="00AB7EFC"/>
    <w:rsid w:val="00AB7F7C"/>
    <w:rsid w:val="00AB7FF4"/>
    <w:rsid w:val="00AC02D5"/>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4B6"/>
    <w:rsid w:val="00AC26B1"/>
    <w:rsid w:val="00AC272A"/>
    <w:rsid w:val="00AC28BA"/>
    <w:rsid w:val="00AC2948"/>
    <w:rsid w:val="00AC2C36"/>
    <w:rsid w:val="00AC2CBA"/>
    <w:rsid w:val="00AC2D77"/>
    <w:rsid w:val="00AC2E57"/>
    <w:rsid w:val="00AC2EEA"/>
    <w:rsid w:val="00AC2FB3"/>
    <w:rsid w:val="00AC322E"/>
    <w:rsid w:val="00AC332A"/>
    <w:rsid w:val="00AC3341"/>
    <w:rsid w:val="00AC37BD"/>
    <w:rsid w:val="00AC3F2A"/>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06"/>
    <w:rsid w:val="00AD1E36"/>
    <w:rsid w:val="00AD2276"/>
    <w:rsid w:val="00AD2348"/>
    <w:rsid w:val="00AD2498"/>
    <w:rsid w:val="00AD27E4"/>
    <w:rsid w:val="00AD28B9"/>
    <w:rsid w:val="00AD2ACE"/>
    <w:rsid w:val="00AD2B80"/>
    <w:rsid w:val="00AD2D64"/>
    <w:rsid w:val="00AD2F14"/>
    <w:rsid w:val="00AD2F8B"/>
    <w:rsid w:val="00AD300D"/>
    <w:rsid w:val="00AD321C"/>
    <w:rsid w:val="00AD3467"/>
    <w:rsid w:val="00AD3664"/>
    <w:rsid w:val="00AD3803"/>
    <w:rsid w:val="00AD389B"/>
    <w:rsid w:val="00AD38E9"/>
    <w:rsid w:val="00AD3CC6"/>
    <w:rsid w:val="00AD3CCC"/>
    <w:rsid w:val="00AD3EE2"/>
    <w:rsid w:val="00AD3EFA"/>
    <w:rsid w:val="00AD402E"/>
    <w:rsid w:val="00AD411A"/>
    <w:rsid w:val="00AD42C7"/>
    <w:rsid w:val="00AD4375"/>
    <w:rsid w:val="00AD440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96D"/>
    <w:rsid w:val="00AE0B31"/>
    <w:rsid w:val="00AE0B58"/>
    <w:rsid w:val="00AE0B66"/>
    <w:rsid w:val="00AE0C3C"/>
    <w:rsid w:val="00AE0CF6"/>
    <w:rsid w:val="00AE0DDB"/>
    <w:rsid w:val="00AE0E80"/>
    <w:rsid w:val="00AE0EE9"/>
    <w:rsid w:val="00AE1120"/>
    <w:rsid w:val="00AE1361"/>
    <w:rsid w:val="00AE15A1"/>
    <w:rsid w:val="00AE187B"/>
    <w:rsid w:val="00AE187D"/>
    <w:rsid w:val="00AE18FD"/>
    <w:rsid w:val="00AE1A08"/>
    <w:rsid w:val="00AE1B88"/>
    <w:rsid w:val="00AE1C12"/>
    <w:rsid w:val="00AE1CDC"/>
    <w:rsid w:val="00AE1E1D"/>
    <w:rsid w:val="00AE1E65"/>
    <w:rsid w:val="00AE22C7"/>
    <w:rsid w:val="00AE25AB"/>
    <w:rsid w:val="00AE2637"/>
    <w:rsid w:val="00AE27A5"/>
    <w:rsid w:val="00AE2909"/>
    <w:rsid w:val="00AE2BE3"/>
    <w:rsid w:val="00AE2E30"/>
    <w:rsid w:val="00AE31A7"/>
    <w:rsid w:val="00AE32C5"/>
    <w:rsid w:val="00AE33BC"/>
    <w:rsid w:val="00AE3511"/>
    <w:rsid w:val="00AE38FF"/>
    <w:rsid w:val="00AE3C26"/>
    <w:rsid w:val="00AE3E5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4E7"/>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CA6"/>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6DC"/>
    <w:rsid w:val="00AF678C"/>
    <w:rsid w:val="00AF67BE"/>
    <w:rsid w:val="00AF6804"/>
    <w:rsid w:val="00AF6C9F"/>
    <w:rsid w:val="00AF715D"/>
    <w:rsid w:val="00AF71FD"/>
    <w:rsid w:val="00AF7499"/>
    <w:rsid w:val="00AF774A"/>
    <w:rsid w:val="00AF7C76"/>
    <w:rsid w:val="00AF7D3F"/>
    <w:rsid w:val="00AF7DD4"/>
    <w:rsid w:val="00AF7F66"/>
    <w:rsid w:val="00B0000C"/>
    <w:rsid w:val="00B00090"/>
    <w:rsid w:val="00B0018D"/>
    <w:rsid w:val="00B00450"/>
    <w:rsid w:val="00B005AB"/>
    <w:rsid w:val="00B00657"/>
    <w:rsid w:val="00B0072F"/>
    <w:rsid w:val="00B0095A"/>
    <w:rsid w:val="00B00B27"/>
    <w:rsid w:val="00B00B53"/>
    <w:rsid w:val="00B00C26"/>
    <w:rsid w:val="00B00CAC"/>
    <w:rsid w:val="00B0112B"/>
    <w:rsid w:val="00B011BD"/>
    <w:rsid w:val="00B0149D"/>
    <w:rsid w:val="00B0157B"/>
    <w:rsid w:val="00B01584"/>
    <w:rsid w:val="00B01607"/>
    <w:rsid w:val="00B0172A"/>
    <w:rsid w:val="00B01858"/>
    <w:rsid w:val="00B01ABA"/>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6C"/>
    <w:rsid w:val="00B05B8D"/>
    <w:rsid w:val="00B05BA6"/>
    <w:rsid w:val="00B05BF1"/>
    <w:rsid w:val="00B05F6E"/>
    <w:rsid w:val="00B0608B"/>
    <w:rsid w:val="00B0611B"/>
    <w:rsid w:val="00B062D4"/>
    <w:rsid w:val="00B06402"/>
    <w:rsid w:val="00B0683D"/>
    <w:rsid w:val="00B0686A"/>
    <w:rsid w:val="00B06AEE"/>
    <w:rsid w:val="00B06AF1"/>
    <w:rsid w:val="00B06CEC"/>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8D7"/>
    <w:rsid w:val="00B1396A"/>
    <w:rsid w:val="00B13A2F"/>
    <w:rsid w:val="00B13B0C"/>
    <w:rsid w:val="00B13D72"/>
    <w:rsid w:val="00B13EC1"/>
    <w:rsid w:val="00B13FE4"/>
    <w:rsid w:val="00B1430A"/>
    <w:rsid w:val="00B14373"/>
    <w:rsid w:val="00B14389"/>
    <w:rsid w:val="00B1441B"/>
    <w:rsid w:val="00B1450C"/>
    <w:rsid w:val="00B145C2"/>
    <w:rsid w:val="00B145D2"/>
    <w:rsid w:val="00B145D8"/>
    <w:rsid w:val="00B147CE"/>
    <w:rsid w:val="00B148F6"/>
    <w:rsid w:val="00B149B2"/>
    <w:rsid w:val="00B14C56"/>
    <w:rsid w:val="00B14D3A"/>
    <w:rsid w:val="00B14E80"/>
    <w:rsid w:val="00B14F70"/>
    <w:rsid w:val="00B154B9"/>
    <w:rsid w:val="00B15802"/>
    <w:rsid w:val="00B15848"/>
    <w:rsid w:val="00B15B29"/>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24"/>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AB"/>
    <w:rsid w:val="00B20EF6"/>
    <w:rsid w:val="00B20EFB"/>
    <w:rsid w:val="00B21223"/>
    <w:rsid w:val="00B2149E"/>
    <w:rsid w:val="00B21502"/>
    <w:rsid w:val="00B216B0"/>
    <w:rsid w:val="00B2171A"/>
    <w:rsid w:val="00B21AB8"/>
    <w:rsid w:val="00B21C8E"/>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0BA"/>
    <w:rsid w:val="00B25148"/>
    <w:rsid w:val="00B2554C"/>
    <w:rsid w:val="00B2558E"/>
    <w:rsid w:val="00B2560E"/>
    <w:rsid w:val="00B256B4"/>
    <w:rsid w:val="00B25718"/>
    <w:rsid w:val="00B259E0"/>
    <w:rsid w:val="00B25A11"/>
    <w:rsid w:val="00B25A3B"/>
    <w:rsid w:val="00B25A6D"/>
    <w:rsid w:val="00B25AF9"/>
    <w:rsid w:val="00B25E2E"/>
    <w:rsid w:val="00B25EAA"/>
    <w:rsid w:val="00B25F3A"/>
    <w:rsid w:val="00B26019"/>
    <w:rsid w:val="00B261C2"/>
    <w:rsid w:val="00B26366"/>
    <w:rsid w:val="00B2658F"/>
    <w:rsid w:val="00B268D3"/>
    <w:rsid w:val="00B27220"/>
    <w:rsid w:val="00B27257"/>
    <w:rsid w:val="00B2733F"/>
    <w:rsid w:val="00B2735E"/>
    <w:rsid w:val="00B27483"/>
    <w:rsid w:val="00B2756B"/>
    <w:rsid w:val="00B27648"/>
    <w:rsid w:val="00B2766E"/>
    <w:rsid w:val="00B276A5"/>
    <w:rsid w:val="00B27725"/>
    <w:rsid w:val="00B27755"/>
    <w:rsid w:val="00B2790D"/>
    <w:rsid w:val="00B27CA0"/>
    <w:rsid w:val="00B27DA8"/>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7B2"/>
    <w:rsid w:val="00B32BBE"/>
    <w:rsid w:val="00B32D30"/>
    <w:rsid w:val="00B32D54"/>
    <w:rsid w:val="00B32FFD"/>
    <w:rsid w:val="00B3329F"/>
    <w:rsid w:val="00B33578"/>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46D"/>
    <w:rsid w:val="00B36609"/>
    <w:rsid w:val="00B36713"/>
    <w:rsid w:val="00B3674B"/>
    <w:rsid w:val="00B36819"/>
    <w:rsid w:val="00B368FA"/>
    <w:rsid w:val="00B36D83"/>
    <w:rsid w:val="00B36E54"/>
    <w:rsid w:val="00B36EF1"/>
    <w:rsid w:val="00B36F70"/>
    <w:rsid w:val="00B370BC"/>
    <w:rsid w:val="00B371A8"/>
    <w:rsid w:val="00B37211"/>
    <w:rsid w:val="00B37266"/>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9B6"/>
    <w:rsid w:val="00B42D21"/>
    <w:rsid w:val="00B42E58"/>
    <w:rsid w:val="00B42E72"/>
    <w:rsid w:val="00B43304"/>
    <w:rsid w:val="00B43516"/>
    <w:rsid w:val="00B4354C"/>
    <w:rsid w:val="00B4359D"/>
    <w:rsid w:val="00B43884"/>
    <w:rsid w:val="00B43AC1"/>
    <w:rsid w:val="00B43B2D"/>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67"/>
    <w:rsid w:val="00B464AD"/>
    <w:rsid w:val="00B467D1"/>
    <w:rsid w:val="00B46AA2"/>
    <w:rsid w:val="00B46C09"/>
    <w:rsid w:val="00B46C24"/>
    <w:rsid w:val="00B46CCD"/>
    <w:rsid w:val="00B46CD9"/>
    <w:rsid w:val="00B46DB9"/>
    <w:rsid w:val="00B47133"/>
    <w:rsid w:val="00B47302"/>
    <w:rsid w:val="00B47396"/>
    <w:rsid w:val="00B4747C"/>
    <w:rsid w:val="00B47594"/>
    <w:rsid w:val="00B4776B"/>
    <w:rsid w:val="00B47850"/>
    <w:rsid w:val="00B4798A"/>
    <w:rsid w:val="00B47A1C"/>
    <w:rsid w:val="00B47C8D"/>
    <w:rsid w:val="00B47E02"/>
    <w:rsid w:val="00B47FCF"/>
    <w:rsid w:val="00B50074"/>
    <w:rsid w:val="00B5008F"/>
    <w:rsid w:val="00B500D5"/>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82F"/>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BBE"/>
    <w:rsid w:val="00B54FDB"/>
    <w:rsid w:val="00B550D3"/>
    <w:rsid w:val="00B55172"/>
    <w:rsid w:val="00B55329"/>
    <w:rsid w:val="00B55587"/>
    <w:rsid w:val="00B555B7"/>
    <w:rsid w:val="00B55660"/>
    <w:rsid w:val="00B55969"/>
    <w:rsid w:val="00B55AFC"/>
    <w:rsid w:val="00B55B91"/>
    <w:rsid w:val="00B55C06"/>
    <w:rsid w:val="00B55FA2"/>
    <w:rsid w:val="00B55FF0"/>
    <w:rsid w:val="00B560FF"/>
    <w:rsid w:val="00B561B5"/>
    <w:rsid w:val="00B56600"/>
    <w:rsid w:val="00B5697B"/>
    <w:rsid w:val="00B56ADA"/>
    <w:rsid w:val="00B56ED0"/>
    <w:rsid w:val="00B56F09"/>
    <w:rsid w:val="00B57033"/>
    <w:rsid w:val="00B570F2"/>
    <w:rsid w:val="00B571A0"/>
    <w:rsid w:val="00B571E9"/>
    <w:rsid w:val="00B57861"/>
    <w:rsid w:val="00B57CAD"/>
    <w:rsid w:val="00B57CDC"/>
    <w:rsid w:val="00B57CF1"/>
    <w:rsid w:val="00B6016D"/>
    <w:rsid w:val="00B601C8"/>
    <w:rsid w:val="00B6042C"/>
    <w:rsid w:val="00B604A1"/>
    <w:rsid w:val="00B6071A"/>
    <w:rsid w:val="00B6078B"/>
    <w:rsid w:val="00B60877"/>
    <w:rsid w:val="00B608D0"/>
    <w:rsid w:val="00B60F7E"/>
    <w:rsid w:val="00B61366"/>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22B"/>
    <w:rsid w:val="00B633BA"/>
    <w:rsid w:val="00B63443"/>
    <w:rsid w:val="00B634E6"/>
    <w:rsid w:val="00B637B3"/>
    <w:rsid w:val="00B63D57"/>
    <w:rsid w:val="00B63E45"/>
    <w:rsid w:val="00B63E9A"/>
    <w:rsid w:val="00B63F01"/>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389"/>
    <w:rsid w:val="00B67719"/>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AC0"/>
    <w:rsid w:val="00B71E29"/>
    <w:rsid w:val="00B71ED2"/>
    <w:rsid w:val="00B71F44"/>
    <w:rsid w:val="00B72257"/>
    <w:rsid w:val="00B72424"/>
    <w:rsid w:val="00B7244C"/>
    <w:rsid w:val="00B724B4"/>
    <w:rsid w:val="00B725EE"/>
    <w:rsid w:val="00B7295E"/>
    <w:rsid w:val="00B72BAF"/>
    <w:rsid w:val="00B72C96"/>
    <w:rsid w:val="00B7324D"/>
    <w:rsid w:val="00B732DD"/>
    <w:rsid w:val="00B73528"/>
    <w:rsid w:val="00B7396C"/>
    <w:rsid w:val="00B73C9E"/>
    <w:rsid w:val="00B73DB1"/>
    <w:rsid w:val="00B73ED8"/>
    <w:rsid w:val="00B73F5D"/>
    <w:rsid w:val="00B73FBB"/>
    <w:rsid w:val="00B74078"/>
    <w:rsid w:val="00B741A1"/>
    <w:rsid w:val="00B741F6"/>
    <w:rsid w:val="00B745AF"/>
    <w:rsid w:val="00B747AD"/>
    <w:rsid w:val="00B74808"/>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94A"/>
    <w:rsid w:val="00B77A52"/>
    <w:rsid w:val="00B77AC5"/>
    <w:rsid w:val="00B8008A"/>
    <w:rsid w:val="00B8025C"/>
    <w:rsid w:val="00B802C4"/>
    <w:rsid w:val="00B802D6"/>
    <w:rsid w:val="00B80435"/>
    <w:rsid w:val="00B8056C"/>
    <w:rsid w:val="00B80821"/>
    <w:rsid w:val="00B80871"/>
    <w:rsid w:val="00B809F4"/>
    <w:rsid w:val="00B80D73"/>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87"/>
    <w:rsid w:val="00B832B2"/>
    <w:rsid w:val="00B834F5"/>
    <w:rsid w:val="00B835F6"/>
    <w:rsid w:val="00B83A40"/>
    <w:rsid w:val="00B83C9D"/>
    <w:rsid w:val="00B8406E"/>
    <w:rsid w:val="00B840C8"/>
    <w:rsid w:val="00B84284"/>
    <w:rsid w:val="00B842DC"/>
    <w:rsid w:val="00B842FE"/>
    <w:rsid w:val="00B85000"/>
    <w:rsid w:val="00B8511B"/>
    <w:rsid w:val="00B85159"/>
    <w:rsid w:val="00B8524E"/>
    <w:rsid w:val="00B852FB"/>
    <w:rsid w:val="00B855E7"/>
    <w:rsid w:val="00B85681"/>
    <w:rsid w:val="00B85686"/>
    <w:rsid w:val="00B857FE"/>
    <w:rsid w:val="00B85A47"/>
    <w:rsid w:val="00B85B71"/>
    <w:rsid w:val="00B85C3C"/>
    <w:rsid w:val="00B860D1"/>
    <w:rsid w:val="00B86354"/>
    <w:rsid w:val="00B863BA"/>
    <w:rsid w:val="00B86461"/>
    <w:rsid w:val="00B86574"/>
    <w:rsid w:val="00B86775"/>
    <w:rsid w:val="00B867F5"/>
    <w:rsid w:val="00B8683E"/>
    <w:rsid w:val="00B86840"/>
    <w:rsid w:val="00B8688C"/>
    <w:rsid w:val="00B86D46"/>
    <w:rsid w:val="00B86ED3"/>
    <w:rsid w:val="00B86FB4"/>
    <w:rsid w:val="00B87052"/>
    <w:rsid w:val="00B87370"/>
    <w:rsid w:val="00B8754E"/>
    <w:rsid w:val="00B8770F"/>
    <w:rsid w:val="00B877B2"/>
    <w:rsid w:val="00B87866"/>
    <w:rsid w:val="00B87B5F"/>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840"/>
    <w:rsid w:val="00B92920"/>
    <w:rsid w:val="00B9298C"/>
    <w:rsid w:val="00B92BFB"/>
    <w:rsid w:val="00B92D5F"/>
    <w:rsid w:val="00B930DA"/>
    <w:rsid w:val="00B93345"/>
    <w:rsid w:val="00B9375C"/>
    <w:rsid w:val="00B93812"/>
    <w:rsid w:val="00B9388F"/>
    <w:rsid w:val="00B93944"/>
    <w:rsid w:val="00B93B30"/>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9A"/>
    <w:rsid w:val="00BA4DDC"/>
    <w:rsid w:val="00BA4E48"/>
    <w:rsid w:val="00BA4FA0"/>
    <w:rsid w:val="00BA4FF7"/>
    <w:rsid w:val="00BA52F7"/>
    <w:rsid w:val="00BA57F7"/>
    <w:rsid w:val="00BA59FA"/>
    <w:rsid w:val="00BA5BDC"/>
    <w:rsid w:val="00BA60F7"/>
    <w:rsid w:val="00BA61D8"/>
    <w:rsid w:val="00BA65FC"/>
    <w:rsid w:val="00BA6A82"/>
    <w:rsid w:val="00BA6BDF"/>
    <w:rsid w:val="00BA6EB6"/>
    <w:rsid w:val="00BA6ECB"/>
    <w:rsid w:val="00BA6EE5"/>
    <w:rsid w:val="00BA7039"/>
    <w:rsid w:val="00BA70C7"/>
    <w:rsid w:val="00BA7143"/>
    <w:rsid w:val="00BA7197"/>
    <w:rsid w:val="00BA733E"/>
    <w:rsid w:val="00BA74AD"/>
    <w:rsid w:val="00BA75D2"/>
    <w:rsid w:val="00BA762F"/>
    <w:rsid w:val="00BA76BD"/>
    <w:rsid w:val="00BA7844"/>
    <w:rsid w:val="00BA7AF0"/>
    <w:rsid w:val="00BA7B9A"/>
    <w:rsid w:val="00BA7BE7"/>
    <w:rsid w:val="00BA7EC4"/>
    <w:rsid w:val="00BA7F7B"/>
    <w:rsid w:val="00BA7FD5"/>
    <w:rsid w:val="00BB006B"/>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7CF"/>
    <w:rsid w:val="00BB2953"/>
    <w:rsid w:val="00BB2A68"/>
    <w:rsid w:val="00BB2C47"/>
    <w:rsid w:val="00BB2D88"/>
    <w:rsid w:val="00BB2DD3"/>
    <w:rsid w:val="00BB2FAC"/>
    <w:rsid w:val="00BB31DE"/>
    <w:rsid w:val="00BB31E0"/>
    <w:rsid w:val="00BB31F4"/>
    <w:rsid w:val="00BB3237"/>
    <w:rsid w:val="00BB3258"/>
    <w:rsid w:val="00BB329D"/>
    <w:rsid w:val="00BB3371"/>
    <w:rsid w:val="00BB3420"/>
    <w:rsid w:val="00BB3A07"/>
    <w:rsid w:val="00BB3B5C"/>
    <w:rsid w:val="00BB3B74"/>
    <w:rsid w:val="00BB3C78"/>
    <w:rsid w:val="00BB3D04"/>
    <w:rsid w:val="00BB3DC8"/>
    <w:rsid w:val="00BB3F90"/>
    <w:rsid w:val="00BB43B3"/>
    <w:rsid w:val="00BB48C4"/>
    <w:rsid w:val="00BB495D"/>
    <w:rsid w:val="00BB4995"/>
    <w:rsid w:val="00BB4CEA"/>
    <w:rsid w:val="00BB4EDC"/>
    <w:rsid w:val="00BB510B"/>
    <w:rsid w:val="00BB5336"/>
    <w:rsid w:val="00BB53E3"/>
    <w:rsid w:val="00BB5502"/>
    <w:rsid w:val="00BB5686"/>
    <w:rsid w:val="00BB5A81"/>
    <w:rsid w:val="00BB5C1B"/>
    <w:rsid w:val="00BB5DE0"/>
    <w:rsid w:val="00BB5EC6"/>
    <w:rsid w:val="00BB5FE4"/>
    <w:rsid w:val="00BB60A6"/>
    <w:rsid w:val="00BB614A"/>
    <w:rsid w:val="00BB6383"/>
    <w:rsid w:val="00BB668B"/>
    <w:rsid w:val="00BB66AF"/>
    <w:rsid w:val="00BB6761"/>
    <w:rsid w:val="00BB6976"/>
    <w:rsid w:val="00BB6DF1"/>
    <w:rsid w:val="00BB7323"/>
    <w:rsid w:val="00BB75BE"/>
    <w:rsid w:val="00BB7646"/>
    <w:rsid w:val="00BB7660"/>
    <w:rsid w:val="00BB76BB"/>
    <w:rsid w:val="00BB7A06"/>
    <w:rsid w:val="00BB7B20"/>
    <w:rsid w:val="00BB7BE9"/>
    <w:rsid w:val="00BB7C84"/>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41"/>
    <w:rsid w:val="00BC3CAC"/>
    <w:rsid w:val="00BC3F79"/>
    <w:rsid w:val="00BC402A"/>
    <w:rsid w:val="00BC41BA"/>
    <w:rsid w:val="00BC431D"/>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A48"/>
    <w:rsid w:val="00BC6BFA"/>
    <w:rsid w:val="00BC7598"/>
    <w:rsid w:val="00BC7841"/>
    <w:rsid w:val="00BC784F"/>
    <w:rsid w:val="00BC7B7F"/>
    <w:rsid w:val="00BC7C6D"/>
    <w:rsid w:val="00BC7CA6"/>
    <w:rsid w:val="00BC7E45"/>
    <w:rsid w:val="00BC7F7A"/>
    <w:rsid w:val="00BD0177"/>
    <w:rsid w:val="00BD0230"/>
    <w:rsid w:val="00BD0250"/>
    <w:rsid w:val="00BD065C"/>
    <w:rsid w:val="00BD06BE"/>
    <w:rsid w:val="00BD0963"/>
    <w:rsid w:val="00BD0C40"/>
    <w:rsid w:val="00BD0EB1"/>
    <w:rsid w:val="00BD0FDF"/>
    <w:rsid w:val="00BD106D"/>
    <w:rsid w:val="00BD11A8"/>
    <w:rsid w:val="00BD11BC"/>
    <w:rsid w:val="00BD13A2"/>
    <w:rsid w:val="00BD13B0"/>
    <w:rsid w:val="00BD1417"/>
    <w:rsid w:val="00BD16D4"/>
    <w:rsid w:val="00BD1753"/>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3F8F"/>
    <w:rsid w:val="00BD40BD"/>
    <w:rsid w:val="00BD40CC"/>
    <w:rsid w:val="00BD4135"/>
    <w:rsid w:val="00BD4226"/>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31"/>
    <w:rsid w:val="00BD70B6"/>
    <w:rsid w:val="00BD716A"/>
    <w:rsid w:val="00BD72BD"/>
    <w:rsid w:val="00BD7552"/>
    <w:rsid w:val="00BD7697"/>
    <w:rsid w:val="00BD776C"/>
    <w:rsid w:val="00BD779F"/>
    <w:rsid w:val="00BD79FD"/>
    <w:rsid w:val="00BD7A8A"/>
    <w:rsid w:val="00BD7B15"/>
    <w:rsid w:val="00BD7B31"/>
    <w:rsid w:val="00BD7C3F"/>
    <w:rsid w:val="00BD7F94"/>
    <w:rsid w:val="00BE05FA"/>
    <w:rsid w:val="00BE071E"/>
    <w:rsid w:val="00BE076E"/>
    <w:rsid w:val="00BE081C"/>
    <w:rsid w:val="00BE0821"/>
    <w:rsid w:val="00BE08F6"/>
    <w:rsid w:val="00BE0F0C"/>
    <w:rsid w:val="00BE1008"/>
    <w:rsid w:val="00BE1228"/>
    <w:rsid w:val="00BE1239"/>
    <w:rsid w:val="00BE1352"/>
    <w:rsid w:val="00BE1954"/>
    <w:rsid w:val="00BE1B5F"/>
    <w:rsid w:val="00BE1D02"/>
    <w:rsid w:val="00BE1E87"/>
    <w:rsid w:val="00BE1F81"/>
    <w:rsid w:val="00BE20F0"/>
    <w:rsid w:val="00BE2497"/>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8C"/>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65"/>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438"/>
    <w:rsid w:val="00BE757D"/>
    <w:rsid w:val="00BE7619"/>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26"/>
    <w:rsid w:val="00BF1877"/>
    <w:rsid w:val="00BF1939"/>
    <w:rsid w:val="00BF1A7F"/>
    <w:rsid w:val="00BF1A9C"/>
    <w:rsid w:val="00BF1B73"/>
    <w:rsid w:val="00BF1EA4"/>
    <w:rsid w:val="00BF1FC0"/>
    <w:rsid w:val="00BF2127"/>
    <w:rsid w:val="00BF2677"/>
    <w:rsid w:val="00BF27B9"/>
    <w:rsid w:val="00BF2B68"/>
    <w:rsid w:val="00BF2C07"/>
    <w:rsid w:val="00BF2C33"/>
    <w:rsid w:val="00BF2CFF"/>
    <w:rsid w:val="00BF2F17"/>
    <w:rsid w:val="00BF308A"/>
    <w:rsid w:val="00BF3090"/>
    <w:rsid w:val="00BF3387"/>
    <w:rsid w:val="00BF35D4"/>
    <w:rsid w:val="00BF3A12"/>
    <w:rsid w:val="00BF3D20"/>
    <w:rsid w:val="00BF3FA7"/>
    <w:rsid w:val="00BF419D"/>
    <w:rsid w:val="00BF423C"/>
    <w:rsid w:val="00BF4339"/>
    <w:rsid w:val="00BF442D"/>
    <w:rsid w:val="00BF4447"/>
    <w:rsid w:val="00BF47E3"/>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7F47"/>
    <w:rsid w:val="00BFDE5D"/>
    <w:rsid w:val="00C000A9"/>
    <w:rsid w:val="00C001A6"/>
    <w:rsid w:val="00C001DC"/>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DEF"/>
    <w:rsid w:val="00C01E53"/>
    <w:rsid w:val="00C024CD"/>
    <w:rsid w:val="00C025D1"/>
    <w:rsid w:val="00C0278F"/>
    <w:rsid w:val="00C029C0"/>
    <w:rsid w:val="00C02A09"/>
    <w:rsid w:val="00C02D3F"/>
    <w:rsid w:val="00C02D62"/>
    <w:rsid w:val="00C0307C"/>
    <w:rsid w:val="00C030B9"/>
    <w:rsid w:val="00C03194"/>
    <w:rsid w:val="00C03393"/>
    <w:rsid w:val="00C03487"/>
    <w:rsid w:val="00C03566"/>
    <w:rsid w:val="00C038AF"/>
    <w:rsid w:val="00C03BB4"/>
    <w:rsid w:val="00C040CE"/>
    <w:rsid w:val="00C0446A"/>
    <w:rsid w:val="00C0455F"/>
    <w:rsid w:val="00C045BE"/>
    <w:rsid w:val="00C0466B"/>
    <w:rsid w:val="00C04D8B"/>
    <w:rsid w:val="00C04EA3"/>
    <w:rsid w:val="00C04F8E"/>
    <w:rsid w:val="00C050CF"/>
    <w:rsid w:val="00C051E3"/>
    <w:rsid w:val="00C0520D"/>
    <w:rsid w:val="00C05221"/>
    <w:rsid w:val="00C052CA"/>
    <w:rsid w:val="00C05CE3"/>
    <w:rsid w:val="00C05EC1"/>
    <w:rsid w:val="00C05EF8"/>
    <w:rsid w:val="00C05F8C"/>
    <w:rsid w:val="00C05FB3"/>
    <w:rsid w:val="00C06043"/>
    <w:rsid w:val="00C06080"/>
    <w:rsid w:val="00C0631F"/>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2AA"/>
    <w:rsid w:val="00C11398"/>
    <w:rsid w:val="00C118A1"/>
    <w:rsid w:val="00C11B7E"/>
    <w:rsid w:val="00C11BF0"/>
    <w:rsid w:val="00C11EDF"/>
    <w:rsid w:val="00C124C2"/>
    <w:rsid w:val="00C1252B"/>
    <w:rsid w:val="00C12661"/>
    <w:rsid w:val="00C128AA"/>
    <w:rsid w:val="00C128B9"/>
    <w:rsid w:val="00C12915"/>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3E6B"/>
    <w:rsid w:val="00C1403B"/>
    <w:rsid w:val="00C14158"/>
    <w:rsid w:val="00C14941"/>
    <w:rsid w:val="00C14ACF"/>
    <w:rsid w:val="00C14AD8"/>
    <w:rsid w:val="00C14BCA"/>
    <w:rsid w:val="00C14C59"/>
    <w:rsid w:val="00C14CF2"/>
    <w:rsid w:val="00C14E61"/>
    <w:rsid w:val="00C14E84"/>
    <w:rsid w:val="00C14FB7"/>
    <w:rsid w:val="00C1523C"/>
    <w:rsid w:val="00C152FD"/>
    <w:rsid w:val="00C15361"/>
    <w:rsid w:val="00C153DD"/>
    <w:rsid w:val="00C15516"/>
    <w:rsid w:val="00C1553E"/>
    <w:rsid w:val="00C15704"/>
    <w:rsid w:val="00C15838"/>
    <w:rsid w:val="00C1586C"/>
    <w:rsid w:val="00C15A89"/>
    <w:rsid w:val="00C15C03"/>
    <w:rsid w:val="00C15F62"/>
    <w:rsid w:val="00C15FFA"/>
    <w:rsid w:val="00C162C0"/>
    <w:rsid w:val="00C16391"/>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EA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A62"/>
    <w:rsid w:val="00C23D5E"/>
    <w:rsid w:val="00C2421B"/>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701"/>
    <w:rsid w:val="00C277BF"/>
    <w:rsid w:val="00C27CD8"/>
    <w:rsid w:val="00C27CE9"/>
    <w:rsid w:val="00C27D07"/>
    <w:rsid w:val="00C27E25"/>
    <w:rsid w:val="00C27FA5"/>
    <w:rsid w:val="00C27FAD"/>
    <w:rsid w:val="00C30138"/>
    <w:rsid w:val="00C301AF"/>
    <w:rsid w:val="00C301EE"/>
    <w:rsid w:val="00C302BB"/>
    <w:rsid w:val="00C30686"/>
    <w:rsid w:val="00C30DB2"/>
    <w:rsid w:val="00C30EFD"/>
    <w:rsid w:val="00C30F8B"/>
    <w:rsid w:val="00C30FAA"/>
    <w:rsid w:val="00C314F2"/>
    <w:rsid w:val="00C315F6"/>
    <w:rsid w:val="00C3160E"/>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3B0"/>
    <w:rsid w:val="00C36553"/>
    <w:rsid w:val="00C365AB"/>
    <w:rsid w:val="00C36704"/>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575"/>
    <w:rsid w:val="00C42895"/>
    <w:rsid w:val="00C42B6E"/>
    <w:rsid w:val="00C42E83"/>
    <w:rsid w:val="00C42EC2"/>
    <w:rsid w:val="00C42FFE"/>
    <w:rsid w:val="00C4304E"/>
    <w:rsid w:val="00C43193"/>
    <w:rsid w:val="00C431CA"/>
    <w:rsid w:val="00C43343"/>
    <w:rsid w:val="00C434B2"/>
    <w:rsid w:val="00C43859"/>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3A4"/>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5D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58"/>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1FE"/>
    <w:rsid w:val="00C5348A"/>
    <w:rsid w:val="00C53682"/>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54D"/>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BB"/>
    <w:rsid w:val="00C610D0"/>
    <w:rsid w:val="00C610F6"/>
    <w:rsid w:val="00C611F5"/>
    <w:rsid w:val="00C616DF"/>
    <w:rsid w:val="00C61ACE"/>
    <w:rsid w:val="00C61F8C"/>
    <w:rsid w:val="00C62012"/>
    <w:rsid w:val="00C6209F"/>
    <w:rsid w:val="00C62175"/>
    <w:rsid w:val="00C62221"/>
    <w:rsid w:val="00C6222F"/>
    <w:rsid w:val="00C6236C"/>
    <w:rsid w:val="00C6266B"/>
    <w:rsid w:val="00C62BD1"/>
    <w:rsid w:val="00C62DF7"/>
    <w:rsid w:val="00C62F25"/>
    <w:rsid w:val="00C633FB"/>
    <w:rsid w:val="00C634B9"/>
    <w:rsid w:val="00C635AC"/>
    <w:rsid w:val="00C63877"/>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6C54"/>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A6"/>
    <w:rsid w:val="00C71954"/>
    <w:rsid w:val="00C719C0"/>
    <w:rsid w:val="00C71AC2"/>
    <w:rsid w:val="00C71B56"/>
    <w:rsid w:val="00C71C9E"/>
    <w:rsid w:val="00C71CDF"/>
    <w:rsid w:val="00C71E03"/>
    <w:rsid w:val="00C71E8B"/>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C08"/>
    <w:rsid w:val="00C73DE8"/>
    <w:rsid w:val="00C73F97"/>
    <w:rsid w:val="00C74078"/>
    <w:rsid w:val="00C7408B"/>
    <w:rsid w:val="00C7418F"/>
    <w:rsid w:val="00C742F8"/>
    <w:rsid w:val="00C7435C"/>
    <w:rsid w:val="00C7460A"/>
    <w:rsid w:val="00C74891"/>
    <w:rsid w:val="00C74C5B"/>
    <w:rsid w:val="00C74D13"/>
    <w:rsid w:val="00C74F5B"/>
    <w:rsid w:val="00C750B8"/>
    <w:rsid w:val="00C75124"/>
    <w:rsid w:val="00C755F6"/>
    <w:rsid w:val="00C75600"/>
    <w:rsid w:val="00C75637"/>
    <w:rsid w:val="00C757D8"/>
    <w:rsid w:val="00C75953"/>
    <w:rsid w:val="00C75A35"/>
    <w:rsid w:val="00C75A6E"/>
    <w:rsid w:val="00C75A95"/>
    <w:rsid w:val="00C75BB6"/>
    <w:rsid w:val="00C75CDB"/>
    <w:rsid w:val="00C75E7B"/>
    <w:rsid w:val="00C76141"/>
    <w:rsid w:val="00C7636A"/>
    <w:rsid w:val="00C763C8"/>
    <w:rsid w:val="00C76427"/>
    <w:rsid w:val="00C76455"/>
    <w:rsid w:val="00C769AD"/>
    <w:rsid w:val="00C76E76"/>
    <w:rsid w:val="00C77253"/>
    <w:rsid w:val="00C7761F"/>
    <w:rsid w:val="00C776B1"/>
    <w:rsid w:val="00C777F4"/>
    <w:rsid w:val="00C77A7D"/>
    <w:rsid w:val="00C77F42"/>
    <w:rsid w:val="00C8011E"/>
    <w:rsid w:val="00C8018E"/>
    <w:rsid w:val="00C80327"/>
    <w:rsid w:val="00C8038C"/>
    <w:rsid w:val="00C80589"/>
    <w:rsid w:val="00C80692"/>
    <w:rsid w:val="00C80ABF"/>
    <w:rsid w:val="00C80C48"/>
    <w:rsid w:val="00C80CBC"/>
    <w:rsid w:val="00C80DC7"/>
    <w:rsid w:val="00C80F9D"/>
    <w:rsid w:val="00C80FAB"/>
    <w:rsid w:val="00C8118E"/>
    <w:rsid w:val="00C8139E"/>
    <w:rsid w:val="00C81550"/>
    <w:rsid w:val="00C816C3"/>
    <w:rsid w:val="00C81708"/>
    <w:rsid w:val="00C818A1"/>
    <w:rsid w:val="00C81A4E"/>
    <w:rsid w:val="00C81A56"/>
    <w:rsid w:val="00C81E14"/>
    <w:rsid w:val="00C81ECB"/>
    <w:rsid w:val="00C82010"/>
    <w:rsid w:val="00C82538"/>
    <w:rsid w:val="00C8264C"/>
    <w:rsid w:val="00C829C1"/>
    <w:rsid w:val="00C82D14"/>
    <w:rsid w:val="00C82E1C"/>
    <w:rsid w:val="00C82E5D"/>
    <w:rsid w:val="00C82F32"/>
    <w:rsid w:val="00C82F9B"/>
    <w:rsid w:val="00C82FF1"/>
    <w:rsid w:val="00C83044"/>
    <w:rsid w:val="00C832A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D2"/>
    <w:rsid w:val="00C867EF"/>
    <w:rsid w:val="00C86828"/>
    <w:rsid w:val="00C86986"/>
    <w:rsid w:val="00C870E0"/>
    <w:rsid w:val="00C87154"/>
    <w:rsid w:val="00C87402"/>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B80"/>
    <w:rsid w:val="00C91C53"/>
    <w:rsid w:val="00C91DF3"/>
    <w:rsid w:val="00C922AC"/>
    <w:rsid w:val="00C9267A"/>
    <w:rsid w:val="00C92707"/>
    <w:rsid w:val="00C927B8"/>
    <w:rsid w:val="00C927C8"/>
    <w:rsid w:val="00C927E2"/>
    <w:rsid w:val="00C9292F"/>
    <w:rsid w:val="00C92967"/>
    <w:rsid w:val="00C92E3F"/>
    <w:rsid w:val="00C93033"/>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3FAD"/>
    <w:rsid w:val="00C941AB"/>
    <w:rsid w:val="00C9463C"/>
    <w:rsid w:val="00C94A10"/>
    <w:rsid w:val="00C94CB4"/>
    <w:rsid w:val="00C94CE0"/>
    <w:rsid w:val="00C950CD"/>
    <w:rsid w:val="00C95309"/>
    <w:rsid w:val="00C9580C"/>
    <w:rsid w:val="00C9590C"/>
    <w:rsid w:val="00C95E7F"/>
    <w:rsid w:val="00C95EB6"/>
    <w:rsid w:val="00C962F2"/>
    <w:rsid w:val="00C96490"/>
    <w:rsid w:val="00C96A07"/>
    <w:rsid w:val="00C96A82"/>
    <w:rsid w:val="00C96B2B"/>
    <w:rsid w:val="00C97002"/>
    <w:rsid w:val="00C9708B"/>
    <w:rsid w:val="00C97140"/>
    <w:rsid w:val="00C971F4"/>
    <w:rsid w:val="00C97343"/>
    <w:rsid w:val="00C973A2"/>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30C"/>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0B"/>
    <w:rsid w:val="00CA3BE1"/>
    <w:rsid w:val="00CA3E5E"/>
    <w:rsid w:val="00CA4171"/>
    <w:rsid w:val="00CA4286"/>
    <w:rsid w:val="00CA46C0"/>
    <w:rsid w:val="00CA49A5"/>
    <w:rsid w:val="00CA4D08"/>
    <w:rsid w:val="00CA4D59"/>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2DC"/>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31"/>
    <w:rsid w:val="00CB36CC"/>
    <w:rsid w:val="00CB36E4"/>
    <w:rsid w:val="00CB38C5"/>
    <w:rsid w:val="00CB396C"/>
    <w:rsid w:val="00CB3E35"/>
    <w:rsid w:val="00CB3FFA"/>
    <w:rsid w:val="00CB41B2"/>
    <w:rsid w:val="00CB44E2"/>
    <w:rsid w:val="00CB48AE"/>
    <w:rsid w:val="00CB48CB"/>
    <w:rsid w:val="00CB4B6D"/>
    <w:rsid w:val="00CB51C4"/>
    <w:rsid w:val="00CB51DA"/>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9CD"/>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879"/>
    <w:rsid w:val="00CC39DB"/>
    <w:rsid w:val="00CC3B32"/>
    <w:rsid w:val="00CC3BE2"/>
    <w:rsid w:val="00CC3BF3"/>
    <w:rsid w:val="00CC3D55"/>
    <w:rsid w:val="00CC3F15"/>
    <w:rsid w:val="00CC3F21"/>
    <w:rsid w:val="00CC3FA2"/>
    <w:rsid w:val="00CC3FF8"/>
    <w:rsid w:val="00CC4296"/>
    <w:rsid w:val="00CC42AB"/>
    <w:rsid w:val="00CC48DA"/>
    <w:rsid w:val="00CC4ADA"/>
    <w:rsid w:val="00CC4E3C"/>
    <w:rsid w:val="00CC4E94"/>
    <w:rsid w:val="00CC4F23"/>
    <w:rsid w:val="00CC5017"/>
    <w:rsid w:val="00CC523D"/>
    <w:rsid w:val="00CC58B9"/>
    <w:rsid w:val="00CC5C04"/>
    <w:rsid w:val="00CC5E98"/>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7E0"/>
    <w:rsid w:val="00CD0BD9"/>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4B"/>
    <w:rsid w:val="00CD30D1"/>
    <w:rsid w:val="00CD311C"/>
    <w:rsid w:val="00CD32DC"/>
    <w:rsid w:val="00CD32F9"/>
    <w:rsid w:val="00CD3405"/>
    <w:rsid w:val="00CD35EB"/>
    <w:rsid w:val="00CD3995"/>
    <w:rsid w:val="00CD3AEB"/>
    <w:rsid w:val="00CD3AFE"/>
    <w:rsid w:val="00CD3B47"/>
    <w:rsid w:val="00CD3C80"/>
    <w:rsid w:val="00CD3DA2"/>
    <w:rsid w:val="00CD3DA3"/>
    <w:rsid w:val="00CD3DC0"/>
    <w:rsid w:val="00CD483B"/>
    <w:rsid w:val="00CD48A2"/>
    <w:rsid w:val="00CD4EB2"/>
    <w:rsid w:val="00CD5149"/>
    <w:rsid w:val="00CD52FC"/>
    <w:rsid w:val="00CD53D4"/>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CA"/>
    <w:rsid w:val="00CE02E8"/>
    <w:rsid w:val="00CE049A"/>
    <w:rsid w:val="00CE05C3"/>
    <w:rsid w:val="00CE076C"/>
    <w:rsid w:val="00CE084F"/>
    <w:rsid w:val="00CE0866"/>
    <w:rsid w:val="00CE0899"/>
    <w:rsid w:val="00CE0C54"/>
    <w:rsid w:val="00CE0DC0"/>
    <w:rsid w:val="00CE0E04"/>
    <w:rsid w:val="00CE1098"/>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E35"/>
    <w:rsid w:val="00CE2FEA"/>
    <w:rsid w:val="00CE2FF2"/>
    <w:rsid w:val="00CE308D"/>
    <w:rsid w:val="00CE321A"/>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6F"/>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37"/>
    <w:rsid w:val="00CF4BF4"/>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581"/>
    <w:rsid w:val="00CF7927"/>
    <w:rsid w:val="00CF7D6D"/>
    <w:rsid w:val="00D000B6"/>
    <w:rsid w:val="00D00227"/>
    <w:rsid w:val="00D0033E"/>
    <w:rsid w:val="00D00485"/>
    <w:rsid w:val="00D00537"/>
    <w:rsid w:val="00D00697"/>
    <w:rsid w:val="00D008AF"/>
    <w:rsid w:val="00D008F5"/>
    <w:rsid w:val="00D00A29"/>
    <w:rsid w:val="00D00AED"/>
    <w:rsid w:val="00D00BDA"/>
    <w:rsid w:val="00D00C1A"/>
    <w:rsid w:val="00D00C53"/>
    <w:rsid w:val="00D00DA6"/>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331"/>
    <w:rsid w:val="00D0350E"/>
    <w:rsid w:val="00D037D8"/>
    <w:rsid w:val="00D037D9"/>
    <w:rsid w:val="00D03A34"/>
    <w:rsid w:val="00D03A98"/>
    <w:rsid w:val="00D03AF2"/>
    <w:rsid w:val="00D03D22"/>
    <w:rsid w:val="00D041B9"/>
    <w:rsid w:val="00D0464B"/>
    <w:rsid w:val="00D0478A"/>
    <w:rsid w:val="00D0488D"/>
    <w:rsid w:val="00D04A8D"/>
    <w:rsid w:val="00D04D41"/>
    <w:rsid w:val="00D04DE7"/>
    <w:rsid w:val="00D04DFF"/>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D18"/>
    <w:rsid w:val="00D10F1C"/>
    <w:rsid w:val="00D1106A"/>
    <w:rsid w:val="00D110D7"/>
    <w:rsid w:val="00D112F0"/>
    <w:rsid w:val="00D11785"/>
    <w:rsid w:val="00D1182B"/>
    <w:rsid w:val="00D11BD6"/>
    <w:rsid w:val="00D11BF0"/>
    <w:rsid w:val="00D11CE7"/>
    <w:rsid w:val="00D11F24"/>
    <w:rsid w:val="00D120FE"/>
    <w:rsid w:val="00D121BF"/>
    <w:rsid w:val="00D12328"/>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382C"/>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AFC"/>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E5A"/>
    <w:rsid w:val="00D20ECE"/>
    <w:rsid w:val="00D20F89"/>
    <w:rsid w:val="00D210CD"/>
    <w:rsid w:val="00D211C8"/>
    <w:rsid w:val="00D21224"/>
    <w:rsid w:val="00D213AB"/>
    <w:rsid w:val="00D21479"/>
    <w:rsid w:val="00D214B5"/>
    <w:rsid w:val="00D2154A"/>
    <w:rsid w:val="00D21569"/>
    <w:rsid w:val="00D21571"/>
    <w:rsid w:val="00D2168D"/>
    <w:rsid w:val="00D21BFF"/>
    <w:rsid w:val="00D21D39"/>
    <w:rsid w:val="00D21E96"/>
    <w:rsid w:val="00D21F33"/>
    <w:rsid w:val="00D2264A"/>
    <w:rsid w:val="00D2273E"/>
    <w:rsid w:val="00D2286F"/>
    <w:rsid w:val="00D22873"/>
    <w:rsid w:val="00D22931"/>
    <w:rsid w:val="00D2298D"/>
    <w:rsid w:val="00D22CA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0F2"/>
    <w:rsid w:val="00D244DC"/>
    <w:rsid w:val="00D24B27"/>
    <w:rsid w:val="00D24CF5"/>
    <w:rsid w:val="00D24F2A"/>
    <w:rsid w:val="00D25105"/>
    <w:rsid w:val="00D2529A"/>
    <w:rsid w:val="00D252B7"/>
    <w:rsid w:val="00D253F3"/>
    <w:rsid w:val="00D25423"/>
    <w:rsid w:val="00D25576"/>
    <w:rsid w:val="00D25888"/>
    <w:rsid w:val="00D2595A"/>
    <w:rsid w:val="00D259C1"/>
    <w:rsid w:val="00D25B0F"/>
    <w:rsid w:val="00D26325"/>
    <w:rsid w:val="00D26402"/>
    <w:rsid w:val="00D264D7"/>
    <w:rsid w:val="00D265FB"/>
    <w:rsid w:val="00D26752"/>
    <w:rsid w:val="00D26ACC"/>
    <w:rsid w:val="00D26AEE"/>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C74"/>
    <w:rsid w:val="00D31F44"/>
    <w:rsid w:val="00D31F8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4FA7"/>
    <w:rsid w:val="00D35312"/>
    <w:rsid w:val="00D3553E"/>
    <w:rsid w:val="00D35560"/>
    <w:rsid w:val="00D355E8"/>
    <w:rsid w:val="00D355F8"/>
    <w:rsid w:val="00D35821"/>
    <w:rsid w:val="00D35879"/>
    <w:rsid w:val="00D358A2"/>
    <w:rsid w:val="00D35A82"/>
    <w:rsid w:val="00D35CA8"/>
    <w:rsid w:val="00D35DB7"/>
    <w:rsid w:val="00D35DBD"/>
    <w:rsid w:val="00D35E31"/>
    <w:rsid w:val="00D360EC"/>
    <w:rsid w:val="00D36245"/>
    <w:rsid w:val="00D36624"/>
    <w:rsid w:val="00D366DA"/>
    <w:rsid w:val="00D3676E"/>
    <w:rsid w:val="00D369BE"/>
    <w:rsid w:val="00D36C5A"/>
    <w:rsid w:val="00D36D32"/>
    <w:rsid w:val="00D36F51"/>
    <w:rsid w:val="00D36F5F"/>
    <w:rsid w:val="00D371B2"/>
    <w:rsid w:val="00D3746C"/>
    <w:rsid w:val="00D37965"/>
    <w:rsid w:val="00D3797B"/>
    <w:rsid w:val="00D379F8"/>
    <w:rsid w:val="00D37A2F"/>
    <w:rsid w:val="00D37AD0"/>
    <w:rsid w:val="00D37EFD"/>
    <w:rsid w:val="00D4014C"/>
    <w:rsid w:val="00D402D3"/>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3B8"/>
    <w:rsid w:val="00D45708"/>
    <w:rsid w:val="00D457AA"/>
    <w:rsid w:val="00D45C8D"/>
    <w:rsid w:val="00D45F06"/>
    <w:rsid w:val="00D463A3"/>
    <w:rsid w:val="00D46458"/>
    <w:rsid w:val="00D4661F"/>
    <w:rsid w:val="00D46641"/>
    <w:rsid w:val="00D466E8"/>
    <w:rsid w:val="00D469A4"/>
    <w:rsid w:val="00D46BA5"/>
    <w:rsid w:val="00D46C91"/>
    <w:rsid w:val="00D46D58"/>
    <w:rsid w:val="00D46E4B"/>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93"/>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BAD"/>
    <w:rsid w:val="00D52EAD"/>
    <w:rsid w:val="00D530CA"/>
    <w:rsid w:val="00D531F8"/>
    <w:rsid w:val="00D53218"/>
    <w:rsid w:val="00D537F8"/>
    <w:rsid w:val="00D53A56"/>
    <w:rsid w:val="00D53AE2"/>
    <w:rsid w:val="00D53C5D"/>
    <w:rsid w:val="00D53CA1"/>
    <w:rsid w:val="00D53D4F"/>
    <w:rsid w:val="00D53FAB"/>
    <w:rsid w:val="00D5405A"/>
    <w:rsid w:val="00D540D3"/>
    <w:rsid w:val="00D544ED"/>
    <w:rsid w:val="00D54518"/>
    <w:rsid w:val="00D54908"/>
    <w:rsid w:val="00D54BA2"/>
    <w:rsid w:val="00D54EEF"/>
    <w:rsid w:val="00D5505E"/>
    <w:rsid w:val="00D55125"/>
    <w:rsid w:val="00D55791"/>
    <w:rsid w:val="00D558B5"/>
    <w:rsid w:val="00D55998"/>
    <w:rsid w:val="00D55AEE"/>
    <w:rsid w:val="00D56302"/>
    <w:rsid w:val="00D56601"/>
    <w:rsid w:val="00D56633"/>
    <w:rsid w:val="00D5668D"/>
    <w:rsid w:val="00D56953"/>
    <w:rsid w:val="00D569C5"/>
    <w:rsid w:val="00D56C09"/>
    <w:rsid w:val="00D56CBE"/>
    <w:rsid w:val="00D56E53"/>
    <w:rsid w:val="00D5701F"/>
    <w:rsid w:val="00D5706D"/>
    <w:rsid w:val="00D57085"/>
    <w:rsid w:val="00D575E6"/>
    <w:rsid w:val="00D57620"/>
    <w:rsid w:val="00D576FD"/>
    <w:rsid w:val="00D578F2"/>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DB9"/>
    <w:rsid w:val="00D632BC"/>
    <w:rsid w:val="00D633B6"/>
    <w:rsid w:val="00D633FA"/>
    <w:rsid w:val="00D6341D"/>
    <w:rsid w:val="00D634A8"/>
    <w:rsid w:val="00D635E9"/>
    <w:rsid w:val="00D63726"/>
    <w:rsid w:val="00D63744"/>
    <w:rsid w:val="00D638EB"/>
    <w:rsid w:val="00D63D02"/>
    <w:rsid w:val="00D63FAD"/>
    <w:rsid w:val="00D642FE"/>
    <w:rsid w:val="00D64562"/>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A83"/>
    <w:rsid w:val="00D67EC2"/>
    <w:rsid w:val="00D70006"/>
    <w:rsid w:val="00D700A6"/>
    <w:rsid w:val="00D70427"/>
    <w:rsid w:val="00D7042F"/>
    <w:rsid w:val="00D70700"/>
    <w:rsid w:val="00D7072E"/>
    <w:rsid w:val="00D70827"/>
    <w:rsid w:val="00D7089A"/>
    <w:rsid w:val="00D71773"/>
    <w:rsid w:val="00D717C2"/>
    <w:rsid w:val="00D71AC0"/>
    <w:rsid w:val="00D71D9A"/>
    <w:rsid w:val="00D71FF6"/>
    <w:rsid w:val="00D72172"/>
    <w:rsid w:val="00D722BD"/>
    <w:rsid w:val="00D7284D"/>
    <w:rsid w:val="00D72BE1"/>
    <w:rsid w:val="00D7318D"/>
    <w:rsid w:val="00D734C2"/>
    <w:rsid w:val="00D73691"/>
    <w:rsid w:val="00D7373B"/>
    <w:rsid w:val="00D738B6"/>
    <w:rsid w:val="00D73E18"/>
    <w:rsid w:val="00D7421B"/>
    <w:rsid w:val="00D74223"/>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2CB"/>
    <w:rsid w:val="00D76402"/>
    <w:rsid w:val="00D7646D"/>
    <w:rsid w:val="00D76508"/>
    <w:rsid w:val="00D7695F"/>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1C1"/>
    <w:rsid w:val="00D8151C"/>
    <w:rsid w:val="00D81658"/>
    <w:rsid w:val="00D8194A"/>
    <w:rsid w:val="00D81F08"/>
    <w:rsid w:val="00D8209C"/>
    <w:rsid w:val="00D82182"/>
    <w:rsid w:val="00D82230"/>
    <w:rsid w:val="00D82350"/>
    <w:rsid w:val="00D8278C"/>
    <w:rsid w:val="00D827BA"/>
    <w:rsid w:val="00D829EA"/>
    <w:rsid w:val="00D82B38"/>
    <w:rsid w:val="00D82E56"/>
    <w:rsid w:val="00D82FA1"/>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5D2"/>
    <w:rsid w:val="00D87803"/>
    <w:rsid w:val="00D87BFB"/>
    <w:rsid w:val="00D87CE7"/>
    <w:rsid w:val="00D87F31"/>
    <w:rsid w:val="00D87FF8"/>
    <w:rsid w:val="00D90763"/>
    <w:rsid w:val="00D90856"/>
    <w:rsid w:val="00D90AE1"/>
    <w:rsid w:val="00D90D25"/>
    <w:rsid w:val="00D90DE4"/>
    <w:rsid w:val="00D9133D"/>
    <w:rsid w:val="00D91350"/>
    <w:rsid w:val="00D91373"/>
    <w:rsid w:val="00D9143E"/>
    <w:rsid w:val="00D91543"/>
    <w:rsid w:val="00D91619"/>
    <w:rsid w:val="00D918C1"/>
    <w:rsid w:val="00D91A6F"/>
    <w:rsid w:val="00D91B89"/>
    <w:rsid w:val="00D91F9F"/>
    <w:rsid w:val="00D92069"/>
    <w:rsid w:val="00D9240D"/>
    <w:rsid w:val="00D92420"/>
    <w:rsid w:val="00D924E9"/>
    <w:rsid w:val="00D925A2"/>
    <w:rsid w:val="00D926E3"/>
    <w:rsid w:val="00D926EA"/>
    <w:rsid w:val="00D92779"/>
    <w:rsid w:val="00D92A5F"/>
    <w:rsid w:val="00D92EFA"/>
    <w:rsid w:val="00D934AE"/>
    <w:rsid w:val="00D93578"/>
    <w:rsid w:val="00D9393C"/>
    <w:rsid w:val="00D93992"/>
    <w:rsid w:val="00D94070"/>
    <w:rsid w:val="00D94081"/>
    <w:rsid w:val="00D940E7"/>
    <w:rsid w:val="00D9434A"/>
    <w:rsid w:val="00D943B4"/>
    <w:rsid w:val="00D9441E"/>
    <w:rsid w:val="00D9442F"/>
    <w:rsid w:val="00D945B6"/>
    <w:rsid w:val="00D948A6"/>
    <w:rsid w:val="00D949DF"/>
    <w:rsid w:val="00D949F5"/>
    <w:rsid w:val="00D94A7C"/>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6FA7"/>
    <w:rsid w:val="00D970A2"/>
    <w:rsid w:val="00D97111"/>
    <w:rsid w:val="00D9741F"/>
    <w:rsid w:val="00D974C1"/>
    <w:rsid w:val="00D974D3"/>
    <w:rsid w:val="00D97ACD"/>
    <w:rsid w:val="00D97C33"/>
    <w:rsid w:val="00DA0244"/>
    <w:rsid w:val="00DA0256"/>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C4"/>
    <w:rsid w:val="00DA26D6"/>
    <w:rsid w:val="00DA2762"/>
    <w:rsid w:val="00DA2858"/>
    <w:rsid w:val="00DA2889"/>
    <w:rsid w:val="00DA2951"/>
    <w:rsid w:val="00DA296B"/>
    <w:rsid w:val="00DA29E6"/>
    <w:rsid w:val="00DA2A13"/>
    <w:rsid w:val="00DA2B23"/>
    <w:rsid w:val="00DA332A"/>
    <w:rsid w:val="00DA3488"/>
    <w:rsid w:val="00DA3493"/>
    <w:rsid w:val="00DA35E7"/>
    <w:rsid w:val="00DA38AC"/>
    <w:rsid w:val="00DA3A6C"/>
    <w:rsid w:val="00DA3D39"/>
    <w:rsid w:val="00DA3D5F"/>
    <w:rsid w:val="00DA3E00"/>
    <w:rsid w:val="00DA3E1A"/>
    <w:rsid w:val="00DA3EA0"/>
    <w:rsid w:val="00DA4110"/>
    <w:rsid w:val="00DA4307"/>
    <w:rsid w:val="00DA4BC4"/>
    <w:rsid w:val="00DA4C8B"/>
    <w:rsid w:val="00DA4CF7"/>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B56"/>
    <w:rsid w:val="00DA6CDE"/>
    <w:rsid w:val="00DA7060"/>
    <w:rsid w:val="00DA7332"/>
    <w:rsid w:val="00DA773E"/>
    <w:rsid w:val="00DA78A1"/>
    <w:rsid w:val="00DA7C16"/>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43D"/>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1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0AE"/>
    <w:rsid w:val="00DB7113"/>
    <w:rsid w:val="00DB737E"/>
    <w:rsid w:val="00DB7381"/>
    <w:rsid w:val="00DB7641"/>
    <w:rsid w:val="00DB77CA"/>
    <w:rsid w:val="00DB7A2B"/>
    <w:rsid w:val="00DB7BA8"/>
    <w:rsid w:val="00DC0105"/>
    <w:rsid w:val="00DC020D"/>
    <w:rsid w:val="00DC024C"/>
    <w:rsid w:val="00DC048C"/>
    <w:rsid w:val="00DC0523"/>
    <w:rsid w:val="00DC052A"/>
    <w:rsid w:val="00DC089A"/>
    <w:rsid w:val="00DC0950"/>
    <w:rsid w:val="00DC0989"/>
    <w:rsid w:val="00DC0A63"/>
    <w:rsid w:val="00DC0DB9"/>
    <w:rsid w:val="00DC12F6"/>
    <w:rsid w:val="00DC13F6"/>
    <w:rsid w:val="00DC140F"/>
    <w:rsid w:val="00DC1496"/>
    <w:rsid w:val="00DC1544"/>
    <w:rsid w:val="00DC15E6"/>
    <w:rsid w:val="00DC170B"/>
    <w:rsid w:val="00DC1A4C"/>
    <w:rsid w:val="00DC1AAA"/>
    <w:rsid w:val="00DC1B0C"/>
    <w:rsid w:val="00DC1C4A"/>
    <w:rsid w:val="00DC1E8B"/>
    <w:rsid w:val="00DC1ED0"/>
    <w:rsid w:val="00DC1F8A"/>
    <w:rsid w:val="00DC2075"/>
    <w:rsid w:val="00DC260C"/>
    <w:rsid w:val="00DC29CE"/>
    <w:rsid w:val="00DC2AAA"/>
    <w:rsid w:val="00DC2BF7"/>
    <w:rsid w:val="00DC2DDC"/>
    <w:rsid w:val="00DC2E77"/>
    <w:rsid w:val="00DC31FE"/>
    <w:rsid w:val="00DC3281"/>
    <w:rsid w:val="00DC3389"/>
    <w:rsid w:val="00DC36A2"/>
    <w:rsid w:val="00DC3B69"/>
    <w:rsid w:val="00DC3B86"/>
    <w:rsid w:val="00DC3D9A"/>
    <w:rsid w:val="00DC3FEF"/>
    <w:rsid w:val="00DC42B0"/>
    <w:rsid w:val="00DC4355"/>
    <w:rsid w:val="00DC4673"/>
    <w:rsid w:val="00DC4849"/>
    <w:rsid w:val="00DC4AA5"/>
    <w:rsid w:val="00DC4B64"/>
    <w:rsid w:val="00DC4C46"/>
    <w:rsid w:val="00DC4DA8"/>
    <w:rsid w:val="00DC4E7C"/>
    <w:rsid w:val="00DC4FD3"/>
    <w:rsid w:val="00DC5255"/>
    <w:rsid w:val="00DC555A"/>
    <w:rsid w:val="00DC5738"/>
    <w:rsid w:val="00DC5DCF"/>
    <w:rsid w:val="00DC5F17"/>
    <w:rsid w:val="00DC60BD"/>
    <w:rsid w:val="00DC6197"/>
    <w:rsid w:val="00DC620A"/>
    <w:rsid w:val="00DC631B"/>
    <w:rsid w:val="00DC659A"/>
    <w:rsid w:val="00DC65C1"/>
    <w:rsid w:val="00DC6906"/>
    <w:rsid w:val="00DC6BFF"/>
    <w:rsid w:val="00DC6C1A"/>
    <w:rsid w:val="00DC6D15"/>
    <w:rsid w:val="00DC6D44"/>
    <w:rsid w:val="00DC6DA7"/>
    <w:rsid w:val="00DC6F95"/>
    <w:rsid w:val="00DC7397"/>
    <w:rsid w:val="00DC745C"/>
    <w:rsid w:val="00DC74E4"/>
    <w:rsid w:val="00DC7682"/>
    <w:rsid w:val="00DC78BD"/>
    <w:rsid w:val="00DC7E62"/>
    <w:rsid w:val="00DD00FB"/>
    <w:rsid w:val="00DD04B6"/>
    <w:rsid w:val="00DD04F4"/>
    <w:rsid w:val="00DD0939"/>
    <w:rsid w:val="00DD0D0A"/>
    <w:rsid w:val="00DD0F2B"/>
    <w:rsid w:val="00DD10E2"/>
    <w:rsid w:val="00DD11BD"/>
    <w:rsid w:val="00DD12FA"/>
    <w:rsid w:val="00DD143D"/>
    <w:rsid w:val="00DD166E"/>
    <w:rsid w:val="00DD1A93"/>
    <w:rsid w:val="00DD1D4B"/>
    <w:rsid w:val="00DD1ECC"/>
    <w:rsid w:val="00DD1F48"/>
    <w:rsid w:val="00DD1FF8"/>
    <w:rsid w:val="00DD235C"/>
    <w:rsid w:val="00DD27A6"/>
    <w:rsid w:val="00DD3220"/>
    <w:rsid w:val="00DD3224"/>
    <w:rsid w:val="00DD32FC"/>
    <w:rsid w:val="00DD3A99"/>
    <w:rsid w:val="00DD3DEE"/>
    <w:rsid w:val="00DD3F14"/>
    <w:rsid w:val="00DD40EE"/>
    <w:rsid w:val="00DD450E"/>
    <w:rsid w:val="00DD4529"/>
    <w:rsid w:val="00DD46FE"/>
    <w:rsid w:val="00DD485F"/>
    <w:rsid w:val="00DD48F4"/>
    <w:rsid w:val="00DD4A86"/>
    <w:rsid w:val="00DD4B9D"/>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D90"/>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319"/>
    <w:rsid w:val="00DE24B0"/>
    <w:rsid w:val="00DE263E"/>
    <w:rsid w:val="00DE26B2"/>
    <w:rsid w:val="00DE27D8"/>
    <w:rsid w:val="00DE2861"/>
    <w:rsid w:val="00DE287B"/>
    <w:rsid w:val="00DE2AF6"/>
    <w:rsid w:val="00DE3314"/>
    <w:rsid w:val="00DE335A"/>
    <w:rsid w:val="00DE38BD"/>
    <w:rsid w:val="00DE3C57"/>
    <w:rsid w:val="00DE3D7A"/>
    <w:rsid w:val="00DE4000"/>
    <w:rsid w:val="00DE41A1"/>
    <w:rsid w:val="00DE4537"/>
    <w:rsid w:val="00DE454E"/>
    <w:rsid w:val="00DE46AB"/>
    <w:rsid w:val="00DE46DD"/>
    <w:rsid w:val="00DE46E9"/>
    <w:rsid w:val="00DE480B"/>
    <w:rsid w:val="00DE4902"/>
    <w:rsid w:val="00DE4DCE"/>
    <w:rsid w:val="00DE4F3B"/>
    <w:rsid w:val="00DE4F45"/>
    <w:rsid w:val="00DE4F76"/>
    <w:rsid w:val="00DE4F79"/>
    <w:rsid w:val="00DE5033"/>
    <w:rsid w:val="00DE51CB"/>
    <w:rsid w:val="00DE5297"/>
    <w:rsid w:val="00DE5E20"/>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74"/>
    <w:rsid w:val="00DF0E9A"/>
    <w:rsid w:val="00DF105D"/>
    <w:rsid w:val="00DF1109"/>
    <w:rsid w:val="00DF1114"/>
    <w:rsid w:val="00DF11E9"/>
    <w:rsid w:val="00DF140F"/>
    <w:rsid w:val="00DF1462"/>
    <w:rsid w:val="00DF14D7"/>
    <w:rsid w:val="00DF1685"/>
    <w:rsid w:val="00DF176D"/>
    <w:rsid w:val="00DF196D"/>
    <w:rsid w:val="00DF1F4F"/>
    <w:rsid w:val="00DF2251"/>
    <w:rsid w:val="00DF24D7"/>
    <w:rsid w:val="00DF257E"/>
    <w:rsid w:val="00DF26C2"/>
    <w:rsid w:val="00DF27C7"/>
    <w:rsid w:val="00DF27FB"/>
    <w:rsid w:val="00DF2A81"/>
    <w:rsid w:val="00DF2B4E"/>
    <w:rsid w:val="00DF2B82"/>
    <w:rsid w:val="00DF2C63"/>
    <w:rsid w:val="00DF2EE6"/>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15"/>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6ED"/>
    <w:rsid w:val="00DF6797"/>
    <w:rsid w:val="00DF6841"/>
    <w:rsid w:val="00DF6A29"/>
    <w:rsid w:val="00DF6B0C"/>
    <w:rsid w:val="00DF6FC7"/>
    <w:rsid w:val="00DF7423"/>
    <w:rsid w:val="00DF7457"/>
    <w:rsid w:val="00DF74BD"/>
    <w:rsid w:val="00DF7532"/>
    <w:rsid w:val="00DF7619"/>
    <w:rsid w:val="00DF7A35"/>
    <w:rsid w:val="00DF7E68"/>
    <w:rsid w:val="00DF7F74"/>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CAA"/>
    <w:rsid w:val="00E01EDA"/>
    <w:rsid w:val="00E01F62"/>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3EB0"/>
    <w:rsid w:val="00E0442E"/>
    <w:rsid w:val="00E044BD"/>
    <w:rsid w:val="00E04692"/>
    <w:rsid w:val="00E04A70"/>
    <w:rsid w:val="00E05144"/>
    <w:rsid w:val="00E0523C"/>
    <w:rsid w:val="00E053D5"/>
    <w:rsid w:val="00E05893"/>
    <w:rsid w:val="00E059CE"/>
    <w:rsid w:val="00E05E12"/>
    <w:rsid w:val="00E05F85"/>
    <w:rsid w:val="00E05F9E"/>
    <w:rsid w:val="00E06263"/>
    <w:rsid w:val="00E06386"/>
    <w:rsid w:val="00E064C2"/>
    <w:rsid w:val="00E0652F"/>
    <w:rsid w:val="00E06622"/>
    <w:rsid w:val="00E066FB"/>
    <w:rsid w:val="00E067AA"/>
    <w:rsid w:val="00E074BA"/>
    <w:rsid w:val="00E074FA"/>
    <w:rsid w:val="00E07828"/>
    <w:rsid w:val="00E07923"/>
    <w:rsid w:val="00E07A12"/>
    <w:rsid w:val="00E07BA7"/>
    <w:rsid w:val="00E07D51"/>
    <w:rsid w:val="00E07D8C"/>
    <w:rsid w:val="00E07E60"/>
    <w:rsid w:val="00E07EAD"/>
    <w:rsid w:val="00E10005"/>
    <w:rsid w:val="00E10033"/>
    <w:rsid w:val="00E10493"/>
    <w:rsid w:val="00E10549"/>
    <w:rsid w:val="00E10739"/>
    <w:rsid w:val="00E107E1"/>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2F3"/>
    <w:rsid w:val="00E13A52"/>
    <w:rsid w:val="00E13A8D"/>
    <w:rsid w:val="00E14127"/>
    <w:rsid w:val="00E1421F"/>
    <w:rsid w:val="00E14468"/>
    <w:rsid w:val="00E14484"/>
    <w:rsid w:val="00E14497"/>
    <w:rsid w:val="00E144DB"/>
    <w:rsid w:val="00E1460F"/>
    <w:rsid w:val="00E14908"/>
    <w:rsid w:val="00E14AFA"/>
    <w:rsid w:val="00E14D78"/>
    <w:rsid w:val="00E14F2A"/>
    <w:rsid w:val="00E15043"/>
    <w:rsid w:val="00E15147"/>
    <w:rsid w:val="00E15167"/>
    <w:rsid w:val="00E15313"/>
    <w:rsid w:val="00E1546E"/>
    <w:rsid w:val="00E156F0"/>
    <w:rsid w:val="00E15AEF"/>
    <w:rsid w:val="00E15ED0"/>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1AF"/>
    <w:rsid w:val="00E204D5"/>
    <w:rsid w:val="00E20993"/>
    <w:rsid w:val="00E20A26"/>
    <w:rsid w:val="00E20AAB"/>
    <w:rsid w:val="00E20E22"/>
    <w:rsid w:val="00E21137"/>
    <w:rsid w:val="00E213D1"/>
    <w:rsid w:val="00E2199C"/>
    <w:rsid w:val="00E21ADC"/>
    <w:rsid w:val="00E21BBA"/>
    <w:rsid w:val="00E21FF0"/>
    <w:rsid w:val="00E21FF4"/>
    <w:rsid w:val="00E22291"/>
    <w:rsid w:val="00E2240F"/>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589"/>
    <w:rsid w:val="00E30609"/>
    <w:rsid w:val="00E30733"/>
    <w:rsid w:val="00E3074B"/>
    <w:rsid w:val="00E307F0"/>
    <w:rsid w:val="00E309A6"/>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DFC"/>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587"/>
    <w:rsid w:val="00E35772"/>
    <w:rsid w:val="00E357C9"/>
    <w:rsid w:val="00E359A9"/>
    <w:rsid w:val="00E35C19"/>
    <w:rsid w:val="00E35D2C"/>
    <w:rsid w:val="00E35E08"/>
    <w:rsid w:val="00E35E9C"/>
    <w:rsid w:val="00E360D4"/>
    <w:rsid w:val="00E36115"/>
    <w:rsid w:val="00E36149"/>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5"/>
    <w:rsid w:val="00E40BAE"/>
    <w:rsid w:val="00E40CF5"/>
    <w:rsid w:val="00E40D79"/>
    <w:rsid w:val="00E40E46"/>
    <w:rsid w:val="00E41486"/>
    <w:rsid w:val="00E4182A"/>
    <w:rsid w:val="00E41913"/>
    <w:rsid w:val="00E419E7"/>
    <w:rsid w:val="00E41C35"/>
    <w:rsid w:val="00E41CB7"/>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EA0"/>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6FEE"/>
    <w:rsid w:val="00E470D3"/>
    <w:rsid w:val="00E471B9"/>
    <w:rsid w:val="00E471E0"/>
    <w:rsid w:val="00E47455"/>
    <w:rsid w:val="00E47662"/>
    <w:rsid w:val="00E476FC"/>
    <w:rsid w:val="00E47822"/>
    <w:rsid w:val="00E47A01"/>
    <w:rsid w:val="00E47ADF"/>
    <w:rsid w:val="00E47F81"/>
    <w:rsid w:val="00E4DEA3"/>
    <w:rsid w:val="00E502E5"/>
    <w:rsid w:val="00E50303"/>
    <w:rsid w:val="00E5074E"/>
    <w:rsid w:val="00E50EB9"/>
    <w:rsid w:val="00E51363"/>
    <w:rsid w:val="00E51669"/>
    <w:rsid w:val="00E51830"/>
    <w:rsid w:val="00E51ADA"/>
    <w:rsid w:val="00E51C7E"/>
    <w:rsid w:val="00E51D10"/>
    <w:rsid w:val="00E51FC3"/>
    <w:rsid w:val="00E5209A"/>
    <w:rsid w:val="00E520F4"/>
    <w:rsid w:val="00E52339"/>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6F"/>
    <w:rsid w:val="00E54FAC"/>
    <w:rsid w:val="00E5515C"/>
    <w:rsid w:val="00E551DC"/>
    <w:rsid w:val="00E55372"/>
    <w:rsid w:val="00E55460"/>
    <w:rsid w:val="00E5552C"/>
    <w:rsid w:val="00E5553D"/>
    <w:rsid w:val="00E5572C"/>
    <w:rsid w:val="00E5583A"/>
    <w:rsid w:val="00E558B8"/>
    <w:rsid w:val="00E55B4C"/>
    <w:rsid w:val="00E55D35"/>
    <w:rsid w:val="00E55FD9"/>
    <w:rsid w:val="00E5626A"/>
    <w:rsid w:val="00E569E3"/>
    <w:rsid w:val="00E56B7C"/>
    <w:rsid w:val="00E57102"/>
    <w:rsid w:val="00E571C1"/>
    <w:rsid w:val="00E5730D"/>
    <w:rsid w:val="00E57515"/>
    <w:rsid w:val="00E5755A"/>
    <w:rsid w:val="00E5755E"/>
    <w:rsid w:val="00E5762D"/>
    <w:rsid w:val="00E57B5F"/>
    <w:rsid w:val="00E57C55"/>
    <w:rsid w:val="00E57FCC"/>
    <w:rsid w:val="00E57FD9"/>
    <w:rsid w:val="00E6016A"/>
    <w:rsid w:val="00E604ED"/>
    <w:rsid w:val="00E607E2"/>
    <w:rsid w:val="00E608A0"/>
    <w:rsid w:val="00E609A0"/>
    <w:rsid w:val="00E60A2E"/>
    <w:rsid w:val="00E60ABC"/>
    <w:rsid w:val="00E60FAB"/>
    <w:rsid w:val="00E611FD"/>
    <w:rsid w:val="00E6128D"/>
    <w:rsid w:val="00E618D7"/>
    <w:rsid w:val="00E61BBA"/>
    <w:rsid w:val="00E61C5F"/>
    <w:rsid w:val="00E61DA2"/>
    <w:rsid w:val="00E61EEF"/>
    <w:rsid w:val="00E62083"/>
    <w:rsid w:val="00E620E1"/>
    <w:rsid w:val="00E62286"/>
    <w:rsid w:val="00E62393"/>
    <w:rsid w:val="00E627B0"/>
    <w:rsid w:val="00E627CC"/>
    <w:rsid w:val="00E62820"/>
    <w:rsid w:val="00E62E0B"/>
    <w:rsid w:val="00E62FD8"/>
    <w:rsid w:val="00E63056"/>
    <w:rsid w:val="00E630B2"/>
    <w:rsid w:val="00E632D4"/>
    <w:rsid w:val="00E63770"/>
    <w:rsid w:val="00E63897"/>
    <w:rsid w:val="00E63ADD"/>
    <w:rsid w:val="00E63C54"/>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27E"/>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9FC"/>
    <w:rsid w:val="00E67D83"/>
    <w:rsid w:val="00E67D9E"/>
    <w:rsid w:val="00E70321"/>
    <w:rsid w:val="00E70471"/>
    <w:rsid w:val="00E706B5"/>
    <w:rsid w:val="00E70830"/>
    <w:rsid w:val="00E708AC"/>
    <w:rsid w:val="00E70C51"/>
    <w:rsid w:val="00E70D06"/>
    <w:rsid w:val="00E70D3F"/>
    <w:rsid w:val="00E7102E"/>
    <w:rsid w:val="00E71244"/>
    <w:rsid w:val="00E713FB"/>
    <w:rsid w:val="00E7184A"/>
    <w:rsid w:val="00E7192A"/>
    <w:rsid w:val="00E71DE4"/>
    <w:rsid w:val="00E72127"/>
    <w:rsid w:val="00E72298"/>
    <w:rsid w:val="00E724F8"/>
    <w:rsid w:val="00E7261B"/>
    <w:rsid w:val="00E726B7"/>
    <w:rsid w:val="00E72864"/>
    <w:rsid w:val="00E72A0D"/>
    <w:rsid w:val="00E72BD2"/>
    <w:rsid w:val="00E72CE9"/>
    <w:rsid w:val="00E73046"/>
    <w:rsid w:val="00E7378F"/>
    <w:rsid w:val="00E73A1C"/>
    <w:rsid w:val="00E73A1E"/>
    <w:rsid w:val="00E73B79"/>
    <w:rsid w:val="00E73BC1"/>
    <w:rsid w:val="00E73C1A"/>
    <w:rsid w:val="00E73C27"/>
    <w:rsid w:val="00E73D61"/>
    <w:rsid w:val="00E73DBD"/>
    <w:rsid w:val="00E74000"/>
    <w:rsid w:val="00E742A0"/>
    <w:rsid w:val="00E742A2"/>
    <w:rsid w:val="00E74397"/>
    <w:rsid w:val="00E746CA"/>
    <w:rsid w:val="00E7472E"/>
    <w:rsid w:val="00E7486E"/>
    <w:rsid w:val="00E74A69"/>
    <w:rsid w:val="00E75051"/>
    <w:rsid w:val="00E75160"/>
    <w:rsid w:val="00E7540D"/>
    <w:rsid w:val="00E754A6"/>
    <w:rsid w:val="00E75725"/>
    <w:rsid w:val="00E759BD"/>
    <w:rsid w:val="00E75AA3"/>
    <w:rsid w:val="00E75AB1"/>
    <w:rsid w:val="00E75DD4"/>
    <w:rsid w:val="00E75F61"/>
    <w:rsid w:val="00E75FF2"/>
    <w:rsid w:val="00E76082"/>
    <w:rsid w:val="00E7627F"/>
    <w:rsid w:val="00E765B1"/>
    <w:rsid w:val="00E76645"/>
    <w:rsid w:val="00E766A1"/>
    <w:rsid w:val="00E76792"/>
    <w:rsid w:val="00E768BC"/>
    <w:rsid w:val="00E76CD7"/>
    <w:rsid w:val="00E76D71"/>
    <w:rsid w:val="00E76E4E"/>
    <w:rsid w:val="00E76F9E"/>
    <w:rsid w:val="00E77963"/>
    <w:rsid w:val="00E779C9"/>
    <w:rsid w:val="00E77C42"/>
    <w:rsid w:val="00E77D68"/>
    <w:rsid w:val="00E77DD4"/>
    <w:rsid w:val="00E8019B"/>
    <w:rsid w:val="00E8031D"/>
    <w:rsid w:val="00E81091"/>
    <w:rsid w:val="00E81246"/>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35"/>
    <w:rsid w:val="00E838AA"/>
    <w:rsid w:val="00E83C2F"/>
    <w:rsid w:val="00E83E42"/>
    <w:rsid w:val="00E83F63"/>
    <w:rsid w:val="00E83FAD"/>
    <w:rsid w:val="00E84012"/>
    <w:rsid w:val="00E84173"/>
    <w:rsid w:val="00E843B3"/>
    <w:rsid w:val="00E8449F"/>
    <w:rsid w:val="00E845DD"/>
    <w:rsid w:val="00E84A64"/>
    <w:rsid w:val="00E84EBE"/>
    <w:rsid w:val="00E8501A"/>
    <w:rsid w:val="00E850C2"/>
    <w:rsid w:val="00E85251"/>
    <w:rsid w:val="00E8533B"/>
    <w:rsid w:val="00E854FC"/>
    <w:rsid w:val="00E8558E"/>
    <w:rsid w:val="00E855B8"/>
    <w:rsid w:val="00E8562F"/>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E29"/>
    <w:rsid w:val="00E87F38"/>
    <w:rsid w:val="00E90048"/>
    <w:rsid w:val="00E900DB"/>
    <w:rsid w:val="00E901CF"/>
    <w:rsid w:val="00E902BD"/>
    <w:rsid w:val="00E907E9"/>
    <w:rsid w:val="00E90823"/>
    <w:rsid w:val="00E90896"/>
    <w:rsid w:val="00E90979"/>
    <w:rsid w:val="00E90A3A"/>
    <w:rsid w:val="00E90D72"/>
    <w:rsid w:val="00E90DC0"/>
    <w:rsid w:val="00E9109F"/>
    <w:rsid w:val="00E9137D"/>
    <w:rsid w:val="00E9156E"/>
    <w:rsid w:val="00E9171C"/>
    <w:rsid w:val="00E91904"/>
    <w:rsid w:val="00E91A13"/>
    <w:rsid w:val="00E91A4A"/>
    <w:rsid w:val="00E91BF0"/>
    <w:rsid w:val="00E91C53"/>
    <w:rsid w:val="00E91C9F"/>
    <w:rsid w:val="00E91CDC"/>
    <w:rsid w:val="00E91D70"/>
    <w:rsid w:val="00E91E02"/>
    <w:rsid w:val="00E91EEA"/>
    <w:rsid w:val="00E91F0A"/>
    <w:rsid w:val="00E92324"/>
    <w:rsid w:val="00E923A0"/>
    <w:rsid w:val="00E9290D"/>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DBB"/>
    <w:rsid w:val="00E96ED5"/>
    <w:rsid w:val="00E9701C"/>
    <w:rsid w:val="00E97228"/>
    <w:rsid w:val="00E9723F"/>
    <w:rsid w:val="00E973CD"/>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237"/>
    <w:rsid w:val="00EA137D"/>
    <w:rsid w:val="00EA1458"/>
    <w:rsid w:val="00EA1482"/>
    <w:rsid w:val="00EA1713"/>
    <w:rsid w:val="00EA1F49"/>
    <w:rsid w:val="00EA2222"/>
    <w:rsid w:val="00EA25A4"/>
    <w:rsid w:val="00EA26E3"/>
    <w:rsid w:val="00EA26F1"/>
    <w:rsid w:val="00EA274E"/>
    <w:rsid w:val="00EA2999"/>
    <w:rsid w:val="00EA2AAE"/>
    <w:rsid w:val="00EA2BB3"/>
    <w:rsid w:val="00EA2D83"/>
    <w:rsid w:val="00EA2DCF"/>
    <w:rsid w:val="00EA2F09"/>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91C"/>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9C1"/>
    <w:rsid w:val="00EA6E13"/>
    <w:rsid w:val="00EA711B"/>
    <w:rsid w:val="00EA72CC"/>
    <w:rsid w:val="00EA7340"/>
    <w:rsid w:val="00EA76B5"/>
    <w:rsid w:val="00EA7732"/>
    <w:rsid w:val="00EA791B"/>
    <w:rsid w:val="00EA7929"/>
    <w:rsid w:val="00EA7B71"/>
    <w:rsid w:val="00EA7CAB"/>
    <w:rsid w:val="00EA7FB4"/>
    <w:rsid w:val="00EB01A6"/>
    <w:rsid w:val="00EB0327"/>
    <w:rsid w:val="00EB05C7"/>
    <w:rsid w:val="00EB0701"/>
    <w:rsid w:val="00EB0CBE"/>
    <w:rsid w:val="00EB0CF6"/>
    <w:rsid w:val="00EB0E16"/>
    <w:rsid w:val="00EB0FB2"/>
    <w:rsid w:val="00EB126E"/>
    <w:rsid w:val="00EB1805"/>
    <w:rsid w:val="00EB186D"/>
    <w:rsid w:val="00EB1DC3"/>
    <w:rsid w:val="00EB1E38"/>
    <w:rsid w:val="00EB1E54"/>
    <w:rsid w:val="00EB2070"/>
    <w:rsid w:val="00EB20D7"/>
    <w:rsid w:val="00EB221E"/>
    <w:rsid w:val="00EB2307"/>
    <w:rsid w:val="00EB247E"/>
    <w:rsid w:val="00EB276D"/>
    <w:rsid w:val="00EB27D0"/>
    <w:rsid w:val="00EB2959"/>
    <w:rsid w:val="00EB299B"/>
    <w:rsid w:val="00EB2A5F"/>
    <w:rsid w:val="00EB3268"/>
    <w:rsid w:val="00EB3519"/>
    <w:rsid w:val="00EB3613"/>
    <w:rsid w:val="00EB384B"/>
    <w:rsid w:val="00EB3981"/>
    <w:rsid w:val="00EB3D4B"/>
    <w:rsid w:val="00EB3EAE"/>
    <w:rsid w:val="00EB3F2C"/>
    <w:rsid w:val="00EB421C"/>
    <w:rsid w:val="00EB4411"/>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366"/>
    <w:rsid w:val="00EB6438"/>
    <w:rsid w:val="00EB69A1"/>
    <w:rsid w:val="00EB6A66"/>
    <w:rsid w:val="00EB70DD"/>
    <w:rsid w:val="00EB71A3"/>
    <w:rsid w:val="00EB762D"/>
    <w:rsid w:val="00EB7972"/>
    <w:rsid w:val="00EB7A6F"/>
    <w:rsid w:val="00EB7DAE"/>
    <w:rsid w:val="00EB7F7A"/>
    <w:rsid w:val="00EC0370"/>
    <w:rsid w:val="00EC04C1"/>
    <w:rsid w:val="00EC04F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67"/>
    <w:rsid w:val="00EC1BC4"/>
    <w:rsid w:val="00EC1C5E"/>
    <w:rsid w:val="00EC2254"/>
    <w:rsid w:val="00EC286A"/>
    <w:rsid w:val="00EC29E2"/>
    <w:rsid w:val="00EC2B17"/>
    <w:rsid w:val="00EC2B87"/>
    <w:rsid w:val="00EC2C6A"/>
    <w:rsid w:val="00EC2FEA"/>
    <w:rsid w:val="00EC330E"/>
    <w:rsid w:val="00EC341C"/>
    <w:rsid w:val="00EC370F"/>
    <w:rsid w:val="00EC39FB"/>
    <w:rsid w:val="00EC3A00"/>
    <w:rsid w:val="00EC3B5C"/>
    <w:rsid w:val="00EC3C64"/>
    <w:rsid w:val="00EC3CE4"/>
    <w:rsid w:val="00EC44EB"/>
    <w:rsid w:val="00EC47A0"/>
    <w:rsid w:val="00EC495D"/>
    <w:rsid w:val="00EC4CF6"/>
    <w:rsid w:val="00EC5062"/>
    <w:rsid w:val="00EC53FB"/>
    <w:rsid w:val="00EC5671"/>
    <w:rsid w:val="00EC57FC"/>
    <w:rsid w:val="00EC591C"/>
    <w:rsid w:val="00EC5D45"/>
    <w:rsid w:val="00EC629E"/>
    <w:rsid w:val="00EC6385"/>
    <w:rsid w:val="00EC63B9"/>
    <w:rsid w:val="00EC6625"/>
    <w:rsid w:val="00EC67D2"/>
    <w:rsid w:val="00EC6D7F"/>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53A"/>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2E2"/>
    <w:rsid w:val="00ED58C1"/>
    <w:rsid w:val="00ED59D8"/>
    <w:rsid w:val="00ED5A9D"/>
    <w:rsid w:val="00ED5DE7"/>
    <w:rsid w:val="00ED5DFF"/>
    <w:rsid w:val="00ED62DC"/>
    <w:rsid w:val="00ED64B1"/>
    <w:rsid w:val="00ED65CE"/>
    <w:rsid w:val="00ED6683"/>
    <w:rsid w:val="00ED668F"/>
    <w:rsid w:val="00ED6CEB"/>
    <w:rsid w:val="00ED739C"/>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0E42"/>
    <w:rsid w:val="00EE0F15"/>
    <w:rsid w:val="00EE10A9"/>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3EE"/>
    <w:rsid w:val="00EE35C8"/>
    <w:rsid w:val="00EE35E0"/>
    <w:rsid w:val="00EE389D"/>
    <w:rsid w:val="00EE3A1A"/>
    <w:rsid w:val="00EE3A99"/>
    <w:rsid w:val="00EE3AA3"/>
    <w:rsid w:val="00EE3B52"/>
    <w:rsid w:val="00EE3F4D"/>
    <w:rsid w:val="00EE40B3"/>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30C"/>
    <w:rsid w:val="00EE74DD"/>
    <w:rsid w:val="00EE75DC"/>
    <w:rsid w:val="00EE75E7"/>
    <w:rsid w:val="00EE75EA"/>
    <w:rsid w:val="00EE7622"/>
    <w:rsid w:val="00EE7703"/>
    <w:rsid w:val="00EE7732"/>
    <w:rsid w:val="00EE7850"/>
    <w:rsid w:val="00EE79AC"/>
    <w:rsid w:val="00EE7B33"/>
    <w:rsid w:val="00EE7DFA"/>
    <w:rsid w:val="00EE7FC4"/>
    <w:rsid w:val="00EF0019"/>
    <w:rsid w:val="00EF00B8"/>
    <w:rsid w:val="00EF00DD"/>
    <w:rsid w:val="00EF0527"/>
    <w:rsid w:val="00EF06FB"/>
    <w:rsid w:val="00EF0B0B"/>
    <w:rsid w:val="00EF0B18"/>
    <w:rsid w:val="00EF0BF7"/>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368"/>
    <w:rsid w:val="00F01504"/>
    <w:rsid w:val="00F01787"/>
    <w:rsid w:val="00F017B9"/>
    <w:rsid w:val="00F01B91"/>
    <w:rsid w:val="00F01C7E"/>
    <w:rsid w:val="00F01E44"/>
    <w:rsid w:val="00F0215E"/>
    <w:rsid w:val="00F02165"/>
    <w:rsid w:val="00F02274"/>
    <w:rsid w:val="00F023E4"/>
    <w:rsid w:val="00F0266B"/>
    <w:rsid w:val="00F02BD7"/>
    <w:rsid w:val="00F02C76"/>
    <w:rsid w:val="00F02DA3"/>
    <w:rsid w:val="00F02E29"/>
    <w:rsid w:val="00F02F8B"/>
    <w:rsid w:val="00F030A0"/>
    <w:rsid w:val="00F03267"/>
    <w:rsid w:val="00F03AE3"/>
    <w:rsid w:val="00F03C8B"/>
    <w:rsid w:val="00F03CA8"/>
    <w:rsid w:val="00F03D61"/>
    <w:rsid w:val="00F03D83"/>
    <w:rsid w:val="00F03F37"/>
    <w:rsid w:val="00F04176"/>
    <w:rsid w:val="00F04269"/>
    <w:rsid w:val="00F043C1"/>
    <w:rsid w:val="00F043E0"/>
    <w:rsid w:val="00F04610"/>
    <w:rsid w:val="00F04630"/>
    <w:rsid w:val="00F04633"/>
    <w:rsid w:val="00F04750"/>
    <w:rsid w:val="00F04809"/>
    <w:rsid w:val="00F050F7"/>
    <w:rsid w:val="00F0534D"/>
    <w:rsid w:val="00F05469"/>
    <w:rsid w:val="00F060F1"/>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25"/>
    <w:rsid w:val="00F10187"/>
    <w:rsid w:val="00F101FA"/>
    <w:rsid w:val="00F10780"/>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BAA"/>
    <w:rsid w:val="00F13C4D"/>
    <w:rsid w:val="00F13E40"/>
    <w:rsid w:val="00F14108"/>
    <w:rsid w:val="00F1429F"/>
    <w:rsid w:val="00F144CA"/>
    <w:rsid w:val="00F148FF"/>
    <w:rsid w:val="00F14CDB"/>
    <w:rsid w:val="00F14EC3"/>
    <w:rsid w:val="00F155FD"/>
    <w:rsid w:val="00F15AA3"/>
    <w:rsid w:val="00F15B69"/>
    <w:rsid w:val="00F15B94"/>
    <w:rsid w:val="00F15E8D"/>
    <w:rsid w:val="00F1610D"/>
    <w:rsid w:val="00F161F9"/>
    <w:rsid w:val="00F1621A"/>
    <w:rsid w:val="00F16367"/>
    <w:rsid w:val="00F1667C"/>
    <w:rsid w:val="00F1671D"/>
    <w:rsid w:val="00F16766"/>
    <w:rsid w:val="00F1678A"/>
    <w:rsid w:val="00F16790"/>
    <w:rsid w:val="00F16795"/>
    <w:rsid w:val="00F16876"/>
    <w:rsid w:val="00F16A33"/>
    <w:rsid w:val="00F16B06"/>
    <w:rsid w:val="00F16CA9"/>
    <w:rsid w:val="00F16CF3"/>
    <w:rsid w:val="00F16D9F"/>
    <w:rsid w:val="00F16E16"/>
    <w:rsid w:val="00F171DB"/>
    <w:rsid w:val="00F173AA"/>
    <w:rsid w:val="00F17521"/>
    <w:rsid w:val="00F17A9C"/>
    <w:rsid w:val="00F17F47"/>
    <w:rsid w:val="00F20205"/>
    <w:rsid w:val="00F2028B"/>
    <w:rsid w:val="00F2029F"/>
    <w:rsid w:val="00F203D0"/>
    <w:rsid w:val="00F2044A"/>
    <w:rsid w:val="00F20497"/>
    <w:rsid w:val="00F207DE"/>
    <w:rsid w:val="00F20936"/>
    <w:rsid w:val="00F20A82"/>
    <w:rsid w:val="00F20BC8"/>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0C"/>
    <w:rsid w:val="00F22A77"/>
    <w:rsid w:val="00F22B4B"/>
    <w:rsid w:val="00F22C0B"/>
    <w:rsid w:val="00F22C79"/>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AEF"/>
    <w:rsid w:val="00F24F3C"/>
    <w:rsid w:val="00F2506C"/>
    <w:rsid w:val="00F252AD"/>
    <w:rsid w:val="00F252F3"/>
    <w:rsid w:val="00F25A37"/>
    <w:rsid w:val="00F25D69"/>
    <w:rsid w:val="00F260B4"/>
    <w:rsid w:val="00F2613D"/>
    <w:rsid w:val="00F261A7"/>
    <w:rsid w:val="00F261B4"/>
    <w:rsid w:val="00F262D9"/>
    <w:rsid w:val="00F264D9"/>
    <w:rsid w:val="00F26674"/>
    <w:rsid w:val="00F26782"/>
    <w:rsid w:val="00F26896"/>
    <w:rsid w:val="00F26AE2"/>
    <w:rsid w:val="00F26FDA"/>
    <w:rsid w:val="00F27278"/>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89"/>
    <w:rsid w:val="00F306B7"/>
    <w:rsid w:val="00F3081C"/>
    <w:rsid w:val="00F3089D"/>
    <w:rsid w:val="00F308E2"/>
    <w:rsid w:val="00F309F7"/>
    <w:rsid w:val="00F30A99"/>
    <w:rsid w:val="00F30C30"/>
    <w:rsid w:val="00F30DBD"/>
    <w:rsid w:val="00F30DCE"/>
    <w:rsid w:val="00F30F60"/>
    <w:rsid w:val="00F31367"/>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8E3"/>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0CA"/>
    <w:rsid w:val="00F351E8"/>
    <w:rsid w:val="00F353A3"/>
    <w:rsid w:val="00F353C7"/>
    <w:rsid w:val="00F35486"/>
    <w:rsid w:val="00F35584"/>
    <w:rsid w:val="00F359E2"/>
    <w:rsid w:val="00F35D4D"/>
    <w:rsid w:val="00F3625E"/>
    <w:rsid w:val="00F36336"/>
    <w:rsid w:val="00F36391"/>
    <w:rsid w:val="00F364FF"/>
    <w:rsid w:val="00F36529"/>
    <w:rsid w:val="00F36551"/>
    <w:rsid w:val="00F3655D"/>
    <w:rsid w:val="00F3667C"/>
    <w:rsid w:val="00F36A54"/>
    <w:rsid w:val="00F36BFC"/>
    <w:rsid w:val="00F36C7F"/>
    <w:rsid w:val="00F36F51"/>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A41"/>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34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EC4"/>
    <w:rsid w:val="00F46F9E"/>
    <w:rsid w:val="00F4721D"/>
    <w:rsid w:val="00F47504"/>
    <w:rsid w:val="00F475C1"/>
    <w:rsid w:val="00F4764F"/>
    <w:rsid w:val="00F47695"/>
    <w:rsid w:val="00F47B9A"/>
    <w:rsid w:val="00F47CBB"/>
    <w:rsid w:val="00F47DFD"/>
    <w:rsid w:val="00F47F12"/>
    <w:rsid w:val="00F501FE"/>
    <w:rsid w:val="00F50482"/>
    <w:rsid w:val="00F50A25"/>
    <w:rsid w:val="00F50AB9"/>
    <w:rsid w:val="00F50DDB"/>
    <w:rsid w:val="00F50FB1"/>
    <w:rsid w:val="00F510B4"/>
    <w:rsid w:val="00F513A3"/>
    <w:rsid w:val="00F514E5"/>
    <w:rsid w:val="00F517A4"/>
    <w:rsid w:val="00F518A4"/>
    <w:rsid w:val="00F51A2D"/>
    <w:rsid w:val="00F51BD5"/>
    <w:rsid w:val="00F51BD8"/>
    <w:rsid w:val="00F51BE1"/>
    <w:rsid w:val="00F51D88"/>
    <w:rsid w:val="00F51F8B"/>
    <w:rsid w:val="00F51F91"/>
    <w:rsid w:val="00F52060"/>
    <w:rsid w:val="00F5216C"/>
    <w:rsid w:val="00F52578"/>
    <w:rsid w:val="00F5261D"/>
    <w:rsid w:val="00F5270D"/>
    <w:rsid w:val="00F5285E"/>
    <w:rsid w:val="00F52964"/>
    <w:rsid w:val="00F52C42"/>
    <w:rsid w:val="00F52E0E"/>
    <w:rsid w:val="00F52E16"/>
    <w:rsid w:val="00F52E45"/>
    <w:rsid w:val="00F52F58"/>
    <w:rsid w:val="00F52FCA"/>
    <w:rsid w:val="00F53185"/>
    <w:rsid w:val="00F532AB"/>
    <w:rsid w:val="00F53449"/>
    <w:rsid w:val="00F53548"/>
    <w:rsid w:val="00F535F2"/>
    <w:rsid w:val="00F536CB"/>
    <w:rsid w:val="00F53788"/>
    <w:rsid w:val="00F538DA"/>
    <w:rsid w:val="00F5395C"/>
    <w:rsid w:val="00F539A3"/>
    <w:rsid w:val="00F53BA5"/>
    <w:rsid w:val="00F53CE3"/>
    <w:rsid w:val="00F53EAA"/>
    <w:rsid w:val="00F53EE6"/>
    <w:rsid w:val="00F5404A"/>
    <w:rsid w:val="00F5447B"/>
    <w:rsid w:val="00F54751"/>
    <w:rsid w:val="00F54A7E"/>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3D3"/>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2F98"/>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4C8"/>
    <w:rsid w:val="00F64727"/>
    <w:rsid w:val="00F6484B"/>
    <w:rsid w:val="00F64B7A"/>
    <w:rsid w:val="00F64C3E"/>
    <w:rsid w:val="00F64C86"/>
    <w:rsid w:val="00F64C92"/>
    <w:rsid w:val="00F64CE4"/>
    <w:rsid w:val="00F64D52"/>
    <w:rsid w:val="00F64DEC"/>
    <w:rsid w:val="00F64E1A"/>
    <w:rsid w:val="00F64ED2"/>
    <w:rsid w:val="00F64F24"/>
    <w:rsid w:val="00F65690"/>
    <w:rsid w:val="00F6589E"/>
    <w:rsid w:val="00F659CA"/>
    <w:rsid w:val="00F65AFE"/>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C3A"/>
    <w:rsid w:val="00F67DAA"/>
    <w:rsid w:val="00F67F1D"/>
    <w:rsid w:val="00F67F86"/>
    <w:rsid w:val="00F70069"/>
    <w:rsid w:val="00F7021B"/>
    <w:rsid w:val="00F702B1"/>
    <w:rsid w:val="00F7078C"/>
    <w:rsid w:val="00F7089C"/>
    <w:rsid w:val="00F70983"/>
    <w:rsid w:val="00F70A7F"/>
    <w:rsid w:val="00F70E86"/>
    <w:rsid w:val="00F70FF0"/>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2F2D"/>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250"/>
    <w:rsid w:val="00F757B3"/>
    <w:rsid w:val="00F75B44"/>
    <w:rsid w:val="00F75BBA"/>
    <w:rsid w:val="00F75EEA"/>
    <w:rsid w:val="00F75FB7"/>
    <w:rsid w:val="00F76043"/>
    <w:rsid w:val="00F762B9"/>
    <w:rsid w:val="00F7645D"/>
    <w:rsid w:val="00F76D2F"/>
    <w:rsid w:val="00F76F1E"/>
    <w:rsid w:val="00F77180"/>
    <w:rsid w:val="00F772E5"/>
    <w:rsid w:val="00F772FD"/>
    <w:rsid w:val="00F773E6"/>
    <w:rsid w:val="00F77563"/>
    <w:rsid w:val="00F777C4"/>
    <w:rsid w:val="00F777C9"/>
    <w:rsid w:val="00F778DA"/>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13E"/>
    <w:rsid w:val="00F822A6"/>
    <w:rsid w:val="00F8230C"/>
    <w:rsid w:val="00F8258C"/>
    <w:rsid w:val="00F82686"/>
    <w:rsid w:val="00F826E1"/>
    <w:rsid w:val="00F82758"/>
    <w:rsid w:val="00F82842"/>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370"/>
    <w:rsid w:val="00F844C5"/>
    <w:rsid w:val="00F84950"/>
    <w:rsid w:val="00F84C0A"/>
    <w:rsid w:val="00F85070"/>
    <w:rsid w:val="00F853F1"/>
    <w:rsid w:val="00F85835"/>
    <w:rsid w:val="00F859CE"/>
    <w:rsid w:val="00F85B25"/>
    <w:rsid w:val="00F85C12"/>
    <w:rsid w:val="00F85E76"/>
    <w:rsid w:val="00F860B3"/>
    <w:rsid w:val="00F861B7"/>
    <w:rsid w:val="00F8621A"/>
    <w:rsid w:val="00F863C4"/>
    <w:rsid w:val="00F86410"/>
    <w:rsid w:val="00F8652C"/>
    <w:rsid w:val="00F865B7"/>
    <w:rsid w:val="00F8664C"/>
    <w:rsid w:val="00F8678A"/>
    <w:rsid w:val="00F86969"/>
    <w:rsid w:val="00F86B6D"/>
    <w:rsid w:val="00F86B83"/>
    <w:rsid w:val="00F86DDD"/>
    <w:rsid w:val="00F86EE3"/>
    <w:rsid w:val="00F87054"/>
    <w:rsid w:val="00F873D0"/>
    <w:rsid w:val="00F874E0"/>
    <w:rsid w:val="00F8759E"/>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E5E"/>
    <w:rsid w:val="00F90F0F"/>
    <w:rsid w:val="00F910C9"/>
    <w:rsid w:val="00F9122D"/>
    <w:rsid w:val="00F91275"/>
    <w:rsid w:val="00F916F8"/>
    <w:rsid w:val="00F91789"/>
    <w:rsid w:val="00F91A65"/>
    <w:rsid w:val="00F91C25"/>
    <w:rsid w:val="00F91F0A"/>
    <w:rsid w:val="00F91FFD"/>
    <w:rsid w:val="00F9224A"/>
    <w:rsid w:val="00F9229A"/>
    <w:rsid w:val="00F9249C"/>
    <w:rsid w:val="00F9256F"/>
    <w:rsid w:val="00F92755"/>
    <w:rsid w:val="00F9289E"/>
    <w:rsid w:val="00F928AD"/>
    <w:rsid w:val="00F931D6"/>
    <w:rsid w:val="00F933F7"/>
    <w:rsid w:val="00F9358C"/>
    <w:rsid w:val="00F93668"/>
    <w:rsid w:val="00F9369A"/>
    <w:rsid w:val="00F936D8"/>
    <w:rsid w:val="00F93B65"/>
    <w:rsid w:val="00F93CAE"/>
    <w:rsid w:val="00F93CE9"/>
    <w:rsid w:val="00F93D76"/>
    <w:rsid w:val="00F93D85"/>
    <w:rsid w:val="00F93F9A"/>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1B7"/>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9C0"/>
    <w:rsid w:val="00FA1B59"/>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D"/>
    <w:rsid w:val="00FA5E6E"/>
    <w:rsid w:val="00FA60EC"/>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6A"/>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027"/>
    <w:rsid w:val="00FB3287"/>
    <w:rsid w:val="00FB368F"/>
    <w:rsid w:val="00FB372D"/>
    <w:rsid w:val="00FB3A9E"/>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062"/>
    <w:rsid w:val="00FB7148"/>
    <w:rsid w:val="00FB72F3"/>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091"/>
    <w:rsid w:val="00FC165D"/>
    <w:rsid w:val="00FC1834"/>
    <w:rsid w:val="00FC1893"/>
    <w:rsid w:val="00FC1AFE"/>
    <w:rsid w:val="00FC1E12"/>
    <w:rsid w:val="00FC1E1D"/>
    <w:rsid w:val="00FC218D"/>
    <w:rsid w:val="00FC21CC"/>
    <w:rsid w:val="00FC23E4"/>
    <w:rsid w:val="00FC2614"/>
    <w:rsid w:val="00FC2639"/>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A5F"/>
    <w:rsid w:val="00FC4C14"/>
    <w:rsid w:val="00FC4C16"/>
    <w:rsid w:val="00FC4C5F"/>
    <w:rsid w:val="00FC50C9"/>
    <w:rsid w:val="00FC523A"/>
    <w:rsid w:val="00FC526D"/>
    <w:rsid w:val="00FC53B4"/>
    <w:rsid w:val="00FC58C7"/>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16F"/>
    <w:rsid w:val="00FD0416"/>
    <w:rsid w:val="00FD0560"/>
    <w:rsid w:val="00FD0A20"/>
    <w:rsid w:val="00FD0AFA"/>
    <w:rsid w:val="00FD10A2"/>
    <w:rsid w:val="00FD1336"/>
    <w:rsid w:val="00FD1441"/>
    <w:rsid w:val="00FD14BA"/>
    <w:rsid w:val="00FD19D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0F6"/>
    <w:rsid w:val="00FD6437"/>
    <w:rsid w:val="00FD6489"/>
    <w:rsid w:val="00FD65DC"/>
    <w:rsid w:val="00FD67A4"/>
    <w:rsid w:val="00FD67E3"/>
    <w:rsid w:val="00FD6823"/>
    <w:rsid w:val="00FD6842"/>
    <w:rsid w:val="00FD6AEE"/>
    <w:rsid w:val="00FD6B21"/>
    <w:rsid w:val="00FD6D44"/>
    <w:rsid w:val="00FD6D77"/>
    <w:rsid w:val="00FD6DB8"/>
    <w:rsid w:val="00FD6F55"/>
    <w:rsid w:val="00FD71B8"/>
    <w:rsid w:val="00FD72A9"/>
    <w:rsid w:val="00FD76D2"/>
    <w:rsid w:val="00FD7873"/>
    <w:rsid w:val="00FD7AA8"/>
    <w:rsid w:val="00FD7C33"/>
    <w:rsid w:val="00FD7FC0"/>
    <w:rsid w:val="00FD7FEA"/>
    <w:rsid w:val="00FE02F4"/>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53E"/>
    <w:rsid w:val="00FE26F0"/>
    <w:rsid w:val="00FE28DB"/>
    <w:rsid w:val="00FE29C0"/>
    <w:rsid w:val="00FE2C5E"/>
    <w:rsid w:val="00FE2C8C"/>
    <w:rsid w:val="00FE2E8E"/>
    <w:rsid w:val="00FE2E93"/>
    <w:rsid w:val="00FE2EBA"/>
    <w:rsid w:val="00FE2F93"/>
    <w:rsid w:val="00FE2FFF"/>
    <w:rsid w:val="00FE300A"/>
    <w:rsid w:val="00FE31A3"/>
    <w:rsid w:val="00FE35E5"/>
    <w:rsid w:val="00FE3616"/>
    <w:rsid w:val="00FE362B"/>
    <w:rsid w:val="00FE3699"/>
    <w:rsid w:val="00FE382E"/>
    <w:rsid w:val="00FE3835"/>
    <w:rsid w:val="00FE3985"/>
    <w:rsid w:val="00FE39E1"/>
    <w:rsid w:val="00FE3B72"/>
    <w:rsid w:val="00FE3EB5"/>
    <w:rsid w:val="00FE43CC"/>
    <w:rsid w:val="00FE471F"/>
    <w:rsid w:val="00FE4945"/>
    <w:rsid w:val="00FE49B2"/>
    <w:rsid w:val="00FE4B59"/>
    <w:rsid w:val="00FE4CCB"/>
    <w:rsid w:val="00FE5272"/>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8FE"/>
    <w:rsid w:val="00FF7D66"/>
    <w:rsid w:val="0101BE7B"/>
    <w:rsid w:val="0109AC01"/>
    <w:rsid w:val="010A95AA"/>
    <w:rsid w:val="01218763"/>
    <w:rsid w:val="01257786"/>
    <w:rsid w:val="01321512"/>
    <w:rsid w:val="013D7555"/>
    <w:rsid w:val="013F1BAD"/>
    <w:rsid w:val="0145E9DE"/>
    <w:rsid w:val="014D362B"/>
    <w:rsid w:val="014EE1B4"/>
    <w:rsid w:val="0150D5B3"/>
    <w:rsid w:val="0153857E"/>
    <w:rsid w:val="0157893F"/>
    <w:rsid w:val="015A8470"/>
    <w:rsid w:val="015D4175"/>
    <w:rsid w:val="0160FAAC"/>
    <w:rsid w:val="0161C3CF"/>
    <w:rsid w:val="0172454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9E452E"/>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BA4D"/>
    <w:rsid w:val="0310F574"/>
    <w:rsid w:val="0319E578"/>
    <w:rsid w:val="031BB556"/>
    <w:rsid w:val="033786E5"/>
    <w:rsid w:val="033CAAE3"/>
    <w:rsid w:val="0347B7E7"/>
    <w:rsid w:val="035384C2"/>
    <w:rsid w:val="035AA275"/>
    <w:rsid w:val="035C513B"/>
    <w:rsid w:val="03711224"/>
    <w:rsid w:val="039802FD"/>
    <w:rsid w:val="039D1B97"/>
    <w:rsid w:val="03A4FA66"/>
    <w:rsid w:val="03BEB7AB"/>
    <w:rsid w:val="03C2DB0F"/>
    <w:rsid w:val="03C5F73F"/>
    <w:rsid w:val="03CFB856"/>
    <w:rsid w:val="03E02E82"/>
    <w:rsid w:val="03EB32A4"/>
    <w:rsid w:val="03F703CF"/>
    <w:rsid w:val="03FF70C2"/>
    <w:rsid w:val="0403F331"/>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8F4C8C"/>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053BC"/>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B1292"/>
    <w:rsid w:val="05EE355F"/>
    <w:rsid w:val="05EE6139"/>
    <w:rsid w:val="05F07790"/>
    <w:rsid w:val="05F0AFDC"/>
    <w:rsid w:val="05F70CC2"/>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47AE1"/>
    <w:rsid w:val="07098D03"/>
    <w:rsid w:val="07108F61"/>
    <w:rsid w:val="0712BEB4"/>
    <w:rsid w:val="071BE972"/>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814CB"/>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75C16"/>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CF883"/>
    <w:rsid w:val="08FDCB1A"/>
    <w:rsid w:val="090A0800"/>
    <w:rsid w:val="091C4A90"/>
    <w:rsid w:val="09221412"/>
    <w:rsid w:val="092F5E11"/>
    <w:rsid w:val="0933F8BB"/>
    <w:rsid w:val="094FEBEC"/>
    <w:rsid w:val="0956949E"/>
    <w:rsid w:val="0958C566"/>
    <w:rsid w:val="095B82FE"/>
    <w:rsid w:val="096009E6"/>
    <w:rsid w:val="0972BAEE"/>
    <w:rsid w:val="097500C2"/>
    <w:rsid w:val="09800A5F"/>
    <w:rsid w:val="09806792"/>
    <w:rsid w:val="098F8BC6"/>
    <w:rsid w:val="099986BA"/>
    <w:rsid w:val="09AAB1F1"/>
    <w:rsid w:val="09AC9F22"/>
    <w:rsid w:val="09ADB908"/>
    <w:rsid w:val="09B7DDBE"/>
    <w:rsid w:val="09B9FC7E"/>
    <w:rsid w:val="09BB0D7F"/>
    <w:rsid w:val="09BDC46D"/>
    <w:rsid w:val="09C11CCF"/>
    <w:rsid w:val="09C7E9B2"/>
    <w:rsid w:val="09CDC072"/>
    <w:rsid w:val="09DA4E03"/>
    <w:rsid w:val="09E27853"/>
    <w:rsid w:val="09E2E284"/>
    <w:rsid w:val="09E3499D"/>
    <w:rsid w:val="09ECC140"/>
    <w:rsid w:val="09F3DEDD"/>
    <w:rsid w:val="09F61F4D"/>
    <w:rsid w:val="09FD2A19"/>
    <w:rsid w:val="09FF02BA"/>
    <w:rsid w:val="0A0062B6"/>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3B09F7"/>
    <w:rsid w:val="0A42C55D"/>
    <w:rsid w:val="0A49EE66"/>
    <w:rsid w:val="0A544B8E"/>
    <w:rsid w:val="0A557F11"/>
    <w:rsid w:val="0A5CD9A3"/>
    <w:rsid w:val="0A700D17"/>
    <w:rsid w:val="0A7B53BA"/>
    <w:rsid w:val="0A7E416C"/>
    <w:rsid w:val="0A8717F7"/>
    <w:rsid w:val="0A8E9FDB"/>
    <w:rsid w:val="0A94F669"/>
    <w:rsid w:val="0A97FF96"/>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5F9418"/>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73B42"/>
    <w:rsid w:val="0C3B6561"/>
    <w:rsid w:val="0C5627C6"/>
    <w:rsid w:val="0C62E4A2"/>
    <w:rsid w:val="0C678B8A"/>
    <w:rsid w:val="0C769FC8"/>
    <w:rsid w:val="0C85FBF8"/>
    <w:rsid w:val="0C874AE6"/>
    <w:rsid w:val="0C952F65"/>
    <w:rsid w:val="0C969528"/>
    <w:rsid w:val="0C9A541C"/>
    <w:rsid w:val="0C9B57CA"/>
    <w:rsid w:val="0C9DA46D"/>
    <w:rsid w:val="0CB2BFE9"/>
    <w:rsid w:val="0CB5CC19"/>
    <w:rsid w:val="0CB6C110"/>
    <w:rsid w:val="0CBB779F"/>
    <w:rsid w:val="0CC56CF7"/>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7F186"/>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AED976"/>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D253F1"/>
    <w:rsid w:val="0ED6564B"/>
    <w:rsid w:val="0EEF224A"/>
    <w:rsid w:val="0EF16784"/>
    <w:rsid w:val="0EF6A5DE"/>
    <w:rsid w:val="0EFC5B6F"/>
    <w:rsid w:val="0F0EDF28"/>
    <w:rsid w:val="0F2970E1"/>
    <w:rsid w:val="0F2AA4E7"/>
    <w:rsid w:val="0F2AB19C"/>
    <w:rsid w:val="0F3A81C0"/>
    <w:rsid w:val="0F3BD6A0"/>
    <w:rsid w:val="0F531342"/>
    <w:rsid w:val="0F554030"/>
    <w:rsid w:val="0F5A3508"/>
    <w:rsid w:val="0F694808"/>
    <w:rsid w:val="0F6EAEED"/>
    <w:rsid w:val="0F753D58"/>
    <w:rsid w:val="0F7DC354"/>
    <w:rsid w:val="0F997EAA"/>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1F9234"/>
    <w:rsid w:val="10222B8D"/>
    <w:rsid w:val="102A71EC"/>
    <w:rsid w:val="102D7555"/>
    <w:rsid w:val="10309194"/>
    <w:rsid w:val="103CD97E"/>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181A"/>
    <w:rsid w:val="10FB514D"/>
    <w:rsid w:val="10FC0A6F"/>
    <w:rsid w:val="10FE471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816B9"/>
    <w:rsid w:val="121F1CA6"/>
    <w:rsid w:val="1221F931"/>
    <w:rsid w:val="12274118"/>
    <w:rsid w:val="1227C7E7"/>
    <w:rsid w:val="122E17AE"/>
    <w:rsid w:val="1249D432"/>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DB8531"/>
    <w:rsid w:val="12E2F704"/>
    <w:rsid w:val="12E803AE"/>
    <w:rsid w:val="12F5FA86"/>
    <w:rsid w:val="12F7559B"/>
    <w:rsid w:val="1300E7DF"/>
    <w:rsid w:val="1303457F"/>
    <w:rsid w:val="130D0D8E"/>
    <w:rsid w:val="130D14AC"/>
    <w:rsid w:val="13119823"/>
    <w:rsid w:val="131A7C6D"/>
    <w:rsid w:val="131E440E"/>
    <w:rsid w:val="1322F9B7"/>
    <w:rsid w:val="1331555B"/>
    <w:rsid w:val="13315938"/>
    <w:rsid w:val="1334A843"/>
    <w:rsid w:val="1334CCA0"/>
    <w:rsid w:val="13386439"/>
    <w:rsid w:val="134BD93F"/>
    <w:rsid w:val="134CAB82"/>
    <w:rsid w:val="1351898F"/>
    <w:rsid w:val="136625F7"/>
    <w:rsid w:val="13771B50"/>
    <w:rsid w:val="137EC3AA"/>
    <w:rsid w:val="138ADF23"/>
    <w:rsid w:val="1393CEC2"/>
    <w:rsid w:val="1395D178"/>
    <w:rsid w:val="13AD1347"/>
    <w:rsid w:val="13B4A605"/>
    <w:rsid w:val="13B71D6F"/>
    <w:rsid w:val="13BA213F"/>
    <w:rsid w:val="13BDBD5A"/>
    <w:rsid w:val="13BF48C1"/>
    <w:rsid w:val="13C0A5F0"/>
    <w:rsid w:val="13C1FA19"/>
    <w:rsid w:val="13C71F0A"/>
    <w:rsid w:val="13C7ED44"/>
    <w:rsid w:val="13C979DA"/>
    <w:rsid w:val="13D7054B"/>
    <w:rsid w:val="13DC078B"/>
    <w:rsid w:val="13DCDCB9"/>
    <w:rsid w:val="13DF6A45"/>
    <w:rsid w:val="13E0400D"/>
    <w:rsid w:val="13E4157A"/>
    <w:rsid w:val="13EADF95"/>
    <w:rsid w:val="13F9A35C"/>
    <w:rsid w:val="13FD65A3"/>
    <w:rsid w:val="1409144A"/>
    <w:rsid w:val="1412BA34"/>
    <w:rsid w:val="1413E1E5"/>
    <w:rsid w:val="141A7609"/>
    <w:rsid w:val="143E8A6E"/>
    <w:rsid w:val="144DCA80"/>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010631"/>
    <w:rsid w:val="1511570B"/>
    <w:rsid w:val="151F09E4"/>
    <w:rsid w:val="153964AF"/>
    <w:rsid w:val="153F5D32"/>
    <w:rsid w:val="15525B4D"/>
    <w:rsid w:val="15566B10"/>
    <w:rsid w:val="156A4F74"/>
    <w:rsid w:val="15716CE4"/>
    <w:rsid w:val="15895068"/>
    <w:rsid w:val="158F66C5"/>
    <w:rsid w:val="15931464"/>
    <w:rsid w:val="1595A3D4"/>
    <w:rsid w:val="15993399"/>
    <w:rsid w:val="15C69BBA"/>
    <w:rsid w:val="15CF3FBE"/>
    <w:rsid w:val="15D6EE2F"/>
    <w:rsid w:val="15D74418"/>
    <w:rsid w:val="15DCDF1D"/>
    <w:rsid w:val="15F26605"/>
    <w:rsid w:val="1605441D"/>
    <w:rsid w:val="160BC04E"/>
    <w:rsid w:val="160FB928"/>
    <w:rsid w:val="16129EC5"/>
    <w:rsid w:val="161AEC79"/>
    <w:rsid w:val="161C395E"/>
    <w:rsid w:val="162CFCF5"/>
    <w:rsid w:val="16389798"/>
    <w:rsid w:val="1650CFBC"/>
    <w:rsid w:val="1652E2EC"/>
    <w:rsid w:val="16537322"/>
    <w:rsid w:val="1658214A"/>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84A749"/>
    <w:rsid w:val="179057E9"/>
    <w:rsid w:val="17A2832A"/>
    <w:rsid w:val="17B80113"/>
    <w:rsid w:val="17B9E83B"/>
    <w:rsid w:val="17BE4FC4"/>
    <w:rsid w:val="17C97F62"/>
    <w:rsid w:val="17CD48DF"/>
    <w:rsid w:val="17D1323C"/>
    <w:rsid w:val="17D1451B"/>
    <w:rsid w:val="17D17BAE"/>
    <w:rsid w:val="17FCFB5D"/>
    <w:rsid w:val="1801A7D0"/>
    <w:rsid w:val="180EB47F"/>
    <w:rsid w:val="180F2698"/>
    <w:rsid w:val="18272FEF"/>
    <w:rsid w:val="18552C74"/>
    <w:rsid w:val="1862DD46"/>
    <w:rsid w:val="1864F293"/>
    <w:rsid w:val="18876B9B"/>
    <w:rsid w:val="188806F5"/>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5F601D"/>
    <w:rsid w:val="19600E55"/>
    <w:rsid w:val="197417CC"/>
    <w:rsid w:val="19783DF8"/>
    <w:rsid w:val="1978E193"/>
    <w:rsid w:val="1979A1F3"/>
    <w:rsid w:val="19909F06"/>
    <w:rsid w:val="199B7357"/>
    <w:rsid w:val="199F53C9"/>
    <w:rsid w:val="19AC3C2E"/>
    <w:rsid w:val="19B1DA3A"/>
    <w:rsid w:val="19B8B6EE"/>
    <w:rsid w:val="19C3B454"/>
    <w:rsid w:val="19CF06B2"/>
    <w:rsid w:val="19CF07D5"/>
    <w:rsid w:val="19D3EC36"/>
    <w:rsid w:val="19D8FF4B"/>
    <w:rsid w:val="19DC5472"/>
    <w:rsid w:val="19F0D36E"/>
    <w:rsid w:val="19F20FB3"/>
    <w:rsid w:val="19F41C15"/>
    <w:rsid w:val="19FE66C7"/>
    <w:rsid w:val="1A075E8B"/>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3DEC6"/>
    <w:rsid w:val="1AC960F8"/>
    <w:rsid w:val="1ACEBF7D"/>
    <w:rsid w:val="1AD1D5A4"/>
    <w:rsid w:val="1AD8FDE6"/>
    <w:rsid w:val="1ADADC1D"/>
    <w:rsid w:val="1AF0F912"/>
    <w:rsid w:val="1AF607D5"/>
    <w:rsid w:val="1B044D2D"/>
    <w:rsid w:val="1B096186"/>
    <w:rsid w:val="1B0B70E3"/>
    <w:rsid w:val="1B121F23"/>
    <w:rsid w:val="1B1512E5"/>
    <w:rsid w:val="1B282E36"/>
    <w:rsid w:val="1B2D7623"/>
    <w:rsid w:val="1B350EF1"/>
    <w:rsid w:val="1B3A1C44"/>
    <w:rsid w:val="1B3B242A"/>
    <w:rsid w:val="1B4E9015"/>
    <w:rsid w:val="1B55EAB6"/>
    <w:rsid w:val="1B5D237F"/>
    <w:rsid w:val="1B614AC3"/>
    <w:rsid w:val="1B6C807C"/>
    <w:rsid w:val="1B74CF0C"/>
    <w:rsid w:val="1B77969B"/>
    <w:rsid w:val="1B78FB22"/>
    <w:rsid w:val="1B7D4793"/>
    <w:rsid w:val="1B87FFD9"/>
    <w:rsid w:val="1B88E8CE"/>
    <w:rsid w:val="1B8C1B4C"/>
    <w:rsid w:val="1B968150"/>
    <w:rsid w:val="1BA0CC10"/>
    <w:rsid w:val="1BC6832B"/>
    <w:rsid w:val="1BCA5A20"/>
    <w:rsid w:val="1BD8F93B"/>
    <w:rsid w:val="1BE15600"/>
    <w:rsid w:val="1BE827DD"/>
    <w:rsid w:val="1BEFEA9D"/>
    <w:rsid w:val="1BF21586"/>
    <w:rsid w:val="1BF2BA09"/>
    <w:rsid w:val="1BF40936"/>
    <w:rsid w:val="1C07677C"/>
    <w:rsid w:val="1C10EA28"/>
    <w:rsid w:val="1C11D69D"/>
    <w:rsid w:val="1C14A412"/>
    <w:rsid w:val="1C158282"/>
    <w:rsid w:val="1C24A9AD"/>
    <w:rsid w:val="1C2A9D18"/>
    <w:rsid w:val="1C573745"/>
    <w:rsid w:val="1C5F6728"/>
    <w:rsid w:val="1C62EAB0"/>
    <w:rsid w:val="1C6523FC"/>
    <w:rsid w:val="1C6538FC"/>
    <w:rsid w:val="1C75BD97"/>
    <w:rsid w:val="1C7A9A2A"/>
    <w:rsid w:val="1C7F6F8F"/>
    <w:rsid w:val="1C884041"/>
    <w:rsid w:val="1C94CA67"/>
    <w:rsid w:val="1CB73A6D"/>
    <w:rsid w:val="1CCD1640"/>
    <w:rsid w:val="1CD5CC48"/>
    <w:rsid w:val="1CD6F5E0"/>
    <w:rsid w:val="1CE60D1B"/>
    <w:rsid w:val="1CE96D83"/>
    <w:rsid w:val="1CFA26B0"/>
    <w:rsid w:val="1D004800"/>
    <w:rsid w:val="1D063515"/>
    <w:rsid w:val="1D090281"/>
    <w:rsid w:val="1D0B5152"/>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C65170"/>
    <w:rsid w:val="1EEAA78E"/>
    <w:rsid w:val="1EEDF31E"/>
    <w:rsid w:val="1EEF11A3"/>
    <w:rsid w:val="1EEF878F"/>
    <w:rsid w:val="1F045E86"/>
    <w:rsid w:val="1F12575D"/>
    <w:rsid w:val="1F14D778"/>
    <w:rsid w:val="1F24719E"/>
    <w:rsid w:val="1F25D384"/>
    <w:rsid w:val="1F2E9307"/>
    <w:rsid w:val="1F2F8C85"/>
    <w:rsid w:val="1F32A85D"/>
    <w:rsid w:val="1F378864"/>
    <w:rsid w:val="1F43644B"/>
    <w:rsid w:val="1F452653"/>
    <w:rsid w:val="1F472A7F"/>
    <w:rsid w:val="1F4BCBEA"/>
    <w:rsid w:val="1F4F8485"/>
    <w:rsid w:val="1F51F06B"/>
    <w:rsid w:val="1F5452C1"/>
    <w:rsid w:val="1F577DE8"/>
    <w:rsid w:val="1F5B0F26"/>
    <w:rsid w:val="1F5BA7D4"/>
    <w:rsid w:val="1F5C6B62"/>
    <w:rsid w:val="1F60BEED"/>
    <w:rsid w:val="1F6A2A78"/>
    <w:rsid w:val="1F775146"/>
    <w:rsid w:val="1F7A1BF3"/>
    <w:rsid w:val="1F7F7A82"/>
    <w:rsid w:val="1F8D45EC"/>
    <w:rsid w:val="1F91EAC9"/>
    <w:rsid w:val="1F91F6B6"/>
    <w:rsid w:val="1F98358E"/>
    <w:rsid w:val="1FA38888"/>
    <w:rsid w:val="1FAC47F5"/>
    <w:rsid w:val="1FB827F9"/>
    <w:rsid w:val="1FC1E976"/>
    <w:rsid w:val="1FC1F114"/>
    <w:rsid w:val="1FC529BC"/>
    <w:rsid w:val="1FC89D5C"/>
    <w:rsid w:val="1FD00171"/>
    <w:rsid w:val="1FD65994"/>
    <w:rsid w:val="1FD6778C"/>
    <w:rsid w:val="1FE05028"/>
    <w:rsid w:val="1FE5752E"/>
    <w:rsid w:val="1FEDCB83"/>
    <w:rsid w:val="1FEE3A78"/>
    <w:rsid w:val="1FF38FC9"/>
    <w:rsid w:val="1FFECCE0"/>
    <w:rsid w:val="2003B39F"/>
    <w:rsid w:val="2006F11F"/>
    <w:rsid w:val="202AEF19"/>
    <w:rsid w:val="2031CA69"/>
    <w:rsid w:val="20333167"/>
    <w:rsid w:val="2037921D"/>
    <w:rsid w:val="2037FD8E"/>
    <w:rsid w:val="203AC928"/>
    <w:rsid w:val="203F8A57"/>
    <w:rsid w:val="2041ECF9"/>
    <w:rsid w:val="20461AA3"/>
    <w:rsid w:val="205486D5"/>
    <w:rsid w:val="205500D5"/>
    <w:rsid w:val="205B203C"/>
    <w:rsid w:val="2062D1E9"/>
    <w:rsid w:val="2063D54A"/>
    <w:rsid w:val="206B00B2"/>
    <w:rsid w:val="206E5BBA"/>
    <w:rsid w:val="2074DE8D"/>
    <w:rsid w:val="207C5FB6"/>
    <w:rsid w:val="207CF49A"/>
    <w:rsid w:val="20808054"/>
    <w:rsid w:val="2092A452"/>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2BB62"/>
    <w:rsid w:val="212462AA"/>
    <w:rsid w:val="212C124A"/>
    <w:rsid w:val="2130D84F"/>
    <w:rsid w:val="21355E3C"/>
    <w:rsid w:val="213F0B9E"/>
    <w:rsid w:val="214092F9"/>
    <w:rsid w:val="214301A7"/>
    <w:rsid w:val="21460B24"/>
    <w:rsid w:val="214C109F"/>
    <w:rsid w:val="21514540"/>
    <w:rsid w:val="215F853F"/>
    <w:rsid w:val="217A9032"/>
    <w:rsid w:val="218AC9D5"/>
    <w:rsid w:val="218D1B13"/>
    <w:rsid w:val="21903B6F"/>
    <w:rsid w:val="219089A8"/>
    <w:rsid w:val="21A063E2"/>
    <w:rsid w:val="21A9B129"/>
    <w:rsid w:val="21ADD68E"/>
    <w:rsid w:val="21AF1476"/>
    <w:rsid w:val="21AF491F"/>
    <w:rsid w:val="21BA2253"/>
    <w:rsid w:val="21BFCA82"/>
    <w:rsid w:val="21BFCEA6"/>
    <w:rsid w:val="21C735BD"/>
    <w:rsid w:val="21D8E549"/>
    <w:rsid w:val="21F241BF"/>
    <w:rsid w:val="21F346FA"/>
    <w:rsid w:val="21F6DA45"/>
    <w:rsid w:val="21F98F9C"/>
    <w:rsid w:val="21FC7128"/>
    <w:rsid w:val="22015725"/>
    <w:rsid w:val="2207627A"/>
    <w:rsid w:val="2207A4E0"/>
    <w:rsid w:val="2216BB3E"/>
    <w:rsid w:val="221D53DA"/>
    <w:rsid w:val="22207376"/>
    <w:rsid w:val="2228C139"/>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3FC4C5"/>
    <w:rsid w:val="234136B9"/>
    <w:rsid w:val="23486C55"/>
    <w:rsid w:val="2348987F"/>
    <w:rsid w:val="2355F2B4"/>
    <w:rsid w:val="235ADC2D"/>
    <w:rsid w:val="2363E5D2"/>
    <w:rsid w:val="2369693A"/>
    <w:rsid w:val="236DF7D5"/>
    <w:rsid w:val="23703F21"/>
    <w:rsid w:val="237CF3EF"/>
    <w:rsid w:val="237E806F"/>
    <w:rsid w:val="238A2DBE"/>
    <w:rsid w:val="238B51B7"/>
    <w:rsid w:val="23921E18"/>
    <w:rsid w:val="23A26F69"/>
    <w:rsid w:val="23A8D28B"/>
    <w:rsid w:val="23AC5E8C"/>
    <w:rsid w:val="23ACC895"/>
    <w:rsid w:val="23B3368B"/>
    <w:rsid w:val="23B3499E"/>
    <w:rsid w:val="23BB4584"/>
    <w:rsid w:val="23C8AF10"/>
    <w:rsid w:val="23D22980"/>
    <w:rsid w:val="23D4D92E"/>
    <w:rsid w:val="23F39B5B"/>
    <w:rsid w:val="2406FF29"/>
    <w:rsid w:val="2407C03F"/>
    <w:rsid w:val="240F4D8A"/>
    <w:rsid w:val="241F8584"/>
    <w:rsid w:val="24409DB9"/>
    <w:rsid w:val="24464D70"/>
    <w:rsid w:val="244B91FB"/>
    <w:rsid w:val="244CB4DC"/>
    <w:rsid w:val="244DBD81"/>
    <w:rsid w:val="245062CC"/>
    <w:rsid w:val="2450ADA0"/>
    <w:rsid w:val="24534A75"/>
    <w:rsid w:val="24547E51"/>
    <w:rsid w:val="24565A12"/>
    <w:rsid w:val="2456C4DB"/>
    <w:rsid w:val="246557B6"/>
    <w:rsid w:val="246C2F21"/>
    <w:rsid w:val="246D22A1"/>
    <w:rsid w:val="246E34D8"/>
    <w:rsid w:val="2472EB96"/>
    <w:rsid w:val="247C6527"/>
    <w:rsid w:val="24874E32"/>
    <w:rsid w:val="248B40BB"/>
    <w:rsid w:val="248FF381"/>
    <w:rsid w:val="249029E9"/>
    <w:rsid w:val="249E7347"/>
    <w:rsid w:val="24A839DA"/>
    <w:rsid w:val="24AAA7C4"/>
    <w:rsid w:val="24ACC92E"/>
    <w:rsid w:val="24AFDE34"/>
    <w:rsid w:val="24B1C494"/>
    <w:rsid w:val="24D8008B"/>
    <w:rsid w:val="24DCB1B3"/>
    <w:rsid w:val="24E26931"/>
    <w:rsid w:val="24E4A391"/>
    <w:rsid w:val="24EEC0F9"/>
    <w:rsid w:val="24F10581"/>
    <w:rsid w:val="24F1EAB4"/>
    <w:rsid w:val="24F2FDCC"/>
    <w:rsid w:val="24F94FB2"/>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12115"/>
    <w:rsid w:val="257208D8"/>
    <w:rsid w:val="25771F5D"/>
    <w:rsid w:val="2582B880"/>
    <w:rsid w:val="2587E3EC"/>
    <w:rsid w:val="2598C394"/>
    <w:rsid w:val="25997B5A"/>
    <w:rsid w:val="25A1E656"/>
    <w:rsid w:val="25A71354"/>
    <w:rsid w:val="25BBB1F6"/>
    <w:rsid w:val="25C0BBBB"/>
    <w:rsid w:val="25C1A986"/>
    <w:rsid w:val="25C54D00"/>
    <w:rsid w:val="25DB6B1A"/>
    <w:rsid w:val="25E454BA"/>
    <w:rsid w:val="25E62679"/>
    <w:rsid w:val="25E65B10"/>
    <w:rsid w:val="25E713DD"/>
    <w:rsid w:val="25F5B338"/>
    <w:rsid w:val="25FA9C52"/>
    <w:rsid w:val="26021236"/>
    <w:rsid w:val="260699D9"/>
    <w:rsid w:val="260BEA49"/>
    <w:rsid w:val="26160C64"/>
    <w:rsid w:val="2622F5FF"/>
    <w:rsid w:val="2626C605"/>
    <w:rsid w:val="2627C71A"/>
    <w:rsid w:val="26331E59"/>
    <w:rsid w:val="2639629D"/>
    <w:rsid w:val="264FD672"/>
    <w:rsid w:val="265318A1"/>
    <w:rsid w:val="26586632"/>
    <w:rsid w:val="2667E72D"/>
    <w:rsid w:val="2674284D"/>
    <w:rsid w:val="2681A927"/>
    <w:rsid w:val="268A44E7"/>
    <w:rsid w:val="268AD9A1"/>
    <w:rsid w:val="268B50EB"/>
    <w:rsid w:val="268D2219"/>
    <w:rsid w:val="268F3DBE"/>
    <w:rsid w:val="2696F719"/>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EB086"/>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DB3A5A"/>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9C8E7"/>
    <w:rsid w:val="288B0599"/>
    <w:rsid w:val="288D0DB1"/>
    <w:rsid w:val="28B4FDD7"/>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74C24E"/>
    <w:rsid w:val="2983DA36"/>
    <w:rsid w:val="29847747"/>
    <w:rsid w:val="298B7FFF"/>
    <w:rsid w:val="2997E869"/>
    <w:rsid w:val="299A7009"/>
    <w:rsid w:val="299EE8D9"/>
    <w:rsid w:val="29A5A2AB"/>
    <w:rsid w:val="29A8EDDF"/>
    <w:rsid w:val="29AB63EC"/>
    <w:rsid w:val="29ABE69F"/>
    <w:rsid w:val="29ACD3C6"/>
    <w:rsid w:val="29B341EC"/>
    <w:rsid w:val="29BD682D"/>
    <w:rsid w:val="29C3DB74"/>
    <w:rsid w:val="29D4DEFD"/>
    <w:rsid w:val="29D5A520"/>
    <w:rsid w:val="29D60813"/>
    <w:rsid w:val="29DC0073"/>
    <w:rsid w:val="29E6A041"/>
    <w:rsid w:val="29F0DC8B"/>
    <w:rsid w:val="29F46DDC"/>
    <w:rsid w:val="29FA65C2"/>
    <w:rsid w:val="29FA67E0"/>
    <w:rsid w:val="29FB8BC0"/>
    <w:rsid w:val="29FC9F89"/>
    <w:rsid w:val="29FED424"/>
    <w:rsid w:val="2A09D523"/>
    <w:rsid w:val="2A0D5B8A"/>
    <w:rsid w:val="2A1C3745"/>
    <w:rsid w:val="2A2C53FA"/>
    <w:rsid w:val="2A30FB49"/>
    <w:rsid w:val="2A315E38"/>
    <w:rsid w:val="2A356F6C"/>
    <w:rsid w:val="2A407547"/>
    <w:rsid w:val="2A446DCA"/>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5BF44C"/>
    <w:rsid w:val="2B647BAB"/>
    <w:rsid w:val="2B6BCE92"/>
    <w:rsid w:val="2B7A8464"/>
    <w:rsid w:val="2B86E397"/>
    <w:rsid w:val="2BA3C2AC"/>
    <w:rsid w:val="2BA8E021"/>
    <w:rsid w:val="2BAAB98A"/>
    <w:rsid w:val="2BAE1BAC"/>
    <w:rsid w:val="2BB529A1"/>
    <w:rsid w:val="2BB77071"/>
    <w:rsid w:val="2BC1B666"/>
    <w:rsid w:val="2BC35818"/>
    <w:rsid w:val="2BC75FD4"/>
    <w:rsid w:val="2BD9B449"/>
    <w:rsid w:val="2BEE9834"/>
    <w:rsid w:val="2C066161"/>
    <w:rsid w:val="2C072399"/>
    <w:rsid w:val="2C0E6295"/>
    <w:rsid w:val="2C153010"/>
    <w:rsid w:val="2C186490"/>
    <w:rsid w:val="2C1D49EA"/>
    <w:rsid w:val="2C1F7FD1"/>
    <w:rsid w:val="2C2457FC"/>
    <w:rsid w:val="2C26E46E"/>
    <w:rsid w:val="2C366B84"/>
    <w:rsid w:val="2C3B5FC9"/>
    <w:rsid w:val="2C3E21E1"/>
    <w:rsid w:val="2C3E2626"/>
    <w:rsid w:val="2C428952"/>
    <w:rsid w:val="2C433F53"/>
    <w:rsid w:val="2C48A1F6"/>
    <w:rsid w:val="2C4EAD3A"/>
    <w:rsid w:val="2C60CBCF"/>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8752"/>
    <w:rsid w:val="2CDEC79F"/>
    <w:rsid w:val="2CE5C040"/>
    <w:rsid w:val="2CE8F065"/>
    <w:rsid w:val="2CEC2B67"/>
    <w:rsid w:val="2CF2B264"/>
    <w:rsid w:val="2CF4FA35"/>
    <w:rsid w:val="2D13ECD0"/>
    <w:rsid w:val="2D201D2B"/>
    <w:rsid w:val="2D2716A2"/>
    <w:rsid w:val="2D369295"/>
    <w:rsid w:val="2D3B90AE"/>
    <w:rsid w:val="2D4B6F88"/>
    <w:rsid w:val="2D5340D2"/>
    <w:rsid w:val="2D54FCB9"/>
    <w:rsid w:val="2D78A39C"/>
    <w:rsid w:val="2D834439"/>
    <w:rsid w:val="2D891366"/>
    <w:rsid w:val="2D89D6BF"/>
    <w:rsid w:val="2D8F9EB0"/>
    <w:rsid w:val="2D944B6B"/>
    <w:rsid w:val="2D95EBC3"/>
    <w:rsid w:val="2DA67B24"/>
    <w:rsid w:val="2DAB440B"/>
    <w:rsid w:val="2DAC06C7"/>
    <w:rsid w:val="2DAF3365"/>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6F43A"/>
    <w:rsid w:val="2FD8B813"/>
    <w:rsid w:val="2FDF57C2"/>
    <w:rsid w:val="2FE2D344"/>
    <w:rsid w:val="2FE4C3EC"/>
    <w:rsid w:val="2FFE022E"/>
    <w:rsid w:val="3002A7CD"/>
    <w:rsid w:val="300F1365"/>
    <w:rsid w:val="3023F46D"/>
    <w:rsid w:val="302CFBB7"/>
    <w:rsid w:val="302F3924"/>
    <w:rsid w:val="30459253"/>
    <w:rsid w:val="3045DFCD"/>
    <w:rsid w:val="3058108B"/>
    <w:rsid w:val="306E2743"/>
    <w:rsid w:val="306F74B0"/>
    <w:rsid w:val="30702A32"/>
    <w:rsid w:val="307C1C27"/>
    <w:rsid w:val="3082A929"/>
    <w:rsid w:val="308B03D6"/>
    <w:rsid w:val="309D8CA9"/>
    <w:rsid w:val="30A1F23D"/>
    <w:rsid w:val="30A67D74"/>
    <w:rsid w:val="30A7B580"/>
    <w:rsid w:val="30B1773B"/>
    <w:rsid w:val="30DB5444"/>
    <w:rsid w:val="30E3A789"/>
    <w:rsid w:val="30E6ACCF"/>
    <w:rsid w:val="30E75D71"/>
    <w:rsid w:val="30F3396D"/>
    <w:rsid w:val="30F6CCF6"/>
    <w:rsid w:val="30FB8347"/>
    <w:rsid w:val="310B3F92"/>
    <w:rsid w:val="31146074"/>
    <w:rsid w:val="311620FD"/>
    <w:rsid w:val="3117C365"/>
    <w:rsid w:val="31187C0A"/>
    <w:rsid w:val="311CF24F"/>
    <w:rsid w:val="311F4B2F"/>
    <w:rsid w:val="3126103E"/>
    <w:rsid w:val="312B3B13"/>
    <w:rsid w:val="312B50CC"/>
    <w:rsid w:val="312D771C"/>
    <w:rsid w:val="314C20E2"/>
    <w:rsid w:val="31709528"/>
    <w:rsid w:val="31782613"/>
    <w:rsid w:val="3179305B"/>
    <w:rsid w:val="317D1D60"/>
    <w:rsid w:val="317FD295"/>
    <w:rsid w:val="31800AD8"/>
    <w:rsid w:val="31954771"/>
    <w:rsid w:val="31A2B0C6"/>
    <w:rsid w:val="31A87E72"/>
    <w:rsid w:val="31B2E571"/>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08C8C"/>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5F230B"/>
    <w:rsid w:val="3366389C"/>
    <w:rsid w:val="33768FC9"/>
    <w:rsid w:val="338A3237"/>
    <w:rsid w:val="338CD8A2"/>
    <w:rsid w:val="33A13B7F"/>
    <w:rsid w:val="33A83F40"/>
    <w:rsid w:val="33ABFDF1"/>
    <w:rsid w:val="33C551BD"/>
    <w:rsid w:val="33CB4FC8"/>
    <w:rsid w:val="33CDBC8D"/>
    <w:rsid w:val="33D1B985"/>
    <w:rsid w:val="33D47341"/>
    <w:rsid w:val="33D79F67"/>
    <w:rsid w:val="33DC75DC"/>
    <w:rsid w:val="33EE65B0"/>
    <w:rsid w:val="33FD4819"/>
    <w:rsid w:val="34044AFD"/>
    <w:rsid w:val="341D1CE2"/>
    <w:rsid w:val="341EB562"/>
    <w:rsid w:val="342AC9C9"/>
    <w:rsid w:val="3446B114"/>
    <w:rsid w:val="344B7A0A"/>
    <w:rsid w:val="34539CAE"/>
    <w:rsid w:val="3460C63C"/>
    <w:rsid w:val="34678784"/>
    <w:rsid w:val="346D8FB4"/>
    <w:rsid w:val="3471A747"/>
    <w:rsid w:val="347A09A7"/>
    <w:rsid w:val="347A27C9"/>
    <w:rsid w:val="347D000E"/>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58729"/>
    <w:rsid w:val="351976F2"/>
    <w:rsid w:val="351A604C"/>
    <w:rsid w:val="352BEF4D"/>
    <w:rsid w:val="3532004D"/>
    <w:rsid w:val="3535F19D"/>
    <w:rsid w:val="3537680C"/>
    <w:rsid w:val="353AE96F"/>
    <w:rsid w:val="35413FD3"/>
    <w:rsid w:val="354E1B30"/>
    <w:rsid w:val="355022C3"/>
    <w:rsid w:val="35552DDD"/>
    <w:rsid w:val="3555E10D"/>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01691"/>
    <w:rsid w:val="35C10AE3"/>
    <w:rsid w:val="35D1FE53"/>
    <w:rsid w:val="35DCD600"/>
    <w:rsid w:val="35E06437"/>
    <w:rsid w:val="35EDDD28"/>
    <w:rsid w:val="35F751B2"/>
    <w:rsid w:val="35FC28D2"/>
    <w:rsid w:val="35FD4DB3"/>
    <w:rsid w:val="3604A0AD"/>
    <w:rsid w:val="360C393A"/>
    <w:rsid w:val="36110718"/>
    <w:rsid w:val="3612B39A"/>
    <w:rsid w:val="3620E8DE"/>
    <w:rsid w:val="362196E9"/>
    <w:rsid w:val="362EF3FE"/>
    <w:rsid w:val="362FB3DE"/>
    <w:rsid w:val="363B76BB"/>
    <w:rsid w:val="363B8853"/>
    <w:rsid w:val="36456906"/>
    <w:rsid w:val="364B427C"/>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ECBB8C"/>
    <w:rsid w:val="36F5335A"/>
    <w:rsid w:val="36FE5D23"/>
    <w:rsid w:val="370A7CA1"/>
    <w:rsid w:val="3715BC34"/>
    <w:rsid w:val="371E95C2"/>
    <w:rsid w:val="374722CE"/>
    <w:rsid w:val="37474C27"/>
    <w:rsid w:val="375A43D5"/>
    <w:rsid w:val="376EB622"/>
    <w:rsid w:val="377ADCAC"/>
    <w:rsid w:val="377FF9B6"/>
    <w:rsid w:val="37A946FD"/>
    <w:rsid w:val="37B4F79B"/>
    <w:rsid w:val="37B85F01"/>
    <w:rsid w:val="37CA68AE"/>
    <w:rsid w:val="37CB7FDD"/>
    <w:rsid w:val="37D19C75"/>
    <w:rsid w:val="37D714A0"/>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A0415"/>
    <w:rsid w:val="38FEBC3C"/>
    <w:rsid w:val="390C92EB"/>
    <w:rsid w:val="390DD672"/>
    <w:rsid w:val="390FA499"/>
    <w:rsid w:val="39120EAE"/>
    <w:rsid w:val="39284125"/>
    <w:rsid w:val="39308CB6"/>
    <w:rsid w:val="3933ACFA"/>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E05340"/>
    <w:rsid w:val="39F3AB46"/>
    <w:rsid w:val="39FCDB8F"/>
    <w:rsid w:val="39FD596B"/>
    <w:rsid w:val="3A0B22D1"/>
    <w:rsid w:val="3A1433C6"/>
    <w:rsid w:val="3A16F91D"/>
    <w:rsid w:val="3A18783A"/>
    <w:rsid w:val="3A1F83C8"/>
    <w:rsid w:val="3A28DB73"/>
    <w:rsid w:val="3A2D6FA7"/>
    <w:rsid w:val="3A351833"/>
    <w:rsid w:val="3A46F61D"/>
    <w:rsid w:val="3A48D86E"/>
    <w:rsid w:val="3A5C353D"/>
    <w:rsid w:val="3A66A4F7"/>
    <w:rsid w:val="3A66F43B"/>
    <w:rsid w:val="3A6C53B8"/>
    <w:rsid w:val="3A6CA11D"/>
    <w:rsid w:val="3A6FBE01"/>
    <w:rsid w:val="3A7324E8"/>
    <w:rsid w:val="3A7C6081"/>
    <w:rsid w:val="3A87762C"/>
    <w:rsid w:val="3A91BA4D"/>
    <w:rsid w:val="3A95011D"/>
    <w:rsid w:val="3A977D90"/>
    <w:rsid w:val="3A9B09A3"/>
    <w:rsid w:val="3A9F3380"/>
    <w:rsid w:val="3AA2779F"/>
    <w:rsid w:val="3AB12BF8"/>
    <w:rsid w:val="3AB16188"/>
    <w:rsid w:val="3ABE2AD6"/>
    <w:rsid w:val="3AC1C996"/>
    <w:rsid w:val="3AC22042"/>
    <w:rsid w:val="3AEA955C"/>
    <w:rsid w:val="3AF13BEF"/>
    <w:rsid w:val="3AF23551"/>
    <w:rsid w:val="3AF4224A"/>
    <w:rsid w:val="3B039861"/>
    <w:rsid w:val="3B06FBF0"/>
    <w:rsid w:val="3B11CFF7"/>
    <w:rsid w:val="3B149B19"/>
    <w:rsid w:val="3B149F2E"/>
    <w:rsid w:val="3B151501"/>
    <w:rsid w:val="3B17D1C3"/>
    <w:rsid w:val="3B298A90"/>
    <w:rsid w:val="3B4F5382"/>
    <w:rsid w:val="3B4FBB93"/>
    <w:rsid w:val="3B5E0027"/>
    <w:rsid w:val="3B64A67C"/>
    <w:rsid w:val="3B6BF916"/>
    <w:rsid w:val="3B71C9CC"/>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06A1"/>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6541B"/>
    <w:rsid w:val="3C871546"/>
    <w:rsid w:val="3C8AE7A0"/>
    <w:rsid w:val="3C9751FC"/>
    <w:rsid w:val="3C9EFBDF"/>
    <w:rsid w:val="3C9F0F0A"/>
    <w:rsid w:val="3CA6FE38"/>
    <w:rsid w:val="3CA8D682"/>
    <w:rsid w:val="3CAB79D1"/>
    <w:rsid w:val="3CB412C8"/>
    <w:rsid w:val="3CBCD2AD"/>
    <w:rsid w:val="3CC3B5C2"/>
    <w:rsid w:val="3CCE8299"/>
    <w:rsid w:val="3CD0F6B4"/>
    <w:rsid w:val="3CD2BF38"/>
    <w:rsid w:val="3CDE062E"/>
    <w:rsid w:val="3CDE5FEA"/>
    <w:rsid w:val="3CEA0DA3"/>
    <w:rsid w:val="3CEA6A29"/>
    <w:rsid w:val="3CED6641"/>
    <w:rsid w:val="3CFB7BC8"/>
    <w:rsid w:val="3D0C674D"/>
    <w:rsid w:val="3D1B9042"/>
    <w:rsid w:val="3D1EC679"/>
    <w:rsid w:val="3D22AFB3"/>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6C570"/>
    <w:rsid w:val="3DB8692D"/>
    <w:rsid w:val="3DBA8671"/>
    <w:rsid w:val="3DC3D371"/>
    <w:rsid w:val="3DCC91A5"/>
    <w:rsid w:val="3DD57CAD"/>
    <w:rsid w:val="3DD99BFF"/>
    <w:rsid w:val="3DEC4DA5"/>
    <w:rsid w:val="3DEDA592"/>
    <w:rsid w:val="3DF012C0"/>
    <w:rsid w:val="3E00E4D6"/>
    <w:rsid w:val="3E0320F6"/>
    <w:rsid w:val="3E13D3D3"/>
    <w:rsid w:val="3E2017FA"/>
    <w:rsid w:val="3E21FD55"/>
    <w:rsid w:val="3E259D96"/>
    <w:rsid w:val="3E2E4295"/>
    <w:rsid w:val="3E33A255"/>
    <w:rsid w:val="3E341A06"/>
    <w:rsid w:val="3E347FE7"/>
    <w:rsid w:val="3E3C4671"/>
    <w:rsid w:val="3E680CC9"/>
    <w:rsid w:val="3E6D8B57"/>
    <w:rsid w:val="3E7CD288"/>
    <w:rsid w:val="3E7EA796"/>
    <w:rsid w:val="3E878431"/>
    <w:rsid w:val="3E87F3FA"/>
    <w:rsid w:val="3E8E4344"/>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0C3AC"/>
    <w:rsid w:val="3F79D8DE"/>
    <w:rsid w:val="3F84010C"/>
    <w:rsid w:val="3F854CF7"/>
    <w:rsid w:val="3F937A32"/>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E66AD0"/>
    <w:rsid w:val="3FF0AD4A"/>
    <w:rsid w:val="3FFB8B5A"/>
    <w:rsid w:val="3FFE0727"/>
    <w:rsid w:val="4003DD2A"/>
    <w:rsid w:val="400E805F"/>
    <w:rsid w:val="4014923B"/>
    <w:rsid w:val="40167F29"/>
    <w:rsid w:val="401C0359"/>
    <w:rsid w:val="40217373"/>
    <w:rsid w:val="402FA7EB"/>
    <w:rsid w:val="405C1FF7"/>
    <w:rsid w:val="407E0E20"/>
    <w:rsid w:val="407F6F76"/>
    <w:rsid w:val="408BCB81"/>
    <w:rsid w:val="40931EF0"/>
    <w:rsid w:val="4096BCB9"/>
    <w:rsid w:val="40AB0052"/>
    <w:rsid w:val="40AFB674"/>
    <w:rsid w:val="40C78E25"/>
    <w:rsid w:val="40C8D0E0"/>
    <w:rsid w:val="40C8DA5B"/>
    <w:rsid w:val="40C9CB9F"/>
    <w:rsid w:val="40E2A1C8"/>
    <w:rsid w:val="40ED8E00"/>
    <w:rsid w:val="40F55C22"/>
    <w:rsid w:val="40FD9E0A"/>
    <w:rsid w:val="410C9AD3"/>
    <w:rsid w:val="4112744C"/>
    <w:rsid w:val="411DCCB8"/>
    <w:rsid w:val="41213BA6"/>
    <w:rsid w:val="412D9C7A"/>
    <w:rsid w:val="413A3037"/>
    <w:rsid w:val="414CB3D9"/>
    <w:rsid w:val="41522C81"/>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84AC35"/>
    <w:rsid w:val="4397ACA7"/>
    <w:rsid w:val="43B4201E"/>
    <w:rsid w:val="43B60AB3"/>
    <w:rsid w:val="43BEB8D8"/>
    <w:rsid w:val="43C4FE2E"/>
    <w:rsid w:val="43C8FBD7"/>
    <w:rsid w:val="43CA24FA"/>
    <w:rsid w:val="43D73DEE"/>
    <w:rsid w:val="43DACC1D"/>
    <w:rsid w:val="43DF947E"/>
    <w:rsid w:val="43E042EA"/>
    <w:rsid w:val="43EDF8AC"/>
    <w:rsid w:val="43F61D25"/>
    <w:rsid w:val="43FFE407"/>
    <w:rsid w:val="440A09E3"/>
    <w:rsid w:val="440E8022"/>
    <w:rsid w:val="441A6652"/>
    <w:rsid w:val="44303F9C"/>
    <w:rsid w:val="4434AD59"/>
    <w:rsid w:val="4438BF3F"/>
    <w:rsid w:val="443DD70E"/>
    <w:rsid w:val="443E5FF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CEA304"/>
    <w:rsid w:val="44D825CC"/>
    <w:rsid w:val="44D8C072"/>
    <w:rsid w:val="44D96EE1"/>
    <w:rsid w:val="44E60A79"/>
    <w:rsid w:val="44E72234"/>
    <w:rsid w:val="44E8A831"/>
    <w:rsid w:val="44ED5CB2"/>
    <w:rsid w:val="44F2DAD0"/>
    <w:rsid w:val="44F72FA2"/>
    <w:rsid w:val="44F7E38B"/>
    <w:rsid w:val="450247FE"/>
    <w:rsid w:val="45127CE7"/>
    <w:rsid w:val="451E88DF"/>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9C5A"/>
    <w:rsid w:val="45A7DBFA"/>
    <w:rsid w:val="45AC5143"/>
    <w:rsid w:val="45B1429A"/>
    <w:rsid w:val="45B2B6EA"/>
    <w:rsid w:val="45BD89A3"/>
    <w:rsid w:val="45BFF7D0"/>
    <w:rsid w:val="45C46918"/>
    <w:rsid w:val="45CEE556"/>
    <w:rsid w:val="45D583DF"/>
    <w:rsid w:val="45D82F39"/>
    <w:rsid w:val="45DBFA82"/>
    <w:rsid w:val="45E76D06"/>
    <w:rsid w:val="46041928"/>
    <w:rsid w:val="460BEFBA"/>
    <w:rsid w:val="461616AB"/>
    <w:rsid w:val="4623AE7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144D79"/>
    <w:rsid w:val="47258A97"/>
    <w:rsid w:val="473080C2"/>
    <w:rsid w:val="4733523B"/>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80349"/>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A7B06"/>
    <w:rsid w:val="48CF3C78"/>
    <w:rsid w:val="48E8CC6B"/>
    <w:rsid w:val="48E8FE5C"/>
    <w:rsid w:val="490B1359"/>
    <w:rsid w:val="492B4C60"/>
    <w:rsid w:val="493036AD"/>
    <w:rsid w:val="49402E9B"/>
    <w:rsid w:val="494D8086"/>
    <w:rsid w:val="4965F9C4"/>
    <w:rsid w:val="496A019A"/>
    <w:rsid w:val="496A9390"/>
    <w:rsid w:val="496D67DF"/>
    <w:rsid w:val="497BA63A"/>
    <w:rsid w:val="4985C6D9"/>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2EB6E3"/>
    <w:rsid w:val="4A30772A"/>
    <w:rsid w:val="4A4422F6"/>
    <w:rsid w:val="4A4DF4ED"/>
    <w:rsid w:val="4A54BA79"/>
    <w:rsid w:val="4A54FAFB"/>
    <w:rsid w:val="4A578F8E"/>
    <w:rsid w:val="4A582E6C"/>
    <w:rsid w:val="4A61829D"/>
    <w:rsid w:val="4A65483A"/>
    <w:rsid w:val="4A692304"/>
    <w:rsid w:val="4A8318CC"/>
    <w:rsid w:val="4A8C63C5"/>
    <w:rsid w:val="4A8F55F4"/>
    <w:rsid w:val="4A9F31A9"/>
    <w:rsid w:val="4AA626DE"/>
    <w:rsid w:val="4AB416AC"/>
    <w:rsid w:val="4AB4523D"/>
    <w:rsid w:val="4ABA84B7"/>
    <w:rsid w:val="4ABD690C"/>
    <w:rsid w:val="4AC293E1"/>
    <w:rsid w:val="4ACA7615"/>
    <w:rsid w:val="4ACFD23A"/>
    <w:rsid w:val="4AD18168"/>
    <w:rsid w:val="4AE1B9A8"/>
    <w:rsid w:val="4AEB65BA"/>
    <w:rsid w:val="4AFC1608"/>
    <w:rsid w:val="4B0054AF"/>
    <w:rsid w:val="4B23C917"/>
    <w:rsid w:val="4B2D3307"/>
    <w:rsid w:val="4B32E6C5"/>
    <w:rsid w:val="4B33BCA4"/>
    <w:rsid w:val="4B38028F"/>
    <w:rsid w:val="4B396028"/>
    <w:rsid w:val="4B542D77"/>
    <w:rsid w:val="4B56EB72"/>
    <w:rsid w:val="4B75F3A5"/>
    <w:rsid w:val="4B760301"/>
    <w:rsid w:val="4B806B30"/>
    <w:rsid w:val="4B86D616"/>
    <w:rsid w:val="4BA29F91"/>
    <w:rsid w:val="4BA589D7"/>
    <w:rsid w:val="4BAE264A"/>
    <w:rsid w:val="4BB58444"/>
    <w:rsid w:val="4BB6CDA3"/>
    <w:rsid w:val="4BBA463F"/>
    <w:rsid w:val="4BC49DE8"/>
    <w:rsid w:val="4BD44E4F"/>
    <w:rsid w:val="4BD99CE8"/>
    <w:rsid w:val="4BE9C54E"/>
    <w:rsid w:val="4BEEE540"/>
    <w:rsid w:val="4BF2F4D2"/>
    <w:rsid w:val="4BFC1BA4"/>
    <w:rsid w:val="4C1B38B8"/>
    <w:rsid w:val="4C21DE29"/>
    <w:rsid w:val="4C263569"/>
    <w:rsid w:val="4C28D484"/>
    <w:rsid w:val="4C351438"/>
    <w:rsid w:val="4C389115"/>
    <w:rsid w:val="4C4316F9"/>
    <w:rsid w:val="4C471497"/>
    <w:rsid w:val="4C4E9CBB"/>
    <w:rsid w:val="4C5168C4"/>
    <w:rsid w:val="4C518BFA"/>
    <w:rsid w:val="4C53F909"/>
    <w:rsid w:val="4C6D740B"/>
    <w:rsid w:val="4C6F0B22"/>
    <w:rsid w:val="4C7F0D83"/>
    <w:rsid w:val="4C83E71A"/>
    <w:rsid w:val="4C845BCD"/>
    <w:rsid w:val="4C862017"/>
    <w:rsid w:val="4C884999"/>
    <w:rsid w:val="4C9247F2"/>
    <w:rsid w:val="4CA850B8"/>
    <w:rsid w:val="4CAB584C"/>
    <w:rsid w:val="4CB51B3A"/>
    <w:rsid w:val="4CB678FE"/>
    <w:rsid w:val="4CB97695"/>
    <w:rsid w:val="4CB9B77A"/>
    <w:rsid w:val="4CC43AD7"/>
    <w:rsid w:val="4CD822FD"/>
    <w:rsid w:val="4CD8F9F9"/>
    <w:rsid w:val="4CDF1BB4"/>
    <w:rsid w:val="4CE4C458"/>
    <w:rsid w:val="4CE6A57B"/>
    <w:rsid w:val="4CF406F1"/>
    <w:rsid w:val="4D0304E0"/>
    <w:rsid w:val="4D06497A"/>
    <w:rsid w:val="4D0E75BD"/>
    <w:rsid w:val="4D1924B4"/>
    <w:rsid w:val="4D1FBC8D"/>
    <w:rsid w:val="4D21113F"/>
    <w:rsid w:val="4D233B15"/>
    <w:rsid w:val="4D238ED9"/>
    <w:rsid w:val="4D2654D8"/>
    <w:rsid w:val="4D28C3A4"/>
    <w:rsid w:val="4D3AA55D"/>
    <w:rsid w:val="4D3BC877"/>
    <w:rsid w:val="4D4C3BE3"/>
    <w:rsid w:val="4D4D2B9B"/>
    <w:rsid w:val="4D661524"/>
    <w:rsid w:val="4D66FE71"/>
    <w:rsid w:val="4D67335B"/>
    <w:rsid w:val="4D68F774"/>
    <w:rsid w:val="4D70762B"/>
    <w:rsid w:val="4D791886"/>
    <w:rsid w:val="4D7AA79C"/>
    <w:rsid w:val="4D87DE2A"/>
    <w:rsid w:val="4D9013B1"/>
    <w:rsid w:val="4D940818"/>
    <w:rsid w:val="4D99B137"/>
    <w:rsid w:val="4D9BA254"/>
    <w:rsid w:val="4DAF116B"/>
    <w:rsid w:val="4DB749C0"/>
    <w:rsid w:val="4DC7014F"/>
    <w:rsid w:val="4DED6943"/>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448D48"/>
    <w:rsid w:val="4F4AC876"/>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45ED9"/>
    <w:rsid w:val="4FCA8908"/>
    <w:rsid w:val="4FD48B17"/>
    <w:rsid w:val="4FD81885"/>
    <w:rsid w:val="4FD90E54"/>
    <w:rsid w:val="4FD9CA4F"/>
    <w:rsid w:val="4FDCBBC5"/>
    <w:rsid w:val="4FE0A586"/>
    <w:rsid w:val="4FEA640C"/>
    <w:rsid w:val="4FF20073"/>
    <w:rsid w:val="5001E685"/>
    <w:rsid w:val="500C1010"/>
    <w:rsid w:val="5011E88D"/>
    <w:rsid w:val="5014051D"/>
    <w:rsid w:val="50220769"/>
    <w:rsid w:val="502C83F1"/>
    <w:rsid w:val="5033F758"/>
    <w:rsid w:val="5038F5FF"/>
    <w:rsid w:val="50441C54"/>
    <w:rsid w:val="50597DF3"/>
    <w:rsid w:val="507107DB"/>
    <w:rsid w:val="5075BF60"/>
    <w:rsid w:val="5086E32F"/>
    <w:rsid w:val="50875E7B"/>
    <w:rsid w:val="509926D4"/>
    <w:rsid w:val="509A5A67"/>
    <w:rsid w:val="50A15627"/>
    <w:rsid w:val="50AE6013"/>
    <w:rsid w:val="50D1E89F"/>
    <w:rsid w:val="50D7B605"/>
    <w:rsid w:val="50DFA97E"/>
    <w:rsid w:val="50FA2C4B"/>
    <w:rsid w:val="50FF7EA6"/>
    <w:rsid w:val="5101ACDC"/>
    <w:rsid w:val="511F3EC5"/>
    <w:rsid w:val="51285B8B"/>
    <w:rsid w:val="51324464"/>
    <w:rsid w:val="51455426"/>
    <w:rsid w:val="51523F1F"/>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E1273"/>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09DA0"/>
    <w:rsid w:val="52644C63"/>
    <w:rsid w:val="5272E2D8"/>
    <w:rsid w:val="527DEE67"/>
    <w:rsid w:val="52840E9E"/>
    <w:rsid w:val="528643D8"/>
    <w:rsid w:val="5289B591"/>
    <w:rsid w:val="528C8C28"/>
    <w:rsid w:val="52910105"/>
    <w:rsid w:val="529A1D1D"/>
    <w:rsid w:val="52A03283"/>
    <w:rsid w:val="52ABB9C2"/>
    <w:rsid w:val="52AE8CA0"/>
    <w:rsid w:val="52B03F59"/>
    <w:rsid w:val="52B35F0F"/>
    <w:rsid w:val="52B3BC82"/>
    <w:rsid w:val="52B57D22"/>
    <w:rsid w:val="52B5FADB"/>
    <w:rsid w:val="52B81BBE"/>
    <w:rsid w:val="52B890AC"/>
    <w:rsid w:val="52D22556"/>
    <w:rsid w:val="52D8EA0E"/>
    <w:rsid w:val="52DDA7A8"/>
    <w:rsid w:val="52E70F24"/>
    <w:rsid w:val="52F151A9"/>
    <w:rsid w:val="52F7AB95"/>
    <w:rsid w:val="52FAC92C"/>
    <w:rsid w:val="532CD0A6"/>
    <w:rsid w:val="533241F1"/>
    <w:rsid w:val="5336AF9A"/>
    <w:rsid w:val="533A7AC9"/>
    <w:rsid w:val="5346CD41"/>
    <w:rsid w:val="534A229D"/>
    <w:rsid w:val="535F40B9"/>
    <w:rsid w:val="536BF524"/>
    <w:rsid w:val="536F320A"/>
    <w:rsid w:val="5375798C"/>
    <w:rsid w:val="53805D06"/>
    <w:rsid w:val="538BA76C"/>
    <w:rsid w:val="538DED8B"/>
    <w:rsid w:val="53927C16"/>
    <w:rsid w:val="53B90CC2"/>
    <w:rsid w:val="53BC490B"/>
    <w:rsid w:val="53BEBE12"/>
    <w:rsid w:val="53CBD26F"/>
    <w:rsid w:val="53D19745"/>
    <w:rsid w:val="53DB90E5"/>
    <w:rsid w:val="53E1D86A"/>
    <w:rsid w:val="53E9A5DB"/>
    <w:rsid w:val="53E9DA28"/>
    <w:rsid w:val="53ED9B59"/>
    <w:rsid w:val="53EF2BBE"/>
    <w:rsid w:val="540287D4"/>
    <w:rsid w:val="5409972A"/>
    <w:rsid w:val="5411F7D3"/>
    <w:rsid w:val="5416D96D"/>
    <w:rsid w:val="541C327D"/>
    <w:rsid w:val="54285CB6"/>
    <w:rsid w:val="54365508"/>
    <w:rsid w:val="5437BF9E"/>
    <w:rsid w:val="543D202E"/>
    <w:rsid w:val="543E9A64"/>
    <w:rsid w:val="544056F1"/>
    <w:rsid w:val="54479134"/>
    <w:rsid w:val="54529005"/>
    <w:rsid w:val="545C822C"/>
    <w:rsid w:val="545EE69A"/>
    <w:rsid w:val="54612868"/>
    <w:rsid w:val="54618F21"/>
    <w:rsid w:val="5468E385"/>
    <w:rsid w:val="5471948B"/>
    <w:rsid w:val="5475AAA2"/>
    <w:rsid w:val="5477E6AA"/>
    <w:rsid w:val="54814D53"/>
    <w:rsid w:val="54A13376"/>
    <w:rsid w:val="54A21985"/>
    <w:rsid w:val="54BBF1C0"/>
    <w:rsid w:val="54C0E951"/>
    <w:rsid w:val="54C3D037"/>
    <w:rsid w:val="54CD6BA5"/>
    <w:rsid w:val="54CF1107"/>
    <w:rsid w:val="54D9AE88"/>
    <w:rsid w:val="54E35BB6"/>
    <w:rsid w:val="54E3CE75"/>
    <w:rsid w:val="54E92908"/>
    <w:rsid w:val="54EAE2A1"/>
    <w:rsid w:val="54EDBC33"/>
    <w:rsid w:val="54EEFCB9"/>
    <w:rsid w:val="54F027C5"/>
    <w:rsid w:val="55068794"/>
    <w:rsid w:val="55083C61"/>
    <w:rsid w:val="5530366D"/>
    <w:rsid w:val="553AEE75"/>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5F19B"/>
    <w:rsid w:val="55E91536"/>
    <w:rsid w:val="55EECCF5"/>
    <w:rsid w:val="55F93D10"/>
    <w:rsid w:val="55FC0F4E"/>
    <w:rsid w:val="560C4B88"/>
    <w:rsid w:val="56106AD1"/>
    <w:rsid w:val="561704DE"/>
    <w:rsid w:val="5635CF55"/>
    <w:rsid w:val="56403628"/>
    <w:rsid w:val="5646FD6A"/>
    <w:rsid w:val="564EAE85"/>
    <w:rsid w:val="56514165"/>
    <w:rsid w:val="5656DF2C"/>
    <w:rsid w:val="565D515F"/>
    <w:rsid w:val="566D2267"/>
    <w:rsid w:val="56850FDE"/>
    <w:rsid w:val="5688AFB9"/>
    <w:rsid w:val="5699727A"/>
    <w:rsid w:val="56A723D6"/>
    <w:rsid w:val="56B081B7"/>
    <w:rsid w:val="56B7D54F"/>
    <w:rsid w:val="56C22D37"/>
    <w:rsid w:val="56CA820D"/>
    <w:rsid w:val="56CC06CE"/>
    <w:rsid w:val="56D050E9"/>
    <w:rsid w:val="56E237FE"/>
    <w:rsid w:val="56E49D33"/>
    <w:rsid w:val="56E7B9C9"/>
    <w:rsid w:val="56EFC749"/>
    <w:rsid w:val="56F33C92"/>
    <w:rsid w:val="570CF76A"/>
    <w:rsid w:val="571663C9"/>
    <w:rsid w:val="5717ED01"/>
    <w:rsid w:val="571EEFD7"/>
    <w:rsid w:val="57201FEA"/>
    <w:rsid w:val="5720832B"/>
    <w:rsid w:val="572A5A8C"/>
    <w:rsid w:val="572BB0A6"/>
    <w:rsid w:val="574083C7"/>
    <w:rsid w:val="574F126F"/>
    <w:rsid w:val="574F3CC0"/>
    <w:rsid w:val="575907E7"/>
    <w:rsid w:val="575B808C"/>
    <w:rsid w:val="577776FE"/>
    <w:rsid w:val="5779EFCD"/>
    <w:rsid w:val="5787F5B6"/>
    <w:rsid w:val="5789E39E"/>
    <w:rsid w:val="578CDAEC"/>
    <w:rsid w:val="579B237F"/>
    <w:rsid w:val="57AAC10E"/>
    <w:rsid w:val="57ABEA8A"/>
    <w:rsid w:val="57ACFA9E"/>
    <w:rsid w:val="57B5E292"/>
    <w:rsid w:val="57BB4681"/>
    <w:rsid w:val="57BB8BD5"/>
    <w:rsid w:val="57C06510"/>
    <w:rsid w:val="57C4D81C"/>
    <w:rsid w:val="57D4A2EB"/>
    <w:rsid w:val="57D61685"/>
    <w:rsid w:val="57F53B96"/>
    <w:rsid w:val="58074840"/>
    <w:rsid w:val="580C9CD8"/>
    <w:rsid w:val="581AA5D2"/>
    <w:rsid w:val="5820B531"/>
    <w:rsid w:val="5821DE96"/>
    <w:rsid w:val="5835121F"/>
    <w:rsid w:val="584351CA"/>
    <w:rsid w:val="58505D19"/>
    <w:rsid w:val="585B7417"/>
    <w:rsid w:val="585B9228"/>
    <w:rsid w:val="585ED074"/>
    <w:rsid w:val="587837F9"/>
    <w:rsid w:val="587D285C"/>
    <w:rsid w:val="588CB820"/>
    <w:rsid w:val="588D37AD"/>
    <w:rsid w:val="5896501B"/>
    <w:rsid w:val="589AFF84"/>
    <w:rsid w:val="58A22F96"/>
    <w:rsid w:val="58A7FDD0"/>
    <w:rsid w:val="58A83BDF"/>
    <w:rsid w:val="58BA0194"/>
    <w:rsid w:val="58BCED3B"/>
    <w:rsid w:val="58C10B74"/>
    <w:rsid w:val="58C85B7D"/>
    <w:rsid w:val="58CAE5B0"/>
    <w:rsid w:val="58CEB482"/>
    <w:rsid w:val="58CFCD7C"/>
    <w:rsid w:val="58D75934"/>
    <w:rsid w:val="58D90746"/>
    <w:rsid w:val="58E10DF5"/>
    <w:rsid w:val="58E3D9CA"/>
    <w:rsid w:val="58FBDEC9"/>
    <w:rsid w:val="58FF5883"/>
    <w:rsid w:val="5906359A"/>
    <w:rsid w:val="590868FC"/>
    <w:rsid w:val="590DF47A"/>
    <w:rsid w:val="591D3B5D"/>
    <w:rsid w:val="591DC505"/>
    <w:rsid w:val="591E1158"/>
    <w:rsid w:val="5923B294"/>
    <w:rsid w:val="59263AD9"/>
    <w:rsid w:val="59345D50"/>
    <w:rsid w:val="593789B6"/>
    <w:rsid w:val="59389EC3"/>
    <w:rsid w:val="593B8379"/>
    <w:rsid w:val="593CCD46"/>
    <w:rsid w:val="593E0FC0"/>
    <w:rsid w:val="59456BFE"/>
    <w:rsid w:val="59491AB9"/>
    <w:rsid w:val="5951724F"/>
    <w:rsid w:val="5958162B"/>
    <w:rsid w:val="5968FA5D"/>
    <w:rsid w:val="5973FD62"/>
    <w:rsid w:val="5978C70F"/>
    <w:rsid w:val="5978F6F3"/>
    <w:rsid w:val="59799409"/>
    <w:rsid w:val="597A48E3"/>
    <w:rsid w:val="59813478"/>
    <w:rsid w:val="59819E27"/>
    <w:rsid w:val="598F4FFD"/>
    <w:rsid w:val="598FE624"/>
    <w:rsid w:val="59A2134A"/>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4C3AFA"/>
    <w:rsid w:val="5A5A258A"/>
    <w:rsid w:val="5A652C23"/>
    <w:rsid w:val="5A6DB4D1"/>
    <w:rsid w:val="5A730C4B"/>
    <w:rsid w:val="5A78E71C"/>
    <w:rsid w:val="5A99764C"/>
    <w:rsid w:val="5AA2DCDE"/>
    <w:rsid w:val="5AA631DE"/>
    <w:rsid w:val="5AB8CED1"/>
    <w:rsid w:val="5AB96E28"/>
    <w:rsid w:val="5ABFD18D"/>
    <w:rsid w:val="5AC1F7CF"/>
    <w:rsid w:val="5ACA2395"/>
    <w:rsid w:val="5ACB2874"/>
    <w:rsid w:val="5AD1EB5D"/>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8FCCE0"/>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7695B"/>
    <w:rsid w:val="5CB88E02"/>
    <w:rsid w:val="5CB9FAF9"/>
    <w:rsid w:val="5CBA7B9E"/>
    <w:rsid w:val="5CC1536F"/>
    <w:rsid w:val="5CC6B650"/>
    <w:rsid w:val="5CC7FFB2"/>
    <w:rsid w:val="5CCF0E16"/>
    <w:rsid w:val="5CCF1E09"/>
    <w:rsid w:val="5CD94474"/>
    <w:rsid w:val="5CD9BB88"/>
    <w:rsid w:val="5CDC10AD"/>
    <w:rsid w:val="5CE772A5"/>
    <w:rsid w:val="5CF1DE9C"/>
    <w:rsid w:val="5D01F566"/>
    <w:rsid w:val="5D0B0B89"/>
    <w:rsid w:val="5D0B326D"/>
    <w:rsid w:val="5D122A7C"/>
    <w:rsid w:val="5D18A427"/>
    <w:rsid w:val="5D1A4E85"/>
    <w:rsid w:val="5D1BA529"/>
    <w:rsid w:val="5D1CC84C"/>
    <w:rsid w:val="5D206F48"/>
    <w:rsid w:val="5D27F1AA"/>
    <w:rsid w:val="5D49EEF0"/>
    <w:rsid w:val="5D5CB9FB"/>
    <w:rsid w:val="5D668C8C"/>
    <w:rsid w:val="5D69BD78"/>
    <w:rsid w:val="5D6C4229"/>
    <w:rsid w:val="5D6D2BAE"/>
    <w:rsid w:val="5D72D559"/>
    <w:rsid w:val="5D754D3F"/>
    <w:rsid w:val="5D7BB702"/>
    <w:rsid w:val="5D8237BB"/>
    <w:rsid w:val="5D826084"/>
    <w:rsid w:val="5D84C37A"/>
    <w:rsid w:val="5D8CB770"/>
    <w:rsid w:val="5D90F97B"/>
    <w:rsid w:val="5D9AE97E"/>
    <w:rsid w:val="5D9D012E"/>
    <w:rsid w:val="5DB13D25"/>
    <w:rsid w:val="5DC3C724"/>
    <w:rsid w:val="5DC8D05D"/>
    <w:rsid w:val="5DCA00A0"/>
    <w:rsid w:val="5DDE3396"/>
    <w:rsid w:val="5DE6ACD8"/>
    <w:rsid w:val="5DEB2B46"/>
    <w:rsid w:val="5DF2994A"/>
    <w:rsid w:val="5DF74B50"/>
    <w:rsid w:val="5DF8CE45"/>
    <w:rsid w:val="5E0F0BD5"/>
    <w:rsid w:val="5E15F7A8"/>
    <w:rsid w:val="5E28F338"/>
    <w:rsid w:val="5E2F7A14"/>
    <w:rsid w:val="5E4B967D"/>
    <w:rsid w:val="5E5A088D"/>
    <w:rsid w:val="5E5F1161"/>
    <w:rsid w:val="5E601BF8"/>
    <w:rsid w:val="5E6B4AFE"/>
    <w:rsid w:val="5E6EDC57"/>
    <w:rsid w:val="5E7CE442"/>
    <w:rsid w:val="5E8CC82E"/>
    <w:rsid w:val="5EA547E8"/>
    <w:rsid w:val="5EA989B9"/>
    <w:rsid w:val="5EB50CBC"/>
    <w:rsid w:val="5EBEA2D2"/>
    <w:rsid w:val="5EC02519"/>
    <w:rsid w:val="5EC53E3B"/>
    <w:rsid w:val="5EC5F4B7"/>
    <w:rsid w:val="5ED22FD2"/>
    <w:rsid w:val="5ED3D62E"/>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84DCF"/>
    <w:rsid w:val="5F4089A4"/>
    <w:rsid w:val="5F4C21D4"/>
    <w:rsid w:val="5F5A724A"/>
    <w:rsid w:val="5F5B7679"/>
    <w:rsid w:val="5F5C1BC6"/>
    <w:rsid w:val="5F5DB9C0"/>
    <w:rsid w:val="5F60E810"/>
    <w:rsid w:val="5F613559"/>
    <w:rsid w:val="5F6A8548"/>
    <w:rsid w:val="5F6C8EE7"/>
    <w:rsid w:val="5F6FE0FA"/>
    <w:rsid w:val="5F774580"/>
    <w:rsid w:val="5F7B98C9"/>
    <w:rsid w:val="5F86A9F9"/>
    <w:rsid w:val="5F8FEE4F"/>
    <w:rsid w:val="5FA7FF31"/>
    <w:rsid w:val="5FB0784D"/>
    <w:rsid w:val="5FB64A4D"/>
    <w:rsid w:val="5FCA24C9"/>
    <w:rsid w:val="5FCC9529"/>
    <w:rsid w:val="5FDA13E7"/>
    <w:rsid w:val="5FDC4ED0"/>
    <w:rsid w:val="5FE2AA0C"/>
    <w:rsid w:val="5FEEF6A8"/>
    <w:rsid w:val="6005196C"/>
    <w:rsid w:val="60102586"/>
    <w:rsid w:val="601E1386"/>
    <w:rsid w:val="6021B9A4"/>
    <w:rsid w:val="602338B3"/>
    <w:rsid w:val="6027F691"/>
    <w:rsid w:val="602CDF28"/>
    <w:rsid w:val="6030CB87"/>
    <w:rsid w:val="6061DE81"/>
    <w:rsid w:val="606D3D0E"/>
    <w:rsid w:val="60724C14"/>
    <w:rsid w:val="6073391F"/>
    <w:rsid w:val="6083C7C4"/>
    <w:rsid w:val="6088B369"/>
    <w:rsid w:val="6094AAB6"/>
    <w:rsid w:val="60A383FA"/>
    <w:rsid w:val="60A47CC2"/>
    <w:rsid w:val="60A9C75B"/>
    <w:rsid w:val="60BEA4EE"/>
    <w:rsid w:val="60C522C4"/>
    <w:rsid w:val="60CA274F"/>
    <w:rsid w:val="60CF97D5"/>
    <w:rsid w:val="60D73AC6"/>
    <w:rsid w:val="60DF21F1"/>
    <w:rsid w:val="60E5CE40"/>
    <w:rsid w:val="60FD9D75"/>
    <w:rsid w:val="61057A9C"/>
    <w:rsid w:val="6115F604"/>
    <w:rsid w:val="61252D0A"/>
    <w:rsid w:val="612B95C1"/>
    <w:rsid w:val="61354F8B"/>
    <w:rsid w:val="61391304"/>
    <w:rsid w:val="614769C8"/>
    <w:rsid w:val="6154BBA7"/>
    <w:rsid w:val="6155F53F"/>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5061D"/>
    <w:rsid w:val="61F7E068"/>
    <w:rsid w:val="61FDE302"/>
    <w:rsid w:val="62011F33"/>
    <w:rsid w:val="6208A717"/>
    <w:rsid w:val="620C2199"/>
    <w:rsid w:val="621209C7"/>
    <w:rsid w:val="6224DCCA"/>
    <w:rsid w:val="6226B012"/>
    <w:rsid w:val="62336ECB"/>
    <w:rsid w:val="6235663C"/>
    <w:rsid w:val="623626E1"/>
    <w:rsid w:val="62397ED6"/>
    <w:rsid w:val="6243E9D2"/>
    <w:rsid w:val="6247F0DE"/>
    <w:rsid w:val="624E8B30"/>
    <w:rsid w:val="62586624"/>
    <w:rsid w:val="625DE066"/>
    <w:rsid w:val="6268CA4E"/>
    <w:rsid w:val="627CAA50"/>
    <w:rsid w:val="627EF1A6"/>
    <w:rsid w:val="628C700E"/>
    <w:rsid w:val="6291DCBA"/>
    <w:rsid w:val="629CE9F8"/>
    <w:rsid w:val="62CAACB4"/>
    <w:rsid w:val="62D1EEB4"/>
    <w:rsid w:val="62D355A7"/>
    <w:rsid w:val="62D678A7"/>
    <w:rsid w:val="62DEADE9"/>
    <w:rsid w:val="62F9DD81"/>
    <w:rsid w:val="62FBDDA7"/>
    <w:rsid w:val="62FD6993"/>
    <w:rsid w:val="6306584B"/>
    <w:rsid w:val="6308A899"/>
    <w:rsid w:val="630CB60C"/>
    <w:rsid w:val="630E9EA8"/>
    <w:rsid w:val="6313766C"/>
    <w:rsid w:val="631B35A2"/>
    <w:rsid w:val="6323BB00"/>
    <w:rsid w:val="633BED35"/>
    <w:rsid w:val="633EE0E6"/>
    <w:rsid w:val="634D875B"/>
    <w:rsid w:val="6372172C"/>
    <w:rsid w:val="637264FB"/>
    <w:rsid w:val="63760FB8"/>
    <w:rsid w:val="637DE918"/>
    <w:rsid w:val="637F61FA"/>
    <w:rsid w:val="638FB909"/>
    <w:rsid w:val="63919434"/>
    <w:rsid w:val="6396BFF9"/>
    <w:rsid w:val="639FF767"/>
    <w:rsid w:val="63A7D4CB"/>
    <w:rsid w:val="63B962F5"/>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DE8A5"/>
    <w:rsid w:val="642EB6B9"/>
    <w:rsid w:val="642EC438"/>
    <w:rsid w:val="64300923"/>
    <w:rsid w:val="643BAC48"/>
    <w:rsid w:val="643C643F"/>
    <w:rsid w:val="6443F678"/>
    <w:rsid w:val="644400E3"/>
    <w:rsid w:val="644F4061"/>
    <w:rsid w:val="64552A91"/>
    <w:rsid w:val="645D8CE9"/>
    <w:rsid w:val="6463FD06"/>
    <w:rsid w:val="646D613F"/>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020F8"/>
    <w:rsid w:val="64C61BB8"/>
    <w:rsid w:val="64D2120E"/>
    <w:rsid w:val="64DB3DD8"/>
    <w:rsid w:val="64E83C0C"/>
    <w:rsid w:val="64F3441E"/>
    <w:rsid w:val="64F540BA"/>
    <w:rsid w:val="64FA92F8"/>
    <w:rsid w:val="650174E4"/>
    <w:rsid w:val="6508BA6D"/>
    <w:rsid w:val="650F70AB"/>
    <w:rsid w:val="65195E2F"/>
    <w:rsid w:val="6525B41E"/>
    <w:rsid w:val="6531F0D5"/>
    <w:rsid w:val="6534CF8B"/>
    <w:rsid w:val="6539A50C"/>
    <w:rsid w:val="65414953"/>
    <w:rsid w:val="654F25CB"/>
    <w:rsid w:val="6559B242"/>
    <w:rsid w:val="6559F01E"/>
    <w:rsid w:val="655E14DA"/>
    <w:rsid w:val="655F20A2"/>
    <w:rsid w:val="655FB576"/>
    <w:rsid w:val="65608CE2"/>
    <w:rsid w:val="65710401"/>
    <w:rsid w:val="6572CC84"/>
    <w:rsid w:val="65744312"/>
    <w:rsid w:val="6574A9F7"/>
    <w:rsid w:val="65794A31"/>
    <w:rsid w:val="65803F63"/>
    <w:rsid w:val="658CAAEE"/>
    <w:rsid w:val="658D72B6"/>
    <w:rsid w:val="65A3F6C2"/>
    <w:rsid w:val="65A6F5C0"/>
    <w:rsid w:val="65AD7C3E"/>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E3C7B"/>
    <w:rsid w:val="668FF11B"/>
    <w:rsid w:val="6691D129"/>
    <w:rsid w:val="66987343"/>
    <w:rsid w:val="66A0498D"/>
    <w:rsid w:val="66ADB198"/>
    <w:rsid w:val="66ADB794"/>
    <w:rsid w:val="66B3D360"/>
    <w:rsid w:val="66B7AD8C"/>
    <w:rsid w:val="66B97DFC"/>
    <w:rsid w:val="66BB18C5"/>
    <w:rsid w:val="66BC96E9"/>
    <w:rsid w:val="66C70C9E"/>
    <w:rsid w:val="66C7E182"/>
    <w:rsid w:val="66DB242E"/>
    <w:rsid w:val="66DF182A"/>
    <w:rsid w:val="66F1E1E5"/>
    <w:rsid w:val="66FBA803"/>
    <w:rsid w:val="67005861"/>
    <w:rsid w:val="6700C622"/>
    <w:rsid w:val="6704E37A"/>
    <w:rsid w:val="6715307A"/>
    <w:rsid w:val="671A3BE2"/>
    <w:rsid w:val="6728FCAF"/>
    <w:rsid w:val="672BB00F"/>
    <w:rsid w:val="672E8077"/>
    <w:rsid w:val="673B3BDF"/>
    <w:rsid w:val="67415DD7"/>
    <w:rsid w:val="6741AD19"/>
    <w:rsid w:val="6741E747"/>
    <w:rsid w:val="6752ABAF"/>
    <w:rsid w:val="675BADD5"/>
    <w:rsid w:val="6767A9E5"/>
    <w:rsid w:val="6769C342"/>
    <w:rsid w:val="6774A537"/>
    <w:rsid w:val="6776B50A"/>
    <w:rsid w:val="677FABB1"/>
    <w:rsid w:val="678255A3"/>
    <w:rsid w:val="678F7E40"/>
    <w:rsid w:val="67940F27"/>
    <w:rsid w:val="6794A93F"/>
    <w:rsid w:val="6797635E"/>
    <w:rsid w:val="6799B043"/>
    <w:rsid w:val="67B909E0"/>
    <w:rsid w:val="67BEFA1A"/>
    <w:rsid w:val="67C654CE"/>
    <w:rsid w:val="67C71355"/>
    <w:rsid w:val="67D490F6"/>
    <w:rsid w:val="67D7EECF"/>
    <w:rsid w:val="67DAFE29"/>
    <w:rsid w:val="67F5583D"/>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2D787"/>
    <w:rsid w:val="68F59E28"/>
    <w:rsid w:val="68F88850"/>
    <w:rsid w:val="68FF0C6C"/>
    <w:rsid w:val="68FF2ABC"/>
    <w:rsid w:val="6907C2DF"/>
    <w:rsid w:val="690BB99F"/>
    <w:rsid w:val="69150AAD"/>
    <w:rsid w:val="6915C710"/>
    <w:rsid w:val="691B01E2"/>
    <w:rsid w:val="691F07DC"/>
    <w:rsid w:val="6921B517"/>
    <w:rsid w:val="6934988D"/>
    <w:rsid w:val="69368B01"/>
    <w:rsid w:val="693B33F7"/>
    <w:rsid w:val="693C8C1C"/>
    <w:rsid w:val="694311D6"/>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AF3D41"/>
    <w:rsid w:val="69AFEC6F"/>
    <w:rsid w:val="69BF16E4"/>
    <w:rsid w:val="69C75259"/>
    <w:rsid w:val="69DC5EB9"/>
    <w:rsid w:val="69EF19AA"/>
    <w:rsid w:val="69EF46DD"/>
    <w:rsid w:val="69EFCC8A"/>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2ADA9"/>
    <w:rsid w:val="6AB3C3B4"/>
    <w:rsid w:val="6ABAE9F8"/>
    <w:rsid w:val="6AD9CFE3"/>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B0920"/>
    <w:rsid w:val="6B9F521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8D9D4"/>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633F7"/>
    <w:rsid w:val="6CCB7F33"/>
    <w:rsid w:val="6CD7151E"/>
    <w:rsid w:val="6CE0EBB5"/>
    <w:rsid w:val="6CF1DAF8"/>
    <w:rsid w:val="6CF5E7CC"/>
    <w:rsid w:val="6CF6CAB8"/>
    <w:rsid w:val="6CF6D50E"/>
    <w:rsid w:val="6D078727"/>
    <w:rsid w:val="6D0C5E48"/>
    <w:rsid w:val="6D0DD2E5"/>
    <w:rsid w:val="6D0FE175"/>
    <w:rsid w:val="6D1F7EF0"/>
    <w:rsid w:val="6D2A8E41"/>
    <w:rsid w:val="6D34C76B"/>
    <w:rsid w:val="6D3936F3"/>
    <w:rsid w:val="6D4B5D28"/>
    <w:rsid w:val="6D53EDEA"/>
    <w:rsid w:val="6D5955C0"/>
    <w:rsid w:val="6D60066D"/>
    <w:rsid w:val="6D629876"/>
    <w:rsid w:val="6D6409C4"/>
    <w:rsid w:val="6D6925C2"/>
    <w:rsid w:val="6D77103F"/>
    <w:rsid w:val="6D771C35"/>
    <w:rsid w:val="6D7C6388"/>
    <w:rsid w:val="6D8311FD"/>
    <w:rsid w:val="6D886461"/>
    <w:rsid w:val="6D9410CC"/>
    <w:rsid w:val="6D9413F6"/>
    <w:rsid w:val="6D94EB35"/>
    <w:rsid w:val="6D97094E"/>
    <w:rsid w:val="6D9A7ADB"/>
    <w:rsid w:val="6D9D5C7D"/>
    <w:rsid w:val="6DA09576"/>
    <w:rsid w:val="6DA51AC3"/>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5E10A"/>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7B3C76"/>
    <w:rsid w:val="708A7C6F"/>
    <w:rsid w:val="709A2D9A"/>
    <w:rsid w:val="709E0E25"/>
    <w:rsid w:val="70AC53D6"/>
    <w:rsid w:val="70C3FCBD"/>
    <w:rsid w:val="70D48966"/>
    <w:rsid w:val="70D97F97"/>
    <w:rsid w:val="70DA89FF"/>
    <w:rsid w:val="70E400F3"/>
    <w:rsid w:val="70ED3657"/>
    <w:rsid w:val="70EE8211"/>
    <w:rsid w:val="70F3B7BA"/>
    <w:rsid w:val="7107C9C7"/>
    <w:rsid w:val="7108515D"/>
    <w:rsid w:val="7109BFCB"/>
    <w:rsid w:val="710A73A6"/>
    <w:rsid w:val="710FA28A"/>
    <w:rsid w:val="7110764E"/>
    <w:rsid w:val="71211EAF"/>
    <w:rsid w:val="7121F7C6"/>
    <w:rsid w:val="7123AB9A"/>
    <w:rsid w:val="7128C813"/>
    <w:rsid w:val="71301944"/>
    <w:rsid w:val="71355DEC"/>
    <w:rsid w:val="7138A48B"/>
    <w:rsid w:val="71428A2F"/>
    <w:rsid w:val="714712B6"/>
    <w:rsid w:val="714E696B"/>
    <w:rsid w:val="715D21BD"/>
    <w:rsid w:val="715FB332"/>
    <w:rsid w:val="715FF589"/>
    <w:rsid w:val="71619340"/>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0EC2BE"/>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EB0A94"/>
    <w:rsid w:val="73F04522"/>
    <w:rsid w:val="73FA8B27"/>
    <w:rsid w:val="74009418"/>
    <w:rsid w:val="7408D480"/>
    <w:rsid w:val="740BD6F5"/>
    <w:rsid w:val="7421AA80"/>
    <w:rsid w:val="742A479F"/>
    <w:rsid w:val="743520C5"/>
    <w:rsid w:val="743B734A"/>
    <w:rsid w:val="74418C98"/>
    <w:rsid w:val="74449DD1"/>
    <w:rsid w:val="744B1945"/>
    <w:rsid w:val="745A2D3C"/>
    <w:rsid w:val="74612D9B"/>
    <w:rsid w:val="746519DA"/>
    <w:rsid w:val="7466D72B"/>
    <w:rsid w:val="74690D37"/>
    <w:rsid w:val="746B3251"/>
    <w:rsid w:val="746D5002"/>
    <w:rsid w:val="7476003D"/>
    <w:rsid w:val="7476A20D"/>
    <w:rsid w:val="747E2EED"/>
    <w:rsid w:val="74958FE7"/>
    <w:rsid w:val="74A0FD70"/>
    <w:rsid w:val="74A910A8"/>
    <w:rsid w:val="74AC891B"/>
    <w:rsid w:val="74B6B5D1"/>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0E5E31"/>
    <w:rsid w:val="7512EF34"/>
    <w:rsid w:val="7512F921"/>
    <w:rsid w:val="75143ABB"/>
    <w:rsid w:val="752CBDF8"/>
    <w:rsid w:val="7544071B"/>
    <w:rsid w:val="7546CBA9"/>
    <w:rsid w:val="75537EFB"/>
    <w:rsid w:val="75561A96"/>
    <w:rsid w:val="7567E267"/>
    <w:rsid w:val="756D3C3D"/>
    <w:rsid w:val="75719184"/>
    <w:rsid w:val="75723069"/>
    <w:rsid w:val="757FDB07"/>
    <w:rsid w:val="758045DF"/>
    <w:rsid w:val="7581B9A1"/>
    <w:rsid w:val="758ECF22"/>
    <w:rsid w:val="759315B2"/>
    <w:rsid w:val="7595B6BB"/>
    <w:rsid w:val="759B0D08"/>
    <w:rsid w:val="759D09F6"/>
    <w:rsid w:val="75B2BFAD"/>
    <w:rsid w:val="75BE1683"/>
    <w:rsid w:val="75C05C30"/>
    <w:rsid w:val="75CEFB5F"/>
    <w:rsid w:val="75D43BB8"/>
    <w:rsid w:val="75DC0EB6"/>
    <w:rsid w:val="75DFA4F9"/>
    <w:rsid w:val="75E27A25"/>
    <w:rsid w:val="75F1517A"/>
    <w:rsid w:val="75F85BC7"/>
    <w:rsid w:val="76002CB8"/>
    <w:rsid w:val="7605C213"/>
    <w:rsid w:val="761C6244"/>
    <w:rsid w:val="7621D46D"/>
    <w:rsid w:val="76256D16"/>
    <w:rsid w:val="7633212E"/>
    <w:rsid w:val="764963E3"/>
    <w:rsid w:val="76553278"/>
    <w:rsid w:val="7668319C"/>
    <w:rsid w:val="76741A8A"/>
    <w:rsid w:val="7678F3FC"/>
    <w:rsid w:val="76799854"/>
    <w:rsid w:val="768AFF43"/>
    <w:rsid w:val="768B86B5"/>
    <w:rsid w:val="7698634B"/>
    <w:rsid w:val="76A45753"/>
    <w:rsid w:val="76A67436"/>
    <w:rsid w:val="76CEEED7"/>
    <w:rsid w:val="76D66EC1"/>
    <w:rsid w:val="76D816B1"/>
    <w:rsid w:val="76E12C39"/>
    <w:rsid w:val="76EF23EA"/>
    <w:rsid w:val="77032295"/>
    <w:rsid w:val="770C0156"/>
    <w:rsid w:val="77170352"/>
    <w:rsid w:val="772E3745"/>
    <w:rsid w:val="773D2C87"/>
    <w:rsid w:val="7744FA69"/>
    <w:rsid w:val="774E01D0"/>
    <w:rsid w:val="775B6D8A"/>
    <w:rsid w:val="775EB6BA"/>
    <w:rsid w:val="77622B91"/>
    <w:rsid w:val="77647836"/>
    <w:rsid w:val="776A6310"/>
    <w:rsid w:val="77705C9A"/>
    <w:rsid w:val="77775F43"/>
    <w:rsid w:val="7777DF17"/>
    <w:rsid w:val="77795B1B"/>
    <w:rsid w:val="777F3DE5"/>
    <w:rsid w:val="778A1AC3"/>
    <w:rsid w:val="77927811"/>
    <w:rsid w:val="779D39CE"/>
    <w:rsid w:val="779E9B0A"/>
    <w:rsid w:val="77AEB70D"/>
    <w:rsid w:val="77B1CE88"/>
    <w:rsid w:val="77BF7122"/>
    <w:rsid w:val="77CC0BAE"/>
    <w:rsid w:val="77CE9105"/>
    <w:rsid w:val="77D09A15"/>
    <w:rsid w:val="77D0EAFD"/>
    <w:rsid w:val="77D82813"/>
    <w:rsid w:val="77DBF361"/>
    <w:rsid w:val="77DCDB29"/>
    <w:rsid w:val="77DCE37C"/>
    <w:rsid w:val="77E4CFF5"/>
    <w:rsid w:val="77EA36C7"/>
    <w:rsid w:val="77ED2EFA"/>
    <w:rsid w:val="77F91C0A"/>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74780"/>
    <w:rsid w:val="78BABACF"/>
    <w:rsid w:val="78C04615"/>
    <w:rsid w:val="78CC6087"/>
    <w:rsid w:val="78CFCA86"/>
    <w:rsid w:val="78D892FA"/>
    <w:rsid w:val="78D93444"/>
    <w:rsid w:val="78EB9ED1"/>
    <w:rsid w:val="78F237B3"/>
    <w:rsid w:val="78F257E5"/>
    <w:rsid w:val="78F3A4E4"/>
    <w:rsid w:val="78FC67F2"/>
    <w:rsid w:val="78FF799B"/>
    <w:rsid w:val="7914F1D6"/>
    <w:rsid w:val="7919F281"/>
    <w:rsid w:val="791CA028"/>
    <w:rsid w:val="791E83AA"/>
    <w:rsid w:val="791F5524"/>
    <w:rsid w:val="792AC07B"/>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DF8781"/>
    <w:rsid w:val="79E0056C"/>
    <w:rsid w:val="79E532B0"/>
    <w:rsid w:val="79E5DB16"/>
    <w:rsid w:val="79E93CD7"/>
    <w:rsid w:val="79EED4AC"/>
    <w:rsid w:val="79EFF3FA"/>
    <w:rsid w:val="79FCFB05"/>
    <w:rsid w:val="7A1988DE"/>
    <w:rsid w:val="7A2A78E1"/>
    <w:rsid w:val="7A2F8702"/>
    <w:rsid w:val="7A30CDB2"/>
    <w:rsid w:val="7A3F24F8"/>
    <w:rsid w:val="7A4146D0"/>
    <w:rsid w:val="7A45BE41"/>
    <w:rsid w:val="7A4D6A5C"/>
    <w:rsid w:val="7A4FA4D6"/>
    <w:rsid w:val="7A564154"/>
    <w:rsid w:val="7A5685DA"/>
    <w:rsid w:val="7A6027E7"/>
    <w:rsid w:val="7A6C1303"/>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DF9527"/>
    <w:rsid w:val="7AE756FF"/>
    <w:rsid w:val="7AFA2714"/>
    <w:rsid w:val="7AFCCD23"/>
    <w:rsid w:val="7B0CEF48"/>
    <w:rsid w:val="7B1026D6"/>
    <w:rsid w:val="7B106C82"/>
    <w:rsid w:val="7B298CBE"/>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B839B6"/>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7AE0E"/>
    <w:rsid w:val="7E106A68"/>
    <w:rsid w:val="7E187876"/>
    <w:rsid w:val="7E1CEC04"/>
    <w:rsid w:val="7E22E3AD"/>
    <w:rsid w:val="7E2AAE09"/>
    <w:rsid w:val="7E2CEB59"/>
    <w:rsid w:val="7E30C867"/>
    <w:rsid w:val="7E390D96"/>
    <w:rsid w:val="7E48FB72"/>
    <w:rsid w:val="7E4B1E65"/>
    <w:rsid w:val="7E4E85F4"/>
    <w:rsid w:val="7E5480C7"/>
    <w:rsid w:val="7E593839"/>
    <w:rsid w:val="7E65C5E5"/>
    <w:rsid w:val="7E69975F"/>
    <w:rsid w:val="7E75FB54"/>
    <w:rsid w:val="7E79C20D"/>
    <w:rsid w:val="7E7E7829"/>
    <w:rsid w:val="7E84028D"/>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EB45FF"/>
    <w:rsid w:val="7EF22408"/>
    <w:rsid w:val="7EFE2BA6"/>
    <w:rsid w:val="7EFFDB97"/>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DF958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016C84"/>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 w:type="paragraph" w:customStyle="1" w:styleId="ExampleNote">
    <w:name w:val="Example/Note"/>
    <w:basedOn w:val="Normal"/>
    <w:link w:val="ExampleNoteChar"/>
    <w:qFormat/>
    <w:rsid w:val="004B156A"/>
    <w:pPr>
      <w:jc w:val="both"/>
    </w:pPr>
    <w:rPr>
      <w:rFonts w:eastAsiaTheme="minorHAnsi" w:cs="Times New Roman"/>
      <w:i/>
      <w:sz w:val="20"/>
      <w:szCs w:val="24"/>
    </w:rPr>
  </w:style>
  <w:style w:type="character" w:customStyle="1" w:styleId="ExampleNoteChar">
    <w:name w:val="Example/Note Char"/>
    <w:basedOn w:val="DefaultParagraphFont"/>
    <w:link w:val="ExampleNote"/>
    <w:rsid w:val="004B156A"/>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4B156A"/>
    <w:pPr>
      <w:spacing w:before="0" w:after="200" w:line="276" w:lineRule="auto"/>
      <w:jc w:val="center"/>
    </w:pPr>
    <w:rPr>
      <w:rFonts w:eastAsiaTheme="minorHAnsi" w:cs="Times New Roman"/>
      <w:b/>
      <w:bCs/>
      <w:i/>
      <w:iCs/>
      <w:szCs w:val="24"/>
    </w:rPr>
  </w:style>
  <w:style w:type="character" w:customStyle="1" w:styleId="Heading-ActNameChar">
    <w:name w:val="Heading - Act Name Char"/>
    <w:basedOn w:val="DefaultParagraphFont"/>
    <w:link w:val="Heading-ActName"/>
    <w:rsid w:val="004B156A"/>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4B156A"/>
    <w:pPr>
      <w:numPr>
        <w:numId w:val="153"/>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4B156A"/>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4B156A"/>
    <w:pPr>
      <w:spacing w:before="360"/>
    </w:pPr>
    <w:rPr>
      <w:rFonts w:eastAsiaTheme="minorHAnsi" w:cs="Times New Roman"/>
      <w:b/>
      <w:sz w:val="28"/>
      <w:szCs w:val="24"/>
    </w:rPr>
  </w:style>
  <w:style w:type="character" w:customStyle="1" w:styleId="Heading-DivisionChar">
    <w:name w:val="Heading - Division Char"/>
    <w:basedOn w:val="DefaultParagraphFont"/>
    <w:link w:val="Heading-Division"/>
    <w:rsid w:val="004B156A"/>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4B156A"/>
    <w:pPr>
      <w:spacing w:before="0" w:after="200" w:line="276" w:lineRule="auto"/>
      <w:jc w:val="center"/>
    </w:pPr>
    <w:rPr>
      <w:rFonts w:eastAsiaTheme="minorHAnsi" w:cs="Times New Roman"/>
      <w:b/>
      <w:bCs/>
      <w:sz w:val="36"/>
      <w:szCs w:val="36"/>
    </w:rPr>
  </w:style>
  <w:style w:type="character" w:customStyle="1" w:styleId="Heading-OrderChar">
    <w:name w:val="Heading - Order Char"/>
    <w:basedOn w:val="DefaultParagraphFont"/>
    <w:link w:val="Heading-Order"/>
    <w:rsid w:val="004B156A"/>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4B156A"/>
    <w:pPr>
      <w:spacing w:before="360"/>
    </w:pPr>
    <w:rPr>
      <w:rFonts w:eastAsiaTheme="minorHAnsi" w:cstheme="minorBidi"/>
      <w:b/>
      <w:sz w:val="32"/>
    </w:rPr>
  </w:style>
  <w:style w:type="character" w:customStyle="1" w:styleId="Heading-PartChar">
    <w:name w:val="Heading - Part Char"/>
    <w:basedOn w:val="DefaultParagraphFont"/>
    <w:link w:val="Heading-Part"/>
    <w:rsid w:val="004B156A"/>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4B156A"/>
    <w:pPr>
      <w:ind w:left="709"/>
      <w:jc w:val="both"/>
    </w:pPr>
    <w:rPr>
      <w:rFonts w:eastAsiaTheme="minorHAnsi" w:cs="Times New Roman"/>
      <w:b/>
      <w:sz w:val="20"/>
      <w:szCs w:val="24"/>
    </w:rPr>
  </w:style>
  <w:style w:type="character" w:customStyle="1" w:styleId="Heading-PenaltyChar">
    <w:name w:val="Heading - Penalty Char"/>
    <w:basedOn w:val="DefaultParagraphFont"/>
    <w:link w:val="Heading-Penalty"/>
    <w:rsid w:val="004B156A"/>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4B156A"/>
    <w:pPr>
      <w:spacing w:before="360" w:after="240"/>
      <w:jc w:val="center"/>
    </w:pPr>
    <w:rPr>
      <w:rFonts w:eastAsiaTheme="minorHAnsi" w:cstheme="minorBidi"/>
      <w:b/>
      <w:sz w:val="32"/>
    </w:rPr>
  </w:style>
  <w:style w:type="character" w:customStyle="1" w:styleId="Heading-ScheduleChar">
    <w:name w:val="Heading - Schedule Char"/>
    <w:basedOn w:val="DefaultParagraphFont"/>
    <w:link w:val="Heading-Schedule"/>
    <w:rsid w:val="004B156A"/>
    <w:rPr>
      <w:rFonts w:ascii="Times New Roman" w:eastAsiaTheme="minorHAnsi" w:hAnsi="Times New Roman" w:cstheme="minorBidi"/>
      <w:b/>
      <w:sz w:val="32"/>
      <w:szCs w:val="22"/>
      <w:lang w:eastAsia="en-US"/>
    </w:rPr>
  </w:style>
  <w:style w:type="paragraph" w:customStyle="1" w:styleId="Heading-TableofProvisions">
    <w:name w:val="Heading - Table of Provisions"/>
    <w:link w:val="Heading-TableofProvisionsChar"/>
    <w:qFormat/>
    <w:rsid w:val="004B156A"/>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4B156A"/>
    <w:rPr>
      <w:rFonts w:ascii="Times New Roman" w:eastAsiaTheme="minorHAnsi" w:hAnsi="Times New Roman" w:cstheme="minorBidi"/>
      <w:b/>
      <w:caps/>
      <w:sz w:val="24"/>
      <w:szCs w:val="22"/>
      <w:lang w:eastAsia="en-US"/>
    </w:rPr>
  </w:style>
  <w:style w:type="numbering" w:customStyle="1" w:styleId="Orderclausesnumberingliststyle">
    <w:name w:val="Order clauses numbering list style"/>
    <w:uiPriority w:val="99"/>
    <w:rsid w:val="004B156A"/>
    <w:pPr>
      <w:numPr>
        <w:numId w:val="27"/>
      </w:numPr>
    </w:pPr>
  </w:style>
  <w:style w:type="paragraph" w:customStyle="1" w:styleId="SignatureBlockLine1">
    <w:name w:val="Signature Block Line 1"/>
    <w:basedOn w:val="Normal"/>
    <w:link w:val="SignatureBlockLine1Char"/>
    <w:qFormat/>
    <w:rsid w:val="004B156A"/>
    <w:pPr>
      <w:numPr>
        <w:ilvl w:val="2"/>
      </w:numPr>
      <w:spacing w:before="0" w:after="200" w:line="276" w:lineRule="auto"/>
    </w:pPr>
    <w:rPr>
      <w:rFonts w:eastAsiaTheme="minorHAnsi" w:cs="Times New Roman"/>
      <w:b/>
      <w:bCs/>
    </w:rPr>
  </w:style>
  <w:style w:type="character" w:customStyle="1" w:styleId="SignatureBlockLine1Char">
    <w:name w:val="Signature Block Line 1 Char"/>
    <w:basedOn w:val="DefaultParagraphFont"/>
    <w:link w:val="SignatureBlockLine1"/>
    <w:rsid w:val="004B156A"/>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4B156A"/>
    <w:pPr>
      <w:numPr>
        <w:ilvl w:val="2"/>
      </w:numPr>
      <w:tabs>
        <w:tab w:val="left" w:pos="7200"/>
      </w:tabs>
      <w:spacing w:before="0" w:after="200" w:line="276" w:lineRule="auto"/>
    </w:pPr>
    <w:rPr>
      <w:rFonts w:eastAsiaTheme="minorHAnsi" w:cs="Times New Roman"/>
    </w:rPr>
  </w:style>
  <w:style w:type="character" w:customStyle="1" w:styleId="SignatureBlockLine2Char">
    <w:name w:val="Signature Block Line 2 Char"/>
    <w:basedOn w:val="DefaultParagraphFont"/>
    <w:link w:val="SignatureBlockLine2"/>
    <w:rsid w:val="004B156A"/>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4B156A"/>
    <w:pPr>
      <w:numPr>
        <w:ilvl w:val="5"/>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4B156A"/>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4B156A"/>
    <w:pPr>
      <w:numPr>
        <w:ilvl w:val="6"/>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4B156A"/>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4B156A"/>
    <w:pPr>
      <w:numPr>
        <w:ilvl w:val="7"/>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4B156A"/>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4B156A"/>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4B156A"/>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4B156A"/>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4B156A"/>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4B156A"/>
    <w:pPr>
      <w:numPr>
        <w:ilvl w:val="2"/>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4B156A"/>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4B156A"/>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4B156A"/>
    <w:rPr>
      <w:rFonts w:ascii="Times New Roman" w:eastAsiaTheme="minorHAnsi" w:hAnsi="Times New Roman" w:cs="Times New Roman"/>
      <w:szCs w:val="24"/>
      <w:lang w:eastAsia="en-US"/>
    </w:rPr>
  </w:style>
  <w:style w:type="paragraph" w:customStyle="1" w:styleId="Text-Penaltylevel">
    <w:name w:val="Text - Penalty level"/>
    <w:next w:val="Normal"/>
    <w:rsid w:val="004B156A"/>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4B156A"/>
    <w:pPr>
      <w:numPr>
        <w:ilvl w:val="1"/>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4B156A"/>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4B156A"/>
    <w:pPr>
      <w:numPr>
        <w:ilvl w:val="3"/>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4B156A"/>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4B156A"/>
    <w:pPr>
      <w:numPr>
        <w:ilvl w:val="4"/>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4B156A"/>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4B156A"/>
    <w:pPr>
      <w:numPr>
        <w:ilvl w:val="8"/>
        <w:numId w:val="153"/>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4B156A"/>
    <w:rPr>
      <w:rFonts w:ascii="Times New Roman" w:eastAsiaTheme="minorHAnsi" w:hAnsi="Times New Roman" w:cs="Times New Roman"/>
      <w:sz w:val="24"/>
      <w:szCs w:val="24"/>
      <w:lang w:eastAsia="en-US"/>
    </w:rPr>
  </w:style>
  <w:style w:type="paragraph" w:styleId="TOC4">
    <w:name w:val="toc 4"/>
    <w:basedOn w:val="Normal"/>
    <w:next w:val="Normal"/>
    <w:autoRedefine/>
    <w:uiPriority w:val="39"/>
    <w:unhideWhenUsed/>
    <w:rsid w:val="00C66C54"/>
    <w:pPr>
      <w:spacing w:before="0" w:after="100" w:line="259" w:lineRule="auto"/>
      <w:ind w:left="660"/>
    </w:pPr>
    <w:rPr>
      <w:rFonts w:asciiTheme="minorHAnsi" w:eastAsiaTheme="minorEastAsia" w:hAnsiTheme="minorHAnsi" w:cstheme="minorBidi"/>
      <w:sz w:val="22"/>
      <w:szCs w:val="28"/>
      <w:lang w:eastAsia="zh-CN" w:bidi="mn-Mong-MN"/>
    </w:rPr>
  </w:style>
  <w:style w:type="paragraph" w:styleId="TOC6">
    <w:name w:val="toc 6"/>
    <w:basedOn w:val="Normal"/>
    <w:next w:val="Normal"/>
    <w:autoRedefine/>
    <w:uiPriority w:val="39"/>
    <w:unhideWhenUsed/>
    <w:rsid w:val="00C66C54"/>
    <w:pPr>
      <w:spacing w:before="0" w:after="100" w:line="259" w:lineRule="auto"/>
      <w:ind w:left="1100"/>
    </w:pPr>
    <w:rPr>
      <w:rFonts w:asciiTheme="minorHAnsi" w:eastAsiaTheme="minorEastAsia" w:hAnsiTheme="minorHAnsi" w:cstheme="minorBidi"/>
      <w:sz w:val="22"/>
      <w:szCs w:val="28"/>
      <w:lang w:eastAsia="zh-CN" w:bidi="mn-Mong-MN"/>
    </w:rPr>
  </w:style>
  <w:style w:type="paragraph" w:styleId="TOC7">
    <w:name w:val="toc 7"/>
    <w:basedOn w:val="Normal"/>
    <w:next w:val="Normal"/>
    <w:autoRedefine/>
    <w:uiPriority w:val="39"/>
    <w:unhideWhenUsed/>
    <w:rsid w:val="00C66C54"/>
    <w:pPr>
      <w:spacing w:before="0" w:after="100" w:line="259" w:lineRule="auto"/>
      <w:ind w:left="1320"/>
    </w:pPr>
    <w:rPr>
      <w:rFonts w:asciiTheme="minorHAnsi" w:eastAsiaTheme="minorEastAsia" w:hAnsiTheme="minorHAnsi" w:cstheme="minorBidi"/>
      <w:sz w:val="22"/>
      <w:szCs w:val="28"/>
      <w:lang w:eastAsia="zh-CN" w:bidi="mn-Mong-MN"/>
    </w:rPr>
  </w:style>
  <w:style w:type="paragraph" w:styleId="TOC8">
    <w:name w:val="toc 8"/>
    <w:basedOn w:val="Normal"/>
    <w:next w:val="Normal"/>
    <w:autoRedefine/>
    <w:uiPriority w:val="39"/>
    <w:unhideWhenUsed/>
    <w:rsid w:val="00C66C54"/>
    <w:pPr>
      <w:spacing w:before="0" w:after="100" w:line="259" w:lineRule="auto"/>
      <w:ind w:left="1540"/>
    </w:pPr>
    <w:rPr>
      <w:rFonts w:asciiTheme="minorHAnsi" w:eastAsiaTheme="minorEastAsia" w:hAnsiTheme="minorHAnsi" w:cstheme="minorBidi"/>
      <w:sz w:val="22"/>
      <w:szCs w:val="28"/>
      <w:lang w:eastAsia="zh-CN" w:bidi="mn-Mong-MN"/>
    </w:rPr>
  </w:style>
  <w:style w:type="paragraph" w:styleId="TOC9">
    <w:name w:val="toc 9"/>
    <w:basedOn w:val="Normal"/>
    <w:next w:val="Normal"/>
    <w:autoRedefine/>
    <w:uiPriority w:val="39"/>
    <w:unhideWhenUsed/>
    <w:rsid w:val="00C66C54"/>
    <w:pPr>
      <w:spacing w:before="0" w:after="100" w:line="259" w:lineRule="auto"/>
      <w:ind w:left="1760"/>
    </w:pPr>
    <w:rPr>
      <w:rFonts w:asciiTheme="minorHAnsi" w:eastAsiaTheme="minorEastAsia" w:hAnsiTheme="minorHAnsi" w:cstheme="minorBidi"/>
      <w:sz w:val="22"/>
      <w:szCs w:val="28"/>
      <w:lang w:eastAsia="zh-CN" w:bidi="mn-Mong-MN"/>
    </w:rPr>
  </w:style>
  <w:style w:type="paragraph" w:customStyle="1" w:styleId="HiveBasic1">
    <w:name w:val="Hive Basic 1"/>
    <w:basedOn w:val="Normal"/>
    <w:qFormat/>
    <w:rsid w:val="008D31A7"/>
    <w:pPr>
      <w:numPr>
        <w:numId w:val="66"/>
      </w:numPr>
      <w:spacing w:before="140" w:after="140" w:line="240" w:lineRule="auto"/>
    </w:pPr>
    <w:rPr>
      <w:rFonts w:asciiTheme="minorHAnsi" w:hAnsiTheme="minorHAnsi"/>
      <w:b/>
      <w:color w:val="333333"/>
    </w:rPr>
  </w:style>
  <w:style w:type="paragraph" w:customStyle="1" w:styleId="HiveBasic2">
    <w:name w:val="Hive Basic 2"/>
    <w:basedOn w:val="Normal"/>
    <w:qFormat/>
    <w:rsid w:val="008D31A7"/>
    <w:pPr>
      <w:numPr>
        <w:ilvl w:val="1"/>
        <w:numId w:val="66"/>
      </w:numPr>
      <w:spacing w:before="140" w:after="140" w:line="240" w:lineRule="auto"/>
    </w:pPr>
    <w:rPr>
      <w:rFonts w:asciiTheme="minorHAnsi" w:hAnsiTheme="minorHAnsi"/>
      <w:color w:val="333333"/>
    </w:rPr>
  </w:style>
  <w:style w:type="paragraph" w:customStyle="1" w:styleId="HiveBasic3">
    <w:name w:val="Hive Basic 3"/>
    <w:basedOn w:val="Normal"/>
    <w:qFormat/>
    <w:rsid w:val="008D31A7"/>
    <w:pPr>
      <w:numPr>
        <w:ilvl w:val="2"/>
        <w:numId w:val="66"/>
      </w:numPr>
      <w:spacing w:before="140" w:after="140" w:line="240" w:lineRule="auto"/>
    </w:pPr>
    <w:rPr>
      <w:rFonts w:asciiTheme="minorHAnsi" w:hAnsiTheme="minorHAnsi"/>
      <w:color w:val="333333"/>
    </w:rPr>
  </w:style>
  <w:style w:type="paragraph" w:customStyle="1" w:styleId="HiveBasic4">
    <w:name w:val="Hive Basic 4"/>
    <w:basedOn w:val="Normal"/>
    <w:qFormat/>
    <w:rsid w:val="008D31A7"/>
    <w:pPr>
      <w:numPr>
        <w:ilvl w:val="3"/>
        <w:numId w:val="66"/>
      </w:numPr>
      <w:spacing w:before="140" w:after="140" w:line="240" w:lineRule="auto"/>
    </w:pPr>
    <w:rPr>
      <w:rFonts w:asciiTheme="minorHAnsi" w:hAnsiTheme="minorHAnsi"/>
      <w:color w:val="333333"/>
    </w:rPr>
  </w:style>
  <w:style w:type="paragraph" w:customStyle="1" w:styleId="HiveBasic5">
    <w:name w:val="Hive Basic 5"/>
    <w:basedOn w:val="Normal"/>
    <w:qFormat/>
    <w:rsid w:val="008D31A7"/>
    <w:pPr>
      <w:numPr>
        <w:ilvl w:val="4"/>
        <w:numId w:val="66"/>
      </w:numPr>
      <w:spacing w:before="140" w:after="140" w:line="240" w:lineRule="auto"/>
    </w:pPr>
    <w:rPr>
      <w:rFonts w:asciiTheme="minorHAnsi" w:hAnsiTheme="minorHAns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6642586">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73754527">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278482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CCF9CE-05D4-4601-90AD-4B7BF86D955C}">
  <ds:schemaRefs>
    <ds:schemaRef ds:uri="http://schemas.openxmlformats.org/officeDocument/2006/bibliography"/>
  </ds:schemaRefs>
</ds:datastoreItem>
</file>

<file path=customXml/itemProps2.xml><?xml version="1.0" encoding="utf-8"?>
<ds:datastoreItem xmlns:ds="http://schemas.openxmlformats.org/officeDocument/2006/customXml" ds:itemID="{7C8C95F9-8A3B-48D4-BD8A-7F1FE71C00F2}">
  <ds:schemaRefs>
    <ds:schemaRef ds:uri="http://schemas.microsoft.com/sharepoint/v3/contenttype/forms"/>
  </ds:schemaRefs>
</ds:datastoreItem>
</file>

<file path=customXml/itemProps3.xml><?xml version="1.0" encoding="utf-8"?>
<ds:datastoreItem xmlns:ds="http://schemas.openxmlformats.org/officeDocument/2006/customXml" ds:itemID="{35C5EB0B-674B-40BF-BC08-15C7D127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4FF81-688A-4BE0-9DC7-599F951728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404760-8ec3-4f68-8110-bc572b2bfb09"/>
    <ds:schemaRef ds:uri="http://purl.org/dc/elements/1.1/"/>
    <ds:schemaRef ds:uri="http://schemas.microsoft.com/office/2006/metadata/properties"/>
    <ds:schemaRef ds:uri="05a23c12-eb64-4047-9d50-c4f465f3c0dd"/>
    <ds:schemaRef ds:uri="http://www.w3.org/XML/1998/namespace"/>
    <ds:schemaRef ds:uri="http://purl.org/dc/dcmitype/"/>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15594</Words>
  <Characters>88889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2022-07-08T08:44:00Z</dcterms:created>
  <dcterms:modified xsi:type="dcterms:W3CDTF">2022-07-12T00:01:00Z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4b3c45fd-aa67-4273-afb2-91c44e6ce3ab</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ME_195309273_1</vt:lpwstr>
  </property>
  <property fmtid="{D5CDD505-2E9C-101B-9397-08002B2CF9AE}" pid="12" name="Custom1">
    <vt:lpwstr>1334055</vt:lpwstr>
  </property>
</Properties>
</file>