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FBA3" w14:textId="3597134A" w:rsidR="00C3532C" w:rsidRPr="008216D7" w:rsidRDefault="00C3532C" w:rsidP="008216D7">
      <w:pPr>
        <w:pStyle w:val="Heading-Order"/>
        <w:rPr>
          <w:sz w:val="32"/>
          <w:szCs w:val="32"/>
        </w:rPr>
      </w:pPr>
      <w:r w:rsidRPr="008216D7">
        <w:t>Guid</w:t>
      </w:r>
      <w:r w:rsidR="00515CB8" w:rsidRPr="008216D7">
        <w:t>ance</w:t>
      </w:r>
      <w:r w:rsidRPr="008216D7">
        <w:t xml:space="preserve"> for the Pandemic </w:t>
      </w:r>
      <w:r w:rsidR="00A63330" w:rsidRPr="008216D7">
        <w:t>(Workplace)</w:t>
      </w:r>
      <w:r w:rsidRPr="008216D7">
        <w:t xml:space="preserve"> Order</w:t>
      </w:r>
      <w:r w:rsidR="00013DB8" w:rsidRPr="008216D7">
        <w:t xml:space="preserve"> </w:t>
      </w:r>
      <w:r w:rsidR="000D3357" w:rsidRPr="008216D7">
        <w:t xml:space="preserve">2022 </w:t>
      </w:r>
      <w:r w:rsidR="00013DB8" w:rsidRPr="008216D7">
        <w:t>(No</w:t>
      </w:r>
      <w:r w:rsidR="008C26FB" w:rsidRPr="008216D7">
        <w:t>.</w:t>
      </w:r>
      <w:r w:rsidR="00013DB8" w:rsidRPr="008216D7">
        <w:t xml:space="preserve"> </w:t>
      </w:r>
      <w:r w:rsidR="0041397F" w:rsidRPr="008216D7">
        <w:t>9</w:t>
      </w:r>
      <w:r w:rsidR="00013DB8" w:rsidRPr="008216D7">
        <w:t>)</w:t>
      </w:r>
      <w:r w:rsidRPr="008216D7">
        <w:t xml:space="preserve"> </w:t>
      </w:r>
    </w:p>
    <w:p w14:paraId="6A62F2FE" w14:textId="72612181" w:rsidR="00BE076E" w:rsidRPr="008216D7" w:rsidRDefault="00BE076E" w:rsidP="008216D7">
      <w:pPr>
        <w:pStyle w:val="Text-Guidance"/>
      </w:pPr>
      <w:r w:rsidRPr="008216D7">
        <w:t>This Order imposes specific obligations on employers to assist in reducing the frequency of outbreaks of COVID-19 in Victorian workplaces.</w:t>
      </w:r>
    </w:p>
    <w:p w14:paraId="66EFE052" w14:textId="7CA9A045" w:rsidR="00C712A6" w:rsidRPr="008216D7" w:rsidRDefault="00BE076E" w:rsidP="008216D7">
      <w:pPr>
        <w:pStyle w:val="Text-Guidance"/>
      </w:pPr>
      <w:r w:rsidRPr="008216D7">
        <w:t xml:space="preserve">An employer must take reasonable steps to ensure that all workers </w:t>
      </w:r>
      <w:r w:rsidR="004859F4" w:rsidRPr="008216D7">
        <w:t>comply with</w:t>
      </w:r>
      <w:r w:rsidRPr="008216D7">
        <w:t xml:space="preserve"> face covering </w:t>
      </w:r>
      <w:r w:rsidR="004859F4" w:rsidRPr="008216D7">
        <w:t>requirements th</w:t>
      </w:r>
      <w:r w:rsidR="00FB3A9E" w:rsidRPr="008216D7">
        <w:t>at</w:t>
      </w:r>
      <w:r w:rsidR="004859F4" w:rsidRPr="008216D7">
        <w:t xml:space="preserve"> may apply under the </w:t>
      </w:r>
      <w:r w:rsidR="004859F4" w:rsidRPr="008216D7">
        <w:rPr>
          <w:b/>
          <w:bCs/>
        </w:rPr>
        <w:t>Public Safety Order</w:t>
      </w:r>
      <w:r w:rsidR="00C712A6" w:rsidRPr="008216D7">
        <w:t xml:space="preserve"> and that they respond appropriately if there is a symptomatic person or </w:t>
      </w:r>
      <w:r w:rsidR="00167F5D" w:rsidRPr="008216D7">
        <w:t xml:space="preserve">a </w:t>
      </w:r>
      <w:r w:rsidR="00C712A6" w:rsidRPr="008216D7">
        <w:t>confirmed case in the work premises.</w:t>
      </w:r>
    </w:p>
    <w:p w14:paraId="7000519D" w14:textId="409F1D0E" w:rsidR="00BE076E" w:rsidRPr="008216D7" w:rsidRDefault="00C712A6" w:rsidP="008216D7">
      <w:pPr>
        <w:pStyle w:val="Text-Guidance"/>
      </w:pPr>
      <w:r w:rsidRPr="008216D7">
        <w:t>This Order specifies additional obligations on certain categories of hospitals.</w:t>
      </w:r>
    </w:p>
    <w:p w14:paraId="252D9F32" w14:textId="0AFAEFF6" w:rsidR="00545B72" w:rsidRPr="008216D7" w:rsidRDefault="00C712A6" w:rsidP="008216D7">
      <w:pPr>
        <w:pStyle w:val="Text-Guidance"/>
      </w:pPr>
      <w:r w:rsidRPr="008216D7">
        <w:t>A regulated</w:t>
      </w:r>
      <w:r w:rsidR="00855EFA" w:rsidRPr="008216D7">
        <w:t xml:space="preserve"> employer </w:t>
      </w:r>
      <w:r w:rsidRPr="008216D7">
        <w:t xml:space="preserve">must </w:t>
      </w:r>
      <w:r w:rsidR="00612266" w:rsidRPr="008216D7">
        <w:t>not permit a worker to work outside their ordinary place of residence</w:t>
      </w:r>
      <w:r w:rsidR="00DF74BD" w:rsidRPr="008216D7">
        <w:t>, or to work at a facility</w:t>
      </w:r>
      <w:r w:rsidR="003E1063" w:rsidRPr="008216D7">
        <w:t xml:space="preserve"> </w:t>
      </w:r>
      <w:r w:rsidR="00612266" w:rsidRPr="008216D7">
        <w:t>if the</w:t>
      </w:r>
      <w:r w:rsidR="00FB3A9E" w:rsidRPr="008216D7">
        <w:t xml:space="preserve"> worker is</w:t>
      </w:r>
      <w:r w:rsidR="00331523" w:rsidRPr="008216D7">
        <w:t xml:space="preserve"> </w:t>
      </w:r>
      <w:r w:rsidR="00630478" w:rsidRPr="008216D7">
        <w:t xml:space="preserve">under </w:t>
      </w:r>
      <w:r w:rsidR="00331523" w:rsidRPr="008216D7">
        <w:t xml:space="preserve">18 </w:t>
      </w:r>
      <w:r w:rsidR="00630478" w:rsidRPr="008216D7">
        <w:t xml:space="preserve">years of age </w:t>
      </w:r>
      <w:r w:rsidR="00331523" w:rsidRPr="008216D7">
        <w:t>and is</w:t>
      </w:r>
      <w:r w:rsidR="00612266" w:rsidRPr="008216D7">
        <w:t xml:space="preserve"> </w:t>
      </w:r>
      <w:r w:rsidR="00133F8C" w:rsidRPr="008216D7">
        <w:t>not fully vaccinated</w:t>
      </w:r>
      <w:r w:rsidR="00331523" w:rsidRPr="008216D7">
        <w:t>, or the worker is 18 years or over and is not fully vaccinated</w:t>
      </w:r>
      <w:r w:rsidR="00133F8C" w:rsidRPr="008216D7">
        <w:t xml:space="preserve"> (boosted)</w:t>
      </w:r>
      <w:r w:rsidR="00331523" w:rsidRPr="008216D7">
        <w:t xml:space="preserve">, </w:t>
      </w:r>
      <w:r w:rsidR="00D85F0B" w:rsidRPr="008216D7">
        <w:t xml:space="preserve">in order to limit the spread of </w:t>
      </w:r>
      <w:r w:rsidR="00EA5DDA" w:rsidRPr="008216D7">
        <w:t>COVID-19</w:t>
      </w:r>
      <w:r w:rsidR="00263B1D" w:rsidRPr="008216D7">
        <w:t xml:space="preserve"> </w:t>
      </w:r>
      <w:r w:rsidR="00D85F0B" w:rsidRPr="008216D7">
        <w:t>within the population of those workers</w:t>
      </w:r>
      <w:r w:rsidR="00855EFA" w:rsidRPr="008216D7">
        <w:t xml:space="preserve">. </w:t>
      </w:r>
    </w:p>
    <w:p w14:paraId="0BB43B4C" w14:textId="46CF32AE" w:rsidR="00855EFA" w:rsidRPr="008216D7" w:rsidRDefault="00545B72" w:rsidP="008216D7">
      <w:pPr>
        <w:pStyle w:val="Text-Guidance"/>
      </w:pPr>
      <w:r w:rsidRPr="008216D7">
        <w:t>Amongst other things, t</w:t>
      </w:r>
      <w:r w:rsidR="00855EFA" w:rsidRPr="008216D7">
        <w:t>his Order requires</w:t>
      </w:r>
      <w:r w:rsidR="00D85F0B" w:rsidRPr="008216D7">
        <w:t xml:space="preserve"> </w:t>
      </w:r>
      <w:r w:rsidR="00C712A6" w:rsidRPr="008216D7">
        <w:t xml:space="preserve">certain regulated </w:t>
      </w:r>
      <w:r w:rsidR="00D85F0B" w:rsidRPr="008216D7">
        <w:t>employers to</w:t>
      </w:r>
      <w:r w:rsidR="00855EFA" w:rsidRPr="008216D7">
        <w:t xml:space="preserve">: </w:t>
      </w:r>
    </w:p>
    <w:p w14:paraId="3283DFFE" w14:textId="72481A7B" w:rsidR="00D85F0B" w:rsidRPr="008216D7" w:rsidRDefault="00D85F0B" w:rsidP="008216D7">
      <w:pPr>
        <w:pStyle w:val="Text-subclause"/>
      </w:pPr>
      <w:r w:rsidRPr="008216D7">
        <w:t xml:space="preserve">collect, record and hold </w:t>
      </w:r>
      <w:r w:rsidR="00133F8C" w:rsidRPr="008216D7">
        <w:t xml:space="preserve">certain </w:t>
      </w:r>
      <w:r w:rsidRPr="008216D7">
        <w:t xml:space="preserve">vaccination information of workers; </w:t>
      </w:r>
    </w:p>
    <w:p w14:paraId="0834DAD5" w14:textId="34193F66" w:rsidR="00D85F0B" w:rsidRPr="008216D7" w:rsidRDefault="00133F8C" w:rsidP="008216D7">
      <w:pPr>
        <w:pStyle w:val="Text-subclause"/>
      </w:pPr>
      <w:r w:rsidRPr="008216D7">
        <w:t>not</w:t>
      </w:r>
      <w:r w:rsidR="00693FCD" w:rsidRPr="008216D7">
        <w:t xml:space="preserve"> </w:t>
      </w:r>
      <w:r w:rsidRPr="008216D7">
        <w:t>permit worker</w:t>
      </w:r>
      <w:r w:rsidR="00331523" w:rsidRPr="008216D7">
        <w:t>s</w:t>
      </w:r>
      <w:r w:rsidRPr="008216D7">
        <w:t xml:space="preserve"> to work outside their ordinary place of residence unless the worker</w:t>
      </w:r>
      <w:r w:rsidR="00331523" w:rsidRPr="008216D7">
        <w:t xml:space="preserve"> is </w:t>
      </w:r>
      <w:r w:rsidR="00EB247E" w:rsidRPr="008216D7">
        <w:t xml:space="preserve">under </w:t>
      </w:r>
      <w:r w:rsidR="00331523" w:rsidRPr="008216D7">
        <w:t xml:space="preserve">18 </w:t>
      </w:r>
      <w:r w:rsidR="00EB247E" w:rsidRPr="008216D7">
        <w:t xml:space="preserve">years of age </w:t>
      </w:r>
      <w:r w:rsidR="00331523" w:rsidRPr="008216D7">
        <w:t>and is fully vaccinated, or the worker is 18 years or over and is fully vaccinated (boosted),</w:t>
      </w:r>
      <w:r w:rsidRPr="008216D7">
        <w:t xml:space="preserve"> or an excepted person</w:t>
      </w:r>
      <w:r w:rsidR="008F50B9" w:rsidRPr="008216D7">
        <w:t xml:space="preserve"> or unless an exception applies to the worker</w:t>
      </w:r>
      <w:r w:rsidRPr="008216D7">
        <w:t xml:space="preserve">; </w:t>
      </w:r>
      <w:r w:rsidR="00D85F0B" w:rsidRPr="008216D7">
        <w:t>and</w:t>
      </w:r>
    </w:p>
    <w:p w14:paraId="6EBBE2C3" w14:textId="47A1FC4E" w:rsidR="00D85F0B" w:rsidRPr="008216D7" w:rsidRDefault="00D85F0B" w:rsidP="008216D7">
      <w:pPr>
        <w:pStyle w:val="Text-subclause"/>
      </w:pPr>
      <w:r w:rsidRPr="008216D7">
        <w:t xml:space="preserve">notify current and new workers that the </w:t>
      </w:r>
      <w:r w:rsidR="00CD1977" w:rsidRPr="008216D7">
        <w:t>employer</w:t>
      </w:r>
      <w:r w:rsidRPr="008216D7">
        <w:t xml:space="preserve"> is obliged to collect, record and hold vaccination information about the worker and to </w:t>
      </w:r>
      <w:r w:rsidR="00950E09" w:rsidRPr="008216D7">
        <w:t>not permit the</w:t>
      </w:r>
      <w:r w:rsidRPr="008216D7">
        <w:t xml:space="preserve"> worker who is </w:t>
      </w:r>
      <w:r w:rsidR="00133F8C" w:rsidRPr="008216D7">
        <w:t>not fully vaccinated</w:t>
      </w:r>
      <w:r w:rsidR="00331523" w:rsidRPr="008216D7">
        <w:t xml:space="preserve"> </w:t>
      </w:r>
      <w:r w:rsidR="00EB247E" w:rsidRPr="008216D7">
        <w:t xml:space="preserve">(for workers under 18 years of age) or not fully vaccinated </w:t>
      </w:r>
      <w:r w:rsidR="00133F8C" w:rsidRPr="008216D7">
        <w:t xml:space="preserve">(boosted) </w:t>
      </w:r>
      <w:r w:rsidR="00EB247E" w:rsidRPr="008216D7">
        <w:t xml:space="preserve">(for workers aged 18 years or over) </w:t>
      </w:r>
      <w:r w:rsidR="004A5AA8" w:rsidRPr="008216D7">
        <w:t>from</w:t>
      </w:r>
      <w:r w:rsidR="004577A8" w:rsidRPr="008216D7">
        <w:t xml:space="preserve"> work</w:t>
      </w:r>
      <w:r w:rsidR="004A5AA8" w:rsidRPr="008216D7">
        <w:t>ing</w:t>
      </w:r>
      <w:r w:rsidR="00950E09" w:rsidRPr="008216D7">
        <w:t xml:space="preserve"> outside the worker’s ordinary place of residence</w:t>
      </w:r>
      <w:r w:rsidR="00133F8C" w:rsidRPr="008216D7">
        <w:t xml:space="preserve">, </w:t>
      </w:r>
      <w:r w:rsidR="001329E0" w:rsidRPr="008216D7">
        <w:t xml:space="preserve">or at a facility, </w:t>
      </w:r>
      <w:r w:rsidR="00133F8C" w:rsidRPr="008216D7">
        <w:t>as applicable</w:t>
      </w:r>
      <w:r w:rsidRPr="008216D7">
        <w:t>.</w:t>
      </w:r>
    </w:p>
    <w:p w14:paraId="2C568B40" w14:textId="4F079EBA" w:rsidR="007B3C71" w:rsidRPr="008216D7" w:rsidRDefault="00C712A6" w:rsidP="008216D7">
      <w:pPr>
        <w:pStyle w:val="Text-Guidance"/>
      </w:pPr>
      <w:r w:rsidRPr="008216D7">
        <w:t>Exceptions</w:t>
      </w:r>
      <w:r w:rsidR="007B3C71" w:rsidRPr="008216D7">
        <w:t xml:space="preserve"> are set out in this Order where an </w:t>
      </w:r>
      <w:r w:rsidR="00BF1826" w:rsidRPr="008216D7">
        <w:t xml:space="preserve">employer </w:t>
      </w:r>
      <w:r w:rsidR="007B3C71" w:rsidRPr="008216D7">
        <w:t>is not required to comply with this Order. Otherwise, failure to comply with this Order may result in penalties.</w:t>
      </w:r>
    </w:p>
    <w:p w14:paraId="0C348038" w14:textId="7FCBD0FA" w:rsidR="007B3C71" w:rsidRPr="008216D7" w:rsidRDefault="007B3C71" w:rsidP="008216D7">
      <w:pPr>
        <w:pStyle w:val="Text-Guidance"/>
        <w:rPr>
          <w:i/>
          <w:iCs/>
        </w:rPr>
      </w:pPr>
      <w:r w:rsidRPr="008216D7">
        <w:rPr>
          <w:i/>
          <w:iCs/>
        </w:rPr>
        <w:t xml:space="preserve">This guidance does not form part of the Pandemic </w:t>
      </w:r>
      <w:r w:rsidR="00421570" w:rsidRPr="008216D7">
        <w:rPr>
          <w:i/>
          <w:iCs/>
        </w:rPr>
        <w:t>(Workplace)</w:t>
      </w:r>
      <w:r w:rsidRPr="008216D7">
        <w:rPr>
          <w:i/>
          <w:iCs/>
        </w:rPr>
        <w:t xml:space="preserve"> Order </w:t>
      </w:r>
      <w:r w:rsidR="000D3357" w:rsidRPr="008216D7">
        <w:rPr>
          <w:i/>
          <w:iCs/>
        </w:rPr>
        <w:t xml:space="preserve">2022 </w:t>
      </w:r>
      <w:r w:rsidR="00013DB8" w:rsidRPr="008216D7">
        <w:rPr>
          <w:i/>
          <w:iCs/>
        </w:rPr>
        <w:t xml:space="preserve">(No </w:t>
      </w:r>
      <w:r w:rsidR="0041397F" w:rsidRPr="008216D7">
        <w:rPr>
          <w:i/>
          <w:iCs/>
        </w:rPr>
        <w:t>9</w:t>
      </w:r>
      <w:r w:rsidR="00013DB8" w:rsidRPr="008216D7">
        <w:rPr>
          <w:i/>
          <w:iCs/>
        </w:rPr>
        <w:t xml:space="preserve">) </w:t>
      </w:r>
      <w:r w:rsidRPr="008216D7">
        <w:rPr>
          <w:i/>
          <w:iCs/>
        </w:rPr>
        <w:t>and is for explanatory purposes only.</w:t>
      </w:r>
    </w:p>
    <w:p w14:paraId="4EF44629" w14:textId="77777777" w:rsidR="007B3C71" w:rsidRPr="008216D7" w:rsidRDefault="007B3C71" w:rsidP="008216D7">
      <w:pPr>
        <w:pStyle w:val="ListParagraph"/>
        <w:numPr>
          <w:ilvl w:val="0"/>
          <w:numId w:val="0"/>
        </w:numPr>
        <w:spacing w:after="0" w:line="280" w:lineRule="atLeast"/>
        <w:ind w:left="720"/>
        <w:contextualSpacing/>
        <w:rPr>
          <w:rFonts w:cs="Times New Roman"/>
          <w:lang w:val="en-AU"/>
        </w:rPr>
      </w:pPr>
    </w:p>
    <w:p w14:paraId="1C09305F" w14:textId="77777777" w:rsidR="00C3532C" w:rsidRPr="008216D7" w:rsidRDefault="00C3532C" w:rsidP="008216D7">
      <w:pPr>
        <w:pStyle w:val="ListParagraph"/>
        <w:numPr>
          <w:ilvl w:val="0"/>
          <w:numId w:val="0"/>
        </w:numPr>
        <w:spacing w:after="0" w:line="280" w:lineRule="atLeast"/>
        <w:ind w:left="720"/>
        <w:contextualSpacing/>
        <w:rPr>
          <w:rFonts w:cs="Times New Roman"/>
          <w:lang w:val="en-AU"/>
        </w:rPr>
      </w:pPr>
    </w:p>
    <w:p w14:paraId="1EFC5256" w14:textId="2BE27F80" w:rsidR="00133E9B" w:rsidRPr="008216D7" w:rsidRDefault="007B3C71" w:rsidP="008216D7">
      <w:pPr>
        <w:spacing w:before="120" w:after="0" w:line="280" w:lineRule="atLeast"/>
        <w:jc w:val="center"/>
      </w:pPr>
      <w:r w:rsidRPr="008216D7">
        <w:rPr>
          <w:bCs/>
        </w:rPr>
        <w:br w:type="page"/>
      </w:r>
      <w:r w:rsidR="00133E9B" w:rsidRPr="008216D7">
        <w:rPr>
          <w:b/>
          <w:bCs/>
          <w:i/>
          <w:iCs/>
        </w:rPr>
        <w:lastRenderedPageBreak/>
        <w:t>Public Health and Wellbeing Act 2008</w:t>
      </w:r>
    </w:p>
    <w:p w14:paraId="0C668D1C" w14:textId="491CF185" w:rsidR="00133E9B" w:rsidRPr="008216D7" w:rsidRDefault="000F649B" w:rsidP="008216D7">
      <w:pPr>
        <w:pStyle w:val="Heading-Order"/>
      </w:pPr>
      <w:bookmarkStart w:id="0" w:name="_Hlk88564644"/>
      <w:r w:rsidRPr="008216D7">
        <w:t xml:space="preserve">Pandemic </w:t>
      </w:r>
      <w:r w:rsidR="00C66C54" w:rsidRPr="008216D7">
        <w:t>(Workplace)</w:t>
      </w:r>
      <w:r w:rsidR="006C701F" w:rsidRPr="008216D7">
        <w:t xml:space="preserve"> </w:t>
      </w:r>
      <w:r w:rsidRPr="008216D7">
        <w:t>Order 202</w:t>
      </w:r>
      <w:r w:rsidR="009C320B" w:rsidRPr="008216D7">
        <w:t>2</w:t>
      </w:r>
      <w:r w:rsidR="00013DB8" w:rsidRPr="008216D7">
        <w:t xml:space="preserve"> (No</w:t>
      </w:r>
      <w:r w:rsidR="008C26FB" w:rsidRPr="008216D7">
        <w:t>.</w:t>
      </w:r>
      <w:r w:rsidR="00013DB8" w:rsidRPr="008216D7">
        <w:t xml:space="preserve"> </w:t>
      </w:r>
      <w:r w:rsidR="0041397F" w:rsidRPr="008216D7">
        <w:t>9</w:t>
      </w:r>
      <w:r w:rsidR="00013DB8" w:rsidRPr="008216D7">
        <w:t>)</w:t>
      </w:r>
    </w:p>
    <w:bookmarkEnd w:id="0"/>
    <w:p w14:paraId="1B0693E6" w14:textId="4EAE271A" w:rsidR="00133E9B" w:rsidRPr="008216D7" w:rsidRDefault="00133E9B" w:rsidP="008216D7">
      <w:pPr>
        <w:pStyle w:val="Heading-TableofProvisions"/>
      </w:pPr>
      <w:r w:rsidRPr="008216D7">
        <w:t>TABLE OF PROVISIONS</w:t>
      </w:r>
    </w:p>
    <w:p w14:paraId="0A1EF2FB" w14:textId="7A9F8A62" w:rsidR="0066056F" w:rsidRPr="008216D7" w:rsidRDefault="00EC1B67" w:rsidP="008216D7">
      <w:pPr>
        <w:tabs>
          <w:tab w:val="left" w:pos="3030"/>
        </w:tabs>
        <w:spacing w:before="360"/>
        <w:rPr>
          <w:rFonts w:cs="Times New Roman"/>
          <w:b/>
          <w:bCs/>
          <w:iCs/>
          <w:szCs w:val="24"/>
        </w:rPr>
      </w:pPr>
      <w:r w:rsidRPr="008216D7">
        <w:rPr>
          <w:rFonts w:cs="Times New Roman"/>
          <w:b/>
          <w:bCs/>
          <w:iCs/>
          <w:szCs w:val="24"/>
        </w:rPr>
        <w:tab/>
      </w:r>
    </w:p>
    <w:p w14:paraId="6EAD9D3C" w14:textId="5AD346DD" w:rsidR="00003C8E" w:rsidRDefault="009506F4">
      <w:pPr>
        <w:pStyle w:val="TOC1"/>
        <w:rPr>
          <w:rFonts w:asciiTheme="minorHAnsi" w:eastAsiaTheme="minorEastAsia" w:hAnsiTheme="minorHAnsi" w:cstheme="minorBidi"/>
          <w:bCs w:val="0"/>
          <w:iCs w:val="0"/>
          <w:noProof/>
          <w:sz w:val="22"/>
          <w:lang w:eastAsia="en-AU"/>
        </w:rPr>
      </w:pPr>
      <w:r w:rsidRPr="008216D7">
        <w:fldChar w:fldCharType="begin"/>
      </w:r>
      <w:r w:rsidRPr="008216D7">
        <w:instrText xml:space="preserve"> TOC \h \z \t "Heading - clause,1,Heading - Division,1,Heading - Part,1,Heading - Schedule,1" </w:instrText>
      </w:r>
      <w:r w:rsidRPr="008216D7">
        <w:fldChar w:fldCharType="separate"/>
      </w:r>
      <w:hyperlink w:anchor="_Toc106395816" w:history="1">
        <w:r w:rsidR="00003C8E" w:rsidRPr="00787EE0">
          <w:rPr>
            <w:rStyle w:val="Hyperlink"/>
            <w:noProof/>
          </w:rPr>
          <w:t>Part 1 — Preliminary</w:t>
        </w:r>
        <w:r w:rsidR="00003C8E">
          <w:rPr>
            <w:noProof/>
            <w:webHidden/>
          </w:rPr>
          <w:tab/>
        </w:r>
        <w:r w:rsidR="00003C8E">
          <w:rPr>
            <w:noProof/>
            <w:webHidden/>
          </w:rPr>
          <w:fldChar w:fldCharType="begin"/>
        </w:r>
        <w:r w:rsidR="00003C8E">
          <w:rPr>
            <w:noProof/>
            <w:webHidden/>
          </w:rPr>
          <w:instrText xml:space="preserve"> PAGEREF _Toc106395816 \h </w:instrText>
        </w:r>
        <w:r w:rsidR="00003C8E">
          <w:rPr>
            <w:noProof/>
            <w:webHidden/>
          </w:rPr>
        </w:r>
        <w:r w:rsidR="00003C8E">
          <w:rPr>
            <w:noProof/>
            <w:webHidden/>
          </w:rPr>
          <w:fldChar w:fldCharType="separate"/>
        </w:r>
        <w:r w:rsidR="00003C8E">
          <w:rPr>
            <w:noProof/>
            <w:webHidden/>
          </w:rPr>
          <w:t>6</w:t>
        </w:r>
        <w:r w:rsidR="00003C8E">
          <w:rPr>
            <w:noProof/>
            <w:webHidden/>
          </w:rPr>
          <w:fldChar w:fldCharType="end"/>
        </w:r>
      </w:hyperlink>
    </w:p>
    <w:p w14:paraId="1575FFA9" w14:textId="201066EF" w:rsidR="00003C8E" w:rsidRDefault="0054026A">
      <w:pPr>
        <w:pStyle w:val="TOC1"/>
        <w:rPr>
          <w:rFonts w:asciiTheme="minorHAnsi" w:eastAsiaTheme="minorEastAsia" w:hAnsiTheme="minorHAnsi" w:cstheme="minorBidi"/>
          <w:bCs w:val="0"/>
          <w:iCs w:val="0"/>
          <w:noProof/>
          <w:sz w:val="22"/>
          <w:lang w:eastAsia="en-AU"/>
        </w:rPr>
      </w:pPr>
      <w:hyperlink w:anchor="_Toc106395817" w:history="1">
        <w:r w:rsidR="00003C8E" w:rsidRPr="00787EE0">
          <w:rPr>
            <w:rStyle w:val="Hyperlink"/>
            <w:noProof/>
          </w:rPr>
          <w:t>1</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Objective</w:t>
        </w:r>
        <w:r w:rsidR="00003C8E">
          <w:rPr>
            <w:noProof/>
            <w:webHidden/>
          </w:rPr>
          <w:tab/>
        </w:r>
        <w:r w:rsidR="00003C8E">
          <w:rPr>
            <w:noProof/>
            <w:webHidden/>
          </w:rPr>
          <w:fldChar w:fldCharType="begin"/>
        </w:r>
        <w:r w:rsidR="00003C8E">
          <w:rPr>
            <w:noProof/>
            <w:webHidden/>
          </w:rPr>
          <w:instrText xml:space="preserve"> PAGEREF _Toc106395817 \h </w:instrText>
        </w:r>
        <w:r w:rsidR="00003C8E">
          <w:rPr>
            <w:noProof/>
            <w:webHidden/>
          </w:rPr>
        </w:r>
        <w:r w:rsidR="00003C8E">
          <w:rPr>
            <w:noProof/>
            <w:webHidden/>
          </w:rPr>
          <w:fldChar w:fldCharType="separate"/>
        </w:r>
        <w:r w:rsidR="00003C8E">
          <w:rPr>
            <w:noProof/>
            <w:webHidden/>
          </w:rPr>
          <w:t>6</w:t>
        </w:r>
        <w:r w:rsidR="00003C8E">
          <w:rPr>
            <w:noProof/>
            <w:webHidden/>
          </w:rPr>
          <w:fldChar w:fldCharType="end"/>
        </w:r>
      </w:hyperlink>
    </w:p>
    <w:p w14:paraId="6ADDA96B" w14:textId="197EF4A2" w:rsidR="00003C8E" w:rsidRDefault="0054026A">
      <w:pPr>
        <w:pStyle w:val="TOC1"/>
        <w:rPr>
          <w:rFonts w:asciiTheme="minorHAnsi" w:eastAsiaTheme="minorEastAsia" w:hAnsiTheme="minorHAnsi" w:cstheme="minorBidi"/>
          <w:bCs w:val="0"/>
          <w:iCs w:val="0"/>
          <w:noProof/>
          <w:sz w:val="22"/>
          <w:lang w:eastAsia="en-AU"/>
        </w:rPr>
      </w:pPr>
      <w:hyperlink w:anchor="_Toc106395818" w:history="1">
        <w:r w:rsidR="00003C8E" w:rsidRPr="00787EE0">
          <w:rPr>
            <w:rStyle w:val="Hyperlink"/>
            <w:noProof/>
          </w:rPr>
          <w:t>2</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Citation</w:t>
        </w:r>
        <w:r w:rsidR="00003C8E">
          <w:rPr>
            <w:noProof/>
            <w:webHidden/>
          </w:rPr>
          <w:tab/>
        </w:r>
        <w:r w:rsidR="00003C8E">
          <w:rPr>
            <w:noProof/>
            <w:webHidden/>
          </w:rPr>
          <w:fldChar w:fldCharType="begin"/>
        </w:r>
        <w:r w:rsidR="00003C8E">
          <w:rPr>
            <w:noProof/>
            <w:webHidden/>
          </w:rPr>
          <w:instrText xml:space="preserve"> PAGEREF _Toc106395818 \h </w:instrText>
        </w:r>
        <w:r w:rsidR="00003C8E">
          <w:rPr>
            <w:noProof/>
            <w:webHidden/>
          </w:rPr>
        </w:r>
        <w:r w:rsidR="00003C8E">
          <w:rPr>
            <w:noProof/>
            <w:webHidden/>
          </w:rPr>
          <w:fldChar w:fldCharType="separate"/>
        </w:r>
        <w:r w:rsidR="00003C8E">
          <w:rPr>
            <w:noProof/>
            <w:webHidden/>
          </w:rPr>
          <w:t>6</w:t>
        </w:r>
        <w:r w:rsidR="00003C8E">
          <w:rPr>
            <w:noProof/>
            <w:webHidden/>
          </w:rPr>
          <w:fldChar w:fldCharType="end"/>
        </w:r>
      </w:hyperlink>
    </w:p>
    <w:p w14:paraId="54B96275" w14:textId="4266E75F" w:rsidR="00003C8E" w:rsidRDefault="0054026A">
      <w:pPr>
        <w:pStyle w:val="TOC1"/>
        <w:rPr>
          <w:rFonts w:asciiTheme="minorHAnsi" w:eastAsiaTheme="minorEastAsia" w:hAnsiTheme="minorHAnsi" w:cstheme="minorBidi"/>
          <w:bCs w:val="0"/>
          <w:iCs w:val="0"/>
          <w:noProof/>
          <w:sz w:val="22"/>
          <w:lang w:eastAsia="en-AU"/>
        </w:rPr>
      </w:pPr>
      <w:hyperlink w:anchor="_Toc106395819" w:history="1">
        <w:r w:rsidR="00003C8E" w:rsidRPr="00787EE0">
          <w:rPr>
            <w:rStyle w:val="Hyperlink"/>
            <w:noProof/>
          </w:rPr>
          <w:t>3</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Authorising provision</w:t>
        </w:r>
        <w:r w:rsidR="00003C8E">
          <w:rPr>
            <w:noProof/>
            <w:webHidden/>
          </w:rPr>
          <w:tab/>
        </w:r>
        <w:r w:rsidR="00003C8E">
          <w:rPr>
            <w:noProof/>
            <w:webHidden/>
          </w:rPr>
          <w:fldChar w:fldCharType="begin"/>
        </w:r>
        <w:r w:rsidR="00003C8E">
          <w:rPr>
            <w:noProof/>
            <w:webHidden/>
          </w:rPr>
          <w:instrText xml:space="preserve"> PAGEREF _Toc106395819 \h </w:instrText>
        </w:r>
        <w:r w:rsidR="00003C8E">
          <w:rPr>
            <w:noProof/>
            <w:webHidden/>
          </w:rPr>
        </w:r>
        <w:r w:rsidR="00003C8E">
          <w:rPr>
            <w:noProof/>
            <w:webHidden/>
          </w:rPr>
          <w:fldChar w:fldCharType="separate"/>
        </w:r>
        <w:r w:rsidR="00003C8E">
          <w:rPr>
            <w:noProof/>
            <w:webHidden/>
          </w:rPr>
          <w:t>6</w:t>
        </w:r>
        <w:r w:rsidR="00003C8E">
          <w:rPr>
            <w:noProof/>
            <w:webHidden/>
          </w:rPr>
          <w:fldChar w:fldCharType="end"/>
        </w:r>
      </w:hyperlink>
    </w:p>
    <w:p w14:paraId="6703149E" w14:textId="3316682B" w:rsidR="00003C8E" w:rsidRDefault="0054026A">
      <w:pPr>
        <w:pStyle w:val="TOC1"/>
        <w:rPr>
          <w:rFonts w:asciiTheme="minorHAnsi" w:eastAsiaTheme="minorEastAsia" w:hAnsiTheme="minorHAnsi" w:cstheme="minorBidi"/>
          <w:bCs w:val="0"/>
          <w:iCs w:val="0"/>
          <w:noProof/>
          <w:sz w:val="22"/>
          <w:lang w:eastAsia="en-AU"/>
        </w:rPr>
      </w:pPr>
      <w:hyperlink w:anchor="_Toc106395820" w:history="1">
        <w:r w:rsidR="00003C8E" w:rsidRPr="00787EE0">
          <w:rPr>
            <w:rStyle w:val="Hyperlink"/>
            <w:noProof/>
          </w:rPr>
          <w:t>4</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Commencement and revocation</w:t>
        </w:r>
        <w:r w:rsidR="00003C8E">
          <w:rPr>
            <w:noProof/>
            <w:webHidden/>
          </w:rPr>
          <w:tab/>
        </w:r>
        <w:r w:rsidR="00003C8E">
          <w:rPr>
            <w:noProof/>
            <w:webHidden/>
          </w:rPr>
          <w:fldChar w:fldCharType="begin"/>
        </w:r>
        <w:r w:rsidR="00003C8E">
          <w:rPr>
            <w:noProof/>
            <w:webHidden/>
          </w:rPr>
          <w:instrText xml:space="preserve"> PAGEREF _Toc106395820 \h </w:instrText>
        </w:r>
        <w:r w:rsidR="00003C8E">
          <w:rPr>
            <w:noProof/>
            <w:webHidden/>
          </w:rPr>
        </w:r>
        <w:r w:rsidR="00003C8E">
          <w:rPr>
            <w:noProof/>
            <w:webHidden/>
          </w:rPr>
          <w:fldChar w:fldCharType="separate"/>
        </w:r>
        <w:r w:rsidR="00003C8E">
          <w:rPr>
            <w:noProof/>
            <w:webHidden/>
          </w:rPr>
          <w:t>6</w:t>
        </w:r>
        <w:r w:rsidR="00003C8E">
          <w:rPr>
            <w:noProof/>
            <w:webHidden/>
          </w:rPr>
          <w:fldChar w:fldCharType="end"/>
        </w:r>
      </w:hyperlink>
    </w:p>
    <w:p w14:paraId="7C3AE3BC" w14:textId="66A9E5C3" w:rsidR="00003C8E" w:rsidRDefault="0054026A">
      <w:pPr>
        <w:pStyle w:val="TOC1"/>
        <w:rPr>
          <w:rFonts w:asciiTheme="minorHAnsi" w:eastAsiaTheme="minorEastAsia" w:hAnsiTheme="minorHAnsi" w:cstheme="minorBidi"/>
          <w:bCs w:val="0"/>
          <w:iCs w:val="0"/>
          <w:noProof/>
          <w:sz w:val="22"/>
          <w:lang w:eastAsia="en-AU"/>
        </w:rPr>
      </w:pPr>
      <w:hyperlink w:anchor="_Toc106395821" w:history="1">
        <w:r w:rsidR="00003C8E" w:rsidRPr="00787EE0">
          <w:rPr>
            <w:rStyle w:val="Hyperlink"/>
            <w:noProof/>
          </w:rPr>
          <w:t>5</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Definitions</w:t>
        </w:r>
        <w:r w:rsidR="00003C8E">
          <w:rPr>
            <w:noProof/>
            <w:webHidden/>
          </w:rPr>
          <w:tab/>
        </w:r>
        <w:r w:rsidR="00003C8E">
          <w:rPr>
            <w:noProof/>
            <w:webHidden/>
          </w:rPr>
          <w:fldChar w:fldCharType="begin"/>
        </w:r>
        <w:r w:rsidR="00003C8E">
          <w:rPr>
            <w:noProof/>
            <w:webHidden/>
          </w:rPr>
          <w:instrText xml:space="preserve"> PAGEREF _Toc106395821 \h </w:instrText>
        </w:r>
        <w:r w:rsidR="00003C8E">
          <w:rPr>
            <w:noProof/>
            <w:webHidden/>
          </w:rPr>
        </w:r>
        <w:r w:rsidR="00003C8E">
          <w:rPr>
            <w:noProof/>
            <w:webHidden/>
          </w:rPr>
          <w:fldChar w:fldCharType="separate"/>
        </w:r>
        <w:r w:rsidR="00003C8E">
          <w:rPr>
            <w:noProof/>
            <w:webHidden/>
          </w:rPr>
          <w:t>6</w:t>
        </w:r>
        <w:r w:rsidR="00003C8E">
          <w:rPr>
            <w:noProof/>
            <w:webHidden/>
          </w:rPr>
          <w:fldChar w:fldCharType="end"/>
        </w:r>
      </w:hyperlink>
    </w:p>
    <w:p w14:paraId="7A3FAA8A" w14:textId="69EFBAE0" w:rsidR="00003C8E" w:rsidRDefault="0054026A">
      <w:pPr>
        <w:pStyle w:val="TOC1"/>
        <w:rPr>
          <w:rFonts w:asciiTheme="minorHAnsi" w:eastAsiaTheme="minorEastAsia" w:hAnsiTheme="minorHAnsi" w:cstheme="minorBidi"/>
          <w:bCs w:val="0"/>
          <w:iCs w:val="0"/>
          <w:noProof/>
          <w:sz w:val="22"/>
          <w:lang w:eastAsia="en-AU"/>
        </w:rPr>
      </w:pPr>
      <w:hyperlink w:anchor="_Toc106395822" w:history="1">
        <w:r w:rsidR="00003C8E" w:rsidRPr="00787EE0">
          <w:rPr>
            <w:rStyle w:val="Hyperlink"/>
            <w:noProof/>
          </w:rPr>
          <w:t>6</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Application of this Order</w:t>
        </w:r>
        <w:r w:rsidR="00003C8E">
          <w:rPr>
            <w:noProof/>
            <w:webHidden/>
          </w:rPr>
          <w:tab/>
        </w:r>
        <w:r w:rsidR="00003C8E">
          <w:rPr>
            <w:noProof/>
            <w:webHidden/>
          </w:rPr>
          <w:fldChar w:fldCharType="begin"/>
        </w:r>
        <w:r w:rsidR="00003C8E">
          <w:rPr>
            <w:noProof/>
            <w:webHidden/>
          </w:rPr>
          <w:instrText xml:space="preserve"> PAGEREF _Toc106395822 \h </w:instrText>
        </w:r>
        <w:r w:rsidR="00003C8E">
          <w:rPr>
            <w:noProof/>
            <w:webHidden/>
          </w:rPr>
        </w:r>
        <w:r w:rsidR="00003C8E">
          <w:rPr>
            <w:noProof/>
            <w:webHidden/>
          </w:rPr>
          <w:fldChar w:fldCharType="separate"/>
        </w:r>
        <w:r w:rsidR="00003C8E">
          <w:rPr>
            <w:noProof/>
            <w:webHidden/>
          </w:rPr>
          <w:t>7</w:t>
        </w:r>
        <w:r w:rsidR="00003C8E">
          <w:rPr>
            <w:noProof/>
            <w:webHidden/>
          </w:rPr>
          <w:fldChar w:fldCharType="end"/>
        </w:r>
      </w:hyperlink>
    </w:p>
    <w:p w14:paraId="777E6B16" w14:textId="551B8810" w:rsidR="00003C8E" w:rsidRDefault="0054026A">
      <w:pPr>
        <w:pStyle w:val="TOC1"/>
        <w:rPr>
          <w:rFonts w:asciiTheme="minorHAnsi" w:eastAsiaTheme="minorEastAsia" w:hAnsiTheme="minorHAnsi" w:cstheme="minorBidi"/>
          <w:bCs w:val="0"/>
          <w:iCs w:val="0"/>
          <w:noProof/>
          <w:sz w:val="22"/>
          <w:lang w:eastAsia="en-AU"/>
        </w:rPr>
      </w:pPr>
      <w:hyperlink w:anchor="_Toc106395823" w:history="1">
        <w:r w:rsidR="00003C8E" w:rsidRPr="00787EE0">
          <w:rPr>
            <w:rStyle w:val="Hyperlink"/>
            <w:noProof/>
          </w:rPr>
          <w:t>Part 2 – Workplace Requirements</w:t>
        </w:r>
        <w:r w:rsidR="00003C8E">
          <w:rPr>
            <w:noProof/>
            <w:webHidden/>
          </w:rPr>
          <w:tab/>
        </w:r>
        <w:r w:rsidR="00003C8E">
          <w:rPr>
            <w:noProof/>
            <w:webHidden/>
          </w:rPr>
          <w:fldChar w:fldCharType="begin"/>
        </w:r>
        <w:r w:rsidR="00003C8E">
          <w:rPr>
            <w:noProof/>
            <w:webHidden/>
          </w:rPr>
          <w:instrText xml:space="preserve"> PAGEREF _Toc106395823 \h </w:instrText>
        </w:r>
        <w:r w:rsidR="00003C8E">
          <w:rPr>
            <w:noProof/>
            <w:webHidden/>
          </w:rPr>
        </w:r>
        <w:r w:rsidR="00003C8E">
          <w:rPr>
            <w:noProof/>
            <w:webHidden/>
          </w:rPr>
          <w:fldChar w:fldCharType="separate"/>
        </w:r>
        <w:r w:rsidR="00003C8E">
          <w:rPr>
            <w:noProof/>
            <w:webHidden/>
          </w:rPr>
          <w:t>7</w:t>
        </w:r>
        <w:r w:rsidR="00003C8E">
          <w:rPr>
            <w:noProof/>
            <w:webHidden/>
          </w:rPr>
          <w:fldChar w:fldCharType="end"/>
        </w:r>
      </w:hyperlink>
    </w:p>
    <w:p w14:paraId="47DF2E0B" w14:textId="13BC1A50" w:rsidR="00003C8E" w:rsidRDefault="0054026A">
      <w:pPr>
        <w:pStyle w:val="TOC1"/>
        <w:rPr>
          <w:rFonts w:asciiTheme="minorHAnsi" w:eastAsiaTheme="minorEastAsia" w:hAnsiTheme="minorHAnsi" w:cstheme="minorBidi"/>
          <w:bCs w:val="0"/>
          <w:iCs w:val="0"/>
          <w:noProof/>
          <w:sz w:val="22"/>
          <w:lang w:eastAsia="en-AU"/>
        </w:rPr>
      </w:pPr>
      <w:hyperlink w:anchor="_Toc106395824" w:history="1">
        <w:r w:rsidR="00003C8E" w:rsidRPr="00787EE0">
          <w:rPr>
            <w:rStyle w:val="Hyperlink"/>
            <w:noProof/>
          </w:rPr>
          <w:t>Division 1 — Precautionary measures</w:t>
        </w:r>
        <w:r w:rsidR="00003C8E">
          <w:rPr>
            <w:noProof/>
            <w:webHidden/>
          </w:rPr>
          <w:tab/>
        </w:r>
        <w:r w:rsidR="00003C8E">
          <w:rPr>
            <w:noProof/>
            <w:webHidden/>
          </w:rPr>
          <w:fldChar w:fldCharType="begin"/>
        </w:r>
        <w:r w:rsidR="00003C8E">
          <w:rPr>
            <w:noProof/>
            <w:webHidden/>
          </w:rPr>
          <w:instrText xml:space="preserve"> PAGEREF _Toc106395824 \h </w:instrText>
        </w:r>
        <w:r w:rsidR="00003C8E">
          <w:rPr>
            <w:noProof/>
            <w:webHidden/>
          </w:rPr>
        </w:r>
        <w:r w:rsidR="00003C8E">
          <w:rPr>
            <w:noProof/>
            <w:webHidden/>
          </w:rPr>
          <w:fldChar w:fldCharType="separate"/>
        </w:r>
        <w:r w:rsidR="00003C8E">
          <w:rPr>
            <w:noProof/>
            <w:webHidden/>
          </w:rPr>
          <w:t>7</w:t>
        </w:r>
        <w:r w:rsidR="00003C8E">
          <w:rPr>
            <w:noProof/>
            <w:webHidden/>
          </w:rPr>
          <w:fldChar w:fldCharType="end"/>
        </w:r>
      </w:hyperlink>
    </w:p>
    <w:p w14:paraId="57F629FF" w14:textId="1F8751E2" w:rsidR="00003C8E" w:rsidRDefault="0054026A">
      <w:pPr>
        <w:pStyle w:val="TOC1"/>
        <w:rPr>
          <w:rFonts w:asciiTheme="minorHAnsi" w:eastAsiaTheme="minorEastAsia" w:hAnsiTheme="minorHAnsi" w:cstheme="minorBidi"/>
          <w:bCs w:val="0"/>
          <w:iCs w:val="0"/>
          <w:noProof/>
          <w:sz w:val="22"/>
          <w:lang w:eastAsia="en-AU"/>
        </w:rPr>
      </w:pPr>
      <w:hyperlink w:anchor="_Toc106395825" w:history="1">
        <w:r w:rsidR="00003C8E" w:rsidRPr="00787EE0">
          <w:rPr>
            <w:rStyle w:val="Hyperlink"/>
            <w:noProof/>
          </w:rPr>
          <w:t>7</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Operation of a work premises</w:t>
        </w:r>
        <w:r w:rsidR="00003C8E">
          <w:rPr>
            <w:noProof/>
            <w:webHidden/>
          </w:rPr>
          <w:tab/>
        </w:r>
        <w:r w:rsidR="00003C8E">
          <w:rPr>
            <w:noProof/>
            <w:webHidden/>
          </w:rPr>
          <w:fldChar w:fldCharType="begin"/>
        </w:r>
        <w:r w:rsidR="00003C8E">
          <w:rPr>
            <w:noProof/>
            <w:webHidden/>
          </w:rPr>
          <w:instrText xml:space="preserve"> PAGEREF _Toc106395825 \h </w:instrText>
        </w:r>
        <w:r w:rsidR="00003C8E">
          <w:rPr>
            <w:noProof/>
            <w:webHidden/>
          </w:rPr>
        </w:r>
        <w:r w:rsidR="00003C8E">
          <w:rPr>
            <w:noProof/>
            <w:webHidden/>
          </w:rPr>
          <w:fldChar w:fldCharType="separate"/>
        </w:r>
        <w:r w:rsidR="00003C8E">
          <w:rPr>
            <w:noProof/>
            <w:webHidden/>
          </w:rPr>
          <w:t>7</w:t>
        </w:r>
        <w:r w:rsidR="00003C8E">
          <w:rPr>
            <w:noProof/>
            <w:webHidden/>
          </w:rPr>
          <w:fldChar w:fldCharType="end"/>
        </w:r>
      </w:hyperlink>
    </w:p>
    <w:p w14:paraId="19B5F8DA" w14:textId="08A15CCD" w:rsidR="00003C8E" w:rsidRDefault="0054026A">
      <w:pPr>
        <w:pStyle w:val="TOC1"/>
        <w:rPr>
          <w:rFonts w:asciiTheme="minorHAnsi" w:eastAsiaTheme="minorEastAsia" w:hAnsiTheme="minorHAnsi" w:cstheme="minorBidi"/>
          <w:bCs w:val="0"/>
          <w:iCs w:val="0"/>
          <w:noProof/>
          <w:sz w:val="22"/>
          <w:lang w:eastAsia="en-AU"/>
        </w:rPr>
      </w:pPr>
      <w:hyperlink w:anchor="_Toc106395826" w:history="1">
        <w:r w:rsidR="00003C8E" w:rsidRPr="00787EE0">
          <w:rPr>
            <w:rStyle w:val="Hyperlink"/>
            <w:noProof/>
          </w:rPr>
          <w:t>8</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Face coverings requirement</w:t>
        </w:r>
        <w:r w:rsidR="00003C8E">
          <w:rPr>
            <w:noProof/>
            <w:webHidden/>
          </w:rPr>
          <w:tab/>
        </w:r>
        <w:r w:rsidR="00003C8E">
          <w:rPr>
            <w:noProof/>
            <w:webHidden/>
          </w:rPr>
          <w:fldChar w:fldCharType="begin"/>
        </w:r>
        <w:r w:rsidR="00003C8E">
          <w:rPr>
            <w:noProof/>
            <w:webHidden/>
          </w:rPr>
          <w:instrText xml:space="preserve"> PAGEREF _Toc106395826 \h </w:instrText>
        </w:r>
        <w:r w:rsidR="00003C8E">
          <w:rPr>
            <w:noProof/>
            <w:webHidden/>
          </w:rPr>
        </w:r>
        <w:r w:rsidR="00003C8E">
          <w:rPr>
            <w:noProof/>
            <w:webHidden/>
          </w:rPr>
          <w:fldChar w:fldCharType="separate"/>
        </w:r>
        <w:r w:rsidR="00003C8E">
          <w:rPr>
            <w:noProof/>
            <w:webHidden/>
          </w:rPr>
          <w:t>7</w:t>
        </w:r>
        <w:r w:rsidR="00003C8E">
          <w:rPr>
            <w:noProof/>
            <w:webHidden/>
          </w:rPr>
          <w:fldChar w:fldCharType="end"/>
        </w:r>
      </w:hyperlink>
    </w:p>
    <w:p w14:paraId="7518752B" w14:textId="11EE768B" w:rsidR="00003C8E" w:rsidRDefault="0054026A">
      <w:pPr>
        <w:pStyle w:val="TOC1"/>
        <w:rPr>
          <w:rFonts w:asciiTheme="minorHAnsi" w:eastAsiaTheme="minorEastAsia" w:hAnsiTheme="minorHAnsi" w:cstheme="minorBidi"/>
          <w:bCs w:val="0"/>
          <w:iCs w:val="0"/>
          <w:noProof/>
          <w:sz w:val="22"/>
          <w:lang w:eastAsia="en-AU"/>
        </w:rPr>
      </w:pPr>
      <w:hyperlink w:anchor="_Toc106395827" w:history="1">
        <w:r w:rsidR="00003C8E" w:rsidRPr="00787EE0">
          <w:rPr>
            <w:rStyle w:val="Hyperlink"/>
            <w:noProof/>
          </w:rPr>
          <w:t>9</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COVIDSafe Plan</w:t>
        </w:r>
        <w:r w:rsidR="00003C8E">
          <w:rPr>
            <w:noProof/>
            <w:webHidden/>
          </w:rPr>
          <w:tab/>
        </w:r>
        <w:r w:rsidR="00003C8E">
          <w:rPr>
            <w:noProof/>
            <w:webHidden/>
          </w:rPr>
          <w:fldChar w:fldCharType="begin"/>
        </w:r>
        <w:r w:rsidR="00003C8E">
          <w:rPr>
            <w:noProof/>
            <w:webHidden/>
          </w:rPr>
          <w:instrText xml:space="preserve"> PAGEREF _Toc106395827 \h </w:instrText>
        </w:r>
        <w:r w:rsidR="00003C8E">
          <w:rPr>
            <w:noProof/>
            <w:webHidden/>
          </w:rPr>
        </w:r>
        <w:r w:rsidR="00003C8E">
          <w:rPr>
            <w:noProof/>
            <w:webHidden/>
          </w:rPr>
          <w:fldChar w:fldCharType="separate"/>
        </w:r>
        <w:r w:rsidR="00003C8E">
          <w:rPr>
            <w:noProof/>
            <w:webHidden/>
          </w:rPr>
          <w:t>7</w:t>
        </w:r>
        <w:r w:rsidR="00003C8E">
          <w:rPr>
            <w:noProof/>
            <w:webHidden/>
          </w:rPr>
          <w:fldChar w:fldCharType="end"/>
        </w:r>
      </w:hyperlink>
    </w:p>
    <w:p w14:paraId="4653F8BE" w14:textId="6B43C2B6" w:rsidR="00003C8E" w:rsidRDefault="0054026A">
      <w:pPr>
        <w:pStyle w:val="TOC1"/>
        <w:rPr>
          <w:rFonts w:asciiTheme="minorHAnsi" w:eastAsiaTheme="minorEastAsia" w:hAnsiTheme="minorHAnsi" w:cstheme="minorBidi"/>
          <w:bCs w:val="0"/>
          <w:iCs w:val="0"/>
          <w:noProof/>
          <w:sz w:val="22"/>
          <w:lang w:eastAsia="en-AU"/>
        </w:rPr>
      </w:pPr>
      <w:hyperlink w:anchor="_Toc106395828" w:history="1">
        <w:r w:rsidR="00003C8E" w:rsidRPr="00787EE0">
          <w:rPr>
            <w:rStyle w:val="Hyperlink"/>
            <w:noProof/>
          </w:rPr>
          <w:t>10</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Signage requirements</w:t>
        </w:r>
        <w:r w:rsidR="00003C8E">
          <w:rPr>
            <w:noProof/>
            <w:webHidden/>
          </w:rPr>
          <w:tab/>
        </w:r>
        <w:r w:rsidR="00003C8E">
          <w:rPr>
            <w:noProof/>
            <w:webHidden/>
          </w:rPr>
          <w:fldChar w:fldCharType="begin"/>
        </w:r>
        <w:r w:rsidR="00003C8E">
          <w:rPr>
            <w:noProof/>
            <w:webHidden/>
          </w:rPr>
          <w:instrText xml:space="preserve"> PAGEREF _Toc106395828 \h </w:instrText>
        </w:r>
        <w:r w:rsidR="00003C8E">
          <w:rPr>
            <w:noProof/>
            <w:webHidden/>
          </w:rPr>
        </w:r>
        <w:r w:rsidR="00003C8E">
          <w:rPr>
            <w:noProof/>
            <w:webHidden/>
          </w:rPr>
          <w:fldChar w:fldCharType="separate"/>
        </w:r>
        <w:r w:rsidR="00003C8E">
          <w:rPr>
            <w:noProof/>
            <w:webHidden/>
          </w:rPr>
          <w:t>9</w:t>
        </w:r>
        <w:r w:rsidR="00003C8E">
          <w:rPr>
            <w:noProof/>
            <w:webHidden/>
          </w:rPr>
          <w:fldChar w:fldCharType="end"/>
        </w:r>
      </w:hyperlink>
    </w:p>
    <w:p w14:paraId="1E7A7042" w14:textId="2E787FD2" w:rsidR="00003C8E" w:rsidRDefault="0054026A">
      <w:pPr>
        <w:pStyle w:val="TOC1"/>
        <w:rPr>
          <w:rFonts w:asciiTheme="minorHAnsi" w:eastAsiaTheme="minorEastAsia" w:hAnsiTheme="minorHAnsi" w:cstheme="minorBidi"/>
          <w:bCs w:val="0"/>
          <w:iCs w:val="0"/>
          <w:noProof/>
          <w:sz w:val="22"/>
          <w:lang w:eastAsia="en-AU"/>
        </w:rPr>
      </w:pPr>
      <w:hyperlink w:anchor="_Toc106395829" w:history="1">
        <w:r w:rsidR="00003C8E" w:rsidRPr="00787EE0">
          <w:rPr>
            <w:rStyle w:val="Hyperlink"/>
            <w:noProof/>
          </w:rPr>
          <w:t>Division 2 – Responding to a symptomatic person or a confirmed case</w:t>
        </w:r>
        <w:r w:rsidR="00003C8E">
          <w:rPr>
            <w:noProof/>
            <w:webHidden/>
          </w:rPr>
          <w:tab/>
        </w:r>
        <w:r w:rsidR="00003C8E">
          <w:rPr>
            <w:noProof/>
            <w:webHidden/>
          </w:rPr>
          <w:fldChar w:fldCharType="begin"/>
        </w:r>
        <w:r w:rsidR="00003C8E">
          <w:rPr>
            <w:noProof/>
            <w:webHidden/>
          </w:rPr>
          <w:instrText xml:space="preserve"> PAGEREF _Toc106395829 \h </w:instrText>
        </w:r>
        <w:r w:rsidR="00003C8E">
          <w:rPr>
            <w:noProof/>
            <w:webHidden/>
          </w:rPr>
        </w:r>
        <w:r w:rsidR="00003C8E">
          <w:rPr>
            <w:noProof/>
            <w:webHidden/>
          </w:rPr>
          <w:fldChar w:fldCharType="separate"/>
        </w:r>
        <w:r w:rsidR="00003C8E">
          <w:rPr>
            <w:noProof/>
            <w:webHidden/>
          </w:rPr>
          <w:t>10</w:t>
        </w:r>
        <w:r w:rsidR="00003C8E">
          <w:rPr>
            <w:noProof/>
            <w:webHidden/>
          </w:rPr>
          <w:fldChar w:fldCharType="end"/>
        </w:r>
      </w:hyperlink>
    </w:p>
    <w:p w14:paraId="5A3168A5" w14:textId="4A2A75F5" w:rsidR="00003C8E" w:rsidRDefault="0054026A">
      <w:pPr>
        <w:pStyle w:val="TOC1"/>
        <w:rPr>
          <w:rFonts w:asciiTheme="minorHAnsi" w:eastAsiaTheme="minorEastAsia" w:hAnsiTheme="minorHAnsi" w:cstheme="minorBidi"/>
          <w:bCs w:val="0"/>
          <w:iCs w:val="0"/>
          <w:noProof/>
          <w:sz w:val="22"/>
          <w:lang w:eastAsia="en-AU"/>
        </w:rPr>
      </w:pPr>
      <w:hyperlink w:anchor="_Toc106395830" w:history="1">
        <w:r w:rsidR="00003C8E" w:rsidRPr="00787EE0">
          <w:rPr>
            <w:rStyle w:val="Hyperlink"/>
            <w:noProof/>
          </w:rPr>
          <w:t>11</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Responding to a symptomatic person in a work premises</w:t>
        </w:r>
        <w:r w:rsidR="00003C8E">
          <w:rPr>
            <w:noProof/>
            <w:webHidden/>
          </w:rPr>
          <w:tab/>
        </w:r>
        <w:r w:rsidR="00003C8E">
          <w:rPr>
            <w:noProof/>
            <w:webHidden/>
          </w:rPr>
          <w:fldChar w:fldCharType="begin"/>
        </w:r>
        <w:r w:rsidR="00003C8E">
          <w:rPr>
            <w:noProof/>
            <w:webHidden/>
          </w:rPr>
          <w:instrText xml:space="preserve"> PAGEREF _Toc106395830 \h </w:instrText>
        </w:r>
        <w:r w:rsidR="00003C8E">
          <w:rPr>
            <w:noProof/>
            <w:webHidden/>
          </w:rPr>
        </w:r>
        <w:r w:rsidR="00003C8E">
          <w:rPr>
            <w:noProof/>
            <w:webHidden/>
          </w:rPr>
          <w:fldChar w:fldCharType="separate"/>
        </w:r>
        <w:r w:rsidR="00003C8E">
          <w:rPr>
            <w:noProof/>
            <w:webHidden/>
          </w:rPr>
          <w:t>10</w:t>
        </w:r>
        <w:r w:rsidR="00003C8E">
          <w:rPr>
            <w:noProof/>
            <w:webHidden/>
          </w:rPr>
          <w:fldChar w:fldCharType="end"/>
        </w:r>
      </w:hyperlink>
    </w:p>
    <w:p w14:paraId="34886586" w14:textId="25D5F13E" w:rsidR="00003C8E" w:rsidRDefault="0054026A">
      <w:pPr>
        <w:pStyle w:val="TOC1"/>
        <w:rPr>
          <w:rFonts w:asciiTheme="minorHAnsi" w:eastAsiaTheme="minorEastAsia" w:hAnsiTheme="minorHAnsi" w:cstheme="minorBidi"/>
          <w:bCs w:val="0"/>
          <w:iCs w:val="0"/>
          <w:noProof/>
          <w:sz w:val="22"/>
          <w:lang w:eastAsia="en-AU"/>
        </w:rPr>
      </w:pPr>
      <w:hyperlink w:anchor="_Toc106395831" w:history="1">
        <w:r w:rsidR="00003C8E" w:rsidRPr="00787EE0">
          <w:rPr>
            <w:rStyle w:val="Hyperlink"/>
            <w:noProof/>
          </w:rPr>
          <w:t>12</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Responding to a confirmed case in a work premises</w:t>
        </w:r>
        <w:r w:rsidR="00003C8E">
          <w:rPr>
            <w:noProof/>
            <w:webHidden/>
          </w:rPr>
          <w:tab/>
        </w:r>
        <w:r w:rsidR="00003C8E">
          <w:rPr>
            <w:noProof/>
            <w:webHidden/>
          </w:rPr>
          <w:fldChar w:fldCharType="begin"/>
        </w:r>
        <w:r w:rsidR="00003C8E">
          <w:rPr>
            <w:noProof/>
            <w:webHidden/>
          </w:rPr>
          <w:instrText xml:space="preserve"> PAGEREF _Toc106395831 \h </w:instrText>
        </w:r>
        <w:r w:rsidR="00003C8E">
          <w:rPr>
            <w:noProof/>
            <w:webHidden/>
          </w:rPr>
        </w:r>
        <w:r w:rsidR="00003C8E">
          <w:rPr>
            <w:noProof/>
            <w:webHidden/>
          </w:rPr>
          <w:fldChar w:fldCharType="separate"/>
        </w:r>
        <w:r w:rsidR="00003C8E">
          <w:rPr>
            <w:noProof/>
            <w:webHidden/>
          </w:rPr>
          <w:t>10</w:t>
        </w:r>
        <w:r w:rsidR="00003C8E">
          <w:rPr>
            <w:noProof/>
            <w:webHidden/>
          </w:rPr>
          <w:fldChar w:fldCharType="end"/>
        </w:r>
      </w:hyperlink>
    </w:p>
    <w:p w14:paraId="6FAB8883" w14:textId="586D3CD8" w:rsidR="00003C8E" w:rsidRDefault="0054026A">
      <w:pPr>
        <w:pStyle w:val="TOC1"/>
        <w:rPr>
          <w:rFonts w:asciiTheme="minorHAnsi" w:eastAsiaTheme="minorEastAsia" w:hAnsiTheme="minorHAnsi" w:cstheme="minorBidi"/>
          <w:bCs w:val="0"/>
          <w:iCs w:val="0"/>
          <w:noProof/>
          <w:sz w:val="22"/>
          <w:lang w:eastAsia="en-AU"/>
        </w:rPr>
      </w:pPr>
      <w:hyperlink w:anchor="_Toc106395832" w:history="1">
        <w:r w:rsidR="00003C8E" w:rsidRPr="00787EE0">
          <w:rPr>
            <w:rStyle w:val="Hyperlink"/>
            <w:noProof/>
          </w:rPr>
          <w:t>13</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Notifications by the operator of an education facility</w:t>
        </w:r>
        <w:r w:rsidR="00003C8E">
          <w:rPr>
            <w:noProof/>
            <w:webHidden/>
          </w:rPr>
          <w:tab/>
        </w:r>
        <w:r w:rsidR="00003C8E">
          <w:rPr>
            <w:noProof/>
            <w:webHidden/>
          </w:rPr>
          <w:fldChar w:fldCharType="begin"/>
        </w:r>
        <w:r w:rsidR="00003C8E">
          <w:rPr>
            <w:noProof/>
            <w:webHidden/>
          </w:rPr>
          <w:instrText xml:space="preserve"> PAGEREF _Toc106395832 \h </w:instrText>
        </w:r>
        <w:r w:rsidR="00003C8E">
          <w:rPr>
            <w:noProof/>
            <w:webHidden/>
          </w:rPr>
        </w:r>
        <w:r w:rsidR="00003C8E">
          <w:rPr>
            <w:noProof/>
            <w:webHidden/>
          </w:rPr>
          <w:fldChar w:fldCharType="separate"/>
        </w:r>
        <w:r w:rsidR="00003C8E">
          <w:rPr>
            <w:noProof/>
            <w:webHidden/>
          </w:rPr>
          <w:t>11</w:t>
        </w:r>
        <w:r w:rsidR="00003C8E">
          <w:rPr>
            <w:noProof/>
            <w:webHidden/>
          </w:rPr>
          <w:fldChar w:fldCharType="end"/>
        </w:r>
      </w:hyperlink>
    </w:p>
    <w:p w14:paraId="22A10AB2" w14:textId="79D5B794" w:rsidR="00003C8E" w:rsidRDefault="0054026A">
      <w:pPr>
        <w:pStyle w:val="TOC1"/>
        <w:rPr>
          <w:rFonts w:asciiTheme="minorHAnsi" w:eastAsiaTheme="minorEastAsia" w:hAnsiTheme="minorHAnsi" w:cstheme="minorBidi"/>
          <w:bCs w:val="0"/>
          <w:iCs w:val="0"/>
          <w:noProof/>
          <w:sz w:val="22"/>
          <w:lang w:eastAsia="en-AU"/>
        </w:rPr>
      </w:pPr>
      <w:hyperlink w:anchor="_Toc106395833" w:history="1">
        <w:r w:rsidR="00003C8E" w:rsidRPr="00787EE0">
          <w:rPr>
            <w:rStyle w:val="Hyperlink"/>
            <w:noProof/>
          </w:rPr>
          <w:t>14</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Collection of information by operators of an education facility</w:t>
        </w:r>
        <w:r w:rsidR="00003C8E">
          <w:rPr>
            <w:noProof/>
            <w:webHidden/>
          </w:rPr>
          <w:tab/>
        </w:r>
        <w:r w:rsidR="00003C8E">
          <w:rPr>
            <w:noProof/>
            <w:webHidden/>
          </w:rPr>
          <w:fldChar w:fldCharType="begin"/>
        </w:r>
        <w:r w:rsidR="00003C8E">
          <w:rPr>
            <w:noProof/>
            <w:webHidden/>
          </w:rPr>
          <w:instrText xml:space="preserve"> PAGEREF _Toc106395833 \h </w:instrText>
        </w:r>
        <w:r w:rsidR="00003C8E">
          <w:rPr>
            <w:noProof/>
            <w:webHidden/>
          </w:rPr>
        </w:r>
        <w:r w:rsidR="00003C8E">
          <w:rPr>
            <w:noProof/>
            <w:webHidden/>
          </w:rPr>
          <w:fldChar w:fldCharType="separate"/>
        </w:r>
        <w:r w:rsidR="00003C8E">
          <w:rPr>
            <w:noProof/>
            <w:webHidden/>
          </w:rPr>
          <w:t>11</w:t>
        </w:r>
        <w:r w:rsidR="00003C8E">
          <w:rPr>
            <w:noProof/>
            <w:webHidden/>
          </w:rPr>
          <w:fldChar w:fldCharType="end"/>
        </w:r>
      </w:hyperlink>
    </w:p>
    <w:p w14:paraId="172400F2" w14:textId="690089CE" w:rsidR="00003C8E" w:rsidRDefault="0054026A">
      <w:pPr>
        <w:pStyle w:val="TOC1"/>
        <w:rPr>
          <w:rFonts w:asciiTheme="minorHAnsi" w:eastAsiaTheme="minorEastAsia" w:hAnsiTheme="minorHAnsi" w:cstheme="minorBidi"/>
          <w:bCs w:val="0"/>
          <w:iCs w:val="0"/>
          <w:noProof/>
          <w:sz w:val="22"/>
          <w:lang w:eastAsia="en-AU"/>
        </w:rPr>
      </w:pPr>
      <w:hyperlink w:anchor="_Toc106395834" w:history="1">
        <w:r w:rsidR="00003C8E" w:rsidRPr="00787EE0">
          <w:rPr>
            <w:rStyle w:val="Hyperlink"/>
            <w:noProof/>
          </w:rPr>
          <w:t>Division 3 – Additional Obligations for Hospitals</w:t>
        </w:r>
        <w:r w:rsidR="00003C8E">
          <w:rPr>
            <w:noProof/>
            <w:webHidden/>
          </w:rPr>
          <w:tab/>
        </w:r>
        <w:r w:rsidR="00003C8E">
          <w:rPr>
            <w:noProof/>
            <w:webHidden/>
          </w:rPr>
          <w:fldChar w:fldCharType="begin"/>
        </w:r>
        <w:r w:rsidR="00003C8E">
          <w:rPr>
            <w:noProof/>
            <w:webHidden/>
          </w:rPr>
          <w:instrText xml:space="preserve"> PAGEREF _Toc106395834 \h </w:instrText>
        </w:r>
        <w:r w:rsidR="00003C8E">
          <w:rPr>
            <w:noProof/>
            <w:webHidden/>
          </w:rPr>
        </w:r>
        <w:r w:rsidR="00003C8E">
          <w:rPr>
            <w:noProof/>
            <w:webHidden/>
          </w:rPr>
          <w:fldChar w:fldCharType="separate"/>
        </w:r>
        <w:r w:rsidR="00003C8E">
          <w:rPr>
            <w:noProof/>
            <w:webHidden/>
          </w:rPr>
          <w:t>12</w:t>
        </w:r>
        <w:r w:rsidR="00003C8E">
          <w:rPr>
            <w:noProof/>
            <w:webHidden/>
          </w:rPr>
          <w:fldChar w:fldCharType="end"/>
        </w:r>
      </w:hyperlink>
    </w:p>
    <w:p w14:paraId="5B44F2D1" w14:textId="11CBC5FC" w:rsidR="00003C8E" w:rsidRDefault="0054026A">
      <w:pPr>
        <w:pStyle w:val="TOC1"/>
        <w:rPr>
          <w:rFonts w:asciiTheme="minorHAnsi" w:eastAsiaTheme="minorEastAsia" w:hAnsiTheme="minorHAnsi" w:cstheme="minorBidi"/>
          <w:bCs w:val="0"/>
          <w:iCs w:val="0"/>
          <w:noProof/>
          <w:sz w:val="22"/>
          <w:lang w:eastAsia="en-AU"/>
        </w:rPr>
      </w:pPr>
      <w:hyperlink w:anchor="_Toc106395835" w:history="1">
        <w:r w:rsidR="00003C8E" w:rsidRPr="00787EE0">
          <w:rPr>
            <w:rStyle w:val="Hyperlink"/>
            <w:noProof/>
          </w:rPr>
          <w:t>15</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Additional obligations for hospitals</w:t>
        </w:r>
        <w:r w:rsidR="00003C8E">
          <w:rPr>
            <w:noProof/>
            <w:webHidden/>
          </w:rPr>
          <w:tab/>
        </w:r>
        <w:r w:rsidR="00003C8E">
          <w:rPr>
            <w:noProof/>
            <w:webHidden/>
          </w:rPr>
          <w:fldChar w:fldCharType="begin"/>
        </w:r>
        <w:r w:rsidR="00003C8E">
          <w:rPr>
            <w:noProof/>
            <w:webHidden/>
          </w:rPr>
          <w:instrText xml:space="preserve"> PAGEREF _Toc106395835 \h </w:instrText>
        </w:r>
        <w:r w:rsidR="00003C8E">
          <w:rPr>
            <w:noProof/>
            <w:webHidden/>
          </w:rPr>
        </w:r>
        <w:r w:rsidR="00003C8E">
          <w:rPr>
            <w:noProof/>
            <w:webHidden/>
          </w:rPr>
          <w:fldChar w:fldCharType="separate"/>
        </w:r>
        <w:r w:rsidR="00003C8E">
          <w:rPr>
            <w:noProof/>
            <w:webHidden/>
          </w:rPr>
          <w:t>12</w:t>
        </w:r>
        <w:r w:rsidR="00003C8E">
          <w:rPr>
            <w:noProof/>
            <w:webHidden/>
          </w:rPr>
          <w:fldChar w:fldCharType="end"/>
        </w:r>
      </w:hyperlink>
    </w:p>
    <w:p w14:paraId="7F2430E3" w14:textId="205F7B2F" w:rsidR="00003C8E" w:rsidRDefault="0054026A">
      <w:pPr>
        <w:pStyle w:val="TOC1"/>
        <w:rPr>
          <w:rFonts w:asciiTheme="minorHAnsi" w:eastAsiaTheme="minorEastAsia" w:hAnsiTheme="minorHAnsi" w:cstheme="minorBidi"/>
          <w:bCs w:val="0"/>
          <w:iCs w:val="0"/>
          <w:noProof/>
          <w:sz w:val="22"/>
          <w:lang w:eastAsia="en-AU"/>
        </w:rPr>
      </w:pPr>
      <w:hyperlink w:anchor="_Toc106395836" w:history="1">
        <w:r w:rsidR="00003C8E" w:rsidRPr="00787EE0">
          <w:rPr>
            <w:rStyle w:val="Hyperlink"/>
            <w:noProof/>
          </w:rPr>
          <w:t>Part 3 – Vaccination Information and Notifications for Regulated Employers</w:t>
        </w:r>
        <w:r w:rsidR="00003C8E">
          <w:rPr>
            <w:noProof/>
            <w:webHidden/>
          </w:rPr>
          <w:tab/>
        </w:r>
        <w:r w:rsidR="00003C8E">
          <w:rPr>
            <w:noProof/>
            <w:webHidden/>
          </w:rPr>
          <w:fldChar w:fldCharType="begin"/>
        </w:r>
        <w:r w:rsidR="00003C8E">
          <w:rPr>
            <w:noProof/>
            <w:webHidden/>
          </w:rPr>
          <w:instrText xml:space="preserve"> PAGEREF _Toc106395836 \h </w:instrText>
        </w:r>
        <w:r w:rsidR="00003C8E">
          <w:rPr>
            <w:noProof/>
            <w:webHidden/>
          </w:rPr>
        </w:r>
        <w:r w:rsidR="00003C8E">
          <w:rPr>
            <w:noProof/>
            <w:webHidden/>
          </w:rPr>
          <w:fldChar w:fldCharType="separate"/>
        </w:r>
        <w:r w:rsidR="00003C8E">
          <w:rPr>
            <w:noProof/>
            <w:webHidden/>
          </w:rPr>
          <w:t>12</w:t>
        </w:r>
        <w:r w:rsidR="00003C8E">
          <w:rPr>
            <w:noProof/>
            <w:webHidden/>
          </w:rPr>
          <w:fldChar w:fldCharType="end"/>
        </w:r>
      </w:hyperlink>
    </w:p>
    <w:p w14:paraId="2A746310" w14:textId="0153C3D7" w:rsidR="00003C8E" w:rsidRDefault="0054026A">
      <w:pPr>
        <w:pStyle w:val="TOC1"/>
        <w:rPr>
          <w:rFonts w:asciiTheme="minorHAnsi" w:eastAsiaTheme="minorEastAsia" w:hAnsiTheme="minorHAnsi" w:cstheme="minorBidi"/>
          <w:bCs w:val="0"/>
          <w:iCs w:val="0"/>
          <w:noProof/>
          <w:sz w:val="22"/>
          <w:lang w:eastAsia="en-AU"/>
        </w:rPr>
      </w:pPr>
      <w:hyperlink w:anchor="_Toc106395837" w:history="1">
        <w:r w:rsidR="00003C8E" w:rsidRPr="00787EE0">
          <w:rPr>
            <w:rStyle w:val="Hyperlink"/>
            <w:noProof/>
          </w:rPr>
          <w:t>Division 1 — Vaccination information</w:t>
        </w:r>
        <w:r w:rsidR="00003C8E">
          <w:rPr>
            <w:noProof/>
            <w:webHidden/>
          </w:rPr>
          <w:tab/>
        </w:r>
        <w:r w:rsidR="00003C8E">
          <w:rPr>
            <w:noProof/>
            <w:webHidden/>
          </w:rPr>
          <w:fldChar w:fldCharType="begin"/>
        </w:r>
        <w:r w:rsidR="00003C8E">
          <w:rPr>
            <w:noProof/>
            <w:webHidden/>
          </w:rPr>
          <w:instrText xml:space="preserve"> PAGEREF _Toc106395837 \h </w:instrText>
        </w:r>
        <w:r w:rsidR="00003C8E">
          <w:rPr>
            <w:noProof/>
            <w:webHidden/>
          </w:rPr>
        </w:r>
        <w:r w:rsidR="00003C8E">
          <w:rPr>
            <w:noProof/>
            <w:webHidden/>
          </w:rPr>
          <w:fldChar w:fldCharType="separate"/>
        </w:r>
        <w:r w:rsidR="00003C8E">
          <w:rPr>
            <w:noProof/>
            <w:webHidden/>
          </w:rPr>
          <w:t>12</w:t>
        </w:r>
        <w:r w:rsidR="00003C8E">
          <w:rPr>
            <w:noProof/>
            <w:webHidden/>
          </w:rPr>
          <w:fldChar w:fldCharType="end"/>
        </w:r>
      </w:hyperlink>
    </w:p>
    <w:p w14:paraId="4E09142F" w14:textId="2C227019" w:rsidR="00003C8E" w:rsidRDefault="0054026A">
      <w:pPr>
        <w:pStyle w:val="TOC1"/>
        <w:rPr>
          <w:rFonts w:asciiTheme="minorHAnsi" w:eastAsiaTheme="minorEastAsia" w:hAnsiTheme="minorHAnsi" w:cstheme="minorBidi"/>
          <w:bCs w:val="0"/>
          <w:iCs w:val="0"/>
          <w:noProof/>
          <w:sz w:val="22"/>
          <w:lang w:eastAsia="en-AU"/>
        </w:rPr>
      </w:pPr>
      <w:hyperlink w:anchor="_Toc106395838" w:history="1">
        <w:r w:rsidR="00003C8E" w:rsidRPr="00787EE0">
          <w:rPr>
            <w:rStyle w:val="Hyperlink"/>
            <w:noProof/>
          </w:rPr>
          <w:t>16</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Vaccination status</w:t>
        </w:r>
        <w:r w:rsidR="00003C8E">
          <w:rPr>
            <w:noProof/>
            <w:webHidden/>
          </w:rPr>
          <w:tab/>
        </w:r>
        <w:r w:rsidR="00003C8E">
          <w:rPr>
            <w:noProof/>
            <w:webHidden/>
          </w:rPr>
          <w:fldChar w:fldCharType="begin"/>
        </w:r>
        <w:r w:rsidR="00003C8E">
          <w:rPr>
            <w:noProof/>
            <w:webHidden/>
          </w:rPr>
          <w:instrText xml:space="preserve"> PAGEREF _Toc106395838 \h </w:instrText>
        </w:r>
        <w:r w:rsidR="00003C8E">
          <w:rPr>
            <w:noProof/>
            <w:webHidden/>
          </w:rPr>
        </w:r>
        <w:r w:rsidR="00003C8E">
          <w:rPr>
            <w:noProof/>
            <w:webHidden/>
          </w:rPr>
          <w:fldChar w:fldCharType="separate"/>
        </w:r>
        <w:r w:rsidR="00003C8E">
          <w:rPr>
            <w:noProof/>
            <w:webHidden/>
          </w:rPr>
          <w:t>12</w:t>
        </w:r>
        <w:r w:rsidR="00003C8E">
          <w:rPr>
            <w:noProof/>
            <w:webHidden/>
          </w:rPr>
          <w:fldChar w:fldCharType="end"/>
        </w:r>
      </w:hyperlink>
    </w:p>
    <w:p w14:paraId="4D5831D4" w14:textId="7C2C616E" w:rsidR="00003C8E" w:rsidRDefault="0054026A">
      <w:pPr>
        <w:pStyle w:val="TOC1"/>
        <w:rPr>
          <w:rFonts w:asciiTheme="minorHAnsi" w:eastAsiaTheme="minorEastAsia" w:hAnsiTheme="minorHAnsi" w:cstheme="minorBidi"/>
          <w:bCs w:val="0"/>
          <w:iCs w:val="0"/>
          <w:noProof/>
          <w:sz w:val="22"/>
          <w:lang w:eastAsia="en-AU"/>
        </w:rPr>
      </w:pPr>
      <w:hyperlink w:anchor="_Toc106395839" w:history="1">
        <w:r w:rsidR="00003C8E" w:rsidRPr="00787EE0">
          <w:rPr>
            <w:rStyle w:val="Hyperlink"/>
            <w:noProof/>
          </w:rPr>
          <w:t>17</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Booster information about specified workers and facility workers</w:t>
        </w:r>
        <w:r w:rsidR="00003C8E">
          <w:rPr>
            <w:noProof/>
            <w:webHidden/>
          </w:rPr>
          <w:tab/>
        </w:r>
        <w:r w:rsidR="00003C8E">
          <w:rPr>
            <w:noProof/>
            <w:webHidden/>
          </w:rPr>
          <w:fldChar w:fldCharType="begin"/>
        </w:r>
        <w:r w:rsidR="00003C8E">
          <w:rPr>
            <w:noProof/>
            <w:webHidden/>
          </w:rPr>
          <w:instrText xml:space="preserve"> PAGEREF _Toc106395839 \h </w:instrText>
        </w:r>
        <w:r w:rsidR="00003C8E">
          <w:rPr>
            <w:noProof/>
            <w:webHidden/>
          </w:rPr>
        </w:r>
        <w:r w:rsidR="00003C8E">
          <w:rPr>
            <w:noProof/>
            <w:webHidden/>
          </w:rPr>
          <w:fldChar w:fldCharType="separate"/>
        </w:r>
        <w:r w:rsidR="00003C8E">
          <w:rPr>
            <w:noProof/>
            <w:webHidden/>
          </w:rPr>
          <w:t>13</w:t>
        </w:r>
        <w:r w:rsidR="00003C8E">
          <w:rPr>
            <w:noProof/>
            <w:webHidden/>
          </w:rPr>
          <w:fldChar w:fldCharType="end"/>
        </w:r>
      </w:hyperlink>
    </w:p>
    <w:p w14:paraId="4B7C7B4A" w14:textId="23381169" w:rsidR="00003C8E" w:rsidRDefault="0054026A">
      <w:pPr>
        <w:pStyle w:val="TOC1"/>
        <w:rPr>
          <w:rFonts w:asciiTheme="minorHAnsi" w:eastAsiaTheme="minorEastAsia" w:hAnsiTheme="minorHAnsi" w:cstheme="minorBidi"/>
          <w:bCs w:val="0"/>
          <w:iCs w:val="0"/>
          <w:noProof/>
          <w:sz w:val="22"/>
          <w:lang w:eastAsia="en-AU"/>
        </w:rPr>
      </w:pPr>
      <w:hyperlink w:anchor="_Toc106395840" w:history="1">
        <w:r w:rsidR="00003C8E" w:rsidRPr="00787EE0">
          <w:rPr>
            <w:rStyle w:val="Hyperlink"/>
            <w:noProof/>
          </w:rPr>
          <w:t>18</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Timing</w:t>
        </w:r>
        <w:r w:rsidR="00003C8E">
          <w:rPr>
            <w:noProof/>
            <w:webHidden/>
          </w:rPr>
          <w:tab/>
        </w:r>
        <w:r w:rsidR="00003C8E">
          <w:rPr>
            <w:noProof/>
            <w:webHidden/>
          </w:rPr>
          <w:fldChar w:fldCharType="begin"/>
        </w:r>
        <w:r w:rsidR="00003C8E">
          <w:rPr>
            <w:noProof/>
            <w:webHidden/>
          </w:rPr>
          <w:instrText xml:space="preserve"> PAGEREF _Toc106395840 \h </w:instrText>
        </w:r>
        <w:r w:rsidR="00003C8E">
          <w:rPr>
            <w:noProof/>
            <w:webHidden/>
          </w:rPr>
        </w:r>
        <w:r w:rsidR="00003C8E">
          <w:rPr>
            <w:noProof/>
            <w:webHidden/>
          </w:rPr>
          <w:fldChar w:fldCharType="separate"/>
        </w:r>
        <w:r w:rsidR="00003C8E">
          <w:rPr>
            <w:noProof/>
            <w:webHidden/>
          </w:rPr>
          <w:t>13</w:t>
        </w:r>
        <w:r w:rsidR="00003C8E">
          <w:rPr>
            <w:noProof/>
            <w:webHidden/>
          </w:rPr>
          <w:fldChar w:fldCharType="end"/>
        </w:r>
      </w:hyperlink>
    </w:p>
    <w:p w14:paraId="0192A798" w14:textId="1B77F5A4" w:rsidR="00003C8E" w:rsidRDefault="0054026A">
      <w:pPr>
        <w:pStyle w:val="TOC1"/>
        <w:rPr>
          <w:rFonts w:asciiTheme="minorHAnsi" w:eastAsiaTheme="minorEastAsia" w:hAnsiTheme="minorHAnsi" w:cstheme="minorBidi"/>
          <w:bCs w:val="0"/>
          <w:iCs w:val="0"/>
          <w:noProof/>
          <w:sz w:val="22"/>
          <w:lang w:eastAsia="en-AU"/>
        </w:rPr>
      </w:pPr>
      <w:hyperlink w:anchor="_Toc106395841" w:history="1">
        <w:r w:rsidR="00003C8E" w:rsidRPr="00787EE0">
          <w:rPr>
            <w:rStyle w:val="Hyperlink"/>
            <w:noProof/>
          </w:rPr>
          <w:t>Division 2 — Authorisation and disclosure of vaccination information</w:t>
        </w:r>
        <w:r w:rsidR="00003C8E">
          <w:rPr>
            <w:noProof/>
            <w:webHidden/>
          </w:rPr>
          <w:tab/>
        </w:r>
        <w:r w:rsidR="00003C8E">
          <w:rPr>
            <w:noProof/>
            <w:webHidden/>
          </w:rPr>
          <w:fldChar w:fldCharType="begin"/>
        </w:r>
        <w:r w:rsidR="00003C8E">
          <w:rPr>
            <w:noProof/>
            <w:webHidden/>
          </w:rPr>
          <w:instrText xml:space="preserve"> PAGEREF _Toc106395841 \h </w:instrText>
        </w:r>
        <w:r w:rsidR="00003C8E">
          <w:rPr>
            <w:noProof/>
            <w:webHidden/>
          </w:rPr>
        </w:r>
        <w:r w:rsidR="00003C8E">
          <w:rPr>
            <w:noProof/>
            <w:webHidden/>
          </w:rPr>
          <w:fldChar w:fldCharType="separate"/>
        </w:r>
        <w:r w:rsidR="00003C8E">
          <w:rPr>
            <w:noProof/>
            <w:webHidden/>
          </w:rPr>
          <w:t>13</w:t>
        </w:r>
        <w:r w:rsidR="00003C8E">
          <w:rPr>
            <w:noProof/>
            <w:webHidden/>
          </w:rPr>
          <w:fldChar w:fldCharType="end"/>
        </w:r>
      </w:hyperlink>
    </w:p>
    <w:p w14:paraId="7234204C" w14:textId="694052B4" w:rsidR="00003C8E" w:rsidRDefault="0054026A">
      <w:pPr>
        <w:pStyle w:val="TOC1"/>
        <w:rPr>
          <w:rFonts w:asciiTheme="minorHAnsi" w:eastAsiaTheme="minorEastAsia" w:hAnsiTheme="minorHAnsi" w:cstheme="minorBidi"/>
          <w:bCs w:val="0"/>
          <w:iCs w:val="0"/>
          <w:noProof/>
          <w:sz w:val="22"/>
          <w:lang w:eastAsia="en-AU"/>
        </w:rPr>
      </w:pPr>
      <w:hyperlink w:anchor="_Toc106395842" w:history="1">
        <w:r w:rsidR="00003C8E" w:rsidRPr="00787EE0">
          <w:rPr>
            <w:rStyle w:val="Hyperlink"/>
            <w:noProof/>
          </w:rPr>
          <w:t>19</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Authorisation to hold or use vaccination information</w:t>
        </w:r>
        <w:r w:rsidR="00003C8E">
          <w:rPr>
            <w:noProof/>
            <w:webHidden/>
          </w:rPr>
          <w:tab/>
        </w:r>
        <w:r w:rsidR="00003C8E">
          <w:rPr>
            <w:noProof/>
            <w:webHidden/>
          </w:rPr>
          <w:fldChar w:fldCharType="begin"/>
        </w:r>
        <w:r w:rsidR="00003C8E">
          <w:rPr>
            <w:noProof/>
            <w:webHidden/>
          </w:rPr>
          <w:instrText xml:space="preserve"> PAGEREF _Toc106395842 \h </w:instrText>
        </w:r>
        <w:r w:rsidR="00003C8E">
          <w:rPr>
            <w:noProof/>
            <w:webHidden/>
          </w:rPr>
        </w:r>
        <w:r w:rsidR="00003C8E">
          <w:rPr>
            <w:noProof/>
            <w:webHidden/>
          </w:rPr>
          <w:fldChar w:fldCharType="separate"/>
        </w:r>
        <w:r w:rsidR="00003C8E">
          <w:rPr>
            <w:noProof/>
            <w:webHidden/>
          </w:rPr>
          <w:t>13</w:t>
        </w:r>
        <w:r w:rsidR="00003C8E">
          <w:rPr>
            <w:noProof/>
            <w:webHidden/>
          </w:rPr>
          <w:fldChar w:fldCharType="end"/>
        </w:r>
      </w:hyperlink>
    </w:p>
    <w:p w14:paraId="54C7F8A6" w14:textId="608082C6" w:rsidR="00003C8E" w:rsidRDefault="0054026A">
      <w:pPr>
        <w:pStyle w:val="TOC1"/>
        <w:rPr>
          <w:rFonts w:asciiTheme="minorHAnsi" w:eastAsiaTheme="minorEastAsia" w:hAnsiTheme="minorHAnsi" w:cstheme="minorBidi"/>
          <w:bCs w:val="0"/>
          <w:iCs w:val="0"/>
          <w:noProof/>
          <w:sz w:val="22"/>
          <w:lang w:eastAsia="en-AU"/>
        </w:rPr>
      </w:pPr>
      <w:hyperlink w:anchor="_Toc106395843" w:history="1">
        <w:r w:rsidR="00003C8E" w:rsidRPr="00787EE0">
          <w:rPr>
            <w:rStyle w:val="Hyperlink"/>
            <w:noProof/>
          </w:rPr>
          <w:t>20</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Disclosure to authorised officers</w:t>
        </w:r>
        <w:r w:rsidR="00003C8E">
          <w:rPr>
            <w:noProof/>
            <w:webHidden/>
          </w:rPr>
          <w:tab/>
        </w:r>
        <w:r w:rsidR="00003C8E">
          <w:rPr>
            <w:noProof/>
            <w:webHidden/>
          </w:rPr>
          <w:fldChar w:fldCharType="begin"/>
        </w:r>
        <w:r w:rsidR="00003C8E">
          <w:rPr>
            <w:noProof/>
            <w:webHidden/>
          </w:rPr>
          <w:instrText xml:space="preserve"> PAGEREF _Toc106395843 \h </w:instrText>
        </w:r>
        <w:r w:rsidR="00003C8E">
          <w:rPr>
            <w:noProof/>
            <w:webHidden/>
          </w:rPr>
        </w:r>
        <w:r w:rsidR="00003C8E">
          <w:rPr>
            <w:noProof/>
            <w:webHidden/>
          </w:rPr>
          <w:fldChar w:fldCharType="separate"/>
        </w:r>
        <w:r w:rsidR="00003C8E">
          <w:rPr>
            <w:noProof/>
            <w:webHidden/>
          </w:rPr>
          <w:t>14</w:t>
        </w:r>
        <w:r w:rsidR="00003C8E">
          <w:rPr>
            <w:noProof/>
            <w:webHidden/>
          </w:rPr>
          <w:fldChar w:fldCharType="end"/>
        </w:r>
      </w:hyperlink>
    </w:p>
    <w:p w14:paraId="169AD30C" w14:textId="49795B22" w:rsidR="00003C8E" w:rsidRDefault="0054026A">
      <w:pPr>
        <w:pStyle w:val="TOC1"/>
        <w:rPr>
          <w:rFonts w:asciiTheme="minorHAnsi" w:eastAsiaTheme="minorEastAsia" w:hAnsiTheme="minorHAnsi" w:cstheme="minorBidi"/>
          <w:bCs w:val="0"/>
          <w:iCs w:val="0"/>
          <w:noProof/>
          <w:sz w:val="22"/>
          <w:lang w:eastAsia="en-AU"/>
        </w:rPr>
      </w:pPr>
      <w:hyperlink w:anchor="_Toc106395844" w:history="1">
        <w:r w:rsidR="00003C8E" w:rsidRPr="00787EE0">
          <w:rPr>
            <w:rStyle w:val="Hyperlink"/>
            <w:noProof/>
          </w:rPr>
          <w:t>21</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Disclosure by facility operators</w:t>
        </w:r>
        <w:r w:rsidR="00003C8E">
          <w:rPr>
            <w:noProof/>
            <w:webHidden/>
          </w:rPr>
          <w:tab/>
        </w:r>
        <w:r w:rsidR="00003C8E">
          <w:rPr>
            <w:noProof/>
            <w:webHidden/>
          </w:rPr>
          <w:fldChar w:fldCharType="begin"/>
        </w:r>
        <w:r w:rsidR="00003C8E">
          <w:rPr>
            <w:noProof/>
            <w:webHidden/>
          </w:rPr>
          <w:instrText xml:space="preserve"> PAGEREF _Toc106395844 \h </w:instrText>
        </w:r>
        <w:r w:rsidR="00003C8E">
          <w:rPr>
            <w:noProof/>
            <w:webHidden/>
          </w:rPr>
        </w:r>
        <w:r w:rsidR="00003C8E">
          <w:rPr>
            <w:noProof/>
            <w:webHidden/>
          </w:rPr>
          <w:fldChar w:fldCharType="separate"/>
        </w:r>
        <w:r w:rsidR="00003C8E">
          <w:rPr>
            <w:noProof/>
            <w:webHidden/>
          </w:rPr>
          <w:t>14</w:t>
        </w:r>
        <w:r w:rsidR="00003C8E">
          <w:rPr>
            <w:noProof/>
            <w:webHidden/>
          </w:rPr>
          <w:fldChar w:fldCharType="end"/>
        </w:r>
      </w:hyperlink>
    </w:p>
    <w:p w14:paraId="4C9F2590" w14:textId="75CE0FA4" w:rsidR="00003C8E" w:rsidRDefault="0054026A">
      <w:pPr>
        <w:pStyle w:val="TOC1"/>
        <w:rPr>
          <w:rFonts w:asciiTheme="minorHAnsi" w:eastAsiaTheme="minorEastAsia" w:hAnsiTheme="minorHAnsi" w:cstheme="minorBidi"/>
          <w:bCs w:val="0"/>
          <w:iCs w:val="0"/>
          <w:noProof/>
          <w:sz w:val="22"/>
          <w:lang w:eastAsia="en-AU"/>
        </w:rPr>
      </w:pPr>
      <w:hyperlink w:anchor="_Toc106395845" w:history="1">
        <w:r w:rsidR="00003C8E" w:rsidRPr="00787EE0">
          <w:rPr>
            <w:rStyle w:val="Hyperlink"/>
            <w:noProof/>
          </w:rPr>
          <w:t>Division 3 – Notification to workers</w:t>
        </w:r>
        <w:r w:rsidR="00003C8E">
          <w:rPr>
            <w:noProof/>
            <w:webHidden/>
          </w:rPr>
          <w:tab/>
        </w:r>
        <w:r w:rsidR="00003C8E">
          <w:rPr>
            <w:noProof/>
            <w:webHidden/>
          </w:rPr>
          <w:fldChar w:fldCharType="begin"/>
        </w:r>
        <w:r w:rsidR="00003C8E">
          <w:rPr>
            <w:noProof/>
            <w:webHidden/>
          </w:rPr>
          <w:instrText xml:space="preserve"> PAGEREF _Toc106395845 \h </w:instrText>
        </w:r>
        <w:r w:rsidR="00003C8E">
          <w:rPr>
            <w:noProof/>
            <w:webHidden/>
          </w:rPr>
        </w:r>
        <w:r w:rsidR="00003C8E">
          <w:rPr>
            <w:noProof/>
            <w:webHidden/>
          </w:rPr>
          <w:fldChar w:fldCharType="separate"/>
        </w:r>
        <w:r w:rsidR="00003C8E">
          <w:rPr>
            <w:noProof/>
            <w:webHidden/>
          </w:rPr>
          <w:t>15</w:t>
        </w:r>
        <w:r w:rsidR="00003C8E">
          <w:rPr>
            <w:noProof/>
            <w:webHidden/>
          </w:rPr>
          <w:fldChar w:fldCharType="end"/>
        </w:r>
      </w:hyperlink>
    </w:p>
    <w:p w14:paraId="1070D39E" w14:textId="7BAC9F91" w:rsidR="00003C8E" w:rsidRDefault="0054026A">
      <w:pPr>
        <w:pStyle w:val="TOC1"/>
        <w:rPr>
          <w:rFonts w:asciiTheme="minorHAnsi" w:eastAsiaTheme="minorEastAsia" w:hAnsiTheme="minorHAnsi" w:cstheme="minorBidi"/>
          <w:bCs w:val="0"/>
          <w:iCs w:val="0"/>
          <w:noProof/>
          <w:sz w:val="22"/>
          <w:lang w:eastAsia="en-AU"/>
        </w:rPr>
      </w:pPr>
      <w:hyperlink w:anchor="_Toc106395846" w:history="1">
        <w:r w:rsidR="00003C8E" w:rsidRPr="00787EE0">
          <w:rPr>
            <w:rStyle w:val="Hyperlink"/>
            <w:noProof/>
          </w:rPr>
          <w:t>22</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Notification to current workers</w:t>
        </w:r>
        <w:r w:rsidR="00003C8E">
          <w:rPr>
            <w:noProof/>
            <w:webHidden/>
          </w:rPr>
          <w:tab/>
        </w:r>
        <w:r w:rsidR="00003C8E">
          <w:rPr>
            <w:noProof/>
            <w:webHidden/>
          </w:rPr>
          <w:fldChar w:fldCharType="begin"/>
        </w:r>
        <w:r w:rsidR="00003C8E">
          <w:rPr>
            <w:noProof/>
            <w:webHidden/>
          </w:rPr>
          <w:instrText xml:space="preserve"> PAGEREF _Toc106395846 \h </w:instrText>
        </w:r>
        <w:r w:rsidR="00003C8E">
          <w:rPr>
            <w:noProof/>
            <w:webHidden/>
          </w:rPr>
        </w:r>
        <w:r w:rsidR="00003C8E">
          <w:rPr>
            <w:noProof/>
            <w:webHidden/>
          </w:rPr>
          <w:fldChar w:fldCharType="separate"/>
        </w:r>
        <w:r w:rsidR="00003C8E">
          <w:rPr>
            <w:noProof/>
            <w:webHidden/>
          </w:rPr>
          <w:t>15</w:t>
        </w:r>
        <w:r w:rsidR="00003C8E">
          <w:rPr>
            <w:noProof/>
            <w:webHidden/>
          </w:rPr>
          <w:fldChar w:fldCharType="end"/>
        </w:r>
      </w:hyperlink>
    </w:p>
    <w:p w14:paraId="537300C1" w14:textId="027EF293" w:rsidR="00003C8E" w:rsidRDefault="0054026A">
      <w:pPr>
        <w:pStyle w:val="TOC1"/>
        <w:rPr>
          <w:rFonts w:asciiTheme="minorHAnsi" w:eastAsiaTheme="minorEastAsia" w:hAnsiTheme="minorHAnsi" w:cstheme="minorBidi"/>
          <w:bCs w:val="0"/>
          <w:iCs w:val="0"/>
          <w:noProof/>
          <w:sz w:val="22"/>
          <w:lang w:eastAsia="en-AU"/>
        </w:rPr>
      </w:pPr>
      <w:hyperlink w:anchor="_Toc106395847" w:history="1">
        <w:r w:rsidR="00003C8E" w:rsidRPr="00787EE0">
          <w:rPr>
            <w:rStyle w:val="Hyperlink"/>
            <w:noProof/>
          </w:rPr>
          <w:t>23</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Notification to new workers</w:t>
        </w:r>
        <w:r w:rsidR="00003C8E">
          <w:rPr>
            <w:noProof/>
            <w:webHidden/>
          </w:rPr>
          <w:tab/>
        </w:r>
        <w:r w:rsidR="00003C8E">
          <w:rPr>
            <w:noProof/>
            <w:webHidden/>
          </w:rPr>
          <w:fldChar w:fldCharType="begin"/>
        </w:r>
        <w:r w:rsidR="00003C8E">
          <w:rPr>
            <w:noProof/>
            <w:webHidden/>
          </w:rPr>
          <w:instrText xml:space="preserve"> PAGEREF _Toc106395847 \h </w:instrText>
        </w:r>
        <w:r w:rsidR="00003C8E">
          <w:rPr>
            <w:noProof/>
            <w:webHidden/>
          </w:rPr>
        </w:r>
        <w:r w:rsidR="00003C8E">
          <w:rPr>
            <w:noProof/>
            <w:webHidden/>
          </w:rPr>
          <w:fldChar w:fldCharType="separate"/>
        </w:r>
        <w:r w:rsidR="00003C8E">
          <w:rPr>
            <w:noProof/>
            <w:webHidden/>
          </w:rPr>
          <w:t>16</w:t>
        </w:r>
        <w:r w:rsidR="00003C8E">
          <w:rPr>
            <w:noProof/>
            <w:webHidden/>
          </w:rPr>
          <w:fldChar w:fldCharType="end"/>
        </w:r>
      </w:hyperlink>
    </w:p>
    <w:p w14:paraId="7DF0DA54" w14:textId="575BEBB4" w:rsidR="00003C8E" w:rsidRDefault="0054026A">
      <w:pPr>
        <w:pStyle w:val="TOC1"/>
        <w:rPr>
          <w:rFonts w:asciiTheme="minorHAnsi" w:eastAsiaTheme="minorEastAsia" w:hAnsiTheme="minorHAnsi" w:cstheme="minorBidi"/>
          <w:bCs w:val="0"/>
          <w:iCs w:val="0"/>
          <w:noProof/>
          <w:sz w:val="22"/>
          <w:lang w:eastAsia="en-AU"/>
        </w:rPr>
      </w:pPr>
      <w:hyperlink w:anchor="_Toc106395848" w:history="1">
        <w:r w:rsidR="00003C8E" w:rsidRPr="00787EE0">
          <w:rPr>
            <w:rStyle w:val="Hyperlink"/>
            <w:noProof/>
          </w:rPr>
          <w:t>Division 4 – Exceptions to vaccination and booster information obligations</w:t>
        </w:r>
        <w:r w:rsidR="00003C8E">
          <w:rPr>
            <w:noProof/>
            <w:webHidden/>
          </w:rPr>
          <w:tab/>
        </w:r>
        <w:r w:rsidR="00003C8E">
          <w:rPr>
            <w:noProof/>
            <w:webHidden/>
          </w:rPr>
          <w:fldChar w:fldCharType="begin"/>
        </w:r>
        <w:r w:rsidR="00003C8E">
          <w:rPr>
            <w:noProof/>
            <w:webHidden/>
          </w:rPr>
          <w:instrText xml:space="preserve"> PAGEREF _Toc106395848 \h </w:instrText>
        </w:r>
        <w:r w:rsidR="00003C8E">
          <w:rPr>
            <w:noProof/>
            <w:webHidden/>
          </w:rPr>
        </w:r>
        <w:r w:rsidR="00003C8E">
          <w:rPr>
            <w:noProof/>
            <w:webHidden/>
          </w:rPr>
          <w:fldChar w:fldCharType="separate"/>
        </w:r>
        <w:r w:rsidR="00003C8E">
          <w:rPr>
            <w:noProof/>
            <w:webHidden/>
          </w:rPr>
          <w:t>17</w:t>
        </w:r>
        <w:r w:rsidR="00003C8E">
          <w:rPr>
            <w:noProof/>
            <w:webHidden/>
          </w:rPr>
          <w:fldChar w:fldCharType="end"/>
        </w:r>
      </w:hyperlink>
    </w:p>
    <w:p w14:paraId="1BF4D023" w14:textId="57B10F67" w:rsidR="00003C8E" w:rsidRDefault="0054026A">
      <w:pPr>
        <w:pStyle w:val="TOC1"/>
        <w:rPr>
          <w:rFonts w:asciiTheme="minorHAnsi" w:eastAsiaTheme="minorEastAsia" w:hAnsiTheme="minorHAnsi" w:cstheme="minorBidi"/>
          <w:bCs w:val="0"/>
          <w:iCs w:val="0"/>
          <w:noProof/>
          <w:sz w:val="22"/>
          <w:lang w:eastAsia="en-AU"/>
        </w:rPr>
      </w:pPr>
      <w:hyperlink w:anchor="_Toc106395849" w:history="1">
        <w:r w:rsidR="00003C8E" w:rsidRPr="00787EE0">
          <w:rPr>
            <w:rStyle w:val="Hyperlink"/>
            <w:noProof/>
          </w:rPr>
          <w:t>24</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Exception for fully vaccinated, fully vaccinated (boosted) and excepted persons</w:t>
        </w:r>
        <w:r w:rsidR="00003C8E">
          <w:rPr>
            <w:noProof/>
            <w:webHidden/>
          </w:rPr>
          <w:tab/>
        </w:r>
        <w:r w:rsidR="00003C8E">
          <w:rPr>
            <w:noProof/>
            <w:webHidden/>
          </w:rPr>
          <w:fldChar w:fldCharType="begin"/>
        </w:r>
        <w:r w:rsidR="00003C8E">
          <w:rPr>
            <w:noProof/>
            <w:webHidden/>
          </w:rPr>
          <w:instrText xml:space="preserve"> PAGEREF _Toc106395849 \h </w:instrText>
        </w:r>
        <w:r w:rsidR="00003C8E">
          <w:rPr>
            <w:noProof/>
            <w:webHidden/>
          </w:rPr>
        </w:r>
        <w:r w:rsidR="00003C8E">
          <w:rPr>
            <w:noProof/>
            <w:webHidden/>
          </w:rPr>
          <w:fldChar w:fldCharType="separate"/>
        </w:r>
        <w:r w:rsidR="00003C8E">
          <w:rPr>
            <w:noProof/>
            <w:webHidden/>
          </w:rPr>
          <w:t>17</w:t>
        </w:r>
        <w:r w:rsidR="00003C8E">
          <w:rPr>
            <w:noProof/>
            <w:webHidden/>
          </w:rPr>
          <w:fldChar w:fldCharType="end"/>
        </w:r>
      </w:hyperlink>
    </w:p>
    <w:p w14:paraId="19E19FDD" w14:textId="7BA6116F" w:rsidR="00003C8E" w:rsidRDefault="0054026A">
      <w:pPr>
        <w:pStyle w:val="TOC1"/>
        <w:rPr>
          <w:rFonts w:asciiTheme="minorHAnsi" w:eastAsiaTheme="minorEastAsia" w:hAnsiTheme="minorHAnsi" w:cstheme="minorBidi"/>
          <w:bCs w:val="0"/>
          <w:iCs w:val="0"/>
          <w:noProof/>
          <w:sz w:val="22"/>
          <w:lang w:eastAsia="en-AU"/>
        </w:rPr>
      </w:pPr>
      <w:hyperlink w:anchor="_Toc106395850" w:history="1">
        <w:r w:rsidR="00003C8E" w:rsidRPr="00787EE0">
          <w:rPr>
            <w:rStyle w:val="Hyperlink"/>
            <w:noProof/>
          </w:rPr>
          <w:t>25</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Exception for information already held</w:t>
        </w:r>
        <w:r w:rsidR="00003C8E">
          <w:rPr>
            <w:noProof/>
            <w:webHidden/>
          </w:rPr>
          <w:tab/>
        </w:r>
        <w:r w:rsidR="00003C8E">
          <w:rPr>
            <w:noProof/>
            <w:webHidden/>
          </w:rPr>
          <w:fldChar w:fldCharType="begin"/>
        </w:r>
        <w:r w:rsidR="00003C8E">
          <w:rPr>
            <w:noProof/>
            <w:webHidden/>
          </w:rPr>
          <w:instrText xml:space="preserve"> PAGEREF _Toc106395850 \h </w:instrText>
        </w:r>
        <w:r w:rsidR="00003C8E">
          <w:rPr>
            <w:noProof/>
            <w:webHidden/>
          </w:rPr>
        </w:r>
        <w:r w:rsidR="00003C8E">
          <w:rPr>
            <w:noProof/>
            <w:webHidden/>
          </w:rPr>
          <w:fldChar w:fldCharType="separate"/>
        </w:r>
        <w:r w:rsidR="00003C8E">
          <w:rPr>
            <w:noProof/>
            <w:webHidden/>
          </w:rPr>
          <w:t>17</w:t>
        </w:r>
        <w:r w:rsidR="00003C8E">
          <w:rPr>
            <w:noProof/>
            <w:webHidden/>
          </w:rPr>
          <w:fldChar w:fldCharType="end"/>
        </w:r>
      </w:hyperlink>
    </w:p>
    <w:p w14:paraId="7FBEB042" w14:textId="0215496C" w:rsidR="00003C8E" w:rsidRDefault="0054026A">
      <w:pPr>
        <w:pStyle w:val="TOC1"/>
        <w:rPr>
          <w:rFonts w:asciiTheme="minorHAnsi" w:eastAsiaTheme="minorEastAsia" w:hAnsiTheme="minorHAnsi" w:cstheme="minorBidi"/>
          <w:bCs w:val="0"/>
          <w:iCs w:val="0"/>
          <w:noProof/>
          <w:sz w:val="22"/>
          <w:lang w:eastAsia="en-AU"/>
        </w:rPr>
      </w:pPr>
      <w:hyperlink w:anchor="_Toc106395851" w:history="1">
        <w:r w:rsidR="00003C8E" w:rsidRPr="00787EE0">
          <w:rPr>
            <w:rStyle w:val="Hyperlink"/>
            <w:noProof/>
            <w:lang w:val="en" w:eastAsia="en-AU"/>
          </w:rPr>
          <w:t>Part 4</w:t>
        </w:r>
        <w:r w:rsidR="00003C8E" w:rsidRPr="00787EE0">
          <w:rPr>
            <w:rStyle w:val="Hyperlink"/>
            <w:noProof/>
          </w:rPr>
          <w:t xml:space="preserve"> — Employer must ensure unvaccinated workers do not work outside ordinary place of residence</w:t>
        </w:r>
        <w:r w:rsidR="00003C8E">
          <w:rPr>
            <w:noProof/>
            <w:webHidden/>
          </w:rPr>
          <w:tab/>
        </w:r>
        <w:r w:rsidR="00003C8E">
          <w:rPr>
            <w:noProof/>
            <w:webHidden/>
          </w:rPr>
          <w:fldChar w:fldCharType="begin"/>
        </w:r>
        <w:r w:rsidR="00003C8E">
          <w:rPr>
            <w:noProof/>
            <w:webHidden/>
          </w:rPr>
          <w:instrText xml:space="preserve"> PAGEREF _Toc106395851 \h </w:instrText>
        </w:r>
        <w:r w:rsidR="00003C8E">
          <w:rPr>
            <w:noProof/>
            <w:webHidden/>
          </w:rPr>
        </w:r>
        <w:r w:rsidR="00003C8E">
          <w:rPr>
            <w:noProof/>
            <w:webHidden/>
          </w:rPr>
          <w:fldChar w:fldCharType="separate"/>
        </w:r>
        <w:r w:rsidR="00003C8E">
          <w:rPr>
            <w:noProof/>
            <w:webHidden/>
          </w:rPr>
          <w:t>17</w:t>
        </w:r>
        <w:r w:rsidR="00003C8E">
          <w:rPr>
            <w:noProof/>
            <w:webHidden/>
          </w:rPr>
          <w:fldChar w:fldCharType="end"/>
        </w:r>
      </w:hyperlink>
    </w:p>
    <w:p w14:paraId="517CBF0C" w14:textId="501119B6" w:rsidR="00003C8E" w:rsidRDefault="0054026A">
      <w:pPr>
        <w:pStyle w:val="TOC1"/>
        <w:rPr>
          <w:rFonts w:asciiTheme="minorHAnsi" w:eastAsiaTheme="minorEastAsia" w:hAnsiTheme="minorHAnsi" w:cstheme="minorBidi"/>
          <w:bCs w:val="0"/>
          <w:iCs w:val="0"/>
          <w:noProof/>
          <w:sz w:val="22"/>
          <w:lang w:eastAsia="en-AU"/>
        </w:rPr>
      </w:pPr>
      <w:hyperlink w:anchor="_Toc106395852" w:history="1">
        <w:r w:rsidR="00003C8E" w:rsidRPr="00787EE0">
          <w:rPr>
            <w:rStyle w:val="Hyperlink"/>
            <w:noProof/>
          </w:rPr>
          <w:t>Division 1 – Specified workers</w:t>
        </w:r>
        <w:r w:rsidR="00003C8E">
          <w:rPr>
            <w:noProof/>
            <w:webHidden/>
          </w:rPr>
          <w:tab/>
        </w:r>
        <w:r w:rsidR="00003C8E">
          <w:rPr>
            <w:noProof/>
            <w:webHidden/>
          </w:rPr>
          <w:fldChar w:fldCharType="begin"/>
        </w:r>
        <w:r w:rsidR="00003C8E">
          <w:rPr>
            <w:noProof/>
            <w:webHidden/>
          </w:rPr>
          <w:instrText xml:space="preserve"> PAGEREF _Toc106395852 \h </w:instrText>
        </w:r>
        <w:r w:rsidR="00003C8E">
          <w:rPr>
            <w:noProof/>
            <w:webHidden/>
          </w:rPr>
        </w:r>
        <w:r w:rsidR="00003C8E">
          <w:rPr>
            <w:noProof/>
            <w:webHidden/>
          </w:rPr>
          <w:fldChar w:fldCharType="separate"/>
        </w:r>
        <w:r w:rsidR="00003C8E">
          <w:rPr>
            <w:noProof/>
            <w:webHidden/>
          </w:rPr>
          <w:t>17</w:t>
        </w:r>
        <w:r w:rsidR="00003C8E">
          <w:rPr>
            <w:noProof/>
            <w:webHidden/>
          </w:rPr>
          <w:fldChar w:fldCharType="end"/>
        </w:r>
      </w:hyperlink>
    </w:p>
    <w:p w14:paraId="39BA1EEE" w14:textId="478CD5AB" w:rsidR="00003C8E" w:rsidRDefault="0054026A">
      <w:pPr>
        <w:pStyle w:val="TOC1"/>
        <w:rPr>
          <w:rFonts w:asciiTheme="minorHAnsi" w:eastAsiaTheme="minorEastAsia" w:hAnsiTheme="minorHAnsi" w:cstheme="minorBidi"/>
          <w:bCs w:val="0"/>
          <w:iCs w:val="0"/>
          <w:noProof/>
          <w:sz w:val="22"/>
          <w:lang w:eastAsia="en-AU"/>
        </w:rPr>
      </w:pPr>
      <w:hyperlink w:anchor="_Toc106395853" w:history="1">
        <w:r w:rsidR="00003C8E" w:rsidRPr="00787EE0">
          <w:rPr>
            <w:rStyle w:val="Hyperlink"/>
            <w:noProof/>
          </w:rPr>
          <w:t>26</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No work outside ordinary place of residence</w:t>
        </w:r>
        <w:r w:rsidR="00003C8E">
          <w:rPr>
            <w:noProof/>
            <w:webHidden/>
          </w:rPr>
          <w:tab/>
        </w:r>
        <w:r w:rsidR="00003C8E">
          <w:rPr>
            <w:noProof/>
            <w:webHidden/>
          </w:rPr>
          <w:fldChar w:fldCharType="begin"/>
        </w:r>
        <w:r w:rsidR="00003C8E">
          <w:rPr>
            <w:noProof/>
            <w:webHidden/>
          </w:rPr>
          <w:instrText xml:space="preserve"> PAGEREF _Toc106395853 \h </w:instrText>
        </w:r>
        <w:r w:rsidR="00003C8E">
          <w:rPr>
            <w:noProof/>
            <w:webHidden/>
          </w:rPr>
        </w:r>
        <w:r w:rsidR="00003C8E">
          <w:rPr>
            <w:noProof/>
            <w:webHidden/>
          </w:rPr>
          <w:fldChar w:fldCharType="separate"/>
        </w:r>
        <w:r w:rsidR="00003C8E">
          <w:rPr>
            <w:noProof/>
            <w:webHidden/>
          </w:rPr>
          <w:t>17</w:t>
        </w:r>
        <w:r w:rsidR="00003C8E">
          <w:rPr>
            <w:noProof/>
            <w:webHidden/>
          </w:rPr>
          <w:fldChar w:fldCharType="end"/>
        </w:r>
      </w:hyperlink>
    </w:p>
    <w:p w14:paraId="344155B2" w14:textId="20943C2F" w:rsidR="00003C8E" w:rsidRDefault="0054026A">
      <w:pPr>
        <w:pStyle w:val="TOC1"/>
        <w:rPr>
          <w:rFonts w:asciiTheme="minorHAnsi" w:eastAsiaTheme="minorEastAsia" w:hAnsiTheme="minorHAnsi" w:cstheme="minorBidi"/>
          <w:bCs w:val="0"/>
          <w:iCs w:val="0"/>
          <w:noProof/>
          <w:sz w:val="22"/>
          <w:lang w:eastAsia="en-AU"/>
        </w:rPr>
      </w:pPr>
      <w:hyperlink w:anchor="_Toc106395854" w:history="1">
        <w:r w:rsidR="00003C8E" w:rsidRPr="00787EE0">
          <w:rPr>
            <w:rStyle w:val="Hyperlink"/>
            <w:noProof/>
          </w:rPr>
          <w:t>Division 2 – Facility workers</w:t>
        </w:r>
        <w:r w:rsidR="00003C8E">
          <w:rPr>
            <w:noProof/>
            <w:webHidden/>
          </w:rPr>
          <w:tab/>
        </w:r>
        <w:r w:rsidR="00003C8E">
          <w:rPr>
            <w:noProof/>
            <w:webHidden/>
          </w:rPr>
          <w:fldChar w:fldCharType="begin"/>
        </w:r>
        <w:r w:rsidR="00003C8E">
          <w:rPr>
            <w:noProof/>
            <w:webHidden/>
          </w:rPr>
          <w:instrText xml:space="preserve"> PAGEREF _Toc106395854 \h </w:instrText>
        </w:r>
        <w:r w:rsidR="00003C8E">
          <w:rPr>
            <w:noProof/>
            <w:webHidden/>
          </w:rPr>
        </w:r>
        <w:r w:rsidR="00003C8E">
          <w:rPr>
            <w:noProof/>
            <w:webHidden/>
          </w:rPr>
          <w:fldChar w:fldCharType="separate"/>
        </w:r>
        <w:r w:rsidR="00003C8E">
          <w:rPr>
            <w:noProof/>
            <w:webHidden/>
          </w:rPr>
          <w:t>18</w:t>
        </w:r>
        <w:r w:rsidR="00003C8E">
          <w:rPr>
            <w:noProof/>
            <w:webHidden/>
          </w:rPr>
          <w:fldChar w:fldCharType="end"/>
        </w:r>
      </w:hyperlink>
    </w:p>
    <w:p w14:paraId="49816135" w14:textId="68170B16" w:rsidR="00003C8E" w:rsidRDefault="0054026A">
      <w:pPr>
        <w:pStyle w:val="TOC1"/>
        <w:rPr>
          <w:rFonts w:asciiTheme="minorHAnsi" w:eastAsiaTheme="minorEastAsia" w:hAnsiTheme="minorHAnsi" w:cstheme="minorBidi"/>
          <w:bCs w:val="0"/>
          <w:iCs w:val="0"/>
          <w:noProof/>
          <w:sz w:val="22"/>
          <w:lang w:eastAsia="en-AU"/>
        </w:rPr>
      </w:pPr>
      <w:hyperlink w:anchor="_Toc106395855" w:history="1">
        <w:r w:rsidR="00003C8E" w:rsidRPr="00787EE0">
          <w:rPr>
            <w:rStyle w:val="Hyperlink"/>
            <w:noProof/>
          </w:rPr>
          <w:t>27</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Prevention of entry to premises</w:t>
        </w:r>
        <w:r w:rsidR="00003C8E">
          <w:rPr>
            <w:noProof/>
            <w:webHidden/>
          </w:rPr>
          <w:tab/>
        </w:r>
        <w:r w:rsidR="00003C8E">
          <w:rPr>
            <w:noProof/>
            <w:webHidden/>
          </w:rPr>
          <w:fldChar w:fldCharType="begin"/>
        </w:r>
        <w:r w:rsidR="00003C8E">
          <w:rPr>
            <w:noProof/>
            <w:webHidden/>
          </w:rPr>
          <w:instrText xml:space="preserve"> PAGEREF _Toc106395855 \h </w:instrText>
        </w:r>
        <w:r w:rsidR="00003C8E">
          <w:rPr>
            <w:noProof/>
            <w:webHidden/>
          </w:rPr>
        </w:r>
        <w:r w:rsidR="00003C8E">
          <w:rPr>
            <w:noProof/>
            <w:webHidden/>
          </w:rPr>
          <w:fldChar w:fldCharType="separate"/>
        </w:r>
        <w:r w:rsidR="00003C8E">
          <w:rPr>
            <w:noProof/>
            <w:webHidden/>
          </w:rPr>
          <w:t>18</w:t>
        </w:r>
        <w:r w:rsidR="00003C8E">
          <w:rPr>
            <w:noProof/>
            <w:webHidden/>
          </w:rPr>
          <w:fldChar w:fldCharType="end"/>
        </w:r>
      </w:hyperlink>
    </w:p>
    <w:p w14:paraId="037B1C67" w14:textId="56209EEC" w:rsidR="00003C8E" w:rsidRDefault="0054026A">
      <w:pPr>
        <w:pStyle w:val="TOC1"/>
        <w:rPr>
          <w:rFonts w:asciiTheme="minorHAnsi" w:eastAsiaTheme="minorEastAsia" w:hAnsiTheme="minorHAnsi" w:cstheme="minorBidi"/>
          <w:bCs w:val="0"/>
          <w:iCs w:val="0"/>
          <w:noProof/>
          <w:sz w:val="22"/>
          <w:lang w:eastAsia="en-AU"/>
        </w:rPr>
      </w:pPr>
      <w:hyperlink w:anchor="_Toc106395856" w:history="1">
        <w:r w:rsidR="00003C8E" w:rsidRPr="00787EE0">
          <w:rPr>
            <w:rStyle w:val="Hyperlink"/>
            <w:noProof/>
            <w:lang w:val="en" w:eastAsia="en-AU"/>
          </w:rPr>
          <w:t>Part 5</w:t>
        </w:r>
        <w:r w:rsidR="00003C8E" w:rsidRPr="00787EE0">
          <w:rPr>
            <w:rStyle w:val="Hyperlink"/>
            <w:noProof/>
          </w:rPr>
          <w:t xml:space="preserve"> — Exceptions</w:t>
        </w:r>
        <w:r w:rsidR="00003C8E">
          <w:rPr>
            <w:noProof/>
            <w:webHidden/>
          </w:rPr>
          <w:tab/>
        </w:r>
        <w:r w:rsidR="00003C8E">
          <w:rPr>
            <w:noProof/>
            <w:webHidden/>
          </w:rPr>
          <w:fldChar w:fldCharType="begin"/>
        </w:r>
        <w:r w:rsidR="00003C8E">
          <w:rPr>
            <w:noProof/>
            <w:webHidden/>
          </w:rPr>
          <w:instrText xml:space="preserve"> PAGEREF _Toc106395856 \h </w:instrText>
        </w:r>
        <w:r w:rsidR="00003C8E">
          <w:rPr>
            <w:noProof/>
            <w:webHidden/>
          </w:rPr>
        </w:r>
        <w:r w:rsidR="00003C8E">
          <w:rPr>
            <w:noProof/>
            <w:webHidden/>
          </w:rPr>
          <w:fldChar w:fldCharType="separate"/>
        </w:r>
        <w:r w:rsidR="00003C8E">
          <w:rPr>
            <w:noProof/>
            <w:webHidden/>
          </w:rPr>
          <w:t>19</w:t>
        </w:r>
        <w:r w:rsidR="00003C8E">
          <w:rPr>
            <w:noProof/>
            <w:webHidden/>
          </w:rPr>
          <w:fldChar w:fldCharType="end"/>
        </w:r>
      </w:hyperlink>
    </w:p>
    <w:p w14:paraId="24FD4F58" w14:textId="62FA9AFA" w:rsidR="00003C8E" w:rsidRDefault="0054026A">
      <w:pPr>
        <w:pStyle w:val="TOC1"/>
        <w:rPr>
          <w:rFonts w:asciiTheme="minorHAnsi" w:eastAsiaTheme="minorEastAsia" w:hAnsiTheme="minorHAnsi" w:cstheme="minorBidi"/>
          <w:bCs w:val="0"/>
          <w:iCs w:val="0"/>
          <w:noProof/>
          <w:sz w:val="22"/>
          <w:lang w:eastAsia="en-AU"/>
        </w:rPr>
      </w:pPr>
      <w:hyperlink w:anchor="_Toc106395857" w:history="1">
        <w:r w:rsidR="00003C8E" w:rsidRPr="00787EE0">
          <w:rPr>
            <w:rStyle w:val="Hyperlink"/>
            <w:noProof/>
          </w:rPr>
          <w:t>28</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Not eligible for booster</w:t>
        </w:r>
        <w:r w:rsidR="00003C8E">
          <w:rPr>
            <w:noProof/>
            <w:webHidden/>
          </w:rPr>
          <w:tab/>
        </w:r>
        <w:r w:rsidR="00003C8E">
          <w:rPr>
            <w:noProof/>
            <w:webHidden/>
          </w:rPr>
          <w:fldChar w:fldCharType="begin"/>
        </w:r>
        <w:r w:rsidR="00003C8E">
          <w:rPr>
            <w:noProof/>
            <w:webHidden/>
          </w:rPr>
          <w:instrText xml:space="preserve"> PAGEREF _Toc106395857 \h </w:instrText>
        </w:r>
        <w:r w:rsidR="00003C8E">
          <w:rPr>
            <w:noProof/>
            <w:webHidden/>
          </w:rPr>
        </w:r>
        <w:r w:rsidR="00003C8E">
          <w:rPr>
            <w:noProof/>
            <w:webHidden/>
          </w:rPr>
          <w:fldChar w:fldCharType="separate"/>
        </w:r>
        <w:r w:rsidR="00003C8E">
          <w:rPr>
            <w:noProof/>
            <w:webHidden/>
          </w:rPr>
          <w:t>19</w:t>
        </w:r>
        <w:r w:rsidR="00003C8E">
          <w:rPr>
            <w:noProof/>
            <w:webHidden/>
          </w:rPr>
          <w:fldChar w:fldCharType="end"/>
        </w:r>
      </w:hyperlink>
    </w:p>
    <w:p w14:paraId="24D9B817" w14:textId="2144A5BA" w:rsidR="00003C8E" w:rsidRDefault="0054026A">
      <w:pPr>
        <w:pStyle w:val="TOC1"/>
        <w:rPr>
          <w:rFonts w:asciiTheme="minorHAnsi" w:eastAsiaTheme="minorEastAsia" w:hAnsiTheme="minorHAnsi" w:cstheme="minorBidi"/>
          <w:bCs w:val="0"/>
          <w:iCs w:val="0"/>
          <w:noProof/>
          <w:sz w:val="22"/>
          <w:lang w:eastAsia="en-AU"/>
        </w:rPr>
      </w:pPr>
      <w:hyperlink w:anchor="_Toc106395858" w:history="1">
        <w:r w:rsidR="00003C8E" w:rsidRPr="00787EE0">
          <w:rPr>
            <w:rStyle w:val="Hyperlink"/>
            <w:noProof/>
          </w:rPr>
          <w:t>29</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Recent international arrival</w:t>
        </w:r>
        <w:r w:rsidR="00003C8E">
          <w:rPr>
            <w:noProof/>
            <w:webHidden/>
          </w:rPr>
          <w:tab/>
        </w:r>
        <w:r w:rsidR="00003C8E">
          <w:rPr>
            <w:noProof/>
            <w:webHidden/>
          </w:rPr>
          <w:fldChar w:fldCharType="begin"/>
        </w:r>
        <w:r w:rsidR="00003C8E">
          <w:rPr>
            <w:noProof/>
            <w:webHidden/>
          </w:rPr>
          <w:instrText xml:space="preserve"> PAGEREF _Toc106395858 \h </w:instrText>
        </w:r>
        <w:r w:rsidR="00003C8E">
          <w:rPr>
            <w:noProof/>
            <w:webHidden/>
          </w:rPr>
        </w:r>
        <w:r w:rsidR="00003C8E">
          <w:rPr>
            <w:noProof/>
            <w:webHidden/>
          </w:rPr>
          <w:fldChar w:fldCharType="separate"/>
        </w:r>
        <w:r w:rsidR="00003C8E">
          <w:rPr>
            <w:noProof/>
            <w:webHidden/>
          </w:rPr>
          <w:t>19</w:t>
        </w:r>
        <w:r w:rsidR="00003C8E">
          <w:rPr>
            <w:noProof/>
            <w:webHidden/>
          </w:rPr>
          <w:fldChar w:fldCharType="end"/>
        </w:r>
      </w:hyperlink>
    </w:p>
    <w:p w14:paraId="4F780B05" w14:textId="241F1A5D" w:rsidR="00003C8E" w:rsidRDefault="0054026A">
      <w:pPr>
        <w:pStyle w:val="TOC1"/>
        <w:rPr>
          <w:rFonts w:asciiTheme="minorHAnsi" w:eastAsiaTheme="minorEastAsia" w:hAnsiTheme="minorHAnsi" w:cstheme="minorBidi"/>
          <w:bCs w:val="0"/>
          <w:iCs w:val="0"/>
          <w:noProof/>
          <w:sz w:val="22"/>
          <w:lang w:eastAsia="en-AU"/>
        </w:rPr>
      </w:pPr>
      <w:hyperlink w:anchor="_Toc106395859" w:history="1">
        <w:r w:rsidR="00003C8E" w:rsidRPr="00787EE0">
          <w:rPr>
            <w:rStyle w:val="Hyperlink"/>
            <w:noProof/>
          </w:rPr>
          <w:t>30</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No longer excepted person</w:t>
        </w:r>
        <w:r w:rsidR="00003C8E">
          <w:rPr>
            <w:noProof/>
            <w:webHidden/>
          </w:rPr>
          <w:tab/>
        </w:r>
        <w:r w:rsidR="00003C8E">
          <w:rPr>
            <w:noProof/>
            <w:webHidden/>
          </w:rPr>
          <w:fldChar w:fldCharType="begin"/>
        </w:r>
        <w:r w:rsidR="00003C8E">
          <w:rPr>
            <w:noProof/>
            <w:webHidden/>
          </w:rPr>
          <w:instrText xml:space="preserve"> PAGEREF _Toc106395859 \h </w:instrText>
        </w:r>
        <w:r w:rsidR="00003C8E">
          <w:rPr>
            <w:noProof/>
            <w:webHidden/>
          </w:rPr>
        </w:r>
        <w:r w:rsidR="00003C8E">
          <w:rPr>
            <w:noProof/>
            <w:webHidden/>
          </w:rPr>
          <w:fldChar w:fldCharType="separate"/>
        </w:r>
        <w:r w:rsidR="00003C8E">
          <w:rPr>
            <w:noProof/>
            <w:webHidden/>
          </w:rPr>
          <w:t>19</w:t>
        </w:r>
        <w:r w:rsidR="00003C8E">
          <w:rPr>
            <w:noProof/>
            <w:webHidden/>
          </w:rPr>
          <w:fldChar w:fldCharType="end"/>
        </w:r>
      </w:hyperlink>
    </w:p>
    <w:p w14:paraId="4B4B8F4A" w14:textId="1020BBD1" w:rsidR="00003C8E" w:rsidRDefault="0054026A">
      <w:pPr>
        <w:pStyle w:val="TOC1"/>
        <w:rPr>
          <w:rFonts w:asciiTheme="minorHAnsi" w:eastAsiaTheme="minorEastAsia" w:hAnsiTheme="minorHAnsi" w:cstheme="minorBidi"/>
          <w:bCs w:val="0"/>
          <w:iCs w:val="0"/>
          <w:noProof/>
          <w:sz w:val="22"/>
          <w:lang w:eastAsia="en-AU"/>
        </w:rPr>
      </w:pPr>
      <w:hyperlink w:anchor="_Toc106395860" w:history="1">
        <w:r w:rsidR="00003C8E" w:rsidRPr="00787EE0">
          <w:rPr>
            <w:rStyle w:val="Hyperlink"/>
            <w:noProof/>
          </w:rPr>
          <w:t>31</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Recent diagnosed persons or probable cases</w:t>
        </w:r>
        <w:r w:rsidR="00003C8E">
          <w:rPr>
            <w:noProof/>
            <w:webHidden/>
          </w:rPr>
          <w:tab/>
        </w:r>
        <w:r w:rsidR="00003C8E">
          <w:rPr>
            <w:noProof/>
            <w:webHidden/>
          </w:rPr>
          <w:fldChar w:fldCharType="begin"/>
        </w:r>
        <w:r w:rsidR="00003C8E">
          <w:rPr>
            <w:noProof/>
            <w:webHidden/>
          </w:rPr>
          <w:instrText xml:space="preserve"> PAGEREF _Toc106395860 \h </w:instrText>
        </w:r>
        <w:r w:rsidR="00003C8E">
          <w:rPr>
            <w:noProof/>
            <w:webHidden/>
          </w:rPr>
        </w:r>
        <w:r w:rsidR="00003C8E">
          <w:rPr>
            <w:noProof/>
            <w:webHidden/>
          </w:rPr>
          <w:fldChar w:fldCharType="separate"/>
        </w:r>
        <w:r w:rsidR="00003C8E">
          <w:rPr>
            <w:noProof/>
            <w:webHidden/>
          </w:rPr>
          <w:t>20</w:t>
        </w:r>
        <w:r w:rsidR="00003C8E">
          <w:rPr>
            <w:noProof/>
            <w:webHidden/>
          </w:rPr>
          <w:fldChar w:fldCharType="end"/>
        </w:r>
      </w:hyperlink>
    </w:p>
    <w:p w14:paraId="2CC4E6DF" w14:textId="679DE710" w:rsidR="00003C8E" w:rsidRDefault="0054026A">
      <w:pPr>
        <w:pStyle w:val="TOC1"/>
        <w:rPr>
          <w:rFonts w:asciiTheme="minorHAnsi" w:eastAsiaTheme="minorEastAsia" w:hAnsiTheme="minorHAnsi" w:cstheme="minorBidi"/>
          <w:bCs w:val="0"/>
          <w:iCs w:val="0"/>
          <w:noProof/>
          <w:sz w:val="22"/>
          <w:lang w:eastAsia="en-AU"/>
        </w:rPr>
      </w:pPr>
      <w:hyperlink w:anchor="_Toc106395861" w:history="1">
        <w:r w:rsidR="00003C8E" w:rsidRPr="00787EE0">
          <w:rPr>
            <w:rStyle w:val="Hyperlink"/>
            <w:noProof/>
          </w:rPr>
          <w:t>32</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State or Federal elections</w:t>
        </w:r>
        <w:r w:rsidR="00003C8E">
          <w:rPr>
            <w:noProof/>
            <w:webHidden/>
          </w:rPr>
          <w:tab/>
        </w:r>
        <w:r w:rsidR="00003C8E">
          <w:rPr>
            <w:noProof/>
            <w:webHidden/>
          </w:rPr>
          <w:fldChar w:fldCharType="begin"/>
        </w:r>
        <w:r w:rsidR="00003C8E">
          <w:rPr>
            <w:noProof/>
            <w:webHidden/>
          </w:rPr>
          <w:instrText xml:space="preserve"> PAGEREF _Toc106395861 \h </w:instrText>
        </w:r>
        <w:r w:rsidR="00003C8E">
          <w:rPr>
            <w:noProof/>
            <w:webHidden/>
          </w:rPr>
        </w:r>
        <w:r w:rsidR="00003C8E">
          <w:rPr>
            <w:noProof/>
            <w:webHidden/>
          </w:rPr>
          <w:fldChar w:fldCharType="separate"/>
        </w:r>
        <w:r w:rsidR="00003C8E">
          <w:rPr>
            <w:noProof/>
            <w:webHidden/>
          </w:rPr>
          <w:t>20</w:t>
        </w:r>
        <w:r w:rsidR="00003C8E">
          <w:rPr>
            <w:noProof/>
            <w:webHidden/>
          </w:rPr>
          <w:fldChar w:fldCharType="end"/>
        </w:r>
      </w:hyperlink>
    </w:p>
    <w:p w14:paraId="18D9BC73" w14:textId="1793C408" w:rsidR="00003C8E" w:rsidRDefault="0054026A">
      <w:pPr>
        <w:pStyle w:val="TOC1"/>
        <w:rPr>
          <w:rFonts w:asciiTheme="minorHAnsi" w:eastAsiaTheme="minorEastAsia" w:hAnsiTheme="minorHAnsi" w:cstheme="minorBidi"/>
          <w:bCs w:val="0"/>
          <w:iCs w:val="0"/>
          <w:noProof/>
          <w:sz w:val="22"/>
          <w:lang w:eastAsia="en-AU"/>
        </w:rPr>
      </w:pPr>
      <w:hyperlink w:anchor="_Toc106395862" w:history="1">
        <w:r w:rsidR="00003C8E" w:rsidRPr="00787EE0">
          <w:rPr>
            <w:rStyle w:val="Hyperlink"/>
            <w:noProof/>
          </w:rPr>
          <w:t>33</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Exceptional circumstances</w:t>
        </w:r>
        <w:r w:rsidR="00003C8E">
          <w:rPr>
            <w:noProof/>
            <w:webHidden/>
          </w:rPr>
          <w:tab/>
        </w:r>
        <w:r w:rsidR="00003C8E">
          <w:rPr>
            <w:noProof/>
            <w:webHidden/>
          </w:rPr>
          <w:fldChar w:fldCharType="begin"/>
        </w:r>
        <w:r w:rsidR="00003C8E">
          <w:rPr>
            <w:noProof/>
            <w:webHidden/>
          </w:rPr>
          <w:instrText xml:space="preserve"> PAGEREF _Toc106395862 \h </w:instrText>
        </w:r>
        <w:r w:rsidR="00003C8E">
          <w:rPr>
            <w:noProof/>
            <w:webHidden/>
          </w:rPr>
        </w:r>
        <w:r w:rsidR="00003C8E">
          <w:rPr>
            <w:noProof/>
            <w:webHidden/>
          </w:rPr>
          <w:fldChar w:fldCharType="separate"/>
        </w:r>
        <w:r w:rsidR="00003C8E">
          <w:rPr>
            <w:noProof/>
            <w:webHidden/>
          </w:rPr>
          <w:t>20</w:t>
        </w:r>
        <w:r w:rsidR="00003C8E">
          <w:rPr>
            <w:noProof/>
            <w:webHidden/>
          </w:rPr>
          <w:fldChar w:fldCharType="end"/>
        </w:r>
      </w:hyperlink>
    </w:p>
    <w:p w14:paraId="741F4D88" w14:textId="544487C3" w:rsidR="00003C8E" w:rsidRDefault="0054026A">
      <w:pPr>
        <w:pStyle w:val="TOC1"/>
        <w:rPr>
          <w:rFonts w:asciiTheme="minorHAnsi" w:eastAsiaTheme="minorEastAsia" w:hAnsiTheme="minorHAnsi" w:cstheme="minorBidi"/>
          <w:bCs w:val="0"/>
          <w:iCs w:val="0"/>
          <w:noProof/>
          <w:sz w:val="22"/>
          <w:lang w:eastAsia="en-AU"/>
        </w:rPr>
      </w:pPr>
      <w:hyperlink w:anchor="_Toc106395863" w:history="1">
        <w:r w:rsidR="00003C8E" w:rsidRPr="00787EE0">
          <w:rPr>
            <w:rStyle w:val="Hyperlink"/>
            <w:noProof/>
          </w:rPr>
          <w:t>Part 6 – Service Victoria authorisation</w:t>
        </w:r>
        <w:r w:rsidR="00003C8E">
          <w:rPr>
            <w:noProof/>
            <w:webHidden/>
          </w:rPr>
          <w:tab/>
        </w:r>
        <w:r w:rsidR="00003C8E">
          <w:rPr>
            <w:noProof/>
            <w:webHidden/>
          </w:rPr>
          <w:fldChar w:fldCharType="begin"/>
        </w:r>
        <w:r w:rsidR="00003C8E">
          <w:rPr>
            <w:noProof/>
            <w:webHidden/>
          </w:rPr>
          <w:instrText xml:space="preserve"> PAGEREF _Toc106395863 \h </w:instrText>
        </w:r>
        <w:r w:rsidR="00003C8E">
          <w:rPr>
            <w:noProof/>
            <w:webHidden/>
          </w:rPr>
        </w:r>
        <w:r w:rsidR="00003C8E">
          <w:rPr>
            <w:noProof/>
            <w:webHidden/>
          </w:rPr>
          <w:fldChar w:fldCharType="separate"/>
        </w:r>
        <w:r w:rsidR="00003C8E">
          <w:rPr>
            <w:noProof/>
            <w:webHidden/>
          </w:rPr>
          <w:t>21</w:t>
        </w:r>
        <w:r w:rsidR="00003C8E">
          <w:rPr>
            <w:noProof/>
            <w:webHidden/>
          </w:rPr>
          <w:fldChar w:fldCharType="end"/>
        </w:r>
      </w:hyperlink>
    </w:p>
    <w:p w14:paraId="6FEE5EBA" w14:textId="7F812FC1" w:rsidR="00003C8E" w:rsidRDefault="0054026A">
      <w:pPr>
        <w:pStyle w:val="TOC1"/>
        <w:rPr>
          <w:rFonts w:asciiTheme="minorHAnsi" w:eastAsiaTheme="minorEastAsia" w:hAnsiTheme="minorHAnsi" w:cstheme="minorBidi"/>
          <w:bCs w:val="0"/>
          <w:iCs w:val="0"/>
          <w:noProof/>
          <w:sz w:val="22"/>
          <w:lang w:eastAsia="en-AU"/>
        </w:rPr>
      </w:pPr>
      <w:hyperlink w:anchor="_Toc106395864" w:history="1">
        <w:r w:rsidR="00003C8E" w:rsidRPr="00787EE0">
          <w:rPr>
            <w:rStyle w:val="Hyperlink"/>
            <w:noProof/>
          </w:rPr>
          <w:t>34</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Notification of eligibility for booster and collection of information</w:t>
        </w:r>
        <w:r w:rsidR="00003C8E">
          <w:rPr>
            <w:noProof/>
            <w:webHidden/>
          </w:rPr>
          <w:tab/>
        </w:r>
        <w:r w:rsidR="00003C8E">
          <w:rPr>
            <w:noProof/>
            <w:webHidden/>
          </w:rPr>
          <w:fldChar w:fldCharType="begin"/>
        </w:r>
        <w:r w:rsidR="00003C8E">
          <w:rPr>
            <w:noProof/>
            <w:webHidden/>
          </w:rPr>
          <w:instrText xml:space="preserve"> PAGEREF _Toc106395864 \h </w:instrText>
        </w:r>
        <w:r w:rsidR="00003C8E">
          <w:rPr>
            <w:noProof/>
            <w:webHidden/>
          </w:rPr>
        </w:r>
        <w:r w:rsidR="00003C8E">
          <w:rPr>
            <w:noProof/>
            <w:webHidden/>
          </w:rPr>
          <w:fldChar w:fldCharType="separate"/>
        </w:r>
        <w:r w:rsidR="00003C8E">
          <w:rPr>
            <w:noProof/>
            <w:webHidden/>
          </w:rPr>
          <w:t>21</w:t>
        </w:r>
        <w:r w:rsidR="00003C8E">
          <w:rPr>
            <w:noProof/>
            <w:webHidden/>
          </w:rPr>
          <w:fldChar w:fldCharType="end"/>
        </w:r>
      </w:hyperlink>
    </w:p>
    <w:p w14:paraId="26B4FD62" w14:textId="2217DC71" w:rsidR="00003C8E" w:rsidRDefault="0054026A">
      <w:pPr>
        <w:pStyle w:val="TOC1"/>
        <w:rPr>
          <w:rFonts w:asciiTheme="minorHAnsi" w:eastAsiaTheme="minorEastAsia" w:hAnsiTheme="minorHAnsi" w:cstheme="minorBidi"/>
          <w:bCs w:val="0"/>
          <w:iCs w:val="0"/>
          <w:noProof/>
          <w:sz w:val="22"/>
          <w:lang w:eastAsia="en-AU"/>
        </w:rPr>
      </w:pPr>
      <w:hyperlink w:anchor="_Toc106395865" w:history="1">
        <w:r w:rsidR="00003C8E" w:rsidRPr="00787EE0">
          <w:rPr>
            <w:rStyle w:val="Hyperlink"/>
            <w:noProof/>
          </w:rPr>
          <w:t>Part 7 – General provisions</w:t>
        </w:r>
        <w:r w:rsidR="00003C8E">
          <w:rPr>
            <w:noProof/>
            <w:webHidden/>
          </w:rPr>
          <w:tab/>
        </w:r>
        <w:r w:rsidR="00003C8E">
          <w:rPr>
            <w:noProof/>
            <w:webHidden/>
          </w:rPr>
          <w:fldChar w:fldCharType="begin"/>
        </w:r>
        <w:r w:rsidR="00003C8E">
          <w:rPr>
            <w:noProof/>
            <w:webHidden/>
          </w:rPr>
          <w:instrText xml:space="preserve"> PAGEREF _Toc106395865 \h </w:instrText>
        </w:r>
        <w:r w:rsidR="00003C8E">
          <w:rPr>
            <w:noProof/>
            <w:webHidden/>
          </w:rPr>
        </w:r>
        <w:r w:rsidR="00003C8E">
          <w:rPr>
            <w:noProof/>
            <w:webHidden/>
          </w:rPr>
          <w:fldChar w:fldCharType="separate"/>
        </w:r>
        <w:r w:rsidR="00003C8E">
          <w:rPr>
            <w:noProof/>
            <w:webHidden/>
          </w:rPr>
          <w:t>22</w:t>
        </w:r>
        <w:r w:rsidR="00003C8E">
          <w:rPr>
            <w:noProof/>
            <w:webHidden/>
          </w:rPr>
          <w:fldChar w:fldCharType="end"/>
        </w:r>
      </w:hyperlink>
    </w:p>
    <w:p w14:paraId="08695D2A" w14:textId="5C1FD8C0" w:rsidR="00003C8E" w:rsidRDefault="0054026A">
      <w:pPr>
        <w:pStyle w:val="TOC1"/>
        <w:rPr>
          <w:rFonts w:asciiTheme="minorHAnsi" w:eastAsiaTheme="minorEastAsia" w:hAnsiTheme="minorHAnsi" w:cstheme="minorBidi"/>
          <w:bCs w:val="0"/>
          <w:iCs w:val="0"/>
          <w:noProof/>
          <w:sz w:val="22"/>
          <w:lang w:eastAsia="en-AU"/>
        </w:rPr>
      </w:pPr>
      <w:hyperlink w:anchor="_Toc106395866" w:history="1">
        <w:r w:rsidR="00003C8E" w:rsidRPr="00787EE0">
          <w:rPr>
            <w:rStyle w:val="Hyperlink"/>
            <w:noProof/>
          </w:rPr>
          <w:t>35</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Cruise ship protocol</w:t>
        </w:r>
        <w:r w:rsidR="00003C8E">
          <w:rPr>
            <w:noProof/>
            <w:webHidden/>
          </w:rPr>
          <w:tab/>
        </w:r>
        <w:r w:rsidR="00003C8E">
          <w:rPr>
            <w:noProof/>
            <w:webHidden/>
          </w:rPr>
          <w:fldChar w:fldCharType="begin"/>
        </w:r>
        <w:r w:rsidR="00003C8E">
          <w:rPr>
            <w:noProof/>
            <w:webHidden/>
          </w:rPr>
          <w:instrText xml:space="preserve"> PAGEREF _Toc106395866 \h </w:instrText>
        </w:r>
        <w:r w:rsidR="00003C8E">
          <w:rPr>
            <w:noProof/>
            <w:webHidden/>
          </w:rPr>
        </w:r>
        <w:r w:rsidR="00003C8E">
          <w:rPr>
            <w:noProof/>
            <w:webHidden/>
          </w:rPr>
          <w:fldChar w:fldCharType="separate"/>
        </w:r>
        <w:r w:rsidR="00003C8E">
          <w:rPr>
            <w:noProof/>
            <w:webHidden/>
          </w:rPr>
          <w:t>22</w:t>
        </w:r>
        <w:r w:rsidR="00003C8E">
          <w:rPr>
            <w:noProof/>
            <w:webHidden/>
          </w:rPr>
          <w:fldChar w:fldCharType="end"/>
        </w:r>
      </w:hyperlink>
    </w:p>
    <w:p w14:paraId="4D27CF73" w14:textId="22D89FBE" w:rsidR="00003C8E" w:rsidRDefault="0054026A">
      <w:pPr>
        <w:pStyle w:val="TOC1"/>
        <w:rPr>
          <w:rFonts w:asciiTheme="minorHAnsi" w:eastAsiaTheme="minorEastAsia" w:hAnsiTheme="minorHAnsi" w:cstheme="minorBidi"/>
          <w:bCs w:val="0"/>
          <w:iCs w:val="0"/>
          <w:noProof/>
          <w:sz w:val="22"/>
          <w:lang w:eastAsia="en-AU"/>
        </w:rPr>
      </w:pPr>
      <w:hyperlink w:anchor="_Toc106395867" w:history="1">
        <w:r w:rsidR="00003C8E" w:rsidRPr="00787EE0">
          <w:rPr>
            <w:rStyle w:val="Hyperlink"/>
            <w:noProof/>
          </w:rPr>
          <w:t>36</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Severability</w:t>
        </w:r>
        <w:r w:rsidR="00003C8E">
          <w:rPr>
            <w:noProof/>
            <w:webHidden/>
          </w:rPr>
          <w:tab/>
        </w:r>
        <w:r w:rsidR="00003C8E">
          <w:rPr>
            <w:noProof/>
            <w:webHidden/>
          </w:rPr>
          <w:fldChar w:fldCharType="begin"/>
        </w:r>
        <w:r w:rsidR="00003C8E">
          <w:rPr>
            <w:noProof/>
            <w:webHidden/>
          </w:rPr>
          <w:instrText xml:space="preserve"> PAGEREF _Toc106395867 \h </w:instrText>
        </w:r>
        <w:r w:rsidR="00003C8E">
          <w:rPr>
            <w:noProof/>
            <w:webHidden/>
          </w:rPr>
        </w:r>
        <w:r w:rsidR="00003C8E">
          <w:rPr>
            <w:noProof/>
            <w:webHidden/>
          </w:rPr>
          <w:fldChar w:fldCharType="separate"/>
        </w:r>
        <w:r w:rsidR="00003C8E">
          <w:rPr>
            <w:noProof/>
            <w:webHidden/>
          </w:rPr>
          <w:t>22</w:t>
        </w:r>
        <w:r w:rsidR="00003C8E">
          <w:rPr>
            <w:noProof/>
            <w:webHidden/>
          </w:rPr>
          <w:fldChar w:fldCharType="end"/>
        </w:r>
      </w:hyperlink>
    </w:p>
    <w:p w14:paraId="0B4E5BA7" w14:textId="1ECEB964" w:rsidR="00003C8E" w:rsidRDefault="0054026A">
      <w:pPr>
        <w:pStyle w:val="TOC1"/>
        <w:rPr>
          <w:rFonts w:asciiTheme="minorHAnsi" w:eastAsiaTheme="minorEastAsia" w:hAnsiTheme="minorHAnsi" w:cstheme="minorBidi"/>
          <w:bCs w:val="0"/>
          <w:iCs w:val="0"/>
          <w:noProof/>
          <w:sz w:val="22"/>
          <w:lang w:eastAsia="en-AU"/>
        </w:rPr>
      </w:pPr>
      <w:hyperlink w:anchor="_Toc106395868" w:history="1">
        <w:r w:rsidR="00003C8E" w:rsidRPr="00787EE0">
          <w:rPr>
            <w:rStyle w:val="Hyperlink"/>
            <w:noProof/>
          </w:rPr>
          <w:t>37</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Transitional provisions</w:t>
        </w:r>
        <w:r w:rsidR="00003C8E">
          <w:rPr>
            <w:noProof/>
            <w:webHidden/>
          </w:rPr>
          <w:tab/>
        </w:r>
        <w:r w:rsidR="00003C8E">
          <w:rPr>
            <w:noProof/>
            <w:webHidden/>
          </w:rPr>
          <w:fldChar w:fldCharType="begin"/>
        </w:r>
        <w:r w:rsidR="00003C8E">
          <w:rPr>
            <w:noProof/>
            <w:webHidden/>
          </w:rPr>
          <w:instrText xml:space="preserve"> PAGEREF _Toc106395868 \h </w:instrText>
        </w:r>
        <w:r w:rsidR="00003C8E">
          <w:rPr>
            <w:noProof/>
            <w:webHidden/>
          </w:rPr>
        </w:r>
        <w:r w:rsidR="00003C8E">
          <w:rPr>
            <w:noProof/>
            <w:webHidden/>
          </w:rPr>
          <w:fldChar w:fldCharType="separate"/>
        </w:r>
        <w:r w:rsidR="00003C8E">
          <w:rPr>
            <w:noProof/>
            <w:webHidden/>
          </w:rPr>
          <w:t>22</w:t>
        </w:r>
        <w:r w:rsidR="00003C8E">
          <w:rPr>
            <w:noProof/>
            <w:webHidden/>
          </w:rPr>
          <w:fldChar w:fldCharType="end"/>
        </w:r>
      </w:hyperlink>
    </w:p>
    <w:p w14:paraId="581EC638" w14:textId="18F6D277" w:rsidR="00003C8E" w:rsidRDefault="0054026A">
      <w:pPr>
        <w:pStyle w:val="TOC1"/>
        <w:rPr>
          <w:rFonts w:asciiTheme="minorHAnsi" w:eastAsiaTheme="minorEastAsia" w:hAnsiTheme="minorHAnsi" w:cstheme="minorBidi"/>
          <w:bCs w:val="0"/>
          <w:iCs w:val="0"/>
          <w:noProof/>
          <w:sz w:val="22"/>
          <w:lang w:eastAsia="en-AU"/>
        </w:rPr>
      </w:pPr>
      <w:hyperlink w:anchor="_Toc106395869" w:history="1">
        <w:r w:rsidR="00003C8E" w:rsidRPr="00787EE0">
          <w:rPr>
            <w:rStyle w:val="Hyperlink"/>
            <w:noProof/>
          </w:rPr>
          <w:t>Part 8 — Penalties</w:t>
        </w:r>
        <w:r w:rsidR="00003C8E">
          <w:rPr>
            <w:noProof/>
            <w:webHidden/>
          </w:rPr>
          <w:tab/>
        </w:r>
        <w:r w:rsidR="00003C8E">
          <w:rPr>
            <w:noProof/>
            <w:webHidden/>
          </w:rPr>
          <w:fldChar w:fldCharType="begin"/>
        </w:r>
        <w:r w:rsidR="00003C8E">
          <w:rPr>
            <w:noProof/>
            <w:webHidden/>
          </w:rPr>
          <w:instrText xml:space="preserve"> PAGEREF _Toc106395869 \h </w:instrText>
        </w:r>
        <w:r w:rsidR="00003C8E">
          <w:rPr>
            <w:noProof/>
            <w:webHidden/>
          </w:rPr>
        </w:r>
        <w:r w:rsidR="00003C8E">
          <w:rPr>
            <w:noProof/>
            <w:webHidden/>
          </w:rPr>
          <w:fldChar w:fldCharType="separate"/>
        </w:r>
        <w:r w:rsidR="00003C8E">
          <w:rPr>
            <w:noProof/>
            <w:webHidden/>
          </w:rPr>
          <w:t>23</w:t>
        </w:r>
        <w:r w:rsidR="00003C8E">
          <w:rPr>
            <w:noProof/>
            <w:webHidden/>
          </w:rPr>
          <w:fldChar w:fldCharType="end"/>
        </w:r>
      </w:hyperlink>
    </w:p>
    <w:p w14:paraId="2FA74729" w14:textId="3113CF00" w:rsidR="00003C8E" w:rsidRDefault="0054026A">
      <w:pPr>
        <w:pStyle w:val="TOC1"/>
        <w:rPr>
          <w:rFonts w:asciiTheme="minorHAnsi" w:eastAsiaTheme="minorEastAsia" w:hAnsiTheme="minorHAnsi" w:cstheme="minorBidi"/>
          <w:bCs w:val="0"/>
          <w:iCs w:val="0"/>
          <w:noProof/>
          <w:sz w:val="22"/>
          <w:lang w:eastAsia="en-AU"/>
        </w:rPr>
      </w:pPr>
      <w:hyperlink w:anchor="_Toc106395870" w:history="1">
        <w:r w:rsidR="00003C8E" w:rsidRPr="00787EE0">
          <w:rPr>
            <w:rStyle w:val="Hyperlink"/>
            <w:noProof/>
          </w:rPr>
          <w:t>38</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Penalties</w:t>
        </w:r>
        <w:r w:rsidR="00003C8E">
          <w:rPr>
            <w:noProof/>
            <w:webHidden/>
          </w:rPr>
          <w:tab/>
        </w:r>
        <w:r w:rsidR="00003C8E">
          <w:rPr>
            <w:noProof/>
            <w:webHidden/>
          </w:rPr>
          <w:fldChar w:fldCharType="begin"/>
        </w:r>
        <w:r w:rsidR="00003C8E">
          <w:rPr>
            <w:noProof/>
            <w:webHidden/>
          </w:rPr>
          <w:instrText xml:space="preserve"> PAGEREF _Toc106395870 \h </w:instrText>
        </w:r>
        <w:r w:rsidR="00003C8E">
          <w:rPr>
            <w:noProof/>
            <w:webHidden/>
          </w:rPr>
        </w:r>
        <w:r w:rsidR="00003C8E">
          <w:rPr>
            <w:noProof/>
            <w:webHidden/>
          </w:rPr>
          <w:fldChar w:fldCharType="separate"/>
        </w:r>
        <w:r w:rsidR="00003C8E">
          <w:rPr>
            <w:noProof/>
            <w:webHidden/>
          </w:rPr>
          <w:t>23</w:t>
        </w:r>
        <w:r w:rsidR="00003C8E">
          <w:rPr>
            <w:noProof/>
            <w:webHidden/>
          </w:rPr>
          <w:fldChar w:fldCharType="end"/>
        </w:r>
      </w:hyperlink>
    </w:p>
    <w:p w14:paraId="3F61AA30" w14:textId="0F9721A4" w:rsidR="00003C8E" w:rsidRDefault="0054026A">
      <w:pPr>
        <w:pStyle w:val="TOC1"/>
        <w:rPr>
          <w:rFonts w:asciiTheme="minorHAnsi" w:eastAsiaTheme="minorEastAsia" w:hAnsiTheme="minorHAnsi" w:cstheme="minorBidi"/>
          <w:bCs w:val="0"/>
          <w:iCs w:val="0"/>
          <w:noProof/>
          <w:sz w:val="22"/>
          <w:lang w:eastAsia="en-AU"/>
        </w:rPr>
      </w:pPr>
      <w:hyperlink w:anchor="_Toc106395871" w:history="1">
        <w:r w:rsidR="00003C8E" w:rsidRPr="00787EE0">
          <w:rPr>
            <w:rStyle w:val="Hyperlink"/>
            <w:noProof/>
          </w:rPr>
          <w:t>Schedule 1 —Restrictions on Elective Surgery</w:t>
        </w:r>
        <w:r w:rsidR="00003C8E">
          <w:rPr>
            <w:noProof/>
            <w:webHidden/>
          </w:rPr>
          <w:tab/>
        </w:r>
        <w:r w:rsidR="00003C8E">
          <w:rPr>
            <w:noProof/>
            <w:webHidden/>
          </w:rPr>
          <w:fldChar w:fldCharType="begin"/>
        </w:r>
        <w:r w:rsidR="00003C8E">
          <w:rPr>
            <w:noProof/>
            <w:webHidden/>
          </w:rPr>
          <w:instrText xml:space="preserve"> PAGEREF _Toc106395871 \h </w:instrText>
        </w:r>
        <w:r w:rsidR="00003C8E">
          <w:rPr>
            <w:noProof/>
            <w:webHidden/>
          </w:rPr>
        </w:r>
        <w:r w:rsidR="00003C8E">
          <w:rPr>
            <w:noProof/>
            <w:webHidden/>
          </w:rPr>
          <w:fldChar w:fldCharType="separate"/>
        </w:r>
        <w:r w:rsidR="00003C8E">
          <w:rPr>
            <w:noProof/>
            <w:webHidden/>
          </w:rPr>
          <w:t>24</w:t>
        </w:r>
        <w:r w:rsidR="00003C8E">
          <w:rPr>
            <w:noProof/>
            <w:webHidden/>
          </w:rPr>
          <w:fldChar w:fldCharType="end"/>
        </w:r>
      </w:hyperlink>
    </w:p>
    <w:p w14:paraId="20CAD96B" w14:textId="5302500A" w:rsidR="00003C8E" w:rsidRDefault="0054026A">
      <w:pPr>
        <w:pStyle w:val="TOC1"/>
        <w:rPr>
          <w:rFonts w:asciiTheme="minorHAnsi" w:eastAsiaTheme="minorEastAsia" w:hAnsiTheme="minorHAnsi" w:cstheme="minorBidi"/>
          <w:bCs w:val="0"/>
          <w:iCs w:val="0"/>
          <w:noProof/>
          <w:sz w:val="22"/>
          <w:lang w:eastAsia="en-AU"/>
        </w:rPr>
      </w:pPr>
      <w:hyperlink w:anchor="_Toc106395872" w:history="1">
        <w:r w:rsidR="00003C8E" w:rsidRPr="00787EE0">
          <w:rPr>
            <w:rStyle w:val="Hyperlink"/>
            <w:noProof/>
          </w:rPr>
          <w:t>Schedule 2 — Specified Workers</w:t>
        </w:r>
        <w:r w:rsidR="00003C8E">
          <w:rPr>
            <w:noProof/>
            <w:webHidden/>
          </w:rPr>
          <w:tab/>
        </w:r>
        <w:r w:rsidR="00003C8E">
          <w:rPr>
            <w:noProof/>
            <w:webHidden/>
          </w:rPr>
          <w:fldChar w:fldCharType="begin"/>
        </w:r>
        <w:r w:rsidR="00003C8E">
          <w:rPr>
            <w:noProof/>
            <w:webHidden/>
          </w:rPr>
          <w:instrText xml:space="preserve"> PAGEREF _Toc106395872 \h </w:instrText>
        </w:r>
        <w:r w:rsidR="00003C8E">
          <w:rPr>
            <w:noProof/>
            <w:webHidden/>
          </w:rPr>
        </w:r>
        <w:r w:rsidR="00003C8E">
          <w:rPr>
            <w:noProof/>
            <w:webHidden/>
          </w:rPr>
          <w:fldChar w:fldCharType="separate"/>
        </w:r>
        <w:r w:rsidR="00003C8E">
          <w:rPr>
            <w:noProof/>
            <w:webHidden/>
          </w:rPr>
          <w:t>26</w:t>
        </w:r>
        <w:r w:rsidR="00003C8E">
          <w:rPr>
            <w:noProof/>
            <w:webHidden/>
          </w:rPr>
          <w:fldChar w:fldCharType="end"/>
        </w:r>
      </w:hyperlink>
    </w:p>
    <w:p w14:paraId="21039984" w14:textId="194153CD" w:rsidR="00003C8E" w:rsidRDefault="0054026A">
      <w:pPr>
        <w:pStyle w:val="TOC1"/>
        <w:rPr>
          <w:rFonts w:asciiTheme="minorHAnsi" w:eastAsiaTheme="minorEastAsia" w:hAnsiTheme="minorHAnsi" w:cstheme="minorBidi"/>
          <w:bCs w:val="0"/>
          <w:iCs w:val="0"/>
          <w:noProof/>
          <w:sz w:val="22"/>
          <w:lang w:eastAsia="en-AU"/>
        </w:rPr>
      </w:pPr>
      <w:hyperlink w:anchor="_Toc106395873" w:history="1">
        <w:r w:rsidR="00003C8E" w:rsidRPr="00787EE0">
          <w:rPr>
            <w:rStyle w:val="Hyperlink"/>
            <w:noProof/>
          </w:rPr>
          <w:t>Schedule 3 – Facilities</w:t>
        </w:r>
        <w:r w:rsidR="00003C8E">
          <w:rPr>
            <w:noProof/>
            <w:webHidden/>
          </w:rPr>
          <w:tab/>
        </w:r>
        <w:r w:rsidR="00003C8E">
          <w:rPr>
            <w:noProof/>
            <w:webHidden/>
          </w:rPr>
          <w:fldChar w:fldCharType="begin"/>
        </w:r>
        <w:r w:rsidR="00003C8E">
          <w:rPr>
            <w:noProof/>
            <w:webHidden/>
          </w:rPr>
          <w:instrText xml:space="preserve"> PAGEREF _Toc106395873 \h </w:instrText>
        </w:r>
        <w:r w:rsidR="00003C8E">
          <w:rPr>
            <w:noProof/>
            <w:webHidden/>
          </w:rPr>
        </w:r>
        <w:r w:rsidR="00003C8E">
          <w:rPr>
            <w:noProof/>
            <w:webHidden/>
          </w:rPr>
          <w:fldChar w:fldCharType="separate"/>
        </w:r>
        <w:r w:rsidR="00003C8E">
          <w:rPr>
            <w:noProof/>
            <w:webHidden/>
          </w:rPr>
          <w:t>27</w:t>
        </w:r>
        <w:r w:rsidR="00003C8E">
          <w:rPr>
            <w:noProof/>
            <w:webHidden/>
          </w:rPr>
          <w:fldChar w:fldCharType="end"/>
        </w:r>
      </w:hyperlink>
    </w:p>
    <w:p w14:paraId="222526E9" w14:textId="75E2D3B2" w:rsidR="00003C8E" w:rsidRDefault="0054026A">
      <w:pPr>
        <w:pStyle w:val="TOC1"/>
        <w:rPr>
          <w:rFonts w:asciiTheme="minorHAnsi" w:eastAsiaTheme="minorEastAsia" w:hAnsiTheme="minorHAnsi" w:cstheme="minorBidi"/>
          <w:bCs w:val="0"/>
          <w:iCs w:val="0"/>
          <w:noProof/>
          <w:sz w:val="22"/>
          <w:lang w:eastAsia="en-AU"/>
        </w:rPr>
      </w:pPr>
      <w:hyperlink w:anchor="_Toc106395874" w:history="1">
        <w:r w:rsidR="00003C8E" w:rsidRPr="00787EE0">
          <w:rPr>
            <w:rStyle w:val="Hyperlink"/>
            <w:noProof/>
          </w:rPr>
          <w:t>Schedule 4 — Definitions</w:t>
        </w:r>
        <w:r w:rsidR="00003C8E">
          <w:rPr>
            <w:noProof/>
            <w:webHidden/>
          </w:rPr>
          <w:tab/>
        </w:r>
        <w:r w:rsidR="00003C8E">
          <w:rPr>
            <w:noProof/>
            <w:webHidden/>
          </w:rPr>
          <w:fldChar w:fldCharType="begin"/>
        </w:r>
        <w:r w:rsidR="00003C8E">
          <w:rPr>
            <w:noProof/>
            <w:webHidden/>
          </w:rPr>
          <w:instrText xml:space="preserve"> PAGEREF _Toc106395874 \h </w:instrText>
        </w:r>
        <w:r w:rsidR="00003C8E">
          <w:rPr>
            <w:noProof/>
            <w:webHidden/>
          </w:rPr>
        </w:r>
        <w:r w:rsidR="00003C8E">
          <w:rPr>
            <w:noProof/>
            <w:webHidden/>
          </w:rPr>
          <w:fldChar w:fldCharType="separate"/>
        </w:r>
        <w:r w:rsidR="00003C8E">
          <w:rPr>
            <w:noProof/>
            <w:webHidden/>
          </w:rPr>
          <w:t>28</w:t>
        </w:r>
        <w:r w:rsidR="00003C8E">
          <w:rPr>
            <w:noProof/>
            <w:webHidden/>
          </w:rPr>
          <w:fldChar w:fldCharType="end"/>
        </w:r>
      </w:hyperlink>
    </w:p>
    <w:p w14:paraId="065276D7" w14:textId="48DE2E82" w:rsidR="00003C8E" w:rsidRDefault="0054026A">
      <w:pPr>
        <w:pStyle w:val="TOC1"/>
        <w:rPr>
          <w:rFonts w:asciiTheme="minorHAnsi" w:eastAsiaTheme="minorEastAsia" w:hAnsiTheme="minorHAnsi" w:cstheme="minorBidi"/>
          <w:bCs w:val="0"/>
          <w:iCs w:val="0"/>
          <w:noProof/>
          <w:sz w:val="22"/>
          <w:lang w:eastAsia="en-AU"/>
        </w:rPr>
      </w:pPr>
      <w:hyperlink w:anchor="_Toc106395875" w:history="1">
        <w:r w:rsidR="00003C8E" w:rsidRPr="00787EE0">
          <w:rPr>
            <w:rStyle w:val="Hyperlink"/>
            <w:noProof/>
          </w:rPr>
          <w:t>Division 1 — Key definitions</w:t>
        </w:r>
        <w:r w:rsidR="00003C8E">
          <w:rPr>
            <w:noProof/>
            <w:webHidden/>
          </w:rPr>
          <w:tab/>
        </w:r>
        <w:r w:rsidR="00003C8E">
          <w:rPr>
            <w:noProof/>
            <w:webHidden/>
          </w:rPr>
          <w:fldChar w:fldCharType="begin"/>
        </w:r>
        <w:r w:rsidR="00003C8E">
          <w:rPr>
            <w:noProof/>
            <w:webHidden/>
          </w:rPr>
          <w:instrText xml:space="preserve"> PAGEREF _Toc106395875 \h </w:instrText>
        </w:r>
        <w:r w:rsidR="00003C8E">
          <w:rPr>
            <w:noProof/>
            <w:webHidden/>
          </w:rPr>
        </w:r>
        <w:r w:rsidR="00003C8E">
          <w:rPr>
            <w:noProof/>
            <w:webHidden/>
          </w:rPr>
          <w:fldChar w:fldCharType="separate"/>
        </w:r>
        <w:r w:rsidR="00003C8E">
          <w:rPr>
            <w:noProof/>
            <w:webHidden/>
          </w:rPr>
          <w:t>28</w:t>
        </w:r>
        <w:r w:rsidR="00003C8E">
          <w:rPr>
            <w:noProof/>
            <w:webHidden/>
          </w:rPr>
          <w:fldChar w:fldCharType="end"/>
        </w:r>
      </w:hyperlink>
    </w:p>
    <w:p w14:paraId="24A5C071" w14:textId="66ADB56C" w:rsidR="00003C8E" w:rsidRDefault="0054026A">
      <w:pPr>
        <w:pStyle w:val="TOC1"/>
        <w:rPr>
          <w:rFonts w:asciiTheme="minorHAnsi" w:eastAsiaTheme="minorEastAsia" w:hAnsiTheme="minorHAnsi" w:cstheme="minorBidi"/>
          <w:bCs w:val="0"/>
          <w:iCs w:val="0"/>
          <w:noProof/>
          <w:sz w:val="22"/>
          <w:lang w:eastAsia="en-AU"/>
        </w:rPr>
      </w:pPr>
      <w:hyperlink w:anchor="_Toc106395876" w:history="1">
        <w:r w:rsidR="00003C8E" w:rsidRPr="00787EE0">
          <w:rPr>
            <w:rStyle w:val="Hyperlink"/>
            <w:noProof/>
          </w:rPr>
          <w:t>1</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Vaccination status</w:t>
        </w:r>
        <w:r w:rsidR="00003C8E">
          <w:rPr>
            <w:noProof/>
            <w:webHidden/>
          </w:rPr>
          <w:tab/>
        </w:r>
        <w:r w:rsidR="00003C8E">
          <w:rPr>
            <w:noProof/>
            <w:webHidden/>
          </w:rPr>
          <w:fldChar w:fldCharType="begin"/>
        </w:r>
        <w:r w:rsidR="00003C8E">
          <w:rPr>
            <w:noProof/>
            <w:webHidden/>
          </w:rPr>
          <w:instrText xml:space="preserve"> PAGEREF _Toc106395876 \h </w:instrText>
        </w:r>
        <w:r w:rsidR="00003C8E">
          <w:rPr>
            <w:noProof/>
            <w:webHidden/>
          </w:rPr>
        </w:r>
        <w:r w:rsidR="00003C8E">
          <w:rPr>
            <w:noProof/>
            <w:webHidden/>
          </w:rPr>
          <w:fldChar w:fldCharType="separate"/>
        </w:r>
        <w:r w:rsidR="00003C8E">
          <w:rPr>
            <w:noProof/>
            <w:webHidden/>
          </w:rPr>
          <w:t>28</w:t>
        </w:r>
        <w:r w:rsidR="00003C8E">
          <w:rPr>
            <w:noProof/>
            <w:webHidden/>
          </w:rPr>
          <w:fldChar w:fldCharType="end"/>
        </w:r>
      </w:hyperlink>
    </w:p>
    <w:p w14:paraId="05D47A95" w14:textId="5A892F41" w:rsidR="00003C8E" w:rsidRDefault="0054026A">
      <w:pPr>
        <w:pStyle w:val="TOC1"/>
        <w:rPr>
          <w:rFonts w:asciiTheme="minorHAnsi" w:eastAsiaTheme="minorEastAsia" w:hAnsiTheme="minorHAnsi" w:cstheme="minorBidi"/>
          <w:bCs w:val="0"/>
          <w:iCs w:val="0"/>
          <w:noProof/>
          <w:sz w:val="22"/>
          <w:lang w:eastAsia="en-AU"/>
        </w:rPr>
      </w:pPr>
      <w:hyperlink w:anchor="_Toc106395877" w:history="1">
        <w:r w:rsidR="00003C8E" w:rsidRPr="00787EE0">
          <w:rPr>
            <w:rStyle w:val="Hyperlink"/>
            <w:noProof/>
          </w:rPr>
          <w:t>2</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Vaccination information</w:t>
        </w:r>
        <w:r w:rsidR="00003C8E">
          <w:rPr>
            <w:noProof/>
            <w:webHidden/>
          </w:rPr>
          <w:tab/>
        </w:r>
        <w:r w:rsidR="00003C8E">
          <w:rPr>
            <w:noProof/>
            <w:webHidden/>
          </w:rPr>
          <w:fldChar w:fldCharType="begin"/>
        </w:r>
        <w:r w:rsidR="00003C8E">
          <w:rPr>
            <w:noProof/>
            <w:webHidden/>
          </w:rPr>
          <w:instrText xml:space="preserve"> PAGEREF _Toc106395877 \h </w:instrText>
        </w:r>
        <w:r w:rsidR="00003C8E">
          <w:rPr>
            <w:noProof/>
            <w:webHidden/>
          </w:rPr>
        </w:r>
        <w:r w:rsidR="00003C8E">
          <w:rPr>
            <w:noProof/>
            <w:webHidden/>
          </w:rPr>
          <w:fldChar w:fldCharType="separate"/>
        </w:r>
        <w:r w:rsidR="00003C8E">
          <w:rPr>
            <w:noProof/>
            <w:webHidden/>
          </w:rPr>
          <w:t>29</w:t>
        </w:r>
        <w:r w:rsidR="00003C8E">
          <w:rPr>
            <w:noProof/>
            <w:webHidden/>
          </w:rPr>
          <w:fldChar w:fldCharType="end"/>
        </w:r>
      </w:hyperlink>
    </w:p>
    <w:p w14:paraId="436F5D34" w14:textId="649D58FC" w:rsidR="00003C8E" w:rsidRDefault="0054026A">
      <w:pPr>
        <w:pStyle w:val="TOC1"/>
        <w:rPr>
          <w:rFonts w:asciiTheme="minorHAnsi" w:eastAsiaTheme="minorEastAsia" w:hAnsiTheme="minorHAnsi" w:cstheme="minorBidi"/>
          <w:bCs w:val="0"/>
          <w:iCs w:val="0"/>
          <w:noProof/>
          <w:sz w:val="22"/>
          <w:lang w:eastAsia="en-AU"/>
        </w:rPr>
      </w:pPr>
      <w:hyperlink w:anchor="_Toc106395878" w:history="1">
        <w:r w:rsidR="00003C8E" w:rsidRPr="00787EE0">
          <w:rPr>
            <w:rStyle w:val="Hyperlink"/>
            <w:noProof/>
          </w:rPr>
          <w:t>Division 2 — Worker-specific definitions</w:t>
        </w:r>
        <w:r w:rsidR="00003C8E">
          <w:rPr>
            <w:noProof/>
            <w:webHidden/>
          </w:rPr>
          <w:tab/>
        </w:r>
        <w:r w:rsidR="00003C8E">
          <w:rPr>
            <w:noProof/>
            <w:webHidden/>
          </w:rPr>
          <w:fldChar w:fldCharType="begin"/>
        </w:r>
        <w:r w:rsidR="00003C8E">
          <w:rPr>
            <w:noProof/>
            <w:webHidden/>
          </w:rPr>
          <w:instrText xml:space="preserve"> PAGEREF _Toc106395878 \h </w:instrText>
        </w:r>
        <w:r w:rsidR="00003C8E">
          <w:rPr>
            <w:noProof/>
            <w:webHidden/>
          </w:rPr>
        </w:r>
        <w:r w:rsidR="00003C8E">
          <w:rPr>
            <w:noProof/>
            <w:webHidden/>
          </w:rPr>
          <w:fldChar w:fldCharType="separate"/>
        </w:r>
        <w:r w:rsidR="00003C8E">
          <w:rPr>
            <w:noProof/>
            <w:webHidden/>
          </w:rPr>
          <w:t>30</w:t>
        </w:r>
        <w:r w:rsidR="00003C8E">
          <w:rPr>
            <w:noProof/>
            <w:webHidden/>
          </w:rPr>
          <w:fldChar w:fldCharType="end"/>
        </w:r>
      </w:hyperlink>
    </w:p>
    <w:p w14:paraId="22575AC6" w14:textId="2D81638C" w:rsidR="00003C8E" w:rsidRDefault="0054026A">
      <w:pPr>
        <w:pStyle w:val="TOC1"/>
        <w:rPr>
          <w:rFonts w:asciiTheme="minorHAnsi" w:eastAsiaTheme="minorEastAsia" w:hAnsiTheme="minorHAnsi" w:cstheme="minorBidi"/>
          <w:bCs w:val="0"/>
          <w:iCs w:val="0"/>
          <w:noProof/>
          <w:sz w:val="22"/>
          <w:lang w:eastAsia="en-AU"/>
        </w:rPr>
      </w:pPr>
      <w:hyperlink w:anchor="_Toc106395879" w:history="1">
        <w:r w:rsidR="00003C8E" w:rsidRPr="00787EE0">
          <w:rPr>
            <w:rStyle w:val="Hyperlink"/>
            <w:noProof/>
          </w:rPr>
          <w:t>3</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Employers and workers</w:t>
        </w:r>
        <w:r w:rsidR="00003C8E">
          <w:rPr>
            <w:noProof/>
            <w:webHidden/>
          </w:rPr>
          <w:tab/>
        </w:r>
        <w:r w:rsidR="00003C8E">
          <w:rPr>
            <w:noProof/>
            <w:webHidden/>
          </w:rPr>
          <w:fldChar w:fldCharType="begin"/>
        </w:r>
        <w:r w:rsidR="00003C8E">
          <w:rPr>
            <w:noProof/>
            <w:webHidden/>
          </w:rPr>
          <w:instrText xml:space="preserve"> PAGEREF _Toc106395879 \h </w:instrText>
        </w:r>
        <w:r w:rsidR="00003C8E">
          <w:rPr>
            <w:noProof/>
            <w:webHidden/>
          </w:rPr>
        </w:r>
        <w:r w:rsidR="00003C8E">
          <w:rPr>
            <w:noProof/>
            <w:webHidden/>
          </w:rPr>
          <w:fldChar w:fldCharType="separate"/>
        </w:r>
        <w:r w:rsidR="00003C8E">
          <w:rPr>
            <w:noProof/>
            <w:webHidden/>
          </w:rPr>
          <w:t>30</w:t>
        </w:r>
        <w:r w:rsidR="00003C8E">
          <w:rPr>
            <w:noProof/>
            <w:webHidden/>
          </w:rPr>
          <w:fldChar w:fldCharType="end"/>
        </w:r>
      </w:hyperlink>
    </w:p>
    <w:p w14:paraId="0C423154" w14:textId="3F08C4FC" w:rsidR="00003C8E" w:rsidRDefault="0054026A">
      <w:pPr>
        <w:pStyle w:val="TOC1"/>
        <w:rPr>
          <w:rFonts w:asciiTheme="minorHAnsi" w:eastAsiaTheme="minorEastAsia" w:hAnsiTheme="minorHAnsi" w:cstheme="minorBidi"/>
          <w:bCs w:val="0"/>
          <w:iCs w:val="0"/>
          <w:noProof/>
          <w:sz w:val="22"/>
          <w:lang w:eastAsia="en-AU"/>
        </w:rPr>
      </w:pPr>
      <w:hyperlink w:anchor="_Toc106395880" w:history="1">
        <w:r w:rsidR="00003C8E" w:rsidRPr="00787EE0">
          <w:rPr>
            <w:rStyle w:val="Hyperlink"/>
            <w:noProof/>
          </w:rPr>
          <w:t>4</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Accommodation worker</w:t>
        </w:r>
        <w:r w:rsidR="00003C8E">
          <w:rPr>
            <w:noProof/>
            <w:webHidden/>
          </w:rPr>
          <w:tab/>
        </w:r>
        <w:r w:rsidR="00003C8E">
          <w:rPr>
            <w:noProof/>
            <w:webHidden/>
          </w:rPr>
          <w:fldChar w:fldCharType="begin"/>
        </w:r>
        <w:r w:rsidR="00003C8E">
          <w:rPr>
            <w:noProof/>
            <w:webHidden/>
          </w:rPr>
          <w:instrText xml:space="preserve"> PAGEREF _Toc106395880 \h </w:instrText>
        </w:r>
        <w:r w:rsidR="00003C8E">
          <w:rPr>
            <w:noProof/>
            <w:webHidden/>
          </w:rPr>
        </w:r>
        <w:r w:rsidR="00003C8E">
          <w:rPr>
            <w:noProof/>
            <w:webHidden/>
          </w:rPr>
          <w:fldChar w:fldCharType="separate"/>
        </w:r>
        <w:r w:rsidR="00003C8E">
          <w:rPr>
            <w:noProof/>
            <w:webHidden/>
          </w:rPr>
          <w:t>32</w:t>
        </w:r>
        <w:r w:rsidR="00003C8E">
          <w:rPr>
            <w:noProof/>
            <w:webHidden/>
          </w:rPr>
          <w:fldChar w:fldCharType="end"/>
        </w:r>
      </w:hyperlink>
    </w:p>
    <w:p w14:paraId="626B1D5C" w14:textId="2B2ECFBC" w:rsidR="00003C8E" w:rsidRDefault="0054026A">
      <w:pPr>
        <w:pStyle w:val="TOC1"/>
        <w:rPr>
          <w:rFonts w:asciiTheme="minorHAnsi" w:eastAsiaTheme="minorEastAsia" w:hAnsiTheme="minorHAnsi" w:cstheme="minorBidi"/>
          <w:bCs w:val="0"/>
          <w:iCs w:val="0"/>
          <w:noProof/>
          <w:sz w:val="22"/>
          <w:lang w:eastAsia="en-AU"/>
        </w:rPr>
      </w:pPr>
      <w:hyperlink w:anchor="_Toc106395881" w:history="1">
        <w:r w:rsidR="00003C8E" w:rsidRPr="00787EE0">
          <w:rPr>
            <w:rStyle w:val="Hyperlink"/>
            <w:noProof/>
          </w:rPr>
          <w:t>5</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Agricultural and forestry worker</w:t>
        </w:r>
        <w:r w:rsidR="00003C8E">
          <w:rPr>
            <w:noProof/>
            <w:webHidden/>
          </w:rPr>
          <w:tab/>
        </w:r>
        <w:r w:rsidR="00003C8E">
          <w:rPr>
            <w:noProof/>
            <w:webHidden/>
          </w:rPr>
          <w:fldChar w:fldCharType="begin"/>
        </w:r>
        <w:r w:rsidR="00003C8E">
          <w:rPr>
            <w:noProof/>
            <w:webHidden/>
          </w:rPr>
          <w:instrText xml:space="preserve"> PAGEREF _Toc106395881 \h </w:instrText>
        </w:r>
        <w:r w:rsidR="00003C8E">
          <w:rPr>
            <w:noProof/>
            <w:webHidden/>
          </w:rPr>
        </w:r>
        <w:r w:rsidR="00003C8E">
          <w:rPr>
            <w:noProof/>
            <w:webHidden/>
          </w:rPr>
          <w:fldChar w:fldCharType="separate"/>
        </w:r>
        <w:r w:rsidR="00003C8E">
          <w:rPr>
            <w:noProof/>
            <w:webHidden/>
          </w:rPr>
          <w:t>32</w:t>
        </w:r>
        <w:r w:rsidR="00003C8E">
          <w:rPr>
            <w:noProof/>
            <w:webHidden/>
          </w:rPr>
          <w:fldChar w:fldCharType="end"/>
        </w:r>
      </w:hyperlink>
    </w:p>
    <w:p w14:paraId="425234F4" w14:textId="1B4A5694" w:rsidR="00003C8E" w:rsidRDefault="0054026A">
      <w:pPr>
        <w:pStyle w:val="TOC1"/>
        <w:rPr>
          <w:rFonts w:asciiTheme="minorHAnsi" w:eastAsiaTheme="minorEastAsia" w:hAnsiTheme="minorHAnsi" w:cstheme="minorBidi"/>
          <w:bCs w:val="0"/>
          <w:iCs w:val="0"/>
          <w:noProof/>
          <w:sz w:val="22"/>
          <w:lang w:eastAsia="en-AU"/>
        </w:rPr>
      </w:pPr>
      <w:hyperlink w:anchor="_Toc106395882" w:history="1">
        <w:r w:rsidR="00003C8E" w:rsidRPr="00787EE0">
          <w:rPr>
            <w:rStyle w:val="Hyperlink"/>
            <w:noProof/>
          </w:rPr>
          <w:t>6</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Airport worker</w:t>
        </w:r>
        <w:r w:rsidR="00003C8E">
          <w:rPr>
            <w:noProof/>
            <w:webHidden/>
          </w:rPr>
          <w:tab/>
        </w:r>
        <w:r w:rsidR="00003C8E">
          <w:rPr>
            <w:noProof/>
            <w:webHidden/>
          </w:rPr>
          <w:fldChar w:fldCharType="begin"/>
        </w:r>
        <w:r w:rsidR="00003C8E">
          <w:rPr>
            <w:noProof/>
            <w:webHidden/>
          </w:rPr>
          <w:instrText xml:space="preserve"> PAGEREF _Toc106395882 \h </w:instrText>
        </w:r>
        <w:r w:rsidR="00003C8E">
          <w:rPr>
            <w:noProof/>
            <w:webHidden/>
          </w:rPr>
        </w:r>
        <w:r w:rsidR="00003C8E">
          <w:rPr>
            <w:noProof/>
            <w:webHidden/>
          </w:rPr>
          <w:fldChar w:fldCharType="separate"/>
        </w:r>
        <w:r w:rsidR="00003C8E">
          <w:rPr>
            <w:noProof/>
            <w:webHidden/>
          </w:rPr>
          <w:t>33</w:t>
        </w:r>
        <w:r w:rsidR="00003C8E">
          <w:rPr>
            <w:noProof/>
            <w:webHidden/>
          </w:rPr>
          <w:fldChar w:fldCharType="end"/>
        </w:r>
      </w:hyperlink>
    </w:p>
    <w:p w14:paraId="66C64902" w14:textId="677F40B0" w:rsidR="00003C8E" w:rsidRDefault="0054026A">
      <w:pPr>
        <w:pStyle w:val="TOC1"/>
        <w:rPr>
          <w:rFonts w:asciiTheme="minorHAnsi" w:eastAsiaTheme="minorEastAsia" w:hAnsiTheme="minorHAnsi" w:cstheme="minorBidi"/>
          <w:bCs w:val="0"/>
          <w:iCs w:val="0"/>
          <w:noProof/>
          <w:sz w:val="22"/>
          <w:lang w:eastAsia="en-AU"/>
        </w:rPr>
      </w:pPr>
      <w:hyperlink w:anchor="_Toc106395883" w:history="1">
        <w:r w:rsidR="00003C8E" w:rsidRPr="00787EE0">
          <w:rPr>
            <w:rStyle w:val="Hyperlink"/>
            <w:noProof/>
          </w:rPr>
          <w:t>7</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Ancillary, support and welfare worker</w:t>
        </w:r>
        <w:r w:rsidR="00003C8E">
          <w:rPr>
            <w:noProof/>
            <w:webHidden/>
          </w:rPr>
          <w:tab/>
        </w:r>
        <w:r w:rsidR="00003C8E">
          <w:rPr>
            <w:noProof/>
            <w:webHidden/>
          </w:rPr>
          <w:fldChar w:fldCharType="begin"/>
        </w:r>
        <w:r w:rsidR="00003C8E">
          <w:rPr>
            <w:noProof/>
            <w:webHidden/>
          </w:rPr>
          <w:instrText xml:space="preserve"> PAGEREF _Toc106395883 \h </w:instrText>
        </w:r>
        <w:r w:rsidR="00003C8E">
          <w:rPr>
            <w:noProof/>
            <w:webHidden/>
          </w:rPr>
        </w:r>
        <w:r w:rsidR="00003C8E">
          <w:rPr>
            <w:noProof/>
            <w:webHidden/>
          </w:rPr>
          <w:fldChar w:fldCharType="separate"/>
        </w:r>
        <w:r w:rsidR="00003C8E">
          <w:rPr>
            <w:noProof/>
            <w:webHidden/>
          </w:rPr>
          <w:t>33</w:t>
        </w:r>
        <w:r w:rsidR="00003C8E">
          <w:rPr>
            <w:noProof/>
            <w:webHidden/>
          </w:rPr>
          <w:fldChar w:fldCharType="end"/>
        </w:r>
      </w:hyperlink>
    </w:p>
    <w:p w14:paraId="5FEBBFCB" w14:textId="77184EC2" w:rsidR="00003C8E" w:rsidRDefault="0054026A">
      <w:pPr>
        <w:pStyle w:val="TOC1"/>
        <w:rPr>
          <w:rFonts w:asciiTheme="minorHAnsi" w:eastAsiaTheme="minorEastAsia" w:hAnsiTheme="minorHAnsi" w:cstheme="minorBidi"/>
          <w:bCs w:val="0"/>
          <w:iCs w:val="0"/>
          <w:noProof/>
          <w:sz w:val="22"/>
          <w:lang w:eastAsia="en-AU"/>
        </w:rPr>
      </w:pPr>
      <w:hyperlink w:anchor="_Toc106395884" w:history="1">
        <w:r w:rsidR="00003C8E" w:rsidRPr="00787EE0">
          <w:rPr>
            <w:rStyle w:val="Hyperlink"/>
            <w:noProof/>
          </w:rPr>
          <w:t>8</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Authorised officer</w:t>
        </w:r>
        <w:r w:rsidR="00003C8E">
          <w:rPr>
            <w:noProof/>
            <w:webHidden/>
          </w:rPr>
          <w:tab/>
        </w:r>
        <w:r w:rsidR="00003C8E">
          <w:rPr>
            <w:noProof/>
            <w:webHidden/>
          </w:rPr>
          <w:fldChar w:fldCharType="begin"/>
        </w:r>
        <w:r w:rsidR="00003C8E">
          <w:rPr>
            <w:noProof/>
            <w:webHidden/>
          </w:rPr>
          <w:instrText xml:space="preserve"> PAGEREF _Toc106395884 \h </w:instrText>
        </w:r>
        <w:r w:rsidR="00003C8E">
          <w:rPr>
            <w:noProof/>
            <w:webHidden/>
          </w:rPr>
        </w:r>
        <w:r w:rsidR="00003C8E">
          <w:rPr>
            <w:noProof/>
            <w:webHidden/>
          </w:rPr>
          <w:fldChar w:fldCharType="separate"/>
        </w:r>
        <w:r w:rsidR="00003C8E">
          <w:rPr>
            <w:noProof/>
            <w:webHidden/>
          </w:rPr>
          <w:t>34</w:t>
        </w:r>
        <w:r w:rsidR="00003C8E">
          <w:rPr>
            <w:noProof/>
            <w:webHidden/>
          </w:rPr>
          <w:fldChar w:fldCharType="end"/>
        </w:r>
      </w:hyperlink>
    </w:p>
    <w:p w14:paraId="7229C86D" w14:textId="13A07B75" w:rsidR="00003C8E" w:rsidRDefault="0054026A">
      <w:pPr>
        <w:pStyle w:val="TOC1"/>
        <w:rPr>
          <w:rFonts w:asciiTheme="minorHAnsi" w:eastAsiaTheme="minorEastAsia" w:hAnsiTheme="minorHAnsi" w:cstheme="minorBidi"/>
          <w:bCs w:val="0"/>
          <w:iCs w:val="0"/>
          <w:noProof/>
          <w:sz w:val="22"/>
          <w:lang w:eastAsia="en-AU"/>
        </w:rPr>
      </w:pPr>
      <w:hyperlink w:anchor="_Toc106395885" w:history="1">
        <w:r w:rsidR="00003C8E" w:rsidRPr="00787EE0">
          <w:rPr>
            <w:rStyle w:val="Hyperlink"/>
            <w:noProof/>
          </w:rPr>
          <w:t>9</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Care worker</w:t>
        </w:r>
        <w:r w:rsidR="00003C8E">
          <w:rPr>
            <w:noProof/>
            <w:webHidden/>
          </w:rPr>
          <w:tab/>
        </w:r>
        <w:r w:rsidR="00003C8E">
          <w:rPr>
            <w:noProof/>
            <w:webHidden/>
          </w:rPr>
          <w:fldChar w:fldCharType="begin"/>
        </w:r>
        <w:r w:rsidR="00003C8E">
          <w:rPr>
            <w:noProof/>
            <w:webHidden/>
          </w:rPr>
          <w:instrText xml:space="preserve"> PAGEREF _Toc106395885 \h </w:instrText>
        </w:r>
        <w:r w:rsidR="00003C8E">
          <w:rPr>
            <w:noProof/>
            <w:webHidden/>
          </w:rPr>
        </w:r>
        <w:r w:rsidR="00003C8E">
          <w:rPr>
            <w:noProof/>
            <w:webHidden/>
          </w:rPr>
          <w:fldChar w:fldCharType="separate"/>
        </w:r>
        <w:r w:rsidR="00003C8E">
          <w:rPr>
            <w:noProof/>
            <w:webHidden/>
          </w:rPr>
          <w:t>34</w:t>
        </w:r>
        <w:r w:rsidR="00003C8E">
          <w:rPr>
            <w:noProof/>
            <w:webHidden/>
          </w:rPr>
          <w:fldChar w:fldCharType="end"/>
        </w:r>
      </w:hyperlink>
    </w:p>
    <w:p w14:paraId="47FAFD33" w14:textId="0D2BE20E" w:rsidR="00003C8E" w:rsidRDefault="0054026A">
      <w:pPr>
        <w:pStyle w:val="TOC1"/>
        <w:rPr>
          <w:rFonts w:asciiTheme="minorHAnsi" w:eastAsiaTheme="minorEastAsia" w:hAnsiTheme="minorHAnsi" w:cstheme="minorBidi"/>
          <w:bCs w:val="0"/>
          <w:iCs w:val="0"/>
          <w:noProof/>
          <w:sz w:val="22"/>
          <w:lang w:eastAsia="en-AU"/>
        </w:rPr>
      </w:pPr>
      <w:hyperlink w:anchor="_Toc106395886" w:history="1">
        <w:r w:rsidR="00003C8E" w:rsidRPr="00787EE0">
          <w:rPr>
            <w:rStyle w:val="Hyperlink"/>
            <w:noProof/>
          </w:rPr>
          <w:t>10</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Community worker</w:t>
        </w:r>
        <w:r w:rsidR="00003C8E">
          <w:rPr>
            <w:noProof/>
            <w:webHidden/>
          </w:rPr>
          <w:tab/>
        </w:r>
        <w:r w:rsidR="00003C8E">
          <w:rPr>
            <w:noProof/>
            <w:webHidden/>
          </w:rPr>
          <w:fldChar w:fldCharType="begin"/>
        </w:r>
        <w:r w:rsidR="00003C8E">
          <w:rPr>
            <w:noProof/>
            <w:webHidden/>
          </w:rPr>
          <w:instrText xml:space="preserve"> PAGEREF _Toc106395886 \h </w:instrText>
        </w:r>
        <w:r w:rsidR="00003C8E">
          <w:rPr>
            <w:noProof/>
            <w:webHidden/>
          </w:rPr>
        </w:r>
        <w:r w:rsidR="00003C8E">
          <w:rPr>
            <w:noProof/>
            <w:webHidden/>
          </w:rPr>
          <w:fldChar w:fldCharType="separate"/>
        </w:r>
        <w:r w:rsidR="00003C8E">
          <w:rPr>
            <w:noProof/>
            <w:webHidden/>
          </w:rPr>
          <w:t>35</w:t>
        </w:r>
        <w:r w:rsidR="00003C8E">
          <w:rPr>
            <w:noProof/>
            <w:webHidden/>
          </w:rPr>
          <w:fldChar w:fldCharType="end"/>
        </w:r>
      </w:hyperlink>
    </w:p>
    <w:p w14:paraId="02D07442" w14:textId="57DAD3C7" w:rsidR="00003C8E" w:rsidRDefault="0054026A">
      <w:pPr>
        <w:pStyle w:val="TOC1"/>
        <w:rPr>
          <w:rFonts w:asciiTheme="minorHAnsi" w:eastAsiaTheme="minorEastAsia" w:hAnsiTheme="minorHAnsi" w:cstheme="minorBidi"/>
          <w:bCs w:val="0"/>
          <w:iCs w:val="0"/>
          <w:noProof/>
          <w:sz w:val="22"/>
          <w:lang w:eastAsia="en-AU"/>
        </w:rPr>
      </w:pPr>
      <w:hyperlink w:anchor="_Toc106395887" w:history="1">
        <w:r w:rsidR="00003C8E" w:rsidRPr="00787EE0">
          <w:rPr>
            <w:rStyle w:val="Hyperlink"/>
            <w:noProof/>
          </w:rPr>
          <w:t>11</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Creative arts worker</w:t>
        </w:r>
        <w:r w:rsidR="00003C8E">
          <w:rPr>
            <w:noProof/>
            <w:webHidden/>
          </w:rPr>
          <w:tab/>
        </w:r>
        <w:r w:rsidR="00003C8E">
          <w:rPr>
            <w:noProof/>
            <w:webHidden/>
          </w:rPr>
          <w:fldChar w:fldCharType="begin"/>
        </w:r>
        <w:r w:rsidR="00003C8E">
          <w:rPr>
            <w:noProof/>
            <w:webHidden/>
          </w:rPr>
          <w:instrText xml:space="preserve"> PAGEREF _Toc106395887 \h </w:instrText>
        </w:r>
        <w:r w:rsidR="00003C8E">
          <w:rPr>
            <w:noProof/>
            <w:webHidden/>
          </w:rPr>
        </w:r>
        <w:r w:rsidR="00003C8E">
          <w:rPr>
            <w:noProof/>
            <w:webHidden/>
          </w:rPr>
          <w:fldChar w:fldCharType="separate"/>
        </w:r>
        <w:r w:rsidR="00003C8E">
          <w:rPr>
            <w:noProof/>
            <w:webHidden/>
          </w:rPr>
          <w:t>36</w:t>
        </w:r>
        <w:r w:rsidR="00003C8E">
          <w:rPr>
            <w:noProof/>
            <w:webHidden/>
          </w:rPr>
          <w:fldChar w:fldCharType="end"/>
        </w:r>
      </w:hyperlink>
    </w:p>
    <w:p w14:paraId="1208BC94" w14:textId="70A53DFA" w:rsidR="00003C8E" w:rsidRDefault="0054026A">
      <w:pPr>
        <w:pStyle w:val="TOC1"/>
        <w:rPr>
          <w:rFonts w:asciiTheme="minorHAnsi" w:eastAsiaTheme="minorEastAsia" w:hAnsiTheme="minorHAnsi" w:cstheme="minorBidi"/>
          <w:bCs w:val="0"/>
          <w:iCs w:val="0"/>
          <w:noProof/>
          <w:sz w:val="22"/>
          <w:lang w:eastAsia="en-AU"/>
        </w:rPr>
      </w:pPr>
      <w:hyperlink w:anchor="_Toc106395888" w:history="1">
        <w:r w:rsidR="00003C8E" w:rsidRPr="00787EE0">
          <w:rPr>
            <w:rStyle w:val="Hyperlink"/>
            <w:noProof/>
          </w:rPr>
          <w:t>12</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Custodial worker</w:t>
        </w:r>
        <w:r w:rsidR="00003C8E">
          <w:rPr>
            <w:noProof/>
            <w:webHidden/>
          </w:rPr>
          <w:tab/>
        </w:r>
        <w:r w:rsidR="00003C8E">
          <w:rPr>
            <w:noProof/>
            <w:webHidden/>
          </w:rPr>
          <w:fldChar w:fldCharType="begin"/>
        </w:r>
        <w:r w:rsidR="00003C8E">
          <w:rPr>
            <w:noProof/>
            <w:webHidden/>
          </w:rPr>
          <w:instrText xml:space="preserve"> PAGEREF _Toc106395888 \h </w:instrText>
        </w:r>
        <w:r w:rsidR="00003C8E">
          <w:rPr>
            <w:noProof/>
            <w:webHidden/>
          </w:rPr>
        </w:r>
        <w:r w:rsidR="00003C8E">
          <w:rPr>
            <w:noProof/>
            <w:webHidden/>
          </w:rPr>
          <w:fldChar w:fldCharType="separate"/>
        </w:r>
        <w:r w:rsidR="00003C8E">
          <w:rPr>
            <w:noProof/>
            <w:webHidden/>
          </w:rPr>
          <w:t>36</w:t>
        </w:r>
        <w:r w:rsidR="00003C8E">
          <w:rPr>
            <w:noProof/>
            <w:webHidden/>
          </w:rPr>
          <w:fldChar w:fldCharType="end"/>
        </w:r>
      </w:hyperlink>
    </w:p>
    <w:p w14:paraId="743740DF" w14:textId="0C45475D" w:rsidR="00003C8E" w:rsidRDefault="0054026A">
      <w:pPr>
        <w:pStyle w:val="TOC1"/>
        <w:rPr>
          <w:rFonts w:asciiTheme="minorHAnsi" w:eastAsiaTheme="minorEastAsia" w:hAnsiTheme="minorHAnsi" w:cstheme="minorBidi"/>
          <w:bCs w:val="0"/>
          <w:iCs w:val="0"/>
          <w:noProof/>
          <w:sz w:val="22"/>
          <w:lang w:eastAsia="en-AU"/>
        </w:rPr>
      </w:pPr>
      <w:hyperlink w:anchor="_Toc106395889" w:history="1">
        <w:r w:rsidR="00003C8E" w:rsidRPr="00787EE0">
          <w:rPr>
            <w:rStyle w:val="Hyperlink"/>
            <w:noProof/>
          </w:rPr>
          <w:t>13</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Disability worker</w:t>
        </w:r>
        <w:r w:rsidR="00003C8E">
          <w:rPr>
            <w:noProof/>
            <w:webHidden/>
          </w:rPr>
          <w:tab/>
        </w:r>
        <w:r w:rsidR="00003C8E">
          <w:rPr>
            <w:noProof/>
            <w:webHidden/>
          </w:rPr>
          <w:fldChar w:fldCharType="begin"/>
        </w:r>
        <w:r w:rsidR="00003C8E">
          <w:rPr>
            <w:noProof/>
            <w:webHidden/>
          </w:rPr>
          <w:instrText xml:space="preserve"> PAGEREF _Toc106395889 \h </w:instrText>
        </w:r>
        <w:r w:rsidR="00003C8E">
          <w:rPr>
            <w:noProof/>
            <w:webHidden/>
          </w:rPr>
        </w:r>
        <w:r w:rsidR="00003C8E">
          <w:rPr>
            <w:noProof/>
            <w:webHidden/>
          </w:rPr>
          <w:fldChar w:fldCharType="separate"/>
        </w:r>
        <w:r w:rsidR="00003C8E">
          <w:rPr>
            <w:noProof/>
            <w:webHidden/>
          </w:rPr>
          <w:t>37</w:t>
        </w:r>
        <w:r w:rsidR="00003C8E">
          <w:rPr>
            <w:noProof/>
            <w:webHidden/>
          </w:rPr>
          <w:fldChar w:fldCharType="end"/>
        </w:r>
      </w:hyperlink>
    </w:p>
    <w:p w14:paraId="06C0AA52" w14:textId="780DCDC3" w:rsidR="00003C8E" w:rsidRDefault="0054026A">
      <w:pPr>
        <w:pStyle w:val="TOC1"/>
        <w:rPr>
          <w:rFonts w:asciiTheme="minorHAnsi" w:eastAsiaTheme="minorEastAsia" w:hAnsiTheme="minorHAnsi" w:cstheme="minorBidi"/>
          <w:bCs w:val="0"/>
          <w:iCs w:val="0"/>
          <w:noProof/>
          <w:sz w:val="22"/>
          <w:lang w:eastAsia="en-AU"/>
        </w:rPr>
      </w:pPr>
      <w:hyperlink w:anchor="_Toc106395890" w:history="1">
        <w:r w:rsidR="00003C8E" w:rsidRPr="00787EE0">
          <w:rPr>
            <w:rStyle w:val="Hyperlink"/>
            <w:noProof/>
          </w:rPr>
          <w:t>14</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Emergency service worker</w:t>
        </w:r>
        <w:r w:rsidR="00003C8E">
          <w:rPr>
            <w:noProof/>
            <w:webHidden/>
          </w:rPr>
          <w:tab/>
        </w:r>
        <w:r w:rsidR="00003C8E">
          <w:rPr>
            <w:noProof/>
            <w:webHidden/>
          </w:rPr>
          <w:fldChar w:fldCharType="begin"/>
        </w:r>
        <w:r w:rsidR="00003C8E">
          <w:rPr>
            <w:noProof/>
            <w:webHidden/>
          </w:rPr>
          <w:instrText xml:space="preserve"> PAGEREF _Toc106395890 \h </w:instrText>
        </w:r>
        <w:r w:rsidR="00003C8E">
          <w:rPr>
            <w:noProof/>
            <w:webHidden/>
          </w:rPr>
        </w:r>
        <w:r w:rsidR="00003C8E">
          <w:rPr>
            <w:noProof/>
            <w:webHidden/>
          </w:rPr>
          <w:fldChar w:fldCharType="separate"/>
        </w:r>
        <w:r w:rsidR="00003C8E">
          <w:rPr>
            <w:noProof/>
            <w:webHidden/>
          </w:rPr>
          <w:t>39</w:t>
        </w:r>
        <w:r w:rsidR="00003C8E">
          <w:rPr>
            <w:noProof/>
            <w:webHidden/>
          </w:rPr>
          <w:fldChar w:fldCharType="end"/>
        </w:r>
      </w:hyperlink>
    </w:p>
    <w:p w14:paraId="2852B048" w14:textId="014D630B" w:rsidR="00003C8E" w:rsidRDefault="0054026A">
      <w:pPr>
        <w:pStyle w:val="TOC1"/>
        <w:rPr>
          <w:rFonts w:asciiTheme="minorHAnsi" w:eastAsiaTheme="minorEastAsia" w:hAnsiTheme="minorHAnsi" w:cstheme="minorBidi"/>
          <w:bCs w:val="0"/>
          <w:iCs w:val="0"/>
          <w:noProof/>
          <w:sz w:val="22"/>
          <w:lang w:eastAsia="en-AU"/>
        </w:rPr>
      </w:pPr>
      <w:hyperlink w:anchor="_Toc106395891" w:history="1">
        <w:r w:rsidR="00003C8E" w:rsidRPr="00787EE0">
          <w:rPr>
            <w:rStyle w:val="Hyperlink"/>
            <w:noProof/>
          </w:rPr>
          <w:t>15</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Entertainment and function worker</w:t>
        </w:r>
        <w:r w:rsidR="00003C8E">
          <w:rPr>
            <w:noProof/>
            <w:webHidden/>
          </w:rPr>
          <w:tab/>
        </w:r>
        <w:r w:rsidR="00003C8E">
          <w:rPr>
            <w:noProof/>
            <w:webHidden/>
          </w:rPr>
          <w:fldChar w:fldCharType="begin"/>
        </w:r>
        <w:r w:rsidR="00003C8E">
          <w:rPr>
            <w:noProof/>
            <w:webHidden/>
          </w:rPr>
          <w:instrText xml:space="preserve"> PAGEREF _Toc106395891 \h </w:instrText>
        </w:r>
        <w:r w:rsidR="00003C8E">
          <w:rPr>
            <w:noProof/>
            <w:webHidden/>
          </w:rPr>
        </w:r>
        <w:r w:rsidR="00003C8E">
          <w:rPr>
            <w:noProof/>
            <w:webHidden/>
          </w:rPr>
          <w:fldChar w:fldCharType="separate"/>
        </w:r>
        <w:r w:rsidR="00003C8E">
          <w:rPr>
            <w:noProof/>
            <w:webHidden/>
          </w:rPr>
          <w:t>39</w:t>
        </w:r>
        <w:r w:rsidR="00003C8E">
          <w:rPr>
            <w:noProof/>
            <w:webHidden/>
          </w:rPr>
          <w:fldChar w:fldCharType="end"/>
        </w:r>
      </w:hyperlink>
    </w:p>
    <w:p w14:paraId="07417F3E" w14:textId="3E6DD990" w:rsidR="00003C8E" w:rsidRDefault="0054026A">
      <w:pPr>
        <w:pStyle w:val="TOC1"/>
        <w:rPr>
          <w:rFonts w:asciiTheme="minorHAnsi" w:eastAsiaTheme="minorEastAsia" w:hAnsiTheme="minorHAnsi" w:cstheme="minorBidi"/>
          <w:bCs w:val="0"/>
          <w:iCs w:val="0"/>
          <w:noProof/>
          <w:sz w:val="22"/>
          <w:lang w:eastAsia="en-AU"/>
        </w:rPr>
      </w:pPr>
      <w:hyperlink w:anchor="_Toc106395892" w:history="1">
        <w:r w:rsidR="00003C8E" w:rsidRPr="00787EE0">
          <w:rPr>
            <w:rStyle w:val="Hyperlink"/>
            <w:noProof/>
          </w:rPr>
          <w:t>16</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Food distribution worker</w:t>
        </w:r>
        <w:r w:rsidR="00003C8E">
          <w:rPr>
            <w:noProof/>
            <w:webHidden/>
          </w:rPr>
          <w:tab/>
        </w:r>
        <w:r w:rsidR="00003C8E">
          <w:rPr>
            <w:noProof/>
            <w:webHidden/>
          </w:rPr>
          <w:fldChar w:fldCharType="begin"/>
        </w:r>
        <w:r w:rsidR="00003C8E">
          <w:rPr>
            <w:noProof/>
            <w:webHidden/>
          </w:rPr>
          <w:instrText xml:space="preserve"> PAGEREF _Toc106395892 \h </w:instrText>
        </w:r>
        <w:r w:rsidR="00003C8E">
          <w:rPr>
            <w:noProof/>
            <w:webHidden/>
          </w:rPr>
        </w:r>
        <w:r w:rsidR="00003C8E">
          <w:rPr>
            <w:noProof/>
            <w:webHidden/>
          </w:rPr>
          <w:fldChar w:fldCharType="separate"/>
        </w:r>
        <w:r w:rsidR="00003C8E">
          <w:rPr>
            <w:noProof/>
            <w:webHidden/>
          </w:rPr>
          <w:t>39</w:t>
        </w:r>
        <w:r w:rsidR="00003C8E">
          <w:rPr>
            <w:noProof/>
            <w:webHidden/>
          </w:rPr>
          <w:fldChar w:fldCharType="end"/>
        </w:r>
      </w:hyperlink>
    </w:p>
    <w:p w14:paraId="76BB3321" w14:textId="3270D1E0" w:rsidR="00003C8E" w:rsidRDefault="0054026A">
      <w:pPr>
        <w:pStyle w:val="TOC1"/>
        <w:rPr>
          <w:rFonts w:asciiTheme="minorHAnsi" w:eastAsiaTheme="minorEastAsia" w:hAnsiTheme="minorHAnsi" w:cstheme="minorBidi"/>
          <w:bCs w:val="0"/>
          <w:iCs w:val="0"/>
          <w:noProof/>
          <w:sz w:val="22"/>
          <w:lang w:eastAsia="en-AU"/>
        </w:rPr>
      </w:pPr>
      <w:hyperlink w:anchor="_Toc106395893" w:history="1">
        <w:r w:rsidR="00003C8E" w:rsidRPr="00787EE0">
          <w:rPr>
            <w:rStyle w:val="Hyperlink"/>
            <w:noProof/>
          </w:rPr>
          <w:t>17</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Funeral worker</w:t>
        </w:r>
        <w:r w:rsidR="00003C8E">
          <w:rPr>
            <w:noProof/>
            <w:webHidden/>
          </w:rPr>
          <w:tab/>
        </w:r>
        <w:r w:rsidR="00003C8E">
          <w:rPr>
            <w:noProof/>
            <w:webHidden/>
          </w:rPr>
          <w:fldChar w:fldCharType="begin"/>
        </w:r>
        <w:r w:rsidR="00003C8E">
          <w:rPr>
            <w:noProof/>
            <w:webHidden/>
          </w:rPr>
          <w:instrText xml:space="preserve"> PAGEREF _Toc106395893 \h </w:instrText>
        </w:r>
        <w:r w:rsidR="00003C8E">
          <w:rPr>
            <w:noProof/>
            <w:webHidden/>
          </w:rPr>
        </w:r>
        <w:r w:rsidR="00003C8E">
          <w:rPr>
            <w:noProof/>
            <w:webHidden/>
          </w:rPr>
          <w:fldChar w:fldCharType="separate"/>
        </w:r>
        <w:r w:rsidR="00003C8E">
          <w:rPr>
            <w:noProof/>
            <w:webHidden/>
          </w:rPr>
          <w:t>40</w:t>
        </w:r>
        <w:r w:rsidR="00003C8E">
          <w:rPr>
            <w:noProof/>
            <w:webHidden/>
          </w:rPr>
          <w:fldChar w:fldCharType="end"/>
        </w:r>
      </w:hyperlink>
    </w:p>
    <w:p w14:paraId="06A56F61" w14:textId="6E6B93C6" w:rsidR="00003C8E" w:rsidRDefault="0054026A">
      <w:pPr>
        <w:pStyle w:val="TOC1"/>
        <w:rPr>
          <w:rFonts w:asciiTheme="minorHAnsi" w:eastAsiaTheme="minorEastAsia" w:hAnsiTheme="minorHAnsi" w:cstheme="minorBidi"/>
          <w:bCs w:val="0"/>
          <w:iCs w:val="0"/>
          <w:noProof/>
          <w:sz w:val="22"/>
          <w:lang w:eastAsia="en-AU"/>
        </w:rPr>
      </w:pPr>
      <w:hyperlink w:anchor="_Toc106395894" w:history="1">
        <w:r w:rsidR="00003C8E" w:rsidRPr="00787EE0">
          <w:rPr>
            <w:rStyle w:val="Hyperlink"/>
            <w:noProof/>
          </w:rPr>
          <w:t>18</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Higher education worker</w:t>
        </w:r>
        <w:r w:rsidR="00003C8E">
          <w:rPr>
            <w:noProof/>
            <w:webHidden/>
          </w:rPr>
          <w:tab/>
        </w:r>
        <w:r w:rsidR="00003C8E">
          <w:rPr>
            <w:noProof/>
            <w:webHidden/>
          </w:rPr>
          <w:fldChar w:fldCharType="begin"/>
        </w:r>
        <w:r w:rsidR="00003C8E">
          <w:rPr>
            <w:noProof/>
            <w:webHidden/>
          </w:rPr>
          <w:instrText xml:space="preserve"> PAGEREF _Toc106395894 \h </w:instrText>
        </w:r>
        <w:r w:rsidR="00003C8E">
          <w:rPr>
            <w:noProof/>
            <w:webHidden/>
          </w:rPr>
        </w:r>
        <w:r w:rsidR="00003C8E">
          <w:rPr>
            <w:noProof/>
            <w:webHidden/>
          </w:rPr>
          <w:fldChar w:fldCharType="separate"/>
        </w:r>
        <w:r w:rsidR="00003C8E">
          <w:rPr>
            <w:noProof/>
            <w:webHidden/>
          </w:rPr>
          <w:t>40</w:t>
        </w:r>
        <w:r w:rsidR="00003C8E">
          <w:rPr>
            <w:noProof/>
            <w:webHidden/>
          </w:rPr>
          <w:fldChar w:fldCharType="end"/>
        </w:r>
      </w:hyperlink>
    </w:p>
    <w:p w14:paraId="13AE8F6B" w14:textId="54D1F7B2" w:rsidR="00003C8E" w:rsidRDefault="0054026A">
      <w:pPr>
        <w:pStyle w:val="TOC1"/>
        <w:rPr>
          <w:rFonts w:asciiTheme="minorHAnsi" w:eastAsiaTheme="minorEastAsia" w:hAnsiTheme="minorHAnsi" w:cstheme="minorBidi"/>
          <w:bCs w:val="0"/>
          <w:iCs w:val="0"/>
          <w:noProof/>
          <w:sz w:val="22"/>
          <w:lang w:eastAsia="en-AU"/>
        </w:rPr>
      </w:pPr>
      <w:hyperlink w:anchor="_Toc106395895" w:history="1">
        <w:r w:rsidR="00003C8E" w:rsidRPr="00787EE0">
          <w:rPr>
            <w:rStyle w:val="Hyperlink"/>
            <w:noProof/>
          </w:rPr>
          <w:t>19</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Justice worker</w:t>
        </w:r>
        <w:r w:rsidR="00003C8E">
          <w:rPr>
            <w:noProof/>
            <w:webHidden/>
          </w:rPr>
          <w:tab/>
        </w:r>
        <w:r w:rsidR="00003C8E">
          <w:rPr>
            <w:noProof/>
            <w:webHidden/>
          </w:rPr>
          <w:fldChar w:fldCharType="begin"/>
        </w:r>
        <w:r w:rsidR="00003C8E">
          <w:rPr>
            <w:noProof/>
            <w:webHidden/>
          </w:rPr>
          <w:instrText xml:space="preserve"> PAGEREF _Toc106395895 \h </w:instrText>
        </w:r>
        <w:r w:rsidR="00003C8E">
          <w:rPr>
            <w:noProof/>
            <w:webHidden/>
          </w:rPr>
        </w:r>
        <w:r w:rsidR="00003C8E">
          <w:rPr>
            <w:noProof/>
            <w:webHidden/>
          </w:rPr>
          <w:fldChar w:fldCharType="separate"/>
        </w:r>
        <w:r w:rsidR="00003C8E">
          <w:rPr>
            <w:noProof/>
            <w:webHidden/>
          </w:rPr>
          <w:t>40</w:t>
        </w:r>
        <w:r w:rsidR="00003C8E">
          <w:rPr>
            <w:noProof/>
            <w:webHidden/>
          </w:rPr>
          <w:fldChar w:fldCharType="end"/>
        </w:r>
      </w:hyperlink>
    </w:p>
    <w:p w14:paraId="2AC0B1AC" w14:textId="77C1746C" w:rsidR="00003C8E" w:rsidRDefault="0054026A">
      <w:pPr>
        <w:pStyle w:val="TOC1"/>
        <w:rPr>
          <w:rFonts w:asciiTheme="minorHAnsi" w:eastAsiaTheme="minorEastAsia" w:hAnsiTheme="minorHAnsi" w:cstheme="minorBidi"/>
          <w:bCs w:val="0"/>
          <w:iCs w:val="0"/>
          <w:noProof/>
          <w:sz w:val="22"/>
          <w:lang w:eastAsia="en-AU"/>
        </w:rPr>
      </w:pPr>
      <w:hyperlink w:anchor="_Toc106395896" w:history="1">
        <w:r w:rsidR="00003C8E" w:rsidRPr="00787EE0">
          <w:rPr>
            <w:rStyle w:val="Hyperlink"/>
            <w:noProof/>
          </w:rPr>
          <w:t>20</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Manufacturing worker</w:t>
        </w:r>
        <w:r w:rsidR="00003C8E">
          <w:rPr>
            <w:noProof/>
            <w:webHidden/>
          </w:rPr>
          <w:tab/>
        </w:r>
        <w:r w:rsidR="00003C8E">
          <w:rPr>
            <w:noProof/>
            <w:webHidden/>
          </w:rPr>
          <w:fldChar w:fldCharType="begin"/>
        </w:r>
        <w:r w:rsidR="00003C8E">
          <w:rPr>
            <w:noProof/>
            <w:webHidden/>
          </w:rPr>
          <w:instrText xml:space="preserve"> PAGEREF _Toc106395896 \h </w:instrText>
        </w:r>
        <w:r w:rsidR="00003C8E">
          <w:rPr>
            <w:noProof/>
            <w:webHidden/>
          </w:rPr>
        </w:r>
        <w:r w:rsidR="00003C8E">
          <w:rPr>
            <w:noProof/>
            <w:webHidden/>
          </w:rPr>
          <w:fldChar w:fldCharType="separate"/>
        </w:r>
        <w:r w:rsidR="00003C8E">
          <w:rPr>
            <w:noProof/>
            <w:webHidden/>
          </w:rPr>
          <w:t>41</w:t>
        </w:r>
        <w:r w:rsidR="00003C8E">
          <w:rPr>
            <w:noProof/>
            <w:webHidden/>
          </w:rPr>
          <w:fldChar w:fldCharType="end"/>
        </w:r>
      </w:hyperlink>
    </w:p>
    <w:p w14:paraId="3D6CD6FF" w14:textId="4E887E83" w:rsidR="00003C8E" w:rsidRDefault="0054026A">
      <w:pPr>
        <w:pStyle w:val="TOC1"/>
        <w:rPr>
          <w:rFonts w:asciiTheme="minorHAnsi" w:eastAsiaTheme="minorEastAsia" w:hAnsiTheme="minorHAnsi" w:cstheme="minorBidi"/>
          <w:bCs w:val="0"/>
          <w:iCs w:val="0"/>
          <w:noProof/>
          <w:sz w:val="22"/>
          <w:lang w:eastAsia="en-AU"/>
        </w:rPr>
      </w:pPr>
      <w:hyperlink w:anchor="_Toc106395897" w:history="1">
        <w:r w:rsidR="00003C8E" w:rsidRPr="00787EE0">
          <w:rPr>
            <w:rStyle w:val="Hyperlink"/>
            <w:noProof/>
          </w:rPr>
          <w:t>21</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Marriage celebrant</w:t>
        </w:r>
        <w:r w:rsidR="00003C8E">
          <w:rPr>
            <w:noProof/>
            <w:webHidden/>
          </w:rPr>
          <w:tab/>
        </w:r>
        <w:r w:rsidR="00003C8E">
          <w:rPr>
            <w:noProof/>
            <w:webHidden/>
          </w:rPr>
          <w:fldChar w:fldCharType="begin"/>
        </w:r>
        <w:r w:rsidR="00003C8E">
          <w:rPr>
            <w:noProof/>
            <w:webHidden/>
          </w:rPr>
          <w:instrText xml:space="preserve"> PAGEREF _Toc106395897 \h </w:instrText>
        </w:r>
        <w:r w:rsidR="00003C8E">
          <w:rPr>
            <w:noProof/>
            <w:webHidden/>
          </w:rPr>
        </w:r>
        <w:r w:rsidR="00003C8E">
          <w:rPr>
            <w:noProof/>
            <w:webHidden/>
          </w:rPr>
          <w:fldChar w:fldCharType="separate"/>
        </w:r>
        <w:r w:rsidR="00003C8E">
          <w:rPr>
            <w:noProof/>
            <w:webHidden/>
          </w:rPr>
          <w:t>41</w:t>
        </w:r>
        <w:r w:rsidR="00003C8E">
          <w:rPr>
            <w:noProof/>
            <w:webHidden/>
          </w:rPr>
          <w:fldChar w:fldCharType="end"/>
        </w:r>
      </w:hyperlink>
    </w:p>
    <w:p w14:paraId="1380C15E" w14:textId="5D77BEED" w:rsidR="00003C8E" w:rsidRDefault="0054026A">
      <w:pPr>
        <w:pStyle w:val="TOC1"/>
        <w:rPr>
          <w:rFonts w:asciiTheme="minorHAnsi" w:eastAsiaTheme="minorEastAsia" w:hAnsiTheme="minorHAnsi" w:cstheme="minorBidi"/>
          <w:bCs w:val="0"/>
          <w:iCs w:val="0"/>
          <w:noProof/>
          <w:sz w:val="22"/>
          <w:lang w:eastAsia="en-AU"/>
        </w:rPr>
      </w:pPr>
      <w:hyperlink w:anchor="_Toc106395898" w:history="1">
        <w:r w:rsidR="00003C8E" w:rsidRPr="00787EE0">
          <w:rPr>
            <w:rStyle w:val="Hyperlink"/>
            <w:noProof/>
          </w:rPr>
          <w:t>22</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Meat and seafood processing worker</w:t>
        </w:r>
        <w:r w:rsidR="00003C8E">
          <w:rPr>
            <w:noProof/>
            <w:webHidden/>
          </w:rPr>
          <w:tab/>
        </w:r>
        <w:r w:rsidR="00003C8E">
          <w:rPr>
            <w:noProof/>
            <w:webHidden/>
          </w:rPr>
          <w:fldChar w:fldCharType="begin"/>
        </w:r>
        <w:r w:rsidR="00003C8E">
          <w:rPr>
            <w:noProof/>
            <w:webHidden/>
          </w:rPr>
          <w:instrText xml:space="preserve"> PAGEREF _Toc106395898 \h </w:instrText>
        </w:r>
        <w:r w:rsidR="00003C8E">
          <w:rPr>
            <w:noProof/>
            <w:webHidden/>
          </w:rPr>
        </w:r>
        <w:r w:rsidR="00003C8E">
          <w:rPr>
            <w:noProof/>
            <w:webHidden/>
          </w:rPr>
          <w:fldChar w:fldCharType="separate"/>
        </w:r>
        <w:r w:rsidR="00003C8E">
          <w:rPr>
            <w:noProof/>
            <w:webHidden/>
          </w:rPr>
          <w:t>41</w:t>
        </w:r>
        <w:r w:rsidR="00003C8E">
          <w:rPr>
            <w:noProof/>
            <w:webHidden/>
          </w:rPr>
          <w:fldChar w:fldCharType="end"/>
        </w:r>
      </w:hyperlink>
    </w:p>
    <w:p w14:paraId="4D86E6A0" w14:textId="1C80451B" w:rsidR="00003C8E" w:rsidRDefault="0054026A">
      <w:pPr>
        <w:pStyle w:val="TOC1"/>
        <w:rPr>
          <w:rFonts w:asciiTheme="minorHAnsi" w:eastAsiaTheme="minorEastAsia" w:hAnsiTheme="minorHAnsi" w:cstheme="minorBidi"/>
          <w:bCs w:val="0"/>
          <w:iCs w:val="0"/>
          <w:noProof/>
          <w:sz w:val="22"/>
          <w:lang w:eastAsia="en-AU"/>
        </w:rPr>
      </w:pPr>
      <w:hyperlink w:anchor="_Toc106395899" w:history="1">
        <w:r w:rsidR="00003C8E" w:rsidRPr="00787EE0">
          <w:rPr>
            <w:rStyle w:val="Hyperlink"/>
            <w:noProof/>
          </w:rPr>
          <w:t>23</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Media and film production worker</w:t>
        </w:r>
        <w:r w:rsidR="00003C8E">
          <w:rPr>
            <w:noProof/>
            <w:webHidden/>
          </w:rPr>
          <w:tab/>
        </w:r>
        <w:r w:rsidR="00003C8E">
          <w:rPr>
            <w:noProof/>
            <w:webHidden/>
          </w:rPr>
          <w:fldChar w:fldCharType="begin"/>
        </w:r>
        <w:r w:rsidR="00003C8E">
          <w:rPr>
            <w:noProof/>
            <w:webHidden/>
          </w:rPr>
          <w:instrText xml:space="preserve"> PAGEREF _Toc106395899 \h </w:instrText>
        </w:r>
        <w:r w:rsidR="00003C8E">
          <w:rPr>
            <w:noProof/>
            <w:webHidden/>
          </w:rPr>
        </w:r>
        <w:r w:rsidR="00003C8E">
          <w:rPr>
            <w:noProof/>
            <w:webHidden/>
          </w:rPr>
          <w:fldChar w:fldCharType="separate"/>
        </w:r>
        <w:r w:rsidR="00003C8E">
          <w:rPr>
            <w:noProof/>
            <w:webHidden/>
          </w:rPr>
          <w:t>41</w:t>
        </w:r>
        <w:r w:rsidR="00003C8E">
          <w:rPr>
            <w:noProof/>
            <w:webHidden/>
          </w:rPr>
          <w:fldChar w:fldCharType="end"/>
        </w:r>
      </w:hyperlink>
    </w:p>
    <w:p w14:paraId="4B4A59CC" w14:textId="16755413" w:rsidR="00003C8E" w:rsidRDefault="0054026A">
      <w:pPr>
        <w:pStyle w:val="TOC1"/>
        <w:rPr>
          <w:rFonts w:asciiTheme="minorHAnsi" w:eastAsiaTheme="minorEastAsia" w:hAnsiTheme="minorHAnsi" w:cstheme="minorBidi"/>
          <w:bCs w:val="0"/>
          <w:iCs w:val="0"/>
          <w:noProof/>
          <w:sz w:val="22"/>
          <w:lang w:eastAsia="en-AU"/>
        </w:rPr>
      </w:pPr>
      <w:hyperlink w:anchor="_Toc106395900" w:history="1">
        <w:r w:rsidR="00003C8E" w:rsidRPr="00787EE0">
          <w:rPr>
            <w:rStyle w:val="Hyperlink"/>
            <w:noProof/>
          </w:rPr>
          <w:t>24</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Mining worker</w:t>
        </w:r>
        <w:r w:rsidR="00003C8E">
          <w:rPr>
            <w:noProof/>
            <w:webHidden/>
          </w:rPr>
          <w:tab/>
        </w:r>
        <w:r w:rsidR="00003C8E">
          <w:rPr>
            <w:noProof/>
            <w:webHidden/>
          </w:rPr>
          <w:fldChar w:fldCharType="begin"/>
        </w:r>
        <w:r w:rsidR="00003C8E">
          <w:rPr>
            <w:noProof/>
            <w:webHidden/>
          </w:rPr>
          <w:instrText xml:space="preserve"> PAGEREF _Toc106395900 \h </w:instrText>
        </w:r>
        <w:r w:rsidR="00003C8E">
          <w:rPr>
            <w:noProof/>
            <w:webHidden/>
          </w:rPr>
        </w:r>
        <w:r w:rsidR="00003C8E">
          <w:rPr>
            <w:noProof/>
            <w:webHidden/>
          </w:rPr>
          <w:fldChar w:fldCharType="separate"/>
        </w:r>
        <w:r w:rsidR="00003C8E">
          <w:rPr>
            <w:noProof/>
            <w:webHidden/>
          </w:rPr>
          <w:t>42</w:t>
        </w:r>
        <w:r w:rsidR="00003C8E">
          <w:rPr>
            <w:noProof/>
            <w:webHidden/>
          </w:rPr>
          <w:fldChar w:fldCharType="end"/>
        </w:r>
      </w:hyperlink>
    </w:p>
    <w:p w14:paraId="7E63C07F" w14:textId="5C32E27F" w:rsidR="00003C8E" w:rsidRDefault="0054026A">
      <w:pPr>
        <w:pStyle w:val="TOC1"/>
        <w:rPr>
          <w:rFonts w:asciiTheme="minorHAnsi" w:eastAsiaTheme="minorEastAsia" w:hAnsiTheme="minorHAnsi" w:cstheme="minorBidi"/>
          <w:bCs w:val="0"/>
          <w:iCs w:val="0"/>
          <w:noProof/>
          <w:sz w:val="22"/>
          <w:lang w:eastAsia="en-AU"/>
        </w:rPr>
      </w:pPr>
      <w:hyperlink w:anchor="_Toc106395901" w:history="1">
        <w:r w:rsidR="00003C8E" w:rsidRPr="00787EE0">
          <w:rPr>
            <w:rStyle w:val="Hyperlink"/>
            <w:noProof/>
          </w:rPr>
          <w:t>25</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Physical recreation worker</w:t>
        </w:r>
        <w:r w:rsidR="00003C8E">
          <w:rPr>
            <w:noProof/>
            <w:webHidden/>
          </w:rPr>
          <w:tab/>
        </w:r>
        <w:r w:rsidR="00003C8E">
          <w:rPr>
            <w:noProof/>
            <w:webHidden/>
          </w:rPr>
          <w:fldChar w:fldCharType="begin"/>
        </w:r>
        <w:r w:rsidR="00003C8E">
          <w:rPr>
            <w:noProof/>
            <w:webHidden/>
          </w:rPr>
          <w:instrText xml:space="preserve"> PAGEREF _Toc106395901 \h </w:instrText>
        </w:r>
        <w:r w:rsidR="00003C8E">
          <w:rPr>
            <w:noProof/>
            <w:webHidden/>
          </w:rPr>
        </w:r>
        <w:r w:rsidR="00003C8E">
          <w:rPr>
            <w:noProof/>
            <w:webHidden/>
          </w:rPr>
          <w:fldChar w:fldCharType="separate"/>
        </w:r>
        <w:r w:rsidR="00003C8E">
          <w:rPr>
            <w:noProof/>
            <w:webHidden/>
          </w:rPr>
          <w:t>42</w:t>
        </w:r>
        <w:r w:rsidR="00003C8E">
          <w:rPr>
            <w:noProof/>
            <w:webHidden/>
          </w:rPr>
          <w:fldChar w:fldCharType="end"/>
        </w:r>
      </w:hyperlink>
    </w:p>
    <w:p w14:paraId="53DCBCB9" w14:textId="7E073A68" w:rsidR="00003C8E" w:rsidRDefault="0054026A">
      <w:pPr>
        <w:pStyle w:val="TOC1"/>
        <w:rPr>
          <w:rFonts w:asciiTheme="minorHAnsi" w:eastAsiaTheme="minorEastAsia" w:hAnsiTheme="minorHAnsi" w:cstheme="minorBidi"/>
          <w:bCs w:val="0"/>
          <w:iCs w:val="0"/>
          <w:noProof/>
          <w:sz w:val="22"/>
          <w:lang w:eastAsia="en-AU"/>
        </w:rPr>
      </w:pPr>
      <w:hyperlink w:anchor="_Toc106395902" w:history="1">
        <w:r w:rsidR="00003C8E" w:rsidRPr="00787EE0">
          <w:rPr>
            <w:rStyle w:val="Hyperlink"/>
            <w:noProof/>
          </w:rPr>
          <w:t>26</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Port or freight worker</w:t>
        </w:r>
        <w:r w:rsidR="00003C8E">
          <w:rPr>
            <w:noProof/>
            <w:webHidden/>
          </w:rPr>
          <w:tab/>
        </w:r>
        <w:r w:rsidR="00003C8E">
          <w:rPr>
            <w:noProof/>
            <w:webHidden/>
          </w:rPr>
          <w:fldChar w:fldCharType="begin"/>
        </w:r>
        <w:r w:rsidR="00003C8E">
          <w:rPr>
            <w:noProof/>
            <w:webHidden/>
          </w:rPr>
          <w:instrText xml:space="preserve"> PAGEREF _Toc106395902 \h </w:instrText>
        </w:r>
        <w:r w:rsidR="00003C8E">
          <w:rPr>
            <w:noProof/>
            <w:webHidden/>
          </w:rPr>
        </w:r>
        <w:r w:rsidR="00003C8E">
          <w:rPr>
            <w:noProof/>
            <w:webHidden/>
          </w:rPr>
          <w:fldChar w:fldCharType="separate"/>
        </w:r>
        <w:r w:rsidR="00003C8E">
          <w:rPr>
            <w:noProof/>
            <w:webHidden/>
          </w:rPr>
          <w:t>43</w:t>
        </w:r>
        <w:r w:rsidR="00003C8E">
          <w:rPr>
            <w:noProof/>
            <w:webHidden/>
          </w:rPr>
          <w:fldChar w:fldCharType="end"/>
        </w:r>
      </w:hyperlink>
    </w:p>
    <w:p w14:paraId="5640F752" w14:textId="5DF99D3F" w:rsidR="00003C8E" w:rsidRDefault="0054026A">
      <w:pPr>
        <w:pStyle w:val="TOC1"/>
        <w:rPr>
          <w:rFonts w:asciiTheme="minorHAnsi" w:eastAsiaTheme="minorEastAsia" w:hAnsiTheme="minorHAnsi" w:cstheme="minorBidi"/>
          <w:bCs w:val="0"/>
          <w:iCs w:val="0"/>
          <w:noProof/>
          <w:sz w:val="22"/>
          <w:lang w:eastAsia="en-AU"/>
        </w:rPr>
      </w:pPr>
      <w:hyperlink w:anchor="_Toc106395903" w:history="1">
        <w:r w:rsidR="00003C8E" w:rsidRPr="00787EE0">
          <w:rPr>
            <w:rStyle w:val="Hyperlink"/>
            <w:noProof/>
          </w:rPr>
          <w:t>27</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Professional sports, high-performance sports, or racing person</w:t>
        </w:r>
        <w:r w:rsidR="00003C8E">
          <w:rPr>
            <w:noProof/>
            <w:webHidden/>
          </w:rPr>
          <w:tab/>
        </w:r>
        <w:r w:rsidR="00003C8E">
          <w:rPr>
            <w:noProof/>
            <w:webHidden/>
          </w:rPr>
          <w:fldChar w:fldCharType="begin"/>
        </w:r>
        <w:r w:rsidR="00003C8E">
          <w:rPr>
            <w:noProof/>
            <w:webHidden/>
          </w:rPr>
          <w:instrText xml:space="preserve"> PAGEREF _Toc106395903 \h </w:instrText>
        </w:r>
        <w:r w:rsidR="00003C8E">
          <w:rPr>
            <w:noProof/>
            <w:webHidden/>
          </w:rPr>
        </w:r>
        <w:r w:rsidR="00003C8E">
          <w:rPr>
            <w:noProof/>
            <w:webHidden/>
          </w:rPr>
          <w:fldChar w:fldCharType="separate"/>
        </w:r>
        <w:r w:rsidR="00003C8E">
          <w:rPr>
            <w:noProof/>
            <w:webHidden/>
          </w:rPr>
          <w:t>43</w:t>
        </w:r>
        <w:r w:rsidR="00003C8E">
          <w:rPr>
            <w:noProof/>
            <w:webHidden/>
          </w:rPr>
          <w:fldChar w:fldCharType="end"/>
        </w:r>
      </w:hyperlink>
    </w:p>
    <w:p w14:paraId="155CF722" w14:textId="00647424" w:rsidR="00003C8E" w:rsidRDefault="0054026A">
      <w:pPr>
        <w:pStyle w:val="TOC1"/>
        <w:rPr>
          <w:rFonts w:asciiTheme="minorHAnsi" w:eastAsiaTheme="minorEastAsia" w:hAnsiTheme="minorHAnsi" w:cstheme="minorBidi"/>
          <w:bCs w:val="0"/>
          <w:iCs w:val="0"/>
          <w:noProof/>
          <w:sz w:val="22"/>
          <w:lang w:eastAsia="en-AU"/>
        </w:rPr>
      </w:pPr>
      <w:hyperlink w:anchor="_Toc106395904" w:history="1">
        <w:r w:rsidR="00003C8E" w:rsidRPr="00787EE0">
          <w:rPr>
            <w:rStyle w:val="Hyperlink"/>
            <w:noProof/>
          </w:rPr>
          <w:t>28</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Professional services worker</w:t>
        </w:r>
        <w:r w:rsidR="00003C8E">
          <w:rPr>
            <w:noProof/>
            <w:webHidden/>
          </w:rPr>
          <w:tab/>
        </w:r>
        <w:r w:rsidR="00003C8E">
          <w:rPr>
            <w:noProof/>
            <w:webHidden/>
          </w:rPr>
          <w:fldChar w:fldCharType="begin"/>
        </w:r>
        <w:r w:rsidR="00003C8E">
          <w:rPr>
            <w:noProof/>
            <w:webHidden/>
          </w:rPr>
          <w:instrText xml:space="preserve"> PAGEREF _Toc106395904 \h </w:instrText>
        </w:r>
        <w:r w:rsidR="00003C8E">
          <w:rPr>
            <w:noProof/>
            <w:webHidden/>
          </w:rPr>
        </w:r>
        <w:r w:rsidR="00003C8E">
          <w:rPr>
            <w:noProof/>
            <w:webHidden/>
          </w:rPr>
          <w:fldChar w:fldCharType="separate"/>
        </w:r>
        <w:r w:rsidR="00003C8E">
          <w:rPr>
            <w:noProof/>
            <w:webHidden/>
          </w:rPr>
          <w:t>43</w:t>
        </w:r>
        <w:r w:rsidR="00003C8E">
          <w:rPr>
            <w:noProof/>
            <w:webHidden/>
          </w:rPr>
          <w:fldChar w:fldCharType="end"/>
        </w:r>
      </w:hyperlink>
    </w:p>
    <w:p w14:paraId="2A818DDF" w14:textId="6ECB3EED" w:rsidR="00003C8E" w:rsidRDefault="0054026A">
      <w:pPr>
        <w:pStyle w:val="TOC1"/>
        <w:rPr>
          <w:rFonts w:asciiTheme="minorHAnsi" w:eastAsiaTheme="minorEastAsia" w:hAnsiTheme="minorHAnsi" w:cstheme="minorBidi"/>
          <w:bCs w:val="0"/>
          <w:iCs w:val="0"/>
          <w:noProof/>
          <w:sz w:val="22"/>
          <w:lang w:eastAsia="en-AU"/>
        </w:rPr>
      </w:pPr>
      <w:hyperlink w:anchor="_Toc106395905" w:history="1">
        <w:r w:rsidR="00003C8E" w:rsidRPr="00787EE0">
          <w:rPr>
            <w:rStyle w:val="Hyperlink"/>
            <w:noProof/>
          </w:rPr>
          <w:t>29</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Public sector worker</w:t>
        </w:r>
        <w:r w:rsidR="00003C8E">
          <w:rPr>
            <w:noProof/>
            <w:webHidden/>
          </w:rPr>
          <w:tab/>
        </w:r>
        <w:r w:rsidR="00003C8E">
          <w:rPr>
            <w:noProof/>
            <w:webHidden/>
          </w:rPr>
          <w:fldChar w:fldCharType="begin"/>
        </w:r>
        <w:r w:rsidR="00003C8E">
          <w:rPr>
            <w:noProof/>
            <w:webHidden/>
          </w:rPr>
          <w:instrText xml:space="preserve"> PAGEREF _Toc106395905 \h </w:instrText>
        </w:r>
        <w:r w:rsidR="00003C8E">
          <w:rPr>
            <w:noProof/>
            <w:webHidden/>
          </w:rPr>
        </w:r>
        <w:r w:rsidR="00003C8E">
          <w:rPr>
            <w:noProof/>
            <w:webHidden/>
          </w:rPr>
          <w:fldChar w:fldCharType="separate"/>
        </w:r>
        <w:r w:rsidR="00003C8E">
          <w:rPr>
            <w:noProof/>
            <w:webHidden/>
          </w:rPr>
          <w:t>44</w:t>
        </w:r>
        <w:r w:rsidR="00003C8E">
          <w:rPr>
            <w:noProof/>
            <w:webHidden/>
          </w:rPr>
          <w:fldChar w:fldCharType="end"/>
        </w:r>
      </w:hyperlink>
    </w:p>
    <w:p w14:paraId="472C7888" w14:textId="76D15FCE" w:rsidR="00003C8E" w:rsidRDefault="0054026A">
      <w:pPr>
        <w:pStyle w:val="TOC1"/>
        <w:rPr>
          <w:rFonts w:asciiTheme="minorHAnsi" w:eastAsiaTheme="minorEastAsia" w:hAnsiTheme="minorHAnsi" w:cstheme="minorBidi"/>
          <w:bCs w:val="0"/>
          <w:iCs w:val="0"/>
          <w:noProof/>
          <w:sz w:val="22"/>
          <w:lang w:eastAsia="en-AU"/>
        </w:rPr>
      </w:pPr>
      <w:hyperlink w:anchor="_Toc106395906" w:history="1">
        <w:r w:rsidR="00003C8E" w:rsidRPr="00787EE0">
          <w:rPr>
            <w:rStyle w:val="Hyperlink"/>
            <w:noProof/>
          </w:rPr>
          <w:t>30</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Quarantine accommodation worker</w:t>
        </w:r>
        <w:r w:rsidR="00003C8E">
          <w:rPr>
            <w:noProof/>
            <w:webHidden/>
          </w:rPr>
          <w:tab/>
        </w:r>
        <w:r w:rsidR="00003C8E">
          <w:rPr>
            <w:noProof/>
            <w:webHidden/>
          </w:rPr>
          <w:fldChar w:fldCharType="begin"/>
        </w:r>
        <w:r w:rsidR="00003C8E">
          <w:rPr>
            <w:noProof/>
            <w:webHidden/>
          </w:rPr>
          <w:instrText xml:space="preserve"> PAGEREF _Toc106395906 \h </w:instrText>
        </w:r>
        <w:r w:rsidR="00003C8E">
          <w:rPr>
            <w:noProof/>
            <w:webHidden/>
          </w:rPr>
        </w:r>
        <w:r w:rsidR="00003C8E">
          <w:rPr>
            <w:noProof/>
            <w:webHidden/>
          </w:rPr>
          <w:fldChar w:fldCharType="separate"/>
        </w:r>
        <w:r w:rsidR="00003C8E">
          <w:rPr>
            <w:noProof/>
            <w:webHidden/>
          </w:rPr>
          <w:t>44</w:t>
        </w:r>
        <w:r w:rsidR="00003C8E">
          <w:rPr>
            <w:noProof/>
            <w:webHidden/>
          </w:rPr>
          <w:fldChar w:fldCharType="end"/>
        </w:r>
      </w:hyperlink>
    </w:p>
    <w:p w14:paraId="1018CF0D" w14:textId="1822DAB3" w:rsidR="00003C8E" w:rsidRDefault="0054026A">
      <w:pPr>
        <w:pStyle w:val="TOC1"/>
        <w:rPr>
          <w:rFonts w:asciiTheme="minorHAnsi" w:eastAsiaTheme="minorEastAsia" w:hAnsiTheme="minorHAnsi" w:cstheme="minorBidi"/>
          <w:bCs w:val="0"/>
          <w:iCs w:val="0"/>
          <w:noProof/>
          <w:sz w:val="22"/>
          <w:lang w:eastAsia="en-AU"/>
        </w:rPr>
      </w:pPr>
      <w:hyperlink w:anchor="_Toc106395907" w:history="1">
        <w:r w:rsidR="00003C8E" w:rsidRPr="00787EE0">
          <w:rPr>
            <w:rStyle w:val="Hyperlink"/>
            <w:noProof/>
          </w:rPr>
          <w:t>31</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Real estate worker</w:t>
        </w:r>
        <w:r w:rsidR="00003C8E">
          <w:rPr>
            <w:noProof/>
            <w:webHidden/>
          </w:rPr>
          <w:tab/>
        </w:r>
        <w:r w:rsidR="00003C8E">
          <w:rPr>
            <w:noProof/>
            <w:webHidden/>
          </w:rPr>
          <w:fldChar w:fldCharType="begin"/>
        </w:r>
        <w:r w:rsidR="00003C8E">
          <w:rPr>
            <w:noProof/>
            <w:webHidden/>
          </w:rPr>
          <w:instrText xml:space="preserve"> PAGEREF _Toc106395907 \h </w:instrText>
        </w:r>
        <w:r w:rsidR="00003C8E">
          <w:rPr>
            <w:noProof/>
            <w:webHidden/>
          </w:rPr>
        </w:r>
        <w:r w:rsidR="00003C8E">
          <w:rPr>
            <w:noProof/>
            <w:webHidden/>
          </w:rPr>
          <w:fldChar w:fldCharType="separate"/>
        </w:r>
        <w:r w:rsidR="00003C8E">
          <w:rPr>
            <w:noProof/>
            <w:webHidden/>
          </w:rPr>
          <w:t>45</w:t>
        </w:r>
        <w:r w:rsidR="00003C8E">
          <w:rPr>
            <w:noProof/>
            <w:webHidden/>
          </w:rPr>
          <w:fldChar w:fldCharType="end"/>
        </w:r>
      </w:hyperlink>
    </w:p>
    <w:p w14:paraId="22CBF0CE" w14:textId="75C6C80B" w:rsidR="00003C8E" w:rsidRDefault="0054026A">
      <w:pPr>
        <w:pStyle w:val="TOC1"/>
        <w:rPr>
          <w:rFonts w:asciiTheme="minorHAnsi" w:eastAsiaTheme="minorEastAsia" w:hAnsiTheme="minorHAnsi" w:cstheme="minorBidi"/>
          <w:bCs w:val="0"/>
          <w:iCs w:val="0"/>
          <w:noProof/>
          <w:sz w:val="22"/>
          <w:lang w:eastAsia="en-AU"/>
        </w:rPr>
      </w:pPr>
      <w:hyperlink w:anchor="_Toc106395908" w:history="1">
        <w:r w:rsidR="00003C8E" w:rsidRPr="00787EE0">
          <w:rPr>
            <w:rStyle w:val="Hyperlink"/>
            <w:noProof/>
          </w:rPr>
          <w:t>32</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Religious worker</w:t>
        </w:r>
        <w:r w:rsidR="00003C8E">
          <w:rPr>
            <w:noProof/>
            <w:webHidden/>
          </w:rPr>
          <w:tab/>
        </w:r>
        <w:r w:rsidR="00003C8E">
          <w:rPr>
            <w:noProof/>
            <w:webHidden/>
          </w:rPr>
          <w:fldChar w:fldCharType="begin"/>
        </w:r>
        <w:r w:rsidR="00003C8E">
          <w:rPr>
            <w:noProof/>
            <w:webHidden/>
          </w:rPr>
          <w:instrText xml:space="preserve"> PAGEREF _Toc106395908 \h </w:instrText>
        </w:r>
        <w:r w:rsidR="00003C8E">
          <w:rPr>
            <w:noProof/>
            <w:webHidden/>
          </w:rPr>
        </w:r>
        <w:r w:rsidR="00003C8E">
          <w:rPr>
            <w:noProof/>
            <w:webHidden/>
          </w:rPr>
          <w:fldChar w:fldCharType="separate"/>
        </w:r>
        <w:r w:rsidR="00003C8E">
          <w:rPr>
            <w:noProof/>
            <w:webHidden/>
          </w:rPr>
          <w:t>45</w:t>
        </w:r>
        <w:r w:rsidR="00003C8E">
          <w:rPr>
            <w:noProof/>
            <w:webHidden/>
          </w:rPr>
          <w:fldChar w:fldCharType="end"/>
        </w:r>
      </w:hyperlink>
    </w:p>
    <w:p w14:paraId="04E1C277" w14:textId="2D02A001" w:rsidR="00003C8E" w:rsidRDefault="0054026A">
      <w:pPr>
        <w:pStyle w:val="TOC1"/>
        <w:rPr>
          <w:rFonts w:asciiTheme="minorHAnsi" w:eastAsiaTheme="minorEastAsia" w:hAnsiTheme="minorHAnsi" w:cstheme="minorBidi"/>
          <w:bCs w:val="0"/>
          <w:iCs w:val="0"/>
          <w:noProof/>
          <w:sz w:val="22"/>
          <w:lang w:eastAsia="en-AU"/>
        </w:rPr>
      </w:pPr>
      <w:hyperlink w:anchor="_Toc106395909" w:history="1">
        <w:r w:rsidR="00003C8E" w:rsidRPr="00787EE0">
          <w:rPr>
            <w:rStyle w:val="Hyperlink"/>
            <w:noProof/>
          </w:rPr>
          <w:t>33</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Repair and maintenance worker</w:t>
        </w:r>
        <w:r w:rsidR="00003C8E">
          <w:rPr>
            <w:noProof/>
            <w:webHidden/>
          </w:rPr>
          <w:tab/>
        </w:r>
        <w:r w:rsidR="00003C8E">
          <w:rPr>
            <w:noProof/>
            <w:webHidden/>
          </w:rPr>
          <w:fldChar w:fldCharType="begin"/>
        </w:r>
        <w:r w:rsidR="00003C8E">
          <w:rPr>
            <w:noProof/>
            <w:webHidden/>
          </w:rPr>
          <w:instrText xml:space="preserve"> PAGEREF _Toc106395909 \h </w:instrText>
        </w:r>
        <w:r w:rsidR="00003C8E">
          <w:rPr>
            <w:noProof/>
            <w:webHidden/>
          </w:rPr>
        </w:r>
        <w:r w:rsidR="00003C8E">
          <w:rPr>
            <w:noProof/>
            <w:webHidden/>
          </w:rPr>
          <w:fldChar w:fldCharType="separate"/>
        </w:r>
        <w:r w:rsidR="00003C8E">
          <w:rPr>
            <w:noProof/>
            <w:webHidden/>
          </w:rPr>
          <w:t>45</w:t>
        </w:r>
        <w:r w:rsidR="00003C8E">
          <w:rPr>
            <w:noProof/>
            <w:webHidden/>
          </w:rPr>
          <w:fldChar w:fldCharType="end"/>
        </w:r>
      </w:hyperlink>
    </w:p>
    <w:p w14:paraId="63EE0879" w14:textId="6E198962" w:rsidR="00003C8E" w:rsidRDefault="0054026A">
      <w:pPr>
        <w:pStyle w:val="TOC1"/>
        <w:rPr>
          <w:rFonts w:asciiTheme="minorHAnsi" w:eastAsiaTheme="minorEastAsia" w:hAnsiTheme="minorHAnsi" w:cstheme="minorBidi"/>
          <w:bCs w:val="0"/>
          <w:iCs w:val="0"/>
          <w:noProof/>
          <w:sz w:val="22"/>
          <w:lang w:eastAsia="en-AU"/>
        </w:rPr>
      </w:pPr>
      <w:hyperlink w:anchor="_Toc106395910" w:history="1">
        <w:r w:rsidR="00003C8E" w:rsidRPr="00787EE0">
          <w:rPr>
            <w:rStyle w:val="Hyperlink"/>
            <w:noProof/>
          </w:rPr>
          <w:t>34</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Retail worker</w:t>
        </w:r>
        <w:r w:rsidR="00003C8E">
          <w:rPr>
            <w:noProof/>
            <w:webHidden/>
          </w:rPr>
          <w:tab/>
        </w:r>
        <w:r w:rsidR="00003C8E">
          <w:rPr>
            <w:noProof/>
            <w:webHidden/>
          </w:rPr>
          <w:fldChar w:fldCharType="begin"/>
        </w:r>
        <w:r w:rsidR="00003C8E">
          <w:rPr>
            <w:noProof/>
            <w:webHidden/>
          </w:rPr>
          <w:instrText xml:space="preserve"> PAGEREF _Toc106395910 \h </w:instrText>
        </w:r>
        <w:r w:rsidR="00003C8E">
          <w:rPr>
            <w:noProof/>
            <w:webHidden/>
          </w:rPr>
        </w:r>
        <w:r w:rsidR="00003C8E">
          <w:rPr>
            <w:noProof/>
            <w:webHidden/>
          </w:rPr>
          <w:fldChar w:fldCharType="separate"/>
        </w:r>
        <w:r w:rsidR="00003C8E">
          <w:rPr>
            <w:noProof/>
            <w:webHidden/>
          </w:rPr>
          <w:t>46</w:t>
        </w:r>
        <w:r w:rsidR="00003C8E">
          <w:rPr>
            <w:noProof/>
            <w:webHidden/>
          </w:rPr>
          <w:fldChar w:fldCharType="end"/>
        </w:r>
      </w:hyperlink>
    </w:p>
    <w:p w14:paraId="3DC80178" w14:textId="007A3AA3" w:rsidR="00003C8E" w:rsidRDefault="0054026A">
      <w:pPr>
        <w:pStyle w:val="TOC1"/>
        <w:rPr>
          <w:rFonts w:asciiTheme="minorHAnsi" w:eastAsiaTheme="minorEastAsia" w:hAnsiTheme="minorHAnsi" w:cstheme="minorBidi"/>
          <w:bCs w:val="0"/>
          <w:iCs w:val="0"/>
          <w:noProof/>
          <w:sz w:val="22"/>
          <w:lang w:eastAsia="en-AU"/>
        </w:rPr>
      </w:pPr>
      <w:hyperlink w:anchor="_Toc106395911" w:history="1">
        <w:r w:rsidR="00003C8E" w:rsidRPr="00787EE0">
          <w:rPr>
            <w:rStyle w:val="Hyperlink"/>
            <w:noProof/>
          </w:rPr>
          <w:t>35</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Science and technology worker</w:t>
        </w:r>
        <w:r w:rsidR="00003C8E">
          <w:rPr>
            <w:noProof/>
            <w:webHidden/>
          </w:rPr>
          <w:tab/>
        </w:r>
        <w:r w:rsidR="00003C8E">
          <w:rPr>
            <w:noProof/>
            <w:webHidden/>
          </w:rPr>
          <w:fldChar w:fldCharType="begin"/>
        </w:r>
        <w:r w:rsidR="00003C8E">
          <w:rPr>
            <w:noProof/>
            <w:webHidden/>
          </w:rPr>
          <w:instrText xml:space="preserve"> PAGEREF _Toc106395911 \h </w:instrText>
        </w:r>
        <w:r w:rsidR="00003C8E">
          <w:rPr>
            <w:noProof/>
            <w:webHidden/>
          </w:rPr>
        </w:r>
        <w:r w:rsidR="00003C8E">
          <w:rPr>
            <w:noProof/>
            <w:webHidden/>
          </w:rPr>
          <w:fldChar w:fldCharType="separate"/>
        </w:r>
        <w:r w:rsidR="00003C8E">
          <w:rPr>
            <w:noProof/>
            <w:webHidden/>
          </w:rPr>
          <w:t>47</w:t>
        </w:r>
        <w:r w:rsidR="00003C8E">
          <w:rPr>
            <w:noProof/>
            <w:webHidden/>
          </w:rPr>
          <w:fldChar w:fldCharType="end"/>
        </w:r>
      </w:hyperlink>
    </w:p>
    <w:p w14:paraId="3CED2792" w14:textId="13B824EC" w:rsidR="00003C8E" w:rsidRDefault="0054026A">
      <w:pPr>
        <w:pStyle w:val="TOC1"/>
        <w:rPr>
          <w:rFonts w:asciiTheme="minorHAnsi" w:eastAsiaTheme="minorEastAsia" w:hAnsiTheme="minorHAnsi" w:cstheme="minorBidi"/>
          <w:bCs w:val="0"/>
          <w:iCs w:val="0"/>
          <w:noProof/>
          <w:sz w:val="22"/>
          <w:lang w:eastAsia="en-AU"/>
        </w:rPr>
      </w:pPr>
      <w:hyperlink w:anchor="_Toc106395912" w:history="1">
        <w:r w:rsidR="00003C8E" w:rsidRPr="00787EE0">
          <w:rPr>
            <w:rStyle w:val="Hyperlink"/>
            <w:noProof/>
          </w:rPr>
          <w:t>36</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Social and community service worker</w:t>
        </w:r>
        <w:r w:rsidR="00003C8E">
          <w:rPr>
            <w:noProof/>
            <w:webHidden/>
          </w:rPr>
          <w:tab/>
        </w:r>
        <w:r w:rsidR="00003C8E">
          <w:rPr>
            <w:noProof/>
            <w:webHidden/>
          </w:rPr>
          <w:fldChar w:fldCharType="begin"/>
        </w:r>
        <w:r w:rsidR="00003C8E">
          <w:rPr>
            <w:noProof/>
            <w:webHidden/>
          </w:rPr>
          <w:instrText xml:space="preserve"> PAGEREF _Toc106395912 \h </w:instrText>
        </w:r>
        <w:r w:rsidR="00003C8E">
          <w:rPr>
            <w:noProof/>
            <w:webHidden/>
          </w:rPr>
        </w:r>
        <w:r w:rsidR="00003C8E">
          <w:rPr>
            <w:noProof/>
            <w:webHidden/>
          </w:rPr>
          <w:fldChar w:fldCharType="separate"/>
        </w:r>
        <w:r w:rsidR="00003C8E">
          <w:rPr>
            <w:noProof/>
            <w:webHidden/>
          </w:rPr>
          <w:t>48</w:t>
        </w:r>
        <w:r w:rsidR="00003C8E">
          <w:rPr>
            <w:noProof/>
            <w:webHidden/>
          </w:rPr>
          <w:fldChar w:fldCharType="end"/>
        </w:r>
      </w:hyperlink>
    </w:p>
    <w:p w14:paraId="7113D0BF" w14:textId="4C1825F8" w:rsidR="00003C8E" w:rsidRDefault="0054026A">
      <w:pPr>
        <w:pStyle w:val="TOC1"/>
        <w:rPr>
          <w:rFonts w:asciiTheme="minorHAnsi" w:eastAsiaTheme="minorEastAsia" w:hAnsiTheme="minorHAnsi" w:cstheme="minorBidi"/>
          <w:bCs w:val="0"/>
          <w:iCs w:val="0"/>
          <w:noProof/>
          <w:sz w:val="22"/>
          <w:lang w:eastAsia="en-AU"/>
        </w:rPr>
      </w:pPr>
      <w:hyperlink w:anchor="_Toc106395913" w:history="1">
        <w:r w:rsidR="00003C8E" w:rsidRPr="00787EE0">
          <w:rPr>
            <w:rStyle w:val="Hyperlink"/>
            <w:noProof/>
          </w:rPr>
          <w:t>37</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Transport worker</w:t>
        </w:r>
        <w:r w:rsidR="00003C8E">
          <w:rPr>
            <w:noProof/>
            <w:webHidden/>
          </w:rPr>
          <w:tab/>
        </w:r>
        <w:r w:rsidR="00003C8E">
          <w:rPr>
            <w:noProof/>
            <w:webHidden/>
          </w:rPr>
          <w:fldChar w:fldCharType="begin"/>
        </w:r>
        <w:r w:rsidR="00003C8E">
          <w:rPr>
            <w:noProof/>
            <w:webHidden/>
          </w:rPr>
          <w:instrText xml:space="preserve"> PAGEREF _Toc106395913 \h </w:instrText>
        </w:r>
        <w:r w:rsidR="00003C8E">
          <w:rPr>
            <w:noProof/>
            <w:webHidden/>
          </w:rPr>
        </w:r>
        <w:r w:rsidR="00003C8E">
          <w:rPr>
            <w:noProof/>
            <w:webHidden/>
          </w:rPr>
          <w:fldChar w:fldCharType="separate"/>
        </w:r>
        <w:r w:rsidR="00003C8E">
          <w:rPr>
            <w:noProof/>
            <w:webHidden/>
          </w:rPr>
          <w:t>48</w:t>
        </w:r>
        <w:r w:rsidR="00003C8E">
          <w:rPr>
            <w:noProof/>
            <w:webHidden/>
          </w:rPr>
          <w:fldChar w:fldCharType="end"/>
        </w:r>
      </w:hyperlink>
    </w:p>
    <w:p w14:paraId="203C1EE2" w14:textId="36E83C57" w:rsidR="00003C8E" w:rsidRDefault="0054026A">
      <w:pPr>
        <w:pStyle w:val="TOC1"/>
        <w:rPr>
          <w:rFonts w:asciiTheme="minorHAnsi" w:eastAsiaTheme="minorEastAsia" w:hAnsiTheme="minorHAnsi" w:cstheme="minorBidi"/>
          <w:bCs w:val="0"/>
          <w:iCs w:val="0"/>
          <w:noProof/>
          <w:sz w:val="22"/>
          <w:lang w:eastAsia="en-AU"/>
        </w:rPr>
      </w:pPr>
      <w:hyperlink w:anchor="_Toc106395914" w:history="1">
        <w:r w:rsidR="00003C8E" w:rsidRPr="00787EE0">
          <w:rPr>
            <w:rStyle w:val="Hyperlink"/>
            <w:noProof/>
          </w:rPr>
          <w:t>38</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Utility and urban worker</w:t>
        </w:r>
        <w:r w:rsidR="00003C8E">
          <w:rPr>
            <w:noProof/>
            <w:webHidden/>
          </w:rPr>
          <w:tab/>
        </w:r>
        <w:r w:rsidR="00003C8E">
          <w:rPr>
            <w:noProof/>
            <w:webHidden/>
          </w:rPr>
          <w:fldChar w:fldCharType="begin"/>
        </w:r>
        <w:r w:rsidR="00003C8E">
          <w:rPr>
            <w:noProof/>
            <w:webHidden/>
          </w:rPr>
          <w:instrText xml:space="preserve"> PAGEREF _Toc106395914 \h </w:instrText>
        </w:r>
        <w:r w:rsidR="00003C8E">
          <w:rPr>
            <w:noProof/>
            <w:webHidden/>
          </w:rPr>
        </w:r>
        <w:r w:rsidR="00003C8E">
          <w:rPr>
            <w:noProof/>
            <w:webHidden/>
          </w:rPr>
          <w:fldChar w:fldCharType="separate"/>
        </w:r>
        <w:r w:rsidR="00003C8E">
          <w:rPr>
            <w:noProof/>
            <w:webHidden/>
          </w:rPr>
          <w:t>49</w:t>
        </w:r>
        <w:r w:rsidR="00003C8E">
          <w:rPr>
            <w:noProof/>
            <w:webHidden/>
          </w:rPr>
          <w:fldChar w:fldCharType="end"/>
        </w:r>
      </w:hyperlink>
    </w:p>
    <w:p w14:paraId="3D79825E" w14:textId="4B1B3B68" w:rsidR="00003C8E" w:rsidRDefault="0054026A">
      <w:pPr>
        <w:pStyle w:val="TOC1"/>
        <w:rPr>
          <w:rFonts w:asciiTheme="minorHAnsi" w:eastAsiaTheme="minorEastAsia" w:hAnsiTheme="minorHAnsi" w:cstheme="minorBidi"/>
          <w:bCs w:val="0"/>
          <w:iCs w:val="0"/>
          <w:noProof/>
          <w:sz w:val="22"/>
          <w:lang w:eastAsia="en-AU"/>
        </w:rPr>
      </w:pPr>
      <w:hyperlink w:anchor="_Toc106395915" w:history="1">
        <w:r w:rsidR="00003C8E" w:rsidRPr="00787EE0">
          <w:rPr>
            <w:rStyle w:val="Hyperlink"/>
            <w:noProof/>
          </w:rPr>
          <w:t>39</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Veterinary and pet/animal care worker</w:t>
        </w:r>
        <w:r w:rsidR="00003C8E">
          <w:rPr>
            <w:noProof/>
            <w:webHidden/>
          </w:rPr>
          <w:tab/>
        </w:r>
        <w:r w:rsidR="00003C8E">
          <w:rPr>
            <w:noProof/>
            <w:webHidden/>
          </w:rPr>
          <w:fldChar w:fldCharType="begin"/>
        </w:r>
        <w:r w:rsidR="00003C8E">
          <w:rPr>
            <w:noProof/>
            <w:webHidden/>
          </w:rPr>
          <w:instrText xml:space="preserve"> PAGEREF _Toc106395915 \h </w:instrText>
        </w:r>
        <w:r w:rsidR="00003C8E">
          <w:rPr>
            <w:noProof/>
            <w:webHidden/>
          </w:rPr>
        </w:r>
        <w:r w:rsidR="00003C8E">
          <w:rPr>
            <w:noProof/>
            <w:webHidden/>
          </w:rPr>
          <w:fldChar w:fldCharType="separate"/>
        </w:r>
        <w:r w:rsidR="00003C8E">
          <w:rPr>
            <w:noProof/>
            <w:webHidden/>
          </w:rPr>
          <w:t>49</w:t>
        </w:r>
        <w:r w:rsidR="00003C8E">
          <w:rPr>
            <w:noProof/>
            <w:webHidden/>
          </w:rPr>
          <w:fldChar w:fldCharType="end"/>
        </w:r>
      </w:hyperlink>
    </w:p>
    <w:p w14:paraId="798B27D0" w14:textId="5A1D3583" w:rsidR="00003C8E" w:rsidRDefault="0054026A">
      <w:pPr>
        <w:pStyle w:val="TOC1"/>
        <w:rPr>
          <w:rFonts w:asciiTheme="minorHAnsi" w:eastAsiaTheme="minorEastAsia" w:hAnsiTheme="minorHAnsi" w:cstheme="minorBidi"/>
          <w:bCs w:val="0"/>
          <w:iCs w:val="0"/>
          <w:noProof/>
          <w:sz w:val="22"/>
          <w:lang w:eastAsia="en-AU"/>
        </w:rPr>
      </w:pPr>
      <w:hyperlink w:anchor="_Toc106395916" w:history="1">
        <w:r w:rsidR="00003C8E" w:rsidRPr="00787EE0">
          <w:rPr>
            <w:rStyle w:val="Hyperlink"/>
            <w:noProof/>
          </w:rPr>
          <w:t>Division 3 – Facility-specific definitions</w:t>
        </w:r>
        <w:r w:rsidR="00003C8E">
          <w:rPr>
            <w:noProof/>
            <w:webHidden/>
          </w:rPr>
          <w:tab/>
        </w:r>
        <w:r w:rsidR="00003C8E">
          <w:rPr>
            <w:noProof/>
            <w:webHidden/>
          </w:rPr>
          <w:fldChar w:fldCharType="begin"/>
        </w:r>
        <w:r w:rsidR="00003C8E">
          <w:rPr>
            <w:noProof/>
            <w:webHidden/>
          </w:rPr>
          <w:instrText xml:space="preserve"> PAGEREF _Toc106395916 \h </w:instrText>
        </w:r>
        <w:r w:rsidR="00003C8E">
          <w:rPr>
            <w:noProof/>
            <w:webHidden/>
          </w:rPr>
        </w:r>
        <w:r w:rsidR="00003C8E">
          <w:rPr>
            <w:noProof/>
            <w:webHidden/>
          </w:rPr>
          <w:fldChar w:fldCharType="separate"/>
        </w:r>
        <w:r w:rsidR="00003C8E">
          <w:rPr>
            <w:noProof/>
            <w:webHidden/>
          </w:rPr>
          <w:t>50</w:t>
        </w:r>
        <w:r w:rsidR="00003C8E">
          <w:rPr>
            <w:noProof/>
            <w:webHidden/>
          </w:rPr>
          <w:fldChar w:fldCharType="end"/>
        </w:r>
      </w:hyperlink>
    </w:p>
    <w:p w14:paraId="6A834455" w14:textId="2EAD1EF2" w:rsidR="00003C8E" w:rsidRDefault="0054026A">
      <w:pPr>
        <w:pStyle w:val="TOC1"/>
        <w:rPr>
          <w:rFonts w:asciiTheme="minorHAnsi" w:eastAsiaTheme="minorEastAsia" w:hAnsiTheme="minorHAnsi" w:cstheme="minorBidi"/>
          <w:bCs w:val="0"/>
          <w:iCs w:val="0"/>
          <w:noProof/>
          <w:sz w:val="22"/>
          <w:lang w:eastAsia="en-AU"/>
        </w:rPr>
      </w:pPr>
      <w:hyperlink w:anchor="_Toc106395917" w:history="1">
        <w:r w:rsidR="00003C8E" w:rsidRPr="00787EE0">
          <w:rPr>
            <w:rStyle w:val="Hyperlink"/>
            <w:noProof/>
          </w:rPr>
          <w:t>40</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Accommodation facility</w:t>
        </w:r>
        <w:r w:rsidR="00003C8E">
          <w:rPr>
            <w:noProof/>
            <w:webHidden/>
          </w:rPr>
          <w:tab/>
        </w:r>
        <w:r w:rsidR="00003C8E">
          <w:rPr>
            <w:noProof/>
            <w:webHidden/>
          </w:rPr>
          <w:fldChar w:fldCharType="begin"/>
        </w:r>
        <w:r w:rsidR="00003C8E">
          <w:rPr>
            <w:noProof/>
            <w:webHidden/>
          </w:rPr>
          <w:instrText xml:space="preserve"> PAGEREF _Toc106395917 \h </w:instrText>
        </w:r>
        <w:r w:rsidR="00003C8E">
          <w:rPr>
            <w:noProof/>
            <w:webHidden/>
          </w:rPr>
        </w:r>
        <w:r w:rsidR="00003C8E">
          <w:rPr>
            <w:noProof/>
            <w:webHidden/>
          </w:rPr>
          <w:fldChar w:fldCharType="separate"/>
        </w:r>
        <w:r w:rsidR="00003C8E">
          <w:rPr>
            <w:noProof/>
            <w:webHidden/>
          </w:rPr>
          <w:t>50</w:t>
        </w:r>
        <w:r w:rsidR="00003C8E">
          <w:rPr>
            <w:noProof/>
            <w:webHidden/>
          </w:rPr>
          <w:fldChar w:fldCharType="end"/>
        </w:r>
      </w:hyperlink>
    </w:p>
    <w:p w14:paraId="48E14EC4" w14:textId="768222ED" w:rsidR="00003C8E" w:rsidRDefault="0054026A">
      <w:pPr>
        <w:pStyle w:val="TOC1"/>
        <w:rPr>
          <w:rFonts w:asciiTheme="minorHAnsi" w:eastAsiaTheme="minorEastAsia" w:hAnsiTheme="minorHAnsi" w:cstheme="minorBidi"/>
          <w:bCs w:val="0"/>
          <w:iCs w:val="0"/>
          <w:noProof/>
          <w:sz w:val="22"/>
          <w:lang w:eastAsia="en-AU"/>
        </w:rPr>
      </w:pPr>
      <w:hyperlink w:anchor="_Toc106395918" w:history="1">
        <w:r w:rsidR="00003C8E" w:rsidRPr="00787EE0">
          <w:rPr>
            <w:rStyle w:val="Hyperlink"/>
            <w:noProof/>
          </w:rPr>
          <w:t>41</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Community facility</w:t>
        </w:r>
        <w:r w:rsidR="00003C8E">
          <w:rPr>
            <w:noProof/>
            <w:webHidden/>
          </w:rPr>
          <w:tab/>
        </w:r>
        <w:r w:rsidR="00003C8E">
          <w:rPr>
            <w:noProof/>
            <w:webHidden/>
          </w:rPr>
          <w:fldChar w:fldCharType="begin"/>
        </w:r>
        <w:r w:rsidR="00003C8E">
          <w:rPr>
            <w:noProof/>
            <w:webHidden/>
          </w:rPr>
          <w:instrText xml:space="preserve"> PAGEREF _Toc106395918 \h </w:instrText>
        </w:r>
        <w:r w:rsidR="00003C8E">
          <w:rPr>
            <w:noProof/>
            <w:webHidden/>
          </w:rPr>
        </w:r>
        <w:r w:rsidR="00003C8E">
          <w:rPr>
            <w:noProof/>
            <w:webHidden/>
          </w:rPr>
          <w:fldChar w:fldCharType="separate"/>
        </w:r>
        <w:r w:rsidR="00003C8E">
          <w:rPr>
            <w:noProof/>
            <w:webHidden/>
          </w:rPr>
          <w:t>50</w:t>
        </w:r>
        <w:r w:rsidR="00003C8E">
          <w:rPr>
            <w:noProof/>
            <w:webHidden/>
          </w:rPr>
          <w:fldChar w:fldCharType="end"/>
        </w:r>
      </w:hyperlink>
    </w:p>
    <w:p w14:paraId="06977F89" w14:textId="453E86D5" w:rsidR="00003C8E" w:rsidRDefault="0054026A">
      <w:pPr>
        <w:pStyle w:val="TOC1"/>
        <w:rPr>
          <w:rFonts w:asciiTheme="minorHAnsi" w:eastAsiaTheme="minorEastAsia" w:hAnsiTheme="minorHAnsi" w:cstheme="minorBidi"/>
          <w:bCs w:val="0"/>
          <w:iCs w:val="0"/>
          <w:noProof/>
          <w:sz w:val="22"/>
          <w:lang w:eastAsia="en-AU"/>
        </w:rPr>
      </w:pPr>
      <w:hyperlink w:anchor="_Toc106395919" w:history="1">
        <w:r w:rsidR="00003C8E" w:rsidRPr="00787EE0">
          <w:rPr>
            <w:rStyle w:val="Hyperlink"/>
            <w:noProof/>
          </w:rPr>
          <w:t>42</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Construction sites</w:t>
        </w:r>
        <w:r w:rsidR="00003C8E">
          <w:rPr>
            <w:noProof/>
            <w:webHidden/>
          </w:rPr>
          <w:tab/>
        </w:r>
        <w:r w:rsidR="00003C8E">
          <w:rPr>
            <w:noProof/>
            <w:webHidden/>
          </w:rPr>
          <w:fldChar w:fldCharType="begin"/>
        </w:r>
        <w:r w:rsidR="00003C8E">
          <w:rPr>
            <w:noProof/>
            <w:webHidden/>
          </w:rPr>
          <w:instrText xml:space="preserve"> PAGEREF _Toc106395919 \h </w:instrText>
        </w:r>
        <w:r w:rsidR="00003C8E">
          <w:rPr>
            <w:noProof/>
            <w:webHidden/>
          </w:rPr>
        </w:r>
        <w:r w:rsidR="00003C8E">
          <w:rPr>
            <w:noProof/>
            <w:webHidden/>
          </w:rPr>
          <w:fldChar w:fldCharType="separate"/>
        </w:r>
        <w:r w:rsidR="00003C8E">
          <w:rPr>
            <w:noProof/>
            <w:webHidden/>
          </w:rPr>
          <w:t>51</w:t>
        </w:r>
        <w:r w:rsidR="00003C8E">
          <w:rPr>
            <w:noProof/>
            <w:webHidden/>
          </w:rPr>
          <w:fldChar w:fldCharType="end"/>
        </w:r>
      </w:hyperlink>
    </w:p>
    <w:p w14:paraId="7D04656F" w14:textId="1AAC59E7" w:rsidR="00003C8E" w:rsidRDefault="0054026A">
      <w:pPr>
        <w:pStyle w:val="TOC1"/>
        <w:rPr>
          <w:rFonts w:asciiTheme="minorHAnsi" w:eastAsiaTheme="minorEastAsia" w:hAnsiTheme="minorHAnsi" w:cstheme="minorBidi"/>
          <w:bCs w:val="0"/>
          <w:iCs w:val="0"/>
          <w:noProof/>
          <w:sz w:val="22"/>
          <w:lang w:eastAsia="en-AU"/>
        </w:rPr>
      </w:pPr>
      <w:hyperlink w:anchor="_Toc106395920" w:history="1">
        <w:r w:rsidR="00003C8E" w:rsidRPr="00787EE0">
          <w:rPr>
            <w:rStyle w:val="Hyperlink"/>
            <w:noProof/>
          </w:rPr>
          <w:t>43</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Education facility</w:t>
        </w:r>
        <w:r w:rsidR="00003C8E">
          <w:rPr>
            <w:noProof/>
            <w:webHidden/>
          </w:rPr>
          <w:tab/>
        </w:r>
        <w:r w:rsidR="00003C8E">
          <w:rPr>
            <w:noProof/>
            <w:webHidden/>
          </w:rPr>
          <w:fldChar w:fldCharType="begin"/>
        </w:r>
        <w:r w:rsidR="00003C8E">
          <w:rPr>
            <w:noProof/>
            <w:webHidden/>
          </w:rPr>
          <w:instrText xml:space="preserve"> PAGEREF _Toc106395920 \h </w:instrText>
        </w:r>
        <w:r w:rsidR="00003C8E">
          <w:rPr>
            <w:noProof/>
            <w:webHidden/>
          </w:rPr>
        </w:r>
        <w:r w:rsidR="00003C8E">
          <w:rPr>
            <w:noProof/>
            <w:webHidden/>
          </w:rPr>
          <w:fldChar w:fldCharType="separate"/>
        </w:r>
        <w:r w:rsidR="00003C8E">
          <w:rPr>
            <w:noProof/>
            <w:webHidden/>
          </w:rPr>
          <w:t>51</w:t>
        </w:r>
        <w:r w:rsidR="00003C8E">
          <w:rPr>
            <w:noProof/>
            <w:webHidden/>
          </w:rPr>
          <w:fldChar w:fldCharType="end"/>
        </w:r>
      </w:hyperlink>
    </w:p>
    <w:p w14:paraId="2CB45C25" w14:textId="08F4B279" w:rsidR="00003C8E" w:rsidRDefault="0054026A">
      <w:pPr>
        <w:pStyle w:val="TOC1"/>
        <w:rPr>
          <w:rFonts w:asciiTheme="minorHAnsi" w:eastAsiaTheme="minorEastAsia" w:hAnsiTheme="minorHAnsi" w:cstheme="minorBidi"/>
          <w:bCs w:val="0"/>
          <w:iCs w:val="0"/>
          <w:noProof/>
          <w:sz w:val="22"/>
          <w:lang w:eastAsia="en-AU"/>
        </w:rPr>
      </w:pPr>
      <w:hyperlink w:anchor="_Toc106395921" w:history="1">
        <w:r w:rsidR="00003C8E" w:rsidRPr="00787EE0">
          <w:rPr>
            <w:rStyle w:val="Hyperlink"/>
            <w:noProof/>
          </w:rPr>
          <w:t>44</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Food and drink facilities</w:t>
        </w:r>
        <w:r w:rsidR="00003C8E">
          <w:rPr>
            <w:noProof/>
            <w:webHidden/>
          </w:rPr>
          <w:tab/>
        </w:r>
        <w:r w:rsidR="00003C8E">
          <w:rPr>
            <w:noProof/>
            <w:webHidden/>
          </w:rPr>
          <w:fldChar w:fldCharType="begin"/>
        </w:r>
        <w:r w:rsidR="00003C8E">
          <w:rPr>
            <w:noProof/>
            <w:webHidden/>
          </w:rPr>
          <w:instrText xml:space="preserve"> PAGEREF _Toc106395921 \h </w:instrText>
        </w:r>
        <w:r w:rsidR="00003C8E">
          <w:rPr>
            <w:noProof/>
            <w:webHidden/>
          </w:rPr>
        </w:r>
        <w:r w:rsidR="00003C8E">
          <w:rPr>
            <w:noProof/>
            <w:webHidden/>
          </w:rPr>
          <w:fldChar w:fldCharType="separate"/>
        </w:r>
        <w:r w:rsidR="00003C8E">
          <w:rPr>
            <w:noProof/>
            <w:webHidden/>
          </w:rPr>
          <w:t>52</w:t>
        </w:r>
        <w:r w:rsidR="00003C8E">
          <w:rPr>
            <w:noProof/>
            <w:webHidden/>
          </w:rPr>
          <w:fldChar w:fldCharType="end"/>
        </w:r>
      </w:hyperlink>
    </w:p>
    <w:p w14:paraId="1E3FC4FF" w14:textId="40C7EC24" w:rsidR="00003C8E" w:rsidRDefault="0054026A">
      <w:pPr>
        <w:pStyle w:val="TOC1"/>
        <w:rPr>
          <w:rFonts w:asciiTheme="minorHAnsi" w:eastAsiaTheme="minorEastAsia" w:hAnsiTheme="minorHAnsi" w:cstheme="minorBidi"/>
          <w:bCs w:val="0"/>
          <w:iCs w:val="0"/>
          <w:noProof/>
          <w:sz w:val="22"/>
          <w:lang w:eastAsia="en-AU"/>
        </w:rPr>
      </w:pPr>
      <w:hyperlink w:anchor="_Toc106395922" w:history="1">
        <w:r w:rsidR="00003C8E" w:rsidRPr="00787EE0">
          <w:rPr>
            <w:rStyle w:val="Hyperlink"/>
            <w:noProof/>
          </w:rPr>
          <w:t>45</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Healthcare facility</w:t>
        </w:r>
        <w:r w:rsidR="00003C8E">
          <w:rPr>
            <w:noProof/>
            <w:webHidden/>
          </w:rPr>
          <w:tab/>
        </w:r>
        <w:r w:rsidR="00003C8E">
          <w:rPr>
            <w:noProof/>
            <w:webHidden/>
          </w:rPr>
          <w:fldChar w:fldCharType="begin"/>
        </w:r>
        <w:r w:rsidR="00003C8E">
          <w:rPr>
            <w:noProof/>
            <w:webHidden/>
          </w:rPr>
          <w:instrText xml:space="preserve"> PAGEREF _Toc106395922 \h </w:instrText>
        </w:r>
        <w:r w:rsidR="00003C8E">
          <w:rPr>
            <w:noProof/>
            <w:webHidden/>
          </w:rPr>
        </w:r>
        <w:r w:rsidR="00003C8E">
          <w:rPr>
            <w:noProof/>
            <w:webHidden/>
          </w:rPr>
          <w:fldChar w:fldCharType="separate"/>
        </w:r>
        <w:r w:rsidR="00003C8E">
          <w:rPr>
            <w:noProof/>
            <w:webHidden/>
          </w:rPr>
          <w:t>53</w:t>
        </w:r>
        <w:r w:rsidR="00003C8E">
          <w:rPr>
            <w:noProof/>
            <w:webHidden/>
          </w:rPr>
          <w:fldChar w:fldCharType="end"/>
        </w:r>
      </w:hyperlink>
    </w:p>
    <w:p w14:paraId="0F751E0A" w14:textId="015ABD4A" w:rsidR="00003C8E" w:rsidRDefault="0054026A">
      <w:pPr>
        <w:pStyle w:val="TOC1"/>
        <w:rPr>
          <w:rFonts w:asciiTheme="minorHAnsi" w:eastAsiaTheme="minorEastAsia" w:hAnsiTheme="minorHAnsi" w:cstheme="minorBidi"/>
          <w:bCs w:val="0"/>
          <w:iCs w:val="0"/>
          <w:noProof/>
          <w:sz w:val="22"/>
          <w:lang w:eastAsia="en-AU"/>
        </w:rPr>
      </w:pPr>
      <w:hyperlink w:anchor="_Toc106395923" w:history="1">
        <w:r w:rsidR="00003C8E" w:rsidRPr="00787EE0">
          <w:rPr>
            <w:rStyle w:val="Hyperlink"/>
            <w:noProof/>
          </w:rPr>
          <w:t>46</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Residential aged care facility</w:t>
        </w:r>
        <w:r w:rsidR="00003C8E">
          <w:rPr>
            <w:noProof/>
            <w:webHidden/>
          </w:rPr>
          <w:tab/>
        </w:r>
        <w:r w:rsidR="00003C8E">
          <w:rPr>
            <w:noProof/>
            <w:webHidden/>
          </w:rPr>
          <w:fldChar w:fldCharType="begin"/>
        </w:r>
        <w:r w:rsidR="00003C8E">
          <w:rPr>
            <w:noProof/>
            <w:webHidden/>
          </w:rPr>
          <w:instrText xml:space="preserve"> PAGEREF _Toc106395923 \h </w:instrText>
        </w:r>
        <w:r w:rsidR="00003C8E">
          <w:rPr>
            <w:noProof/>
            <w:webHidden/>
          </w:rPr>
        </w:r>
        <w:r w:rsidR="00003C8E">
          <w:rPr>
            <w:noProof/>
            <w:webHidden/>
          </w:rPr>
          <w:fldChar w:fldCharType="separate"/>
        </w:r>
        <w:r w:rsidR="00003C8E">
          <w:rPr>
            <w:noProof/>
            <w:webHidden/>
          </w:rPr>
          <w:t>55</w:t>
        </w:r>
        <w:r w:rsidR="00003C8E">
          <w:rPr>
            <w:noProof/>
            <w:webHidden/>
          </w:rPr>
          <w:fldChar w:fldCharType="end"/>
        </w:r>
      </w:hyperlink>
    </w:p>
    <w:p w14:paraId="1B0E3057" w14:textId="6340339F" w:rsidR="00003C8E" w:rsidRDefault="0054026A">
      <w:pPr>
        <w:pStyle w:val="TOC1"/>
        <w:rPr>
          <w:rFonts w:asciiTheme="minorHAnsi" w:eastAsiaTheme="minorEastAsia" w:hAnsiTheme="minorHAnsi" w:cstheme="minorBidi"/>
          <w:bCs w:val="0"/>
          <w:iCs w:val="0"/>
          <w:noProof/>
          <w:sz w:val="22"/>
          <w:lang w:eastAsia="en-AU"/>
        </w:rPr>
      </w:pPr>
      <w:hyperlink w:anchor="_Toc106395924" w:history="1">
        <w:r w:rsidR="00003C8E" w:rsidRPr="00787EE0">
          <w:rPr>
            <w:rStyle w:val="Hyperlink"/>
            <w:noProof/>
          </w:rPr>
          <w:t>47</w:t>
        </w:r>
        <w:r w:rsidR="00003C8E">
          <w:rPr>
            <w:rFonts w:asciiTheme="minorHAnsi" w:eastAsiaTheme="minorEastAsia" w:hAnsiTheme="minorHAnsi" w:cstheme="minorBidi"/>
            <w:bCs w:val="0"/>
            <w:iCs w:val="0"/>
            <w:noProof/>
            <w:sz w:val="22"/>
            <w:lang w:eastAsia="en-AU"/>
          </w:rPr>
          <w:tab/>
        </w:r>
        <w:r w:rsidR="00003C8E" w:rsidRPr="00787EE0">
          <w:rPr>
            <w:rStyle w:val="Hyperlink"/>
            <w:noProof/>
          </w:rPr>
          <w:t>Specialist school facility</w:t>
        </w:r>
        <w:r w:rsidR="00003C8E">
          <w:rPr>
            <w:noProof/>
            <w:webHidden/>
          </w:rPr>
          <w:tab/>
        </w:r>
        <w:r w:rsidR="00003C8E">
          <w:rPr>
            <w:noProof/>
            <w:webHidden/>
          </w:rPr>
          <w:fldChar w:fldCharType="begin"/>
        </w:r>
        <w:r w:rsidR="00003C8E">
          <w:rPr>
            <w:noProof/>
            <w:webHidden/>
          </w:rPr>
          <w:instrText xml:space="preserve"> PAGEREF _Toc106395924 \h </w:instrText>
        </w:r>
        <w:r w:rsidR="00003C8E">
          <w:rPr>
            <w:noProof/>
            <w:webHidden/>
          </w:rPr>
        </w:r>
        <w:r w:rsidR="00003C8E">
          <w:rPr>
            <w:noProof/>
            <w:webHidden/>
          </w:rPr>
          <w:fldChar w:fldCharType="separate"/>
        </w:r>
        <w:r w:rsidR="00003C8E">
          <w:rPr>
            <w:noProof/>
            <w:webHidden/>
          </w:rPr>
          <w:t>56</w:t>
        </w:r>
        <w:r w:rsidR="00003C8E">
          <w:rPr>
            <w:noProof/>
            <w:webHidden/>
          </w:rPr>
          <w:fldChar w:fldCharType="end"/>
        </w:r>
      </w:hyperlink>
    </w:p>
    <w:p w14:paraId="0A6130C2" w14:textId="43E8FC9E" w:rsidR="00003C8E" w:rsidRDefault="0054026A">
      <w:pPr>
        <w:pStyle w:val="TOC1"/>
        <w:rPr>
          <w:rFonts w:asciiTheme="minorHAnsi" w:eastAsiaTheme="minorEastAsia" w:hAnsiTheme="minorHAnsi" w:cstheme="minorBidi"/>
          <w:bCs w:val="0"/>
          <w:iCs w:val="0"/>
          <w:noProof/>
          <w:sz w:val="22"/>
          <w:lang w:eastAsia="en-AU"/>
        </w:rPr>
      </w:pPr>
      <w:hyperlink w:anchor="_Toc106395925" w:history="1">
        <w:r w:rsidR="00003C8E" w:rsidRPr="00787EE0">
          <w:rPr>
            <w:rStyle w:val="Hyperlink"/>
            <w:noProof/>
          </w:rPr>
          <w:t>Division 4 — Other definitions</w:t>
        </w:r>
        <w:r w:rsidR="00003C8E">
          <w:rPr>
            <w:noProof/>
            <w:webHidden/>
          </w:rPr>
          <w:tab/>
        </w:r>
        <w:r w:rsidR="00003C8E">
          <w:rPr>
            <w:noProof/>
            <w:webHidden/>
          </w:rPr>
          <w:fldChar w:fldCharType="begin"/>
        </w:r>
        <w:r w:rsidR="00003C8E">
          <w:rPr>
            <w:noProof/>
            <w:webHidden/>
          </w:rPr>
          <w:instrText xml:space="preserve"> PAGEREF _Toc106395925 \h </w:instrText>
        </w:r>
        <w:r w:rsidR="00003C8E">
          <w:rPr>
            <w:noProof/>
            <w:webHidden/>
          </w:rPr>
        </w:r>
        <w:r w:rsidR="00003C8E">
          <w:rPr>
            <w:noProof/>
            <w:webHidden/>
          </w:rPr>
          <w:fldChar w:fldCharType="separate"/>
        </w:r>
        <w:r w:rsidR="00003C8E">
          <w:rPr>
            <w:noProof/>
            <w:webHidden/>
          </w:rPr>
          <w:t>57</w:t>
        </w:r>
        <w:r w:rsidR="00003C8E">
          <w:rPr>
            <w:noProof/>
            <w:webHidden/>
          </w:rPr>
          <w:fldChar w:fldCharType="end"/>
        </w:r>
      </w:hyperlink>
    </w:p>
    <w:p w14:paraId="64DC7D11" w14:textId="4D9829F7" w:rsidR="00955835" w:rsidRPr="008216D7" w:rsidRDefault="009506F4" w:rsidP="008216D7">
      <w:pPr>
        <w:spacing w:before="120" w:after="0" w:line="280" w:lineRule="atLeast"/>
      </w:pPr>
      <w:r w:rsidRPr="008216D7">
        <w:rPr>
          <w:bCs/>
          <w:iCs/>
          <w:szCs w:val="32"/>
        </w:rPr>
        <w:fldChar w:fldCharType="end"/>
      </w:r>
    </w:p>
    <w:p w14:paraId="2D1AE38C" w14:textId="654E0C6B" w:rsidR="007E4A39" w:rsidRPr="008216D7" w:rsidRDefault="007E4A39" w:rsidP="008216D7">
      <w:pPr>
        <w:spacing w:before="120" w:after="0" w:line="280" w:lineRule="atLeast"/>
        <w:jc w:val="center"/>
        <w:rPr>
          <w:b/>
          <w:bCs/>
          <w:i/>
          <w:iCs/>
        </w:rPr>
      </w:pPr>
      <w:r w:rsidRPr="008216D7">
        <w:rPr>
          <w:b/>
          <w:bCs/>
          <w:i/>
          <w:iCs/>
        </w:rPr>
        <w:br w:type="page"/>
      </w:r>
    </w:p>
    <w:p w14:paraId="4D68FE48" w14:textId="4CA476E4" w:rsidR="007E4A39" w:rsidRPr="008216D7" w:rsidRDefault="007E4A39" w:rsidP="008216D7">
      <w:pPr>
        <w:spacing w:before="120" w:after="0" w:line="280" w:lineRule="atLeast"/>
        <w:jc w:val="center"/>
      </w:pPr>
      <w:r w:rsidRPr="008216D7">
        <w:rPr>
          <w:b/>
          <w:bCs/>
          <w:i/>
          <w:iCs/>
        </w:rPr>
        <w:lastRenderedPageBreak/>
        <w:t>Public Health and Wellbeing Act 2008</w:t>
      </w:r>
    </w:p>
    <w:p w14:paraId="3FE584D9" w14:textId="509F24AC" w:rsidR="00BD7B15" w:rsidRPr="008216D7" w:rsidRDefault="0004481E" w:rsidP="008216D7">
      <w:pPr>
        <w:pStyle w:val="Heading-Order"/>
      </w:pPr>
      <w:r w:rsidRPr="008216D7">
        <w:t xml:space="preserve">Pandemic </w:t>
      </w:r>
      <w:r w:rsidR="00957E75" w:rsidRPr="008216D7">
        <w:t>(Workplace)</w:t>
      </w:r>
      <w:r w:rsidR="00BD7B15" w:rsidRPr="008216D7">
        <w:t xml:space="preserve"> </w:t>
      </w:r>
      <w:r w:rsidRPr="008216D7">
        <w:t>Order</w:t>
      </w:r>
      <w:r w:rsidR="000D3357" w:rsidRPr="008216D7">
        <w:t xml:space="preserve"> 2022</w:t>
      </w:r>
      <w:r w:rsidR="00013DB8" w:rsidRPr="008216D7">
        <w:t xml:space="preserve"> (No</w:t>
      </w:r>
      <w:r w:rsidR="008C26FB" w:rsidRPr="008216D7">
        <w:t>.</w:t>
      </w:r>
      <w:r w:rsidR="00013DB8" w:rsidRPr="008216D7">
        <w:t xml:space="preserve"> </w:t>
      </w:r>
      <w:r w:rsidR="0041397F" w:rsidRPr="008216D7">
        <w:t>9</w:t>
      </w:r>
      <w:r w:rsidR="00013DB8" w:rsidRPr="008216D7">
        <w:t>)</w:t>
      </w:r>
      <w:r w:rsidRPr="008216D7">
        <w:t xml:space="preserve"> </w:t>
      </w:r>
    </w:p>
    <w:p w14:paraId="61463DCC" w14:textId="02A76702" w:rsidR="00656674" w:rsidRPr="008216D7" w:rsidRDefault="00656674" w:rsidP="008216D7">
      <w:pPr>
        <w:pStyle w:val="Text-Guidance"/>
      </w:pPr>
      <w:bookmarkStart w:id="1" w:name="_Hlk87447800"/>
      <w:bookmarkStart w:id="2" w:name="_Hlk88133444"/>
      <w:r w:rsidRPr="008216D7">
        <w:t xml:space="preserve">I, Martin Foley, Minister for Health, make the following Order under the </w:t>
      </w:r>
      <w:r w:rsidRPr="008216D7">
        <w:rPr>
          <w:b/>
          <w:bCs/>
        </w:rPr>
        <w:t>Public Health and Wellbeing Act 2008</w:t>
      </w:r>
      <w:r w:rsidRPr="008216D7">
        <w:t xml:space="preserve"> in the belief that this Order is reasonably necessary to protect public health </w:t>
      </w:r>
      <w:r w:rsidR="00AB525D" w:rsidRPr="008216D7">
        <w:t xml:space="preserve">throughout Victoria </w:t>
      </w:r>
      <w:r w:rsidRPr="008216D7">
        <w:t>from the</w:t>
      </w:r>
      <w:r w:rsidR="00AB525D" w:rsidRPr="008216D7">
        <w:t xml:space="preserve"> serious</w:t>
      </w:r>
      <w:r w:rsidRPr="008216D7">
        <w:t xml:space="preserve"> risk arising from </w:t>
      </w:r>
      <w:r w:rsidR="00AB525D" w:rsidRPr="008216D7">
        <w:t>the coronavirus (COVID-19) pandemic disease</w:t>
      </w:r>
      <w:r w:rsidRPr="008216D7">
        <w:t>.</w:t>
      </w:r>
    </w:p>
    <w:p w14:paraId="2D1A760A" w14:textId="1F0A6BC4" w:rsidR="008E2C93" w:rsidRPr="008216D7" w:rsidRDefault="00692AE9" w:rsidP="008216D7">
      <w:pPr>
        <w:pStyle w:val="Heading-Part"/>
      </w:pPr>
      <w:bookmarkStart w:id="3" w:name="_Toc106395816"/>
      <w:bookmarkEnd w:id="1"/>
      <w:bookmarkEnd w:id="2"/>
      <w:r w:rsidRPr="008216D7">
        <w:t>Part 1 — Preliminary</w:t>
      </w:r>
      <w:bookmarkEnd w:id="3"/>
    </w:p>
    <w:p w14:paraId="6B2F2051" w14:textId="11A50C88" w:rsidR="0022566C" w:rsidRPr="008216D7" w:rsidRDefault="00F51F91" w:rsidP="008216D7">
      <w:pPr>
        <w:pStyle w:val="Heading-clause"/>
        <w:numPr>
          <w:ilvl w:val="0"/>
          <w:numId w:val="36"/>
        </w:numPr>
      </w:pPr>
      <w:bookmarkStart w:id="4" w:name="_Toc106395817"/>
      <w:r w:rsidRPr="008216D7">
        <w:t>Objective</w:t>
      </w:r>
      <w:bookmarkEnd w:id="4"/>
    </w:p>
    <w:p w14:paraId="09F7B698" w14:textId="3F414CE7" w:rsidR="0022566C" w:rsidRPr="008216D7" w:rsidRDefault="0022566C" w:rsidP="008216D7">
      <w:pPr>
        <w:pStyle w:val="Text-subclause"/>
      </w:pPr>
      <w:r w:rsidRPr="008216D7">
        <w:t xml:space="preserve">The </w:t>
      </w:r>
      <w:r w:rsidR="008B4D4C" w:rsidRPr="008216D7">
        <w:t>objective</w:t>
      </w:r>
      <w:r w:rsidRPr="008216D7">
        <w:t xml:space="preserve"> of </w:t>
      </w:r>
      <w:r w:rsidR="00D80B71" w:rsidRPr="008216D7">
        <w:t>this Order</w:t>
      </w:r>
      <w:r w:rsidRPr="008216D7">
        <w:t xml:space="preserve"> is to impose obligations upon</w:t>
      </w:r>
      <w:r w:rsidR="00AB4231" w:rsidRPr="008216D7">
        <w:t xml:space="preserve"> </w:t>
      </w:r>
      <w:r w:rsidRPr="008216D7">
        <w:t>employers</w:t>
      </w:r>
      <w:r w:rsidR="00975F7E" w:rsidRPr="008216D7">
        <w:t xml:space="preserve"> </w:t>
      </w:r>
      <w:r w:rsidRPr="008216D7">
        <w:t xml:space="preserve">in relation to workers, in order to limit the spread of </w:t>
      </w:r>
      <w:r w:rsidR="00612266" w:rsidRPr="008216D7">
        <w:t>COVID-19</w:t>
      </w:r>
      <w:r w:rsidRPr="008216D7">
        <w:t xml:space="preserve"> within the population of those workers.</w:t>
      </w:r>
    </w:p>
    <w:p w14:paraId="7DD120C7" w14:textId="201ED490" w:rsidR="0022566C" w:rsidRPr="008216D7" w:rsidRDefault="00D80B71" w:rsidP="008216D7">
      <w:pPr>
        <w:pStyle w:val="Text-subclause"/>
      </w:pPr>
      <w:r w:rsidRPr="008216D7">
        <w:t>This Order</w:t>
      </w:r>
      <w:r w:rsidR="0022566C" w:rsidRPr="008216D7">
        <w:t xml:space="preserve"> must be read together with the </w:t>
      </w:r>
      <w:r w:rsidR="00612266" w:rsidRPr="008216D7">
        <w:t>pandemic order</w:t>
      </w:r>
      <w:r w:rsidR="00950E09" w:rsidRPr="008216D7">
        <w:t>s</w:t>
      </w:r>
      <w:r w:rsidR="0022566C" w:rsidRPr="008216D7">
        <w:rPr>
          <w:bCs/>
        </w:rPr>
        <w:t xml:space="preserve"> in force</w:t>
      </w:r>
      <w:r w:rsidR="0022566C" w:rsidRPr="008216D7">
        <w:t>.</w:t>
      </w:r>
    </w:p>
    <w:p w14:paraId="34517103" w14:textId="77777777" w:rsidR="005C290A" w:rsidRPr="008216D7" w:rsidRDefault="005C290A" w:rsidP="008216D7">
      <w:pPr>
        <w:pStyle w:val="Text-subclause"/>
      </w:pPr>
      <w:r w:rsidRPr="008216D7">
        <w:t xml:space="preserve">This Order is intended to supplement any obligation an employer may have under the </w:t>
      </w:r>
      <w:r w:rsidRPr="008216D7">
        <w:rPr>
          <w:b/>
          <w:bCs/>
        </w:rPr>
        <w:t xml:space="preserve">Occupational Health and Safety Act 2004 </w:t>
      </w:r>
      <w:r w:rsidRPr="008216D7">
        <w:t>and is not intended to derogate from any such obligations.</w:t>
      </w:r>
    </w:p>
    <w:p w14:paraId="62F42093" w14:textId="779E6DC9" w:rsidR="0022566C" w:rsidRPr="008216D7" w:rsidRDefault="0022566C" w:rsidP="008216D7">
      <w:pPr>
        <w:pStyle w:val="Heading-clause"/>
      </w:pPr>
      <w:bookmarkStart w:id="5" w:name="_Toc99354117"/>
      <w:bookmarkStart w:id="6" w:name="_Toc89178864"/>
      <w:bookmarkStart w:id="7" w:name="_Toc89181508"/>
      <w:bookmarkStart w:id="8" w:name="_Toc106395818"/>
      <w:bookmarkEnd w:id="5"/>
      <w:bookmarkEnd w:id="6"/>
      <w:bookmarkEnd w:id="7"/>
      <w:r w:rsidRPr="008216D7">
        <w:t>Citation</w:t>
      </w:r>
      <w:bookmarkEnd w:id="8"/>
    </w:p>
    <w:p w14:paraId="4A928CDB" w14:textId="044EC171" w:rsidR="0022566C" w:rsidRPr="008216D7" w:rsidRDefault="00F51F91" w:rsidP="008216D7">
      <w:pPr>
        <w:pStyle w:val="Text-Clause"/>
      </w:pPr>
      <w:r w:rsidRPr="008216D7">
        <w:t>This Order</w:t>
      </w:r>
      <w:r w:rsidR="0022566C" w:rsidRPr="008216D7">
        <w:t xml:space="preserve"> may be referred to as the </w:t>
      </w:r>
      <w:r w:rsidR="00A63330" w:rsidRPr="008216D7">
        <w:rPr>
          <w:b/>
          <w:bCs/>
        </w:rPr>
        <w:t>Pandemic (Workplace) Order</w:t>
      </w:r>
      <w:r w:rsidR="00955D99" w:rsidRPr="008216D7">
        <w:rPr>
          <w:b/>
          <w:bCs/>
        </w:rPr>
        <w:t xml:space="preserve"> 2022</w:t>
      </w:r>
      <w:r w:rsidR="00013DB8" w:rsidRPr="008216D7">
        <w:rPr>
          <w:b/>
          <w:bCs/>
        </w:rPr>
        <w:t xml:space="preserve"> (No</w:t>
      </w:r>
      <w:r w:rsidR="008C26FB" w:rsidRPr="008216D7">
        <w:rPr>
          <w:b/>
          <w:bCs/>
        </w:rPr>
        <w:t>.</w:t>
      </w:r>
      <w:r w:rsidR="00013DB8" w:rsidRPr="008216D7">
        <w:rPr>
          <w:b/>
          <w:bCs/>
        </w:rPr>
        <w:t xml:space="preserve"> </w:t>
      </w:r>
      <w:r w:rsidR="0041397F" w:rsidRPr="008216D7">
        <w:rPr>
          <w:b/>
          <w:bCs/>
        </w:rPr>
        <w:t>9</w:t>
      </w:r>
      <w:r w:rsidR="00013DB8" w:rsidRPr="008216D7">
        <w:rPr>
          <w:b/>
          <w:bCs/>
        </w:rPr>
        <w:t>)</w:t>
      </w:r>
      <w:r w:rsidR="00A63330" w:rsidRPr="008216D7">
        <w:t>.</w:t>
      </w:r>
    </w:p>
    <w:p w14:paraId="73328526" w14:textId="61954C2B" w:rsidR="00F51F91" w:rsidRPr="008216D7" w:rsidRDefault="00F51F91" w:rsidP="008216D7">
      <w:pPr>
        <w:pStyle w:val="Heading-clause"/>
      </w:pPr>
      <w:bookmarkStart w:id="9" w:name="_Toc106395819"/>
      <w:r w:rsidRPr="008216D7">
        <w:t>Authorising provision</w:t>
      </w:r>
      <w:bookmarkEnd w:id="9"/>
    </w:p>
    <w:p w14:paraId="742AE99A" w14:textId="77777777" w:rsidR="00F51F91" w:rsidRPr="008216D7" w:rsidRDefault="00F51F91" w:rsidP="008216D7">
      <w:pPr>
        <w:pStyle w:val="Text-Clause"/>
        <w:rPr>
          <w:b/>
          <w:i/>
        </w:rPr>
      </w:pPr>
      <w:r w:rsidRPr="008216D7">
        <w:rPr>
          <w:lang w:eastAsia="en-AU"/>
        </w:rPr>
        <w:t>This Order is made under section 165AI of the</w:t>
      </w:r>
      <w:r w:rsidRPr="008216D7">
        <w:rPr>
          <w:i/>
          <w:lang w:eastAsia="en-AU"/>
        </w:rPr>
        <w:t xml:space="preserve"> </w:t>
      </w:r>
      <w:r w:rsidR="00D80B71" w:rsidRPr="008216D7">
        <w:rPr>
          <w:b/>
          <w:lang w:eastAsia="en-AU"/>
        </w:rPr>
        <w:t>Public Health and Wellbeing Act 2008</w:t>
      </w:r>
      <w:r w:rsidR="00D80B71" w:rsidRPr="008216D7">
        <w:rPr>
          <w:bCs/>
          <w:lang w:eastAsia="en-AU"/>
        </w:rPr>
        <w:t>.</w:t>
      </w:r>
    </w:p>
    <w:p w14:paraId="2D50C13E" w14:textId="57575D99" w:rsidR="0022566C" w:rsidRPr="008216D7" w:rsidRDefault="0022566C" w:rsidP="008216D7">
      <w:pPr>
        <w:pStyle w:val="Heading-clause"/>
      </w:pPr>
      <w:bookmarkStart w:id="10" w:name="_Ref44382746"/>
      <w:bookmarkStart w:id="11" w:name="_Toc106395820"/>
      <w:r w:rsidRPr="008216D7">
        <w:t>Commencement</w:t>
      </w:r>
      <w:bookmarkEnd w:id="10"/>
      <w:r w:rsidRPr="008216D7">
        <w:t xml:space="preserve"> and revocation</w:t>
      </w:r>
      <w:bookmarkEnd w:id="11"/>
    </w:p>
    <w:p w14:paraId="0E122A96" w14:textId="22AE926D" w:rsidR="0022566C" w:rsidRPr="008216D7" w:rsidRDefault="00D80B71" w:rsidP="008216D7">
      <w:pPr>
        <w:pStyle w:val="Text-subclause"/>
      </w:pPr>
      <w:r w:rsidRPr="008216D7">
        <w:t>This Order</w:t>
      </w:r>
      <w:r w:rsidR="0022566C" w:rsidRPr="008216D7">
        <w:t xml:space="preserve"> commence</w:t>
      </w:r>
      <w:r w:rsidRPr="008216D7">
        <w:t>s</w:t>
      </w:r>
      <w:r w:rsidR="0022566C" w:rsidRPr="008216D7">
        <w:t xml:space="preserve"> at </w:t>
      </w:r>
      <w:r w:rsidR="008F50B9" w:rsidRPr="008216D7">
        <w:t>11</w:t>
      </w:r>
      <w:r w:rsidR="0022566C" w:rsidRPr="008216D7">
        <w:t>:</w:t>
      </w:r>
      <w:r w:rsidR="008F50B9" w:rsidRPr="008216D7">
        <w:t>59</w:t>
      </w:r>
      <w:r w:rsidR="0022566C" w:rsidRPr="008216D7">
        <w:t xml:space="preserve">:00pm on </w:t>
      </w:r>
      <w:r w:rsidR="00CE1098" w:rsidRPr="008216D7">
        <w:t>2</w:t>
      </w:r>
      <w:r w:rsidR="00BE7619" w:rsidRPr="008216D7">
        <w:t>4</w:t>
      </w:r>
      <w:r w:rsidR="00CE1098" w:rsidRPr="008216D7">
        <w:t xml:space="preserve"> June</w:t>
      </w:r>
      <w:r w:rsidR="009054DA" w:rsidRPr="008216D7">
        <w:t xml:space="preserve"> </w:t>
      </w:r>
      <w:r w:rsidR="0022566C" w:rsidRPr="008216D7">
        <w:t>202</w:t>
      </w:r>
      <w:r w:rsidR="00820A8B" w:rsidRPr="008216D7">
        <w:t>2</w:t>
      </w:r>
      <w:r w:rsidR="0022566C" w:rsidRPr="008216D7">
        <w:t xml:space="preserve"> and end</w:t>
      </w:r>
      <w:r w:rsidRPr="008216D7">
        <w:t>s</w:t>
      </w:r>
      <w:r w:rsidR="0022566C" w:rsidRPr="008216D7">
        <w:t xml:space="preserve"> at 11:59:00pm on </w:t>
      </w:r>
      <w:r w:rsidR="00362E19" w:rsidRPr="008216D7">
        <w:t>12 July</w:t>
      </w:r>
      <w:r w:rsidR="00A63330" w:rsidRPr="008216D7">
        <w:t xml:space="preserve"> </w:t>
      </w:r>
      <w:r w:rsidR="00515CB8" w:rsidRPr="008216D7">
        <w:t>2022</w:t>
      </w:r>
      <w:r w:rsidR="0022566C" w:rsidRPr="008216D7">
        <w:t>.</w:t>
      </w:r>
    </w:p>
    <w:p w14:paraId="473C4259" w14:textId="51B5DE08" w:rsidR="00013DB8" w:rsidRPr="008216D7" w:rsidRDefault="0022566C" w:rsidP="008216D7">
      <w:pPr>
        <w:pStyle w:val="Text-subclause"/>
      </w:pPr>
      <w:r w:rsidRPr="008216D7">
        <w:t xml:space="preserve">The </w:t>
      </w:r>
      <w:r w:rsidR="0041397F" w:rsidRPr="008216D7">
        <w:rPr>
          <w:b/>
          <w:bCs/>
        </w:rPr>
        <w:t xml:space="preserve">Pandemic (Workplace) Order 2022 (No. 8) </w:t>
      </w:r>
      <w:r w:rsidR="0041397F" w:rsidRPr="008216D7">
        <w:t>is</w:t>
      </w:r>
      <w:r w:rsidR="00013DB8" w:rsidRPr="008216D7">
        <w:t xml:space="preserve"> revoked at 11:59:00pm on </w:t>
      </w:r>
      <w:r w:rsidR="00CE1098" w:rsidRPr="008216D7">
        <w:t>2</w:t>
      </w:r>
      <w:r w:rsidR="00BE7619" w:rsidRPr="008216D7">
        <w:t>4</w:t>
      </w:r>
      <w:r w:rsidR="00CE1098" w:rsidRPr="008216D7">
        <w:t xml:space="preserve"> June</w:t>
      </w:r>
      <w:r w:rsidR="00013DB8" w:rsidRPr="008216D7">
        <w:t xml:space="preserve"> 2022</w:t>
      </w:r>
      <w:r w:rsidR="0041397F" w:rsidRPr="008216D7">
        <w:t>.</w:t>
      </w:r>
    </w:p>
    <w:p w14:paraId="30A0ECC7" w14:textId="45710EA8" w:rsidR="005F1167" w:rsidRPr="008216D7" w:rsidRDefault="009C4ABC" w:rsidP="008216D7">
      <w:pPr>
        <w:pStyle w:val="Heading-clause"/>
      </w:pPr>
      <w:bookmarkStart w:id="12" w:name="_Toc106395821"/>
      <w:r w:rsidRPr="008216D7">
        <w:t>Definitions</w:t>
      </w:r>
      <w:bookmarkEnd w:id="12"/>
    </w:p>
    <w:p w14:paraId="6E2CAE42" w14:textId="6353B7C6" w:rsidR="003A37EE" w:rsidRPr="008216D7" w:rsidRDefault="003A37EE" w:rsidP="008216D7">
      <w:pPr>
        <w:pStyle w:val="Text-Clause"/>
      </w:pPr>
      <w:r w:rsidRPr="008216D7">
        <w:t>In this Order:</w:t>
      </w:r>
    </w:p>
    <w:p w14:paraId="61875D1E" w14:textId="70BB9A45" w:rsidR="007025E1" w:rsidRPr="008216D7" w:rsidRDefault="003A37EE" w:rsidP="008216D7">
      <w:pPr>
        <w:pStyle w:val="Text-subclause"/>
      </w:pPr>
      <w:r w:rsidRPr="008216D7">
        <w:t>k</w:t>
      </w:r>
      <w:r w:rsidR="007025E1" w:rsidRPr="008216D7">
        <w:t xml:space="preserve">ey definitions are contained in Division 1 of Schedule </w:t>
      </w:r>
      <w:r w:rsidR="00213EBE" w:rsidRPr="008216D7">
        <w:t>4</w:t>
      </w:r>
      <w:r w:rsidR="007025E1" w:rsidRPr="008216D7">
        <w:t>;</w:t>
      </w:r>
      <w:r w:rsidR="00213EBE" w:rsidRPr="008216D7">
        <w:t xml:space="preserve"> and</w:t>
      </w:r>
    </w:p>
    <w:p w14:paraId="210C28A2" w14:textId="542EC5BD" w:rsidR="007025E1" w:rsidRPr="008216D7" w:rsidRDefault="003A37EE" w:rsidP="008216D7">
      <w:pPr>
        <w:pStyle w:val="Text-subclause"/>
      </w:pPr>
      <w:r w:rsidRPr="008216D7">
        <w:t>w</w:t>
      </w:r>
      <w:r w:rsidR="007025E1" w:rsidRPr="008216D7">
        <w:t>orker</w:t>
      </w:r>
      <w:r w:rsidR="00213EBE" w:rsidRPr="008216D7">
        <w:t>-</w:t>
      </w:r>
      <w:r w:rsidR="007025E1" w:rsidRPr="008216D7">
        <w:t xml:space="preserve">specific definitions are contained in Division 2 of Schedule </w:t>
      </w:r>
      <w:r w:rsidR="00213EBE" w:rsidRPr="008216D7">
        <w:t>4</w:t>
      </w:r>
      <w:r w:rsidR="007025E1" w:rsidRPr="008216D7">
        <w:t>;</w:t>
      </w:r>
      <w:r w:rsidRPr="008216D7">
        <w:t xml:space="preserve"> and</w:t>
      </w:r>
    </w:p>
    <w:p w14:paraId="55BDB928" w14:textId="53B9FE1F" w:rsidR="00213EBE" w:rsidRPr="008216D7" w:rsidRDefault="00213EBE" w:rsidP="008216D7">
      <w:pPr>
        <w:pStyle w:val="Text-subclause"/>
      </w:pPr>
      <w:r w:rsidRPr="008216D7">
        <w:lastRenderedPageBreak/>
        <w:t>facility-specific definitions are contained in Division 3 of Schedule 4; and</w:t>
      </w:r>
    </w:p>
    <w:p w14:paraId="6A7F956F" w14:textId="5E645148" w:rsidR="007025E1" w:rsidRPr="008216D7" w:rsidRDefault="003A37EE" w:rsidP="008216D7">
      <w:pPr>
        <w:pStyle w:val="Text-subclause"/>
      </w:pPr>
      <w:r w:rsidRPr="008216D7">
        <w:t>o</w:t>
      </w:r>
      <w:r w:rsidR="007025E1" w:rsidRPr="008216D7">
        <w:t xml:space="preserve">ther definitions are contained in Division </w:t>
      </w:r>
      <w:r w:rsidR="0064743E" w:rsidRPr="008216D7">
        <w:t>4</w:t>
      </w:r>
      <w:r w:rsidR="007025E1" w:rsidRPr="008216D7">
        <w:t xml:space="preserve"> of Schedule </w:t>
      </w:r>
      <w:r w:rsidR="0064743E" w:rsidRPr="008216D7">
        <w:t>4</w:t>
      </w:r>
      <w:r w:rsidR="00515CB8" w:rsidRPr="008216D7">
        <w:t>.</w:t>
      </w:r>
    </w:p>
    <w:p w14:paraId="3CB07560" w14:textId="448A2718" w:rsidR="007D3E43" w:rsidRPr="008216D7" w:rsidRDefault="007D3E43" w:rsidP="008216D7">
      <w:pPr>
        <w:pStyle w:val="Heading-clause"/>
      </w:pPr>
      <w:bookmarkStart w:id="13" w:name="_Toc89178869"/>
      <w:bookmarkStart w:id="14" w:name="_Toc89181513"/>
      <w:bookmarkStart w:id="15" w:name="_Toc106395822"/>
      <w:bookmarkEnd w:id="13"/>
      <w:bookmarkEnd w:id="14"/>
      <w:r w:rsidRPr="008216D7">
        <w:t>Application of this Order</w:t>
      </w:r>
      <w:bookmarkEnd w:id="15"/>
    </w:p>
    <w:p w14:paraId="3369AF1D" w14:textId="70029A54" w:rsidR="007D3E43" w:rsidRPr="008216D7" w:rsidRDefault="007D3E43" w:rsidP="008216D7">
      <w:pPr>
        <w:pStyle w:val="Text-Clause"/>
        <w:rPr>
          <w:lang w:eastAsia="en-AU"/>
        </w:rPr>
      </w:pPr>
      <w:r w:rsidRPr="008216D7">
        <w:rPr>
          <w:lang w:eastAsia="en-AU"/>
        </w:rPr>
        <w:t xml:space="preserve">This Order applies to the whole </w:t>
      </w:r>
      <w:r w:rsidR="00E11485" w:rsidRPr="008216D7">
        <w:rPr>
          <w:lang w:eastAsia="en-AU"/>
        </w:rPr>
        <w:t>State of Victoria</w:t>
      </w:r>
      <w:r w:rsidRPr="008216D7">
        <w:rPr>
          <w:lang w:eastAsia="en-AU"/>
        </w:rPr>
        <w:t>.</w:t>
      </w:r>
    </w:p>
    <w:p w14:paraId="0A23BB75" w14:textId="040976FD" w:rsidR="00957E75" w:rsidRPr="008216D7" w:rsidRDefault="00957E75" w:rsidP="008216D7">
      <w:pPr>
        <w:pStyle w:val="Heading-Part"/>
      </w:pPr>
      <w:bookmarkStart w:id="16" w:name="_Toc106395823"/>
      <w:r w:rsidRPr="008216D7">
        <w:t xml:space="preserve">Part 2 </w:t>
      </w:r>
      <w:r w:rsidR="00F67C3A" w:rsidRPr="008216D7">
        <w:t>–</w:t>
      </w:r>
      <w:r w:rsidRPr="008216D7">
        <w:t xml:space="preserve"> </w:t>
      </w:r>
      <w:r w:rsidR="00F67C3A" w:rsidRPr="008216D7">
        <w:t>Workplace Requirements</w:t>
      </w:r>
      <w:bookmarkEnd w:id="16"/>
    </w:p>
    <w:p w14:paraId="367BE093" w14:textId="37C432BF" w:rsidR="00F67C3A" w:rsidRPr="008216D7" w:rsidRDefault="00F67C3A" w:rsidP="008216D7">
      <w:pPr>
        <w:pStyle w:val="Heading-Division"/>
        <w:rPr>
          <w:i/>
          <w:iCs/>
        </w:rPr>
      </w:pPr>
      <w:bookmarkStart w:id="17" w:name="_Toc106395824"/>
      <w:r w:rsidRPr="008216D7">
        <w:t>Division 1 — Precautionary measures</w:t>
      </w:r>
      <w:bookmarkEnd w:id="17"/>
    </w:p>
    <w:p w14:paraId="24C21A02" w14:textId="77777777" w:rsidR="00EE7B33" w:rsidRPr="008216D7" w:rsidRDefault="00EE7B33" w:rsidP="008216D7">
      <w:pPr>
        <w:pStyle w:val="Heading-clause"/>
      </w:pPr>
      <w:bookmarkStart w:id="18" w:name="_Ref57377100"/>
      <w:bookmarkStart w:id="19" w:name="_Toc88483072"/>
      <w:bookmarkStart w:id="20" w:name="_Toc99048898"/>
      <w:bookmarkStart w:id="21" w:name="_Toc106395825"/>
      <w:bookmarkStart w:id="22" w:name="_Ref47433446"/>
      <w:r w:rsidRPr="008216D7">
        <w:t xml:space="preserve">Operation of a </w:t>
      </w:r>
      <w:bookmarkEnd w:id="18"/>
      <w:bookmarkEnd w:id="19"/>
      <w:r w:rsidRPr="008216D7">
        <w:t>work premises</w:t>
      </w:r>
      <w:bookmarkEnd w:id="20"/>
      <w:bookmarkEnd w:id="21"/>
      <w:r w:rsidRPr="008216D7">
        <w:t xml:space="preserve"> </w:t>
      </w:r>
      <w:bookmarkEnd w:id="22"/>
    </w:p>
    <w:p w14:paraId="456C8D67" w14:textId="6DDCBFEF" w:rsidR="00EE7B33" w:rsidRPr="008216D7" w:rsidRDefault="7EEB45FF" w:rsidP="008216D7">
      <w:pPr>
        <w:pStyle w:val="Text-subclause"/>
      </w:pPr>
      <w:r w:rsidRPr="008216D7">
        <w:t xml:space="preserve">Where an employer permits or requires work to be performed at a work premises, the employer must comply with clauses </w:t>
      </w:r>
      <w:r w:rsidR="0086401F" w:rsidRPr="008216D7">
        <w:fldChar w:fldCharType="begin"/>
      </w:r>
      <w:r w:rsidR="0086401F" w:rsidRPr="008216D7">
        <w:instrText xml:space="preserve"> REF _Ref92181872 \r \h </w:instrText>
      </w:r>
      <w:r w:rsidR="008216D7" w:rsidRPr="008216D7">
        <w:instrText xml:space="preserve"> \* MERGEFORMAT </w:instrText>
      </w:r>
      <w:r w:rsidR="0086401F" w:rsidRPr="008216D7">
        <w:fldChar w:fldCharType="separate"/>
      </w:r>
      <w:r w:rsidR="00C91B80" w:rsidRPr="008216D7">
        <w:t>8</w:t>
      </w:r>
      <w:r w:rsidR="0086401F" w:rsidRPr="008216D7">
        <w:fldChar w:fldCharType="end"/>
      </w:r>
      <w:r w:rsidRPr="008216D7">
        <w:t xml:space="preserve"> to </w:t>
      </w:r>
      <w:r w:rsidR="0086401F" w:rsidRPr="008216D7">
        <w:fldChar w:fldCharType="begin"/>
      </w:r>
      <w:r w:rsidR="0086401F" w:rsidRPr="008216D7">
        <w:instrText xml:space="preserve"> REF _Ref92296082 \r \h </w:instrText>
      </w:r>
      <w:r w:rsidR="008216D7" w:rsidRPr="008216D7">
        <w:instrText xml:space="preserve"> \* MERGEFORMAT </w:instrText>
      </w:r>
      <w:r w:rsidR="0086401F" w:rsidRPr="008216D7">
        <w:fldChar w:fldCharType="separate"/>
      </w:r>
      <w:r w:rsidR="00C91B80" w:rsidRPr="008216D7">
        <w:t>12</w:t>
      </w:r>
      <w:r w:rsidR="0086401F" w:rsidRPr="008216D7">
        <w:fldChar w:fldCharType="end"/>
      </w:r>
      <w:r w:rsidRPr="008216D7">
        <w:t>.</w:t>
      </w:r>
    </w:p>
    <w:p w14:paraId="7079779D" w14:textId="498F1DF5" w:rsidR="00EE7B33" w:rsidRPr="008216D7" w:rsidRDefault="00EE7B33" w:rsidP="008216D7">
      <w:pPr>
        <w:pStyle w:val="Text-subclause"/>
      </w:pPr>
      <w:r w:rsidRPr="008216D7">
        <w:t>A worker must not attend a work premises if they have undertaken a COVID-19 PCR test or a COVID-19 rapid antigen test and they are awaiting the result of that test except if more than 7 days ha</w:t>
      </w:r>
      <w:r w:rsidR="008C26FB" w:rsidRPr="008216D7">
        <w:t>ve</w:t>
      </w:r>
      <w:r w:rsidRPr="008216D7">
        <w:t xml:space="preserve"> passed since the date of the test. </w:t>
      </w:r>
    </w:p>
    <w:p w14:paraId="74C452BB" w14:textId="77777777" w:rsidR="00364BE1" w:rsidRPr="008216D7" w:rsidRDefault="00364BE1" w:rsidP="008216D7">
      <w:pPr>
        <w:pStyle w:val="Heading-clause"/>
      </w:pPr>
      <w:bookmarkStart w:id="23" w:name="_Ref92181872"/>
      <w:bookmarkStart w:id="24" w:name="_Ref92296069"/>
      <w:bookmarkStart w:id="25" w:name="_Toc99048899"/>
      <w:bookmarkStart w:id="26" w:name="_Toc106395826"/>
      <w:r w:rsidRPr="008216D7">
        <w:t>Face coverings requirement</w:t>
      </w:r>
      <w:bookmarkEnd w:id="23"/>
      <w:bookmarkEnd w:id="24"/>
      <w:bookmarkEnd w:id="25"/>
      <w:bookmarkEnd w:id="26"/>
    </w:p>
    <w:p w14:paraId="3C95AF58" w14:textId="664DD41A" w:rsidR="00364BE1" w:rsidRPr="008216D7" w:rsidRDefault="00364BE1" w:rsidP="008216D7">
      <w:pPr>
        <w:pStyle w:val="Text-Clause"/>
        <w:rPr>
          <w:lang w:val="en"/>
        </w:rPr>
      </w:pPr>
      <w:r w:rsidRPr="008216D7">
        <w:t>An employer must take reasonable steps to ensure a worker, when working at a work premises</w:t>
      </w:r>
      <w:r w:rsidR="008516ED" w:rsidRPr="008216D7">
        <w:t>,</w:t>
      </w:r>
      <w:r w:rsidRPr="008216D7">
        <w:t xml:space="preserve"> </w:t>
      </w:r>
      <w:r w:rsidRPr="008216D7">
        <w:rPr>
          <w:lang w:val="en"/>
        </w:rPr>
        <w:t xml:space="preserve">complies with any face covering requirement that may apply to the worker under the </w:t>
      </w:r>
      <w:r w:rsidRPr="008216D7">
        <w:rPr>
          <w:b/>
          <w:bCs/>
          <w:lang w:val="en"/>
        </w:rPr>
        <w:t>Public Safety Order</w:t>
      </w:r>
      <w:r w:rsidRPr="008216D7">
        <w:rPr>
          <w:lang w:val="en"/>
        </w:rPr>
        <w:t>.</w:t>
      </w:r>
    </w:p>
    <w:p w14:paraId="2BCD81D8" w14:textId="77777777" w:rsidR="000244F3" w:rsidRPr="008216D7" w:rsidRDefault="000244F3" w:rsidP="008216D7">
      <w:pPr>
        <w:pStyle w:val="ExampleNote"/>
        <w:ind w:left="709"/>
      </w:pPr>
      <w:r w:rsidRPr="008216D7">
        <w:t>Note: face shields on their own do not meet the face covering requirements. Please refer to the Department’s guidelines for further information.</w:t>
      </w:r>
    </w:p>
    <w:p w14:paraId="2FD929E6" w14:textId="377175CD" w:rsidR="00FD7FC0" w:rsidRPr="008216D7" w:rsidRDefault="00FD7FC0" w:rsidP="008216D7">
      <w:pPr>
        <w:pStyle w:val="Heading-clause"/>
      </w:pPr>
      <w:bookmarkStart w:id="27" w:name="_Toc99048900"/>
      <w:bookmarkStart w:id="28" w:name="_Toc106395827"/>
      <w:bookmarkStart w:id="29" w:name="_Ref89954341"/>
      <w:bookmarkStart w:id="30" w:name="_Toc99048902"/>
      <w:r w:rsidRPr="008216D7">
        <w:t>COVIDSafe Plan</w:t>
      </w:r>
      <w:bookmarkEnd w:id="27"/>
      <w:bookmarkEnd w:id="28"/>
    </w:p>
    <w:p w14:paraId="39293113" w14:textId="48BC1AB3" w:rsidR="00FD7FC0" w:rsidRPr="008216D7" w:rsidRDefault="00FD7FC0" w:rsidP="008216D7">
      <w:pPr>
        <w:pStyle w:val="Text-subclause"/>
      </w:pPr>
      <w:bookmarkStart w:id="31" w:name="_Ref55503571"/>
      <w:bookmarkStart w:id="32" w:name="_Ref47360571"/>
      <w:r w:rsidRPr="008216D7">
        <w:t xml:space="preserve">Subject to subclause </w:t>
      </w:r>
      <w:r w:rsidR="0086401F" w:rsidRPr="008216D7">
        <w:fldChar w:fldCharType="begin"/>
      </w:r>
      <w:r w:rsidR="0086401F" w:rsidRPr="008216D7">
        <w:instrText xml:space="preserve"> REF _Ref55503599 \n \h </w:instrText>
      </w:r>
      <w:r w:rsidR="008216D7" w:rsidRPr="008216D7">
        <w:instrText xml:space="preserve"> \* MERGEFORMAT </w:instrText>
      </w:r>
      <w:r w:rsidR="0086401F" w:rsidRPr="008216D7">
        <w:fldChar w:fldCharType="separate"/>
      </w:r>
      <w:r w:rsidR="00C91B80" w:rsidRPr="008216D7">
        <w:t>(3)</w:t>
      </w:r>
      <w:r w:rsidR="0086401F" w:rsidRPr="008216D7">
        <w:fldChar w:fldCharType="end"/>
      </w:r>
      <w:r w:rsidRPr="008216D7">
        <w:t>, an employer must, for each work premises:</w:t>
      </w:r>
      <w:bookmarkEnd w:id="31"/>
      <w:r w:rsidRPr="008216D7">
        <w:t xml:space="preserve"> </w:t>
      </w:r>
      <w:bookmarkEnd w:id="32"/>
    </w:p>
    <w:p w14:paraId="7C4C7B8B" w14:textId="77777777" w:rsidR="00FD7FC0" w:rsidRPr="008216D7" w:rsidRDefault="00FD7FC0" w:rsidP="008216D7">
      <w:pPr>
        <w:pStyle w:val="Text-paragraph"/>
      </w:pPr>
      <w:r w:rsidRPr="008216D7">
        <w:t>have in place a COVIDSafe Plan, which addresses the health and safety issues arising from COVID-19, including but not limited to</w:t>
      </w:r>
      <w:r w:rsidRPr="008216D7">
        <w:rPr>
          <w:rFonts w:eastAsiaTheme="minorEastAsia" w:cstheme="minorBidi"/>
          <w:i/>
          <w:iCs/>
          <w:sz w:val="20"/>
          <w:szCs w:val="20"/>
        </w:rPr>
        <w:t xml:space="preserve">: </w:t>
      </w:r>
    </w:p>
    <w:p w14:paraId="1D2C74F1" w14:textId="792250F0" w:rsidR="00FD7FC0" w:rsidRPr="008216D7" w:rsidRDefault="00FD7FC0" w:rsidP="008216D7">
      <w:pPr>
        <w:pStyle w:val="ExampleNote"/>
        <w:ind w:left="2126"/>
        <w:rPr>
          <w:shd w:val="clear" w:color="auto" w:fill="FFFFFF"/>
        </w:rPr>
      </w:pPr>
      <w:r w:rsidRPr="008216D7">
        <w:rPr>
          <w:shd w:val="clear" w:color="auto" w:fill="FFFFFF"/>
        </w:rPr>
        <w:t>Note: employers can use the template plan accessible from the following website for guidance: www.coronavirus.vic.gov.au/covidsafe-plan, as amended or replaced from time to time by the Victorian Government.</w:t>
      </w:r>
    </w:p>
    <w:p w14:paraId="1048595F" w14:textId="37F13FF9" w:rsidR="007C6BC3" w:rsidRPr="008216D7" w:rsidRDefault="007C6BC3" w:rsidP="008216D7">
      <w:pPr>
        <w:pStyle w:val="Text-subparagraph"/>
      </w:pPr>
      <w:r w:rsidRPr="008216D7">
        <w:t>where applicable, the employer's process for implementing any record-keeping obligations under th</w:t>
      </w:r>
      <w:r w:rsidR="0048684E" w:rsidRPr="008216D7">
        <w:t>is Order;</w:t>
      </w:r>
    </w:p>
    <w:p w14:paraId="00665EB4" w14:textId="63B77675" w:rsidR="00FD7FC0" w:rsidRPr="008216D7" w:rsidRDefault="00FD7FC0" w:rsidP="008216D7">
      <w:pPr>
        <w:pStyle w:val="Text-subparagraph"/>
      </w:pPr>
      <w:r w:rsidRPr="008216D7">
        <w:t xml:space="preserve">the appropriate level of </w:t>
      </w:r>
      <w:r w:rsidRPr="008216D7">
        <w:rPr>
          <w:bCs/>
        </w:rPr>
        <w:t>PPE</w:t>
      </w:r>
      <w:r w:rsidRPr="008216D7">
        <w:t xml:space="preserve"> to be worn at the work premises;</w:t>
      </w:r>
    </w:p>
    <w:p w14:paraId="724BC1EE" w14:textId="77777777" w:rsidR="00FD7FC0" w:rsidRPr="008216D7" w:rsidRDefault="00FD7FC0" w:rsidP="008216D7">
      <w:pPr>
        <w:pStyle w:val="Text-subparagraph"/>
      </w:pPr>
      <w:r w:rsidRPr="008216D7">
        <w:lastRenderedPageBreak/>
        <w:t xml:space="preserve">actions taken by the employer to mitigate the introduction of COVID-19 at the work premises; </w:t>
      </w:r>
    </w:p>
    <w:p w14:paraId="5F5BBD8C" w14:textId="77777777" w:rsidR="00FD7FC0" w:rsidRPr="008216D7" w:rsidRDefault="00FD7FC0" w:rsidP="008216D7">
      <w:pPr>
        <w:pStyle w:val="ExampleNote"/>
        <w:ind w:left="2835"/>
      </w:pPr>
      <w:r w:rsidRPr="008216D7">
        <w:t>Examples: temperature testing, provision and training for PPE use, physical distancing requirements (e.g. closing or reconfiguring common areas such as lunchrooms to support workers remaining 1.5 metres apart at all times).</w:t>
      </w:r>
    </w:p>
    <w:p w14:paraId="5D839646" w14:textId="16C10514" w:rsidR="00FD7FC0" w:rsidRPr="008216D7" w:rsidRDefault="00FD7FC0" w:rsidP="008216D7">
      <w:pPr>
        <w:pStyle w:val="Text-subparagraph"/>
      </w:pPr>
      <w:r w:rsidRPr="008216D7">
        <w:t xml:space="preserve">the processes which the employer has put in place to respond to </w:t>
      </w:r>
      <w:r w:rsidR="00167F5D" w:rsidRPr="008216D7">
        <w:t>any symptomatic person</w:t>
      </w:r>
      <w:r w:rsidRPr="008216D7">
        <w:rPr>
          <w:bCs/>
        </w:rPr>
        <w:t xml:space="preserve"> </w:t>
      </w:r>
      <w:r w:rsidRPr="008216D7">
        <w:t xml:space="preserve">or </w:t>
      </w:r>
      <w:r w:rsidR="00167F5D" w:rsidRPr="008216D7">
        <w:t xml:space="preserve">any </w:t>
      </w:r>
      <w:r w:rsidRPr="008216D7">
        <w:rPr>
          <w:bCs/>
        </w:rPr>
        <w:t>confirmed case</w:t>
      </w:r>
      <w:r w:rsidRPr="008216D7">
        <w:t xml:space="preserve"> at the work premises, taking into account the employer's obligations under this Order</w:t>
      </w:r>
      <w:r w:rsidR="00507153" w:rsidRPr="008216D7">
        <w:t xml:space="preserve"> and the Case</w:t>
      </w:r>
      <w:r w:rsidR="00663B6D" w:rsidRPr="008216D7">
        <w:t>,</w:t>
      </w:r>
      <w:r w:rsidR="00507153" w:rsidRPr="008216D7">
        <w:t xml:space="preserve"> Contact and Outbreak Management Policy</w:t>
      </w:r>
      <w:r w:rsidRPr="008216D7">
        <w:t xml:space="preserve">; </w:t>
      </w:r>
    </w:p>
    <w:p w14:paraId="1C28E348" w14:textId="77777777" w:rsidR="00FD7FC0" w:rsidRPr="008216D7" w:rsidRDefault="00FD7FC0" w:rsidP="008216D7">
      <w:pPr>
        <w:pStyle w:val="Text-subparagraph"/>
      </w:pPr>
      <w:r w:rsidRPr="008216D7">
        <w:t>an acknowledgement that the employer understands its responsibilities and obligations under this Order; and</w:t>
      </w:r>
    </w:p>
    <w:p w14:paraId="67A4118D" w14:textId="77777777" w:rsidR="00FD7FC0" w:rsidRPr="008216D7" w:rsidRDefault="00FD7FC0" w:rsidP="008216D7">
      <w:pPr>
        <w:pStyle w:val="Text-paragraph"/>
      </w:pPr>
      <w:r w:rsidRPr="008216D7">
        <w:t>document and evidence, and require its managers to document and evidence, implementation of the COVIDSafe Plan.</w:t>
      </w:r>
    </w:p>
    <w:p w14:paraId="1C424A9B" w14:textId="77777777" w:rsidR="00FD7FC0" w:rsidRPr="008216D7" w:rsidRDefault="00FD7FC0" w:rsidP="008216D7">
      <w:pPr>
        <w:pStyle w:val="Text-subclause"/>
      </w:pPr>
      <w:r w:rsidRPr="008216D7">
        <w:t xml:space="preserve">The employer and the employer’s workers must comply with the COVIDSafe Plan. </w:t>
      </w:r>
    </w:p>
    <w:p w14:paraId="3634E3DE" w14:textId="73592E00" w:rsidR="00FD7FC0" w:rsidRPr="008216D7" w:rsidRDefault="00FD7FC0" w:rsidP="008216D7">
      <w:pPr>
        <w:pStyle w:val="Text-subclause"/>
      </w:pPr>
      <w:bookmarkStart w:id="33" w:name="_Ref55503599"/>
      <w:bookmarkStart w:id="34" w:name="_Ref47547479"/>
      <w:r w:rsidRPr="008216D7">
        <w:t xml:space="preserve">An employer is not required to comply with subclause </w:t>
      </w:r>
      <w:r w:rsidR="0086401F" w:rsidRPr="008216D7">
        <w:fldChar w:fldCharType="begin"/>
      </w:r>
      <w:r w:rsidR="0086401F" w:rsidRPr="008216D7">
        <w:instrText xml:space="preserve"> REF _Ref55503571 \n \h </w:instrText>
      </w:r>
      <w:r w:rsidR="008216D7" w:rsidRPr="008216D7">
        <w:instrText xml:space="preserve"> \* MERGEFORMAT </w:instrText>
      </w:r>
      <w:r w:rsidR="0086401F" w:rsidRPr="008216D7">
        <w:fldChar w:fldCharType="separate"/>
      </w:r>
      <w:r w:rsidR="00C91B80" w:rsidRPr="008216D7">
        <w:t>(1)</w:t>
      </w:r>
      <w:r w:rsidR="0086401F" w:rsidRPr="008216D7">
        <w:fldChar w:fldCharType="end"/>
      </w:r>
      <w:r w:rsidRPr="008216D7">
        <w:t>:</w:t>
      </w:r>
      <w:bookmarkEnd w:id="33"/>
    </w:p>
    <w:p w14:paraId="26168109" w14:textId="77777777" w:rsidR="00FD7FC0" w:rsidRPr="008216D7" w:rsidRDefault="00FD7FC0" w:rsidP="008216D7">
      <w:pPr>
        <w:pStyle w:val="Text-paragraph"/>
      </w:pPr>
      <w:r w:rsidRPr="008216D7">
        <w:t>for any work premises that have no workers working at that work premises; or</w:t>
      </w:r>
    </w:p>
    <w:p w14:paraId="4860F163" w14:textId="77777777" w:rsidR="00FD7FC0" w:rsidRPr="008216D7" w:rsidRDefault="00FD7FC0" w:rsidP="008216D7">
      <w:pPr>
        <w:pStyle w:val="Text-paragraph"/>
      </w:pPr>
      <w:bookmarkStart w:id="35" w:name="_Ref55503602"/>
      <w:bookmarkEnd w:id="34"/>
      <w:r w:rsidRPr="008216D7">
        <w:t>in relation to:</w:t>
      </w:r>
      <w:bookmarkEnd w:id="35"/>
    </w:p>
    <w:p w14:paraId="4A1948DE" w14:textId="77777777" w:rsidR="00FD7FC0" w:rsidRPr="008216D7" w:rsidRDefault="00FD7FC0" w:rsidP="008216D7">
      <w:pPr>
        <w:pStyle w:val="Text-subparagraph"/>
      </w:pPr>
      <w:bookmarkStart w:id="36" w:name="_Ref87278323"/>
      <w:bookmarkStart w:id="37" w:name="_Hlk87295369"/>
      <w:r w:rsidRPr="008216D7">
        <w:t xml:space="preserve">each individual </w:t>
      </w:r>
      <w:r w:rsidRPr="008216D7">
        <w:rPr>
          <w:bCs/>
        </w:rPr>
        <w:t>vehicle</w:t>
      </w:r>
      <w:r w:rsidRPr="008216D7">
        <w:t xml:space="preserve"> that makes up a fleet of two or more vehicles; and</w:t>
      </w:r>
      <w:bookmarkEnd w:id="36"/>
    </w:p>
    <w:p w14:paraId="470D47B0" w14:textId="0CD511A3" w:rsidR="00FD7FC0" w:rsidRPr="008216D7" w:rsidRDefault="00FD7FC0" w:rsidP="008216D7">
      <w:pPr>
        <w:pStyle w:val="ExampleNote"/>
        <w:ind w:left="2836"/>
      </w:pPr>
      <w:r w:rsidRPr="008216D7">
        <w:t xml:space="preserve">Note 1: despite subparagraph </w:t>
      </w:r>
      <w:r w:rsidR="00DC4AA5" w:rsidRPr="008216D7">
        <w:t>(i)</w:t>
      </w:r>
      <w:r w:rsidRPr="008216D7">
        <w:t xml:space="preserve">, an employer must have a COVIDSafe Plan in relation to a fleet of two or more vehicles. </w:t>
      </w:r>
    </w:p>
    <w:p w14:paraId="6383F903" w14:textId="77777777" w:rsidR="00FD7FC0" w:rsidRPr="008216D7" w:rsidRDefault="00FD7FC0" w:rsidP="008216D7">
      <w:pPr>
        <w:pStyle w:val="ExampleNote"/>
        <w:ind w:left="2836"/>
      </w:pPr>
      <w:r w:rsidRPr="008216D7">
        <w:t>Note 2: where an employer owns, operates or controls only one vehicle, then it must have a COVIDSafe Plan for that vehicle.</w:t>
      </w:r>
    </w:p>
    <w:p w14:paraId="58F4CC45" w14:textId="77777777" w:rsidR="00FD7FC0" w:rsidRPr="008216D7" w:rsidRDefault="00FD7FC0" w:rsidP="008216D7">
      <w:pPr>
        <w:pStyle w:val="ExampleNote"/>
        <w:ind w:left="2836"/>
      </w:pPr>
      <w:r w:rsidRPr="008216D7">
        <w:t>Example: where an employer owns, operates or controls only one vehicle used to provide commercial passenger vehicle services or a vehicle used to provide passenger services, then it must have a COVIDSafe Plan for that vehicle.</w:t>
      </w:r>
    </w:p>
    <w:p w14:paraId="424D4749" w14:textId="77777777" w:rsidR="00FD7FC0" w:rsidRPr="008216D7" w:rsidRDefault="00FD7FC0" w:rsidP="008216D7">
      <w:pPr>
        <w:pStyle w:val="Text-subparagraph"/>
      </w:pPr>
      <w:r w:rsidRPr="008216D7">
        <w:t>vehicles used predominantly by a worker to travel between the work premises and the worker’s ordinary place of residence; or</w:t>
      </w:r>
    </w:p>
    <w:p w14:paraId="29B49BA7" w14:textId="77777777" w:rsidR="00FD7FC0" w:rsidRPr="008216D7" w:rsidRDefault="00FD7FC0" w:rsidP="008216D7">
      <w:pPr>
        <w:pStyle w:val="ExampleNote"/>
        <w:ind w:left="2836"/>
      </w:pPr>
      <w:r w:rsidRPr="008216D7">
        <w:t xml:space="preserve">Note: each vehicle used predominantly as a work premises (e.g. food trucks, dental vans) requires a COVIDSafe Plan. </w:t>
      </w:r>
    </w:p>
    <w:bookmarkEnd w:id="37"/>
    <w:p w14:paraId="10C4313C" w14:textId="77777777" w:rsidR="00FD7FC0" w:rsidRPr="008216D7" w:rsidRDefault="00FD7FC0" w:rsidP="008216D7">
      <w:pPr>
        <w:pStyle w:val="Text-paragraph"/>
      </w:pPr>
      <w:r w:rsidRPr="008216D7">
        <w:lastRenderedPageBreak/>
        <w:t xml:space="preserve">in relation to a premises governed by an </w:t>
      </w:r>
      <w:r w:rsidRPr="008216D7">
        <w:rPr>
          <w:bCs/>
        </w:rPr>
        <w:t>owners corporation</w:t>
      </w:r>
      <w:r w:rsidRPr="008216D7">
        <w:t xml:space="preserve"> where that premises has:</w:t>
      </w:r>
    </w:p>
    <w:p w14:paraId="51A17CEC" w14:textId="77777777" w:rsidR="00FD7FC0" w:rsidRPr="008216D7" w:rsidRDefault="00FD7FC0" w:rsidP="008216D7">
      <w:pPr>
        <w:pStyle w:val="Text-subparagraph"/>
      </w:pPr>
      <w:r w:rsidRPr="008216D7">
        <w:t>no shared spaces; or</w:t>
      </w:r>
    </w:p>
    <w:p w14:paraId="3B42576E" w14:textId="77777777" w:rsidR="00FD7FC0" w:rsidRPr="008216D7" w:rsidRDefault="00FD7FC0" w:rsidP="008216D7">
      <w:pPr>
        <w:pStyle w:val="Text-subparagraph"/>
      </w:pPr>
      <w:r w:rsidRPr="008216D7">
        <w:t xml:space="preserve">only shared </w:t>
      </w:r>
      <w:r w:rsidRPr="008216D7">
        <w:rPr>
          <w:bCs/>
        </w:rPr>
        <w:t>outdoor spaces</w:t>
      </w:r>
      <w:r w:rsidRPr="008216D7">
        <w:t xml:space="preserve"> (such as shared driveways, lawns or gardens).</w:t>
      </w:r>
    </w:p>
    <w:p w14:paraId="7B20EDCD" w14:textId="77777777" w:rsidR="00FD7FC0" w:rsidRPr="008216D7" w:rsidRDefault="00FD7FC0" w:rsidP="008216D7">
      <w:pPr>
        <w:pStyle w:val="ExampleNote"/>
        <w:ind w:left="2836"/>
      </w:pPr>
      <w:r w:rsidRPr="008216D7">
        <w:t>Note: an owners corporation is required to have a COVIDSafe Plan for all premises where there are shared indoor spaces (for example: hallways, underground carparking facilities, or gyms).</w:t>
      </w:r>
    </w:p>
    <w:p w14:paraId="394FBF51" w14:textId="77777777" w:rsidR="00FD7FC0" w:rsidRPr="008216D7" w:rsidRDefault="00FD7FC0" w:rsidP="008216D7">
      <w:pPr>
        <w:pStyle w:val="Text-subclause"/>
      </w:pPr>
      <w:bookmarkStart w:id="38" w:name="_Ref55503624"/>
      <w:r w:rsidRPr="008216D7">
        <w:t>An employer must:</w:t>
      </w:r>
      <w:bookmarkEnd w:id="38"/>
    </w:p>
    <w:p w14:paraId="436B6B5B" w14:textId="77777777" w:rsidR="00FD7FC0" w:rsidRPr="008216D7" w:rsidRDefault="00FD7FC0" w:rsidP="008216D7">
      <w:pPr>
        <w:pStyle w:val="Text-paragraph"/>
      </w:pPr>
      <w:bookmarkStart w:id="39" w:name="_Ref55503626"/>
      <w:bookmarkStart w:id="40" w:name="_Ref47360814"/>
      <w:r w:rsidRPr="008216D7">
        <w:t>ensure the COVIDSafe Plan is held at the work premises at all times; and</w:t>
      </w:r>
    </w:p>
    <w:p w14:paraId="0B024F3D" w14:textId="246CC5B2" w:rsidR="00FD7FC0" w:rsidRPr="008216D7" w:rsidRDefault="00FD7FC0" w:rsidP="008216D7">
      <w:pPr>
        <w:pStyle w:val="Text-paragraph"/>
      </w:pPr>
      <w:r w:rsidRPr="008216D7">
        <w:t xml:space="preserve">immediately present a copy of the COVIDSafe Plan on request to an </w:t>
      </w:r>
      <w:r w:rsidR="00663B6D" w:rsidRPr="008216D7">
        <w:t>a</w:t>
      </w:r>
      <w:r w:rsidRPr="008216D7">
        <w:t xml:space="preserve">uthorised </w:t>
      </w:r>
      <w:r w:rsidR="00663B6D" w:rsidRPr="008216D7">
        <w:t>o</w:t>
      </w:r>
      <w:r w:rsidRPr="008216D7">
        <w:t xml:space="preserve">fficer; and </w:t>
      </w:r>
    </w:p>
    <w:p w14:paraId="72A68E14" w14:textId="765CCF10" w:rsidR="00FD7FC0" w:rsidRPr="008216D7" w:rsidRDefault="00FD7FC0" w:rsidP="008216D7">
      <w:pPr>
        <w:pStyle w:val="Text-paragraph"/>
      </w:pPr>
      <w:bookmarkStart w:id="41" w:name="_Ref92375486"/>
      <w:r w:rsidRPr="008216D7">
        <w:t xml:space="preserve">comply with any direction given by an </w:t>
      </w:r>
      <w:r w:rsidR="004933F4" w:rsidRPr="008216D7">
        <w:t>a</w:t>
      </w:r>
      <w:r w:rsidRPr="008216D7">
        <w:t xml:space="preserve">uthorised </w:t>
      </w:r>
      <w:r w:rsidR="004933F4" w:rsidRPr="008216D7">
        <w:t>o</w:t>
      </w:r>
      <w:r w:rsidRPr="008216D7">
        <w:t xml:space="preserve">fficer or </w:t>
      </w:r>
      <w:r w:rsidRPr="008216D7">
        <w:rPr>
          <w:bCs/>
        </w:rPr>
        <w:t>WorkSafe</w:t>
      </w:r>
      <w:r w:rsidRPr="008216D7">
        <w:t xml:space="preserve"> </w:t>
      </w:r>
      <w:r w:rsidRPr="008216D7">
        <w:rPr>
          <w:bCs/>
        </w:rPr>
        <w:t>inspector</w:t>
      </w:r>
      <w:r w:rsidRPr="008216D7">
        <w:t xml:space="preserve"> to modify a COVIDSafe Plan, including:</w:t>
      </w:r>
      <w:bookmarkEnd w:id="39"/>
      <w:bookmarkEnd w:id="41"/>
      <w:r w:rsidRPr="008216D7">
        <w:t xml:space="preserve"> </w:t>
      </w:r>
    </w:p>
    <w:p w14:paraId="7AA59AEF" w14:textId="7BE90CEF" w:rsidR="00FD7FC0" w:rsidRPr="008216D7" w:rsidRDefault="00FD7FC0" w:rsidP="008216D7">
      <w:pPr>
        <w:pStyle w:val="Text-subparagraph"/>
      </w:pPr>
      <w:r w:rsidRPr="008216D7">
        <w:t xml:space="preserve">following an outbreak of confirmed cases at a work premises; or </w:t>
      </w:r>
    </w:p>
    <w:p w14:paraId="3E35C4D3" w14:textId="19FD0859" w:rsidR="00FD7FC0" w:rsidRPr="008216D7" w:rsidRDefault="00FD7FC0" w:rsidP="008216D7">
      <w:pPr>
        <w:pStyle w:val="Text-subparagraph"/>
      </w:pPr>
      <w:r w:rsidRPr="008216D7">
        <w:t xml:space="preserve">if the </w:t>
      </w:r>
      <w:r w:rsidR="00481F56" w:rsidRPr="008216D7">
        <w:t>a</w:t>
      </w:r>
      <w:r w:rsidRPr="008216D7">
        <w:t xml:space="preserve">uthorised </w:t>
      </w:r>
      <w:r w:rsidR="00481F56" w:rsidRPr="008216D7">
        <w:t>o</w:t>
      </w:r>
      <w:r w:rsidRPr="008216D7">
        <w:t>fficer considers that the COVIDSafe Plan is not fit for purpose; and</w:t>
      </w:r>
      <w:bookmarkEnd w:id="40"/>
      <w:r w:rsidRPr="008216D7">
        <w:t xml:space="preserve"> </w:t>
      </w:r>
    </w:p>
    <w:p w14:paraId="2FCCB230" w14:textId="3F46A232" w:rsidR="00FD7FC0" w:rsidRPr="008216D7" w:rsidRDefault="00FD7FC0" w:rsidP="008216D7">
      <w:pPr>
        <w:pStyle w:val="Text-paragraph"/>
      </w:pPr>
      <w:r w:rsidRPr="008216D7">
        <w:t>implement any modifications required in accordance with paragraph </w:t>
      </w:r>
      <w:r w:rsidR="0086401F" w:rsidRPr="008216D7">
        <w:fldChar w:fldCharType="begin"/>
      </w:r>
      <w:r w:rsidR="0086401F" w:rsidRPr="008216D7">
        <w:instrText xml:space="preserve"> REF _Ref92375486 \n \h </w:instrText>
      </w:r>
      <w:r w:rsidR="008216D7" w:rsidRPr="008216D7">
        <w:instrText xml:space="preserve"> \* MERGEFORMAT </w:instrText>
      </w:r>
      <w:r w:rsidR="0086401F" w:rsidRPr="008216D7">
        <w:fldChar w:fldCharType="separate"/>
      </w:r>
      <w:r w:rsidR="00C91B80" w:rsidRPr="008216D7">
        <w:t>(c)</w:t>
      </w:r>
      <w:r w:rsidR="0086401F" w:rsidRPr="008216D7">
        <w:fldChar w:fldCharType="end"/>
      </w:r>
      <w:r w:rsidRPr="008216D7">
        <w:t>.</w:t>
      </w:r>
    </w:p>
    <w:p w14:paraId="7F9714B8" w14:textId="36A233C5" w:rsidR="009942B9" w:rsidRPr="008216D7" w:rsidRDefault="009942B9" w:rsidP="008216D7">
      <w:pPr>
        <w:pStyle w:val="Heading-clause"/>
      </w:pPr>
      <w:bookmarkStart w:id="42" w:name="_Ref101376040"/>
      <w:bookmarkStart w:id="43" w:name="_Toc106395828"/>
      <w:r w:rsidRPr="008216D7">
        <w:t>Signage requirements</w:t>
      </w:r>
      <w:bookmarkEnd w:id="42"/>
      <w:bookmarkEnd w:id="43"/>
      <w:r w:rsidRPr="008216D7">
        <w:t xml:space="preserve"> </w:t>
      </w:r>
      <w:bookmarkEnd w:id="29"/>
      <w:bookmarkEnd w:id="30"/>
    </w:p>
    <w:p w14:paraId="6202E2A8" w14:textId="39FDDD1B" w:rsidR="009942B9" w:rsidRPr="008216D7" w:rsidRDefault="009942B9" w:rsidP="008216D7">
      <w:pPr>
        <w:pStyle w:val="Text-Clause"/>
      </w:pPr>
      <w:bookmarkStart w:id="44" w:name="_Ref87975215"/>
      <w:r w:rsidRPr="008216D7">
        <w:rPr>
          <w:lang w:eastAsia="en-AU"/>
        </w:rPr>
        <w:t>Where</w:t>
      </w:r>
      <w:r w:rsidRPr="008216D7">
        <w:t xml:space="preserve"> the </w:t>
      </w:r>
      <w:r w:rsidRPr="008216D7">
        <w:rPr>
          <w:b/>
          <w:bCs/>
        </w:rPr>
        <w:t>Public Safety Order</w:t>
      </w:r>
      <w:r w:rsidRPr="008216D7">
        <w:t xml:space="preserve"> requires a face covering to be worn in a work premises or part of a work premises:</w:t>
      </w:r>
      <w:bookmarkEnd w:id="44"/>
      <w:r w:rsidRPr="008216D7">
        <w:t xml:space="preserve"> </w:t>
      </w:r>
      <w:bookmarkStart w:id="45" w:name="_Ref60307753"/>
    </w:p>
    <w:bookmarkEnd w:id="45"/>
    <w:p w14:paraId="23BE4523" w14:textId="77777777" w:rsidR="009942B9" w:rsidRPr="008216D7" w:rsidRDefault="009942B9" w:rsidP="008216D7">
      <w:pPr>
        <w:pStyle w:val="Text-subclause"/>
      </w:pPr>
      <w:r w:rsidRPr="008216D7">
        <w:t>an employer in relation to that work premises; or</w:t>
      </w:r>
    </w:p>
    <w:p w14:paraId="556F1E17" w14:textId="77777777" w:rsidR="009942B9" w:rsidRPr="008216D7" w:rsidRDefault="009942B9" w:rsidP="008216D7">
      <w:pPr>
        <w:pStyle w:val="Text-subclause"/>
      </w:pPr>
      <w:r w:rsidRPr="008216D7">
        <w:t>a person who owns, operates or controls that work premises,</w:t>
      </w:r>
    </w:p>
    <w:p w14:paraId="22E2320C" w14:textId="7A15E204" w:rsidR="009942B9" w:rsidRPr="008216D7" w:rsidRDefault="009942B9" w:rsidP="008216D7">
      <w:pPr>
        <w:pStyle w:val="Text-Clause"/>
      </w:pPr>
      <w:r w:rsidRPr="008216D7">
        <w:t>must display a sign at each public entry advising that each person</w:t>
      </w:r>
      <w:r w:rsidR="003E7566" w:rsidRPr="008216D7">
        <w:t xml:space="preserve"> required to wear a face covering under the </w:t>
      </w:r>
      <w:r w:rsidR="003E7566" w:rsidRPr="008216D7">
        <w:rPr>
          <w:b/>
          <w:bCs/>
        </w:rPr>
        <w:t>Public Safety Order</w:t>
      </w:r>
      <w:r w:rsidR="003E7566" w:rsidRPr="008216D7">
        <w:t xml:space="preserve"> must wear a face covering when</w:t>
      </w:r>
      <w:r w:rsidRPr="008216D7">
        <w:t xml:space="preserve"> entering the work premises, unless an exception under a pandemic order in force applies.</w:t>
      </w:r>
    </w:p>
    <w:p w14:paraId="13DD6E8F" w14:textId="348CB801" w:rsidR="0042355E" w:rsidRPr="008216D7" w:rsidRDefault="0042355E" w:rsidP="008216D7">
      <w:pPr>
        <w:pStyle w:val="Heading-Division"/>
        <w:keepNext/>
      </w:pPr>
      <w:bookmarkStart w:id="46" w:name="_Toc99048903"/>
      <w:bookmarkStart w:id="47" w:name="_Toc106395829"/>
      <w:r w:rsidRPr="008216D7">
        <w:lastRenderedPageBreak/>
        <w:t>Division 2 – Responding to a symptomatic person or a confirmed case</w:t>
      </w:r>
      <w:bookmarkEnd w:id="46"/>
      <w:bookmarkEnd w:id="47"/>
      <w:r w:rsidRPr="008216D7">
        <w:t xml:space="preserve"> </w:t>
      </w:r>
    </w:p>
    <w:p w14:paraId="30E72031" w14:textId="77777777" w:rsidR="0042355E" w:rsidRPr="008216D7" w:rsidRDefault="0042355E" w:rsidP="008216D7">
      <w:pPr>
        <w:pStyle w:val="Heading-clause"/>
        <w:keepNext/>
      </w:pPr>
      <w:bookmarkStart w:id="48" w:name="_Toc89299999"/>
      <w:bookmarkStart w:id="49" w:name="_Toc89301564"/>
      <w:bookmarkStart w:id="50" w:name="_Ref55503789"/>
      <w:bookmarkStart w:id="51" w:name="_Toc88483074"/>
      <w:bookmarkStart w:id="52" w:name="_Toc99048904"/>
      <w:bookmarkStart w:id="53" w:name="_Toc106395830"/>
      <w:bookmarkEnd w:id="48"/>
      <w:bookmarkEnd w:id="49"/>
      <w:r w:rsidRPr="008216D7">
        <w:t xml:space="preserve">Responding to a symptomatic person in a </w:t>
      </w:r>
      <w:bookmarkEnd w:id="50"/>
      <w:bookmarkEnd w:id="51"/>
      <w:r w:rsidRPr="008216D7">
        <w:t>work premises</w:t>
      </w:r>
      <w:bookmarkEnd w:id="52"/>
      <w:bookmarkEnd w:id="53"/>
      <w:r w:rsidRPr="008216D7">
        <w:t xml:space="preserve"> </w:t>
      </w:r>
    </w:p>
    <w:p w14:paraId="2DCAD324" w14:textId="77777777" w:rsidR="0042355E" w:rsidRPr="008216D7" w:rsidRDefault="0042355E" w:rsidP="008216D7">
      <w:pPr>
        <w:pStyle w:val="Text-subclause"/>
      </w:pPr>
      <w:r w:rsidRPr="008216D7">
        <w:t>An employer must not require a worker to perform work at a work premises if the worker is a symptomatic person.</w:t>
      </w:r>
    </w:p>
    <w:p w14:paraId="5912CFAA" w14:textId="5E8EDD94" w:rsidR="0042355E" w:rsidRPr="008216D7" w:rsidRDefault="0042355E" w:rsidP="008216D7">
      <w:pPr>
        <w:pStyle w:val="Text-subclause"/>
      </w:pPr>
      <w:bookmarkStart w:id="54" w:name="_Ref55503791"/>
      <w:r w:rsidRPr="008216D7">
        <w:t xml:space="preserve">As soon as practicable after becoming aware </w:t>
      </w:r>
      <w:r w:rsidR="00E51D10" w:rsidRPr="008216D7">
        <w:t>that</w:t>
      </w:r>
      <w:r w:rsidRPr="008216D7">
        <w:t xml:space="preserve"> a </w:t>
      </w:r>
      <w:r w:rsidR="00E51D10" w:rsidRPr="008216D7">
        <w:t>worker</w:t>
      </w:r>
      <w:r w:rsidRPr="008216D7">
        <w:t xml:space="preserve"> who </w:t>
      </w:r>
      <w:r w:rsidR="00E51D10" w:rsidRPr="008216D7">
        <w:t xml:space="preserve">is a symptomatic person has </w:t>
      </w:r>
      <w:r w:rsidRPr="008216D7">
        <w:t xml:space="preserve">attended a work premises in the period commencing 48 hours prior to the onset of </w:t>
      </w:r>
      <w:r w:rsidR="002B78F7" w:rsidRPr="008216D7">
        <w:t xml:space="preserve">COVID-19 </w:t>
      </w:r>
      <w:r w:rsidRPr="008216D7">
        <w:t>symptoms, an employer must:</w:t>
      </w:r>
      <w:bookmarkEnd w:id="54"/>
      <w:r w:rsidRPr="008216D7">
        <w:t xml:space="preserve"> </w:t>
      </w:r>
    </w:p>
    <w:p w14:paraId="41B58074" w14:textId="4853C949" w:rsidR="0042355E" w:rsidRPr="008216D7" w:rsidRDefault="0042355E" w:rsidP="008216D7">
      <w:pPr>
        <w:pStyle w:val="Text-paragraph"/>
      </w:pPr>
      <w:r w:rsidRPr="008216D7">
        <w:t>advise the worker that they are required to comply with the relevant requirements set out in the Testing Requirements</w:t>
      </w:r>
      <w:r w:rsidR="00F54A7E" w:rsidRPr="008216D7">
        <w:t xml:space="preserve"> Policy</w:t>
      </w:r>
      <w:r w:rsidRPr="008216D7">
        <w:t xml:space="preserve"> and, where applicable, follow the COVID-19 rapid antigen test procedure; and </w:t>
      </w:r>
    </w:p>
    <w:p w14:paraId="6B0DB7DB" w14:textId="515DCC10" w:rsidR="0042355E" w:rsidRPr="008216D7" w:rsidRDefault="0042355E" w:rsidP="008216D7">
      <w:pPr>
        <w:pStyle w:val="Text-paragraph"/>
      </w:pPr>
      <w:r w:rsidRPr="008216D7">
        <w:t xml:space="preserve">ensure appropriate records are maintained in order to support contact tracing if the symptomatic person becomes a confirmed case, particularly from the period commencing 48 hours prior to the onset of </w:t>
      </w:r>
      <w:r w:rsidR="00167F5D" w:rsidRPr="008216D7">
        <w:t xml:space="preserve">COVID-19 </w:t>
      </w:r>
      <w:r w:rsidRPr="008216D7">
        <w:t xml:space="preserve">symptoms; and </w:t>
      </w:r>
    </w:p>
    <w:p w14:paraId="085344F9" w14:textId="727A0DBB" w:rsidR="0042355E" w:rsidRPr="008216D7" w:rsidRDefault="0042355E" w:rsidP="008216D7">
      <w:pPr>
        <w:pStyle w:val="ExampleNote"/>
        <w:ind w:left="2126"/>
        <w:rPr>
          <w:shd w:val="clear" w:color="auto" w:fill="FFFFFF"/>
        </w:rPr>
      </w:pPr>
      <w:r w:rsidRPr="008216D7">
        <w:rPr>
          <w:shd w:val="clear" w:color="auto" w:fill="FFFFFF"/>
        </w:rPr>
        <w:t xml:space="preserve">Note: this will include, for example, rosters and worker details to ascertain which persons were present at the work premises and who they may have come into contact with. </w:t>
      </w:r>
    </w:p>
    <w:p w14:paraId="7D89B408" w14:textId="590D9C3C" w:rsidR="0042355E" w:rsidRPr="008216D7" w:rsidRDefault="0042355E" w:rsidP="008216D7">
      <w:pPr>
        <w:pStyle w:val="Text-paragraph"/>
      </w:pPr>
      <w:r w:rsidRPr="008216D7">
        <w:t xml:space="preserve">inform all workers (including the </w:t>
      </w:r>
      <w:r w:rsidRPr="008216D7">
        <w:rPr>
          <w:bCs/>
        </w:rPr>
        <w:t>health and safety representative</w:t>
      </w:r>
      <w:r w:rsidRPr="008216D7">
        <w:t xml:space="preserve">) to be vigilant about the onset of COVID-19 symptoms and advise all workers to comply with the relevant requirements set out in the Testing Requirements </w:t>
      </w:r>
      <w:r w:rsidR="00F54A7E" w:rsidRPr="008216D7">
        <w:t>Policy</w:t>
      </w:r>
      <w:r w:rsidRPr="008216D7">
        <w:t xml:space="preserve"> and, where applicable, follow the COVID-19 rapid antigen test procedure</w:t>
      </w:r>
      <w:r w:rsidRPr="008216D7" w:rsidDel="005C3B51">
        <w:t xml:space="preserve"> </w:t>
      </w:r>
      <w:r w:rsidRPr="008216D7">
        <w:t xml:space="preserve">if they </w:t>
      </w:r>
      <w:r w:rsidR="00167F5D" w:rsidRPr="008216D7">
        <w:t>develop COVID-19 symptoms</w:t>
      </w:r>
      <w:r w:rsidRPr="008216D7">
        <w:t>.</w:t>
      </w:r>
    </w:p>
    <w:p w14:paraId="158C20D5" w14:textId="7B262EA7" w:rsidR="0042355E" w:rsidRPr="008216D7" w:rsidRDefault="0042355E" w:rsidP="008216D7">
      <w:pPr>
        <w:pStyle w:val="Heading-clause"/>
      </w:pPr>
      <w:bookmarkStart w:id="55" w:name="_Ref47368897"/>
      <w:bookmarkStart w:id="56" w:name="_Toc88483075"/>
      <w:bookmarkStart w:id="57" w:name="_Ref92296082"/>
      <w:bookmarkStart w:id="58" w:name="_Toc99048905"/>
      <w:bookmarkStart w:id="59" w:name="_Toc106395831"/>
      <w:r w:rsidRPr="008216D7">
        <w:t xml:space="preserve">Responding to a confirmed case in a </w:t>
      </w:r>
      <w:bookmarkEnd w:id="55"/>
      <w:bookmarkEnd w:id="56"/>
      <w:r w:rsidRPr="008216D7">
        <w:t>work premises</w:t>
      </w:r>
      <w:bookmarkEnd w:id="57"/>
      <w:bookmarkEnd w:id="58"/>
      <w:bookmarkEnd w:id="59"/>
    </w:p>
    <w:p w14:paraId="5967DEA0" w14:textId="10F98CE4" w:rsidR="0042355E" w:rsidRPr="008216D7" w:rsidRDefault="0042355E" w:rsidP="008216D7">
      <w:pPr>
        <w:pStyle w:val="Text-subclause"/>
      </w:pPr>
      <w:bookmarkStart w:id="60" w:name="_Ref47526004"/>
      <w:r w:rsidRPr="008216D7">
        <w:t>As soon as practicable after becoming aware of a diagnosed person or a probable case who has attended the work premises in the</w:t>
      </w:r>
      <w:r w:rsidR="00DD6D90" w:rsidRPr="008216D7">
        <w:t>ir</w:t>
      </w:r>
      <w:r w:rsidRPr="008216D7">
        <w:t xml:space="preserve"> </w:t>
      </w:r>
      <w:r w:rsidR="00DD6D90" w:rsidRPr="008216D7">
        <w:t>i</w:t>
      </w:r>
      <w:r w:rsidRPr="008216D7">
        <w:t xml:space="preserve">nfectious </w:t>
      </w:r>
      <w:r w:rsidR="00DD6D90" w:rsidRPr="008216D7">
        <w:t>p</w:t>
      </w:r>
      <w:r w:rsidRPr="008216D7">
        <w:t xml:space="preserve">eriod, the operator must: </w:t>
      </w:r>
    </w:p>
    <w:p w14:paraId="00D480DD" w14:textId="77777777" w:rsidR="0042355E" w:rsidRPr="008216D7" w:rsidRDefault="0042355E" w:rsidP="008216D7">
      <w:pPr>
        <w:pStyle w:val="Text-paragraph"/>
      </w:pPr>
      <w:bookmarkStart w:id="61" w:name="_Ref94595503"/>
      <w:r w:rsidRPr="008216D7">
        <w:t xml:space="preserve">to the extent not already completed, direct the diagnosed person or the probable case not to attend the work premises and advise them to self-isolate </w:t>
      </w:r>
      <w:bookmarkStart w:id="62" w:name="_Ref55503793"/>
      <w:bookmarkStart w:id="63" w:name="_Ref46757787"/>
      <w:bookmarkStart w:id="64" w:name="_Ref46844794"/>
      <w:bookmarkEnd w:id="60"/>
      <w:r w:rsidRPr="008216D7">
        <w:t xml:space="preserve">immediately in accordance with the relevant requirements in the </w:t>
      </w:r>
      <w:r w:rsidRPr="008216D7">
        <w:rPr>
          <w:b/>
          <w:bCs/>
        </w:rPr>
        <w:t xml:space="preserve">Quarantine, Isolation and Testing Order </w:t>
      </w:r>
      <w:r w:rsidRPr="008216D7">
        <w:t>and support the worker in doing so, by either:</w:t>
      </w:r>
      <w:bookmarkEnd w:id="61"/>
      <w:bookmarkEnd w:id="62"/>
      <w:r w:rsidRPr="008216D7">
        <w:t xml:space="preserve"> </w:t>
      </w:r>
      <w:bookmarkEnd w:id="63"/>
    </w:p>
    <w:p w14:paraId="73603E80" w14:textId="77777777" w:rsidR="0042355E" w:rsidRPr="008216D7" w:rsidRDefault="0042355E" w:rsidP="008216D7">
      <w:pPr>
        <w:pStyle w:val="Text-subparagraph"/>
      </w:pPr>
      <w:r w:rsidRPr="008216D7">
        <w:t xml:space="preserve">directing the worker to travel home immediately (and providing support to the worker to do so); or </w:t>
      </w:r>
    </w:p>
    <w:p w14:paraId="4E4AB8C0" w14:textId="77777777" w:rsidR="0042355E" w:rsidRPr="008216D7" w:rsidRDefault="0042355E" w:rsidP="008216D7">
      <w:pPr>
        <w:pStyle w:val="Text-subparagraph"/>
      </w:pPr>
      <w:r w:rsidRPr="008216D7">
        <w:t xml:space="preserve">where the worker is unable to travel home immediately, directing the worker to isolate themselves at the work premises and, whilst doing so, to wear a face covering and remain at least 1.5 metres </w:t>
      </w:r>
      <w:r w:rsidRPr="008216D7">
        <w:lastRenderedPageBreak/>
        <w:t xml:space="preserve">from any other person at the work premises, until the worker can return home later that day to self-isolate; and </w:t>
      </w:r>
    </w:p>
    <w:p w14:paraId="239E73B2" w14:textId="77777777" w:rsidR="0042355E" w:rsidRPr="008216D7" w:rsidRDefault="0042355E" w:rsidP="008216D7">
      <w:pPr>
        <w:pStyle w:val="ExampleNote"/>
        <w:ind w:left="2836"/>
      </w:pPr>
      <w:r w:rsidRPr="008216D7">
        <w:rPr>
          <w:shd w:val="clear" w:color="auto" w:fill="FFFFFF"/>
        </w:rPr>
        <w:t>Note: the worker should isolate in a separate room from other persons, where possible.</w:t>
      </w:r>
    </w:p>
    <w:p w14:paraId="3A159780" w14:textId="6FDA93CC" w:rsidR="00140214" w:rsidRPr="008216D7" w:rsidRDefault="00140214" w:rsidP="008216D7">
      <w:pPr>
        <w:pStyle w:val="Text-paragraph"/>
      </w:pPr>
      <w:bookmarkStart w:id="65" w:name="_Ref46758915"/>
      <w:bookmarkEnd w:id="64"/>
      <w:r w:rsidRPr="008216D7">
        <w:t>take reasonable steps to notify workers who attended the work premises during the relevant infectious period that a diagnosed person or probable case has attended the work premises; and</w:t>
      </w:r>
    </w:p>
    <w:p w14:paraId="21BFF8AA" w14:textId="3CDF67DF" w:rsidR="0042355E" w:rsidRPr="008216D7" w:rsidRDefault="0042355E" w:rsidP="008216D7">
      <w:pPr>
        <w:pStyle w:val="Text-paragraph"/>
      </w:pPr>
      <w:r w:rsidRPr="008216D7">
        <w:t>inform all workers (including health and safety representatives) to be vigilant about the onset of COVID-19 symptoms and advise all workers to comply with the relevant requirements set out in the Testing Requirements</w:t>
      </w:r>
      <w:r w:rsidR="00F54A7E" w:rsidRPr="008216D7">
        <w:t xml:space="preserve"> Policy</w:t>
      </w:r>
      <w:r w:rsidRPr="008216D7">
        <w:t xml:space="preserve"> and, where applicable, follow the COVID-19 rapid antigen test procedure,</w:t>
      </w:r>
      <w:r w:rsidRPr="008216D7" w:rsidDel="005C3B51">
        <w:t xml:space="preserve"> </w:t>
      </w:r>
      <w:r w:rsidRPr="008216D7">
        <w:t xml:space="preserve">if they </w:t>
      </w:r>
      <w:r w:rsidR="00167F5D" w:rsidRPr="008216D7">
        <w:t xml:space="preserve">develop COVID-19 </w:t>
      </w:r>
      <w:r w:rsidRPr="008216D7">
        <w:t>symptom</w:t>
      </w:r>
      <w:r w:rsidR="00167F5D" w:rsidRPr="008216D7">
        <w:t>s</w:t>
      </w:r>
      <w:r w:rsidRPr="008216D7">
        <w:t xml:space="preserve">; and </w:t>
      </w:r>
    </w:p>
    <w:bookmarkEnd w:id="65"/>
    <w:p w14:paraId="5D490CEF" w14:textId="7E1ED079" w:rsidR="0042355E" w:rsidRPr="008216D7" w:rsidRDefault="0042355E" w:rsidP="008216D7">
      <w:pPr>
        <w:pStyle w:val="Text-subclause"/>
      </w:pPr>
      <w:r w:rsidRPr="008216D7">
        <w:t xml:space="preserve">As soon as practicable after becoming aware that </w:t>
      </w:r>
      <w:r w:rsidR="00566971" w:rsidRPr="008216D7">
        <w:t>the number of</w:t>
      </w:r>
      <w:r w:rsidRPr="008216D7">
        <w:t xml:space="preserve"> confirmed cases </w:t>
      </w:r>
      <w:r w:rsidR="00566971" w:rsidRPr="008216D7">
        <w:t xml:space="preserve">that </w:t>
      </w:r>
      <w:r w:rsidRPr="008216D7">
        <w:t>attended the work premises within a 7 day period</w:t>
      </w:r>
      <w:r w:rsidR="00566971" w:rsidRPr="008216D7">
        <w:t xml:space="preserve"> has reached the workplace outbreak threshold under the Case</w:t>
      </w:r>
      <w:r w:rsidR="00C8018E" w:rsidRPr="008216D7">
        <w:t>,</w:t>
      </w:r>
      <w:r w:rsidR="00566971" w:rsidRPr="008216D7">
        <w:t xml:space="preserve"> Contact and Outbreak Management Policy</w:t>
      </w:r>
      <w:r w:rsidRPr="008216D7">
        <w:t>, the operator must notify the Department (or other entity nominated by the Department on its website) and</w:t>
      </w:r>
      <w:r w:rsidR="00F644C8" w:rsidRPr="008216D7">
        <w:t xml:space="preserve"> </w:t>
      </w:r>
      <w:r w:rsidRPr="008216D7">
        <w:t>comply with any further directions given by the Department or WorkSafe in relation to closure of the work premises (or part of the work premises) and/or cleaning.</w:t>
      </w:r>
    </w:p>
    <w:p w14:paraId="1EAA4395" w14:textId="77777777" w:rsidR="006D5585" w:rsidRPr="008216D7" w:rsidRDefault="006D5585" w:rsidP="008216D7">
      <w:pPr>
        <w:pStyle w:val="Heading-clause"/>
      </w:pPr>
      <w:bookmarkStart w:id="66" w:name="_Toc100736980"/>
      <w:bookmarkStart w:id="67" w:name="_Toc100736981"/>
      <w:bookmarkStart w:id="68" w:name="_Toc100736982"/>
      <w:bookmarkStart w:id="69" w:name="_Toc100736983"/>
      <w:bookmarkStart w:id="70" w:name="_Toc98360763"/>
      <w:bookmarkStart w:id="71" w:name="_Toc106395832"/>
      <w:bookmarkEnd w:id="66"/>
      <w:bookmarkEnd w:id="67"/>
      <w:bookmarkEnd w:id="68"/>
      <w:bookmarkEnd w:id="69"/>
      <w:r w:rsidRPr="008216D7">
        <w:t>Notifications by the operator of an education facility</w:t>
      </w:r>
      <w:bookmarkEnd w:id="70"/>
      <w:bookmarkEnd w:id="71"/>
    </w:p>
    <w:p w14:paraId="04EF7B02" w14:textId="2AE6388F" w:rsidR="006D5585" w:rsidRPr="008216D7" w:rsidRDefault="006D5585" w:rsidP="008216D7">
      <w:pPr>
        <w:pStyle w:val="Text-Clause"/>
      </w:pPr>
      <w:r w:rsidRPr="008216D7">
        <w:t xml:space="preserve">An </w:t>
      </w:r>
      <w:r w:rsidR="00001967" w:rsidRPr="008216D7">
        <w:t xml:space="preserve">education </w:t>
      </w:r>
      <w:r w:rsidR="00C16391" w:rsidRPr="008216D7">
        <w:t>operator</w:t>
      </w:r>
      <w:r w:rsidRPr="008216D7">
        <w:t xml:space="preserve"> who has been informed that a </w:t>
      </w:r>
      <w:r w:rsidR="00F54A7E" w:rsidRPr="008216D7">
        <w:t xml:space="preserve">diagnosed person or a probable case </w:t>
      </w:r>
      <w:r w:rsidRPr="008216D7">
        <w:t xml:space="preserve">attended that education facility during </w:t>
      </w:r>
      <w:r w:rsidR="00C03566" w:rsidRPr="008216D7">
        <w:t>the diagnosed person's or the probable case's</w:t>
      </w:r>
      <w:r w:rsidR="00F24AEF" w:rsidRPr="008216D7">
        <w:t xml:space="preserve"> </w:t>
      </w:r>
      <w:r w:rsidR="00DD6D90" w:rsidRPr="008216D7">
        <w:t>i</w:t>
      </w:r>
      <w:r w:rsidRPr="008216D7">
        <w:t xml:space="preserve">nfectious </w:t>
      </w:r>
      <w:r w:rsidR="00DD6D90" w:rsidRPr="008216D7">
        <w:t>p</w:t>
      </w:r>
      <w:r w:rsidRPr="008216D7">
        <w:t xml:space="preserve">eriod must take reasonable steps to notify the parents, guardians and carers of the persons enrolled at the education facility during the relevant </w:t>
      </w:r>
      <w:r w:rsidR="00DD6D90" w:rsidRPr="008216D7">
        <w:t>i</w:t>
      </w:r>
      <w:r w:rsidRPr="008216D7">
        <w:t xml:space="preserve">nfectious </w:t>
      </w:r>
      <w:r w:rsidR="00DD6D90" w:rsidRPr="008216D7">
        <w:t>p</w:t>
      </w:r>
      <w:r w:rsidRPr="008216D7">
        <w:t>eriod:</w:t>
      </w:r>
    </w:p>
    <w:p w14:paraId="724EA0F7" w14:textId="2C3A9629" w:rsidR="006D5585" w:rsidRPr="008216D7" w:rsidRDefault="006D5585" w:rsidP="008216D7">
      <w:pPr>
        <w:pStyle w:val="Text-subclause"/>
      </w:pPr>
      <w:r w:rsidRPr="008216D7">
        <w:t xml:space="preserve">that a </w:t>
      </w:r>
      <w:r w:rsidR="00C03566" w:rsidRPr="008216D7">
        <w:t xml:space="preserve">diagnosed person or a probable case </w:t>
      </w:r>
      <w:r w:rsidRPr="008216D7">
        <w:t>has attended the education facility during the</w:t>
      </w:r>
      <w:r w:rsidR="00875B40" w:rsidRPr="008216D7">
        <w:t>ir</w:t>
      </w:r>
      <w:r w:rsidRPr="008216D7">
        <w:t xml:space="preserve"> </w:t>
      </w:r>
      <w:r w:rsidR="00DD6D90" w:rsidRPr="008216D7">
        <w:t>i</w:t>
      </w:r>
      <w:r w:rsidR="00DA0256" w:rsidRPr="008216D7">
        <w:t xml:space="preserve">nfectious </w:t>
      </w:r>
      <w:r w:rsidR="00DD6D90" w:rsidRPr="008216D7">
        <w:t>p</w:t>
      </w:r>
      <w:r w:rsidR="00DA0256" w:rsidRPr="008216D7">
        <w:t>eriod</w:t>
      </w:r>
      <w:r w:rsidRPr="008216D7">
        <w:t>; and</w:t>
      </w:r>
    </w:p>
    <w:p w14:paraId="4D820822" w14:textId="77777777" w:rsidR="006D5585" w:rsidRPr="008216D7" w:rsidRDefault="006D5585" w:rsidP="008216D7">
      <w:pPr>
        <w:pStyle w:val="Text-subclause"/>
      </w:pPr>
      <w:r w:rsidRPr="008216D7">
        <w:t>to monitor if the person enrolled at the education facility begins to experience COVID-19 symptoms; and</w:t>
      </w:r>
    </w:p>
    <w:p w14:paraId="6561643A" w14:textId="280B03C3" w:rsidR="008E054B" w:rsidRPr="008216D7" w:rsidRDefault="006D5585" w:rsidP="008216D7">
      <w:pPr>
        <w:pStyle w:val="Text-subclause"/>
      </w:pPr>
      <w:r w:rsidRPr="008216D7">
        <w:t xml:space="preserve">that the person enrolled at the education facility must, if they begin to experience COVID-19 symptoms, comply with the relevant requirements set out in the Testing Requirements </w:t>
      </w:r>
      <w:r w:rsidR="00C03566" w:rsidRPr="008216D7">
        <w:t xml:space="preserve">Policy </w:t>
      </w:r>
      <w:r w:rsidRPr="008216D7">
        <w:t>and, where applicable, follow the COVID-19 rapid antigen test procedure.</w:t>
      </w:r>
    </w:p>
    <w:p w14:paraId="6FCFC116" w14:textId="77777777" w:rsidR="006D5585" w:rsidRPr="008216D7" w:rsidRDefault="006D5585" w:rsidP="008216D7">
      <w:pPr>
        <w:pStyle w:val="Heading-clause"/>
      </w:pPr>
      <w:bookmarkStart w:id="72" w:name="_Toc99969611"/>
      <w:bookmarkStart w:id="73" w:name="_Toc100736985"/>
      <w:bookmarkStart w:id="74" w:name="_Toc98360764"/>
      <w:bookmarkStart w:id="75" w:name="_Toc106395833"/>
      <w:bookmarkEnd w:id="72"/>
      <w:bookmarkEnd w:id="73"/>
      <w:r w:rsidRPr="008216D7">
        <w:t>Collection of information by operators of an education facility</w:t>
      </w:r>
      <w:bookmarkEnd w:id="74"/>
      <w:bookmarkEnd w:id="75"/>
    </w:p>
    <w:p w14:paraId="102F6C0C" w14:textId="1A2C2CC9" w:rsidR="006D5585" w:rsidRPr="008216D7" w:rsidRDefault="006D5585" w:rsidP="008216D7">
      <w:pPr>
        <w:pStyle w:val="Text-subclause"/>
      </w:pPr>
      <w:bookmarkStart w:id="76" w:name="_Ref88081936"/>
      <w:r w:rsidRPr="008216D7">
        <w:t xml:space="preserve">The </w:t>
      </w:r>
      <w:r w:rsidR="00C16391" w:rsidRPr="008216D7">
        <w:t>education operator</w:t>
      </w:r>
      <w:r w:rsidRPr="008216D7">
        <w:t xml:space="preserve"> must collect, record and store the following information:</w:t>
      </w:r>
      <w:bookmarkEnd w:id="76"/>
    </w:p>
    <w:p w14:paraId="0650B000" w14:textId="279A8BA7" w:rsidR="006D5585" w:rsidRPr="008216D7" w:rsidRDefault="006D5585" w:rsidP="008216D7">
      <w:pPr>
        <w:pStyle w:val="Text-paragraph"/>
      </w:pPr>
      <w:r w:rsidRPr="008216D7">
        <w:lastRenderedPageBreak/>
        <w:t xml:space="preserve">the dates on which they were notified of </w:t>
      </w:r>
      <w:r w:rsidR="00875B40" w:rsidRPr="008216D7">
        <w:t>a</w:t>
      </w:r>
      <w:r w:rsidR="00C03566" w:rsidRPr="008216D7">
        <w:t>ny diagnosed persons or probable cases</w:t>
      </w:r>
      <w:r w:rsidR="00875B40" w:rsidRPr="008216D7">
        <w:t xml:space="preserve"> </w:t>
      </w:r>
      <w:r w:rsidRPr="008216D7">
        <w:t xml:space="preserve">who attended the education facility during their </w:t>
      </w:r>
      <w:r w:rsidR="00DD6D90" w:rsidRPr="008216D7">
        <w:t>i</w:t>
      </w:r>
      <w:r w:rsidR="00DA0256" w:rsidRPr="008216D7">
        <w:t xml:space="preserve">nfectious </w:t>
      </w:r>
      <w:r w:rsidR="00DD6D90" w:rsidRPr="008216D7">
        <w:t>p</w:t>
      </w:r>
      <w:r w:rsidR="00DA0256" w:rsidRPr="008216D7">
        <w:t>eriod</w:t>
      </w:r>
      <w:r w:rsidRPr="008216D7">
        <w:t>; and</w:t>
      </w:r>
    </w:p>
    <w:p w14:paraId="607CA6D9" w14:textId="64D40D3C" w:rsidR="006D5585" w:rsidRPr="008216D7" w:rsidRDefault="006D5585" w:rsidP="008216D7">
      <w:pPr>
        <w:pStyle w:val="Text-paragraph"/>
      </w:pPr>
      <w:r w:rsidRPr="008216D7">
        <w:t xml:space="preserve">the dates that any </w:t>
      </w:r>
      <w:r w:rsidR="00C03566" w:rsidRPr="008216D7">
        <w:t>diagnosed persons or probable cases</w:t>
      </w:r>
      <w:r w:rsidR="00875B40" w:rsidRPr="008216D7">
        <w:t xml:space="preserve"> </w:t>
      </w:r>
      <w:r w:rsidRPr="008216D7">
        <w:t xml:space="preserve">attended the education facility during their </w:t>
      </w:r>
      <w:r w:rsidR="00DD6D90" w:rsidRPr="008216D7">
        <w:t>i</w:t>
      </w:r>
      <w:r w:rsidR="00DA0256" w:rsidRPr="008216D7">
        <w:t xml:space="preserve">nfectious </w:t>
      </w:r>
      <w:r w:rsidR="00DD6D90" w:rsidRPr="008216D7">
        <w:t>p</w:t>
      </w:r>
      <w:r w:rsidR="00DA0256" w:rsidRPr="008216D7">
        <w:t>eriod</w:t>
      </w:r>
      <w:r w:rsidRPr="008216D7">
        <w:t>.</w:t>
      </w:r>
    </w:p>
    <w:p w14:paraId="2919AB2D" w14:textId="13C93D18" w:rsidR="006D5585" w:rsidRPr="008216D7" w:rsidRDefault="006D5585" w:rsidP="008216D7">
      <w:pPr>
        <w:pStyle w:val="Text-subclause"/>
      </w:pPr>
      <w:r w:rsidRPr="008216D7">
        <w:t xml:space="preserve">For the purposes of complying with this clause, an </w:t>
      </w:r>
      <w:r w:rsidR="005377ED" w:rsidRPr="008216D7">
        <w:t>education operato</w:t>
      </w:r>
      <w:r w:rsidR="00BB7660" w:rsidRPr="008216D7">
        <w:t>r</w:t>
      </w:r>
      <w:r w:rsidRPr="008216D7">
        <w:t xml:space="preserve"> is authorised to use any information that it holds under subclause </w:t>
      </w:r>
      <w:r w:rsidR="0086401F" w:rsidRPr="008216D7">
        <w:fldChar w:fldCharType="begin"/>
      </w:r>
      <w:r w:rsidR="0086401F" w:rsidRPr="008216D7">
        <w:instrText xml:space="preserve"> REF _Ref88081936 \n \h </w:instrText>
      </w:r>
      <w:r w:rsidR="008216D7" w:rsidRPr="008216D7">
        <w:instrText xml:space="preserve"> \* MERGEFORMAT </w:instrText>
      </w:r>
      <w:r w:rsidR="0086401F" w:rsidRPr="008216D7">
        <w:fldChar w:fldCharType="separate"/>
      </w:r>
      <w:r w:rsidR="00C91B80" w:rsidRPr="008216D7">
        <w:t>(1)</w:t>
      </w:r>
      <w:r w:rsidR="0086401F" w:rsidRPr="008216D7">
        <w:fldChar w:fldCharType="end"/>
      </w:r>
      <w:r w:rsidRPr="008216D7">
        <w:t xml:space="preserve">. </w:t>
      </w:r>
    </w:p>
    <w:p w14:paraId="1DEFB1E2" w14:textId="470EA2D2" w:rsidR="00F8678A" w:rsidRPr="008216D7" w:rsidRDefault="00F8678A" w:rsidP="008216D7">
      <w:pPr>
        <w:pStyle w:val="Heading-Division"/>
      </w:pPr>
      <w:bookmarkStart w:id="77" w:name="_Toc106395834"/>
      <w:r w:rsidRPr="008216D7">
        <w:t xml:space="preserve">Division 3 – Additional Obligations </w:t>
      </w:r>
      <w:r w:rsidR="00927FFC" w:rsidRPr="008216D7">
        <w:t>for</w:t>
      </w:r>
      <w:r w:rsidRPr="008216D7">
        <w:t xml:space="preserve"> Hospitals</w:t>
      </w:r>
      <w:bookmarkEnd w:id="77"/>
    </w:p>
    <w:p w14:paraId="0F1A122B" w14:textId="30257C25" w:rsidR="00F8678A" w:rsidRPr="008216D7" w:rsidRDefault="00F8678A" w:rsidP="008216D7">
      <w:pPr>
        <w:pStyle w:val="Heading-clause"/>
      </w:pPr>
      <w:bookmarkStart w:id="78" w:name="_Ref99394788"/>
      <w:bookmarkStart w:id="79" w:name="_Toc106395835"/>
      <w:r w:rsidRPr="008216D7">
        <w:t xml:space="preserve">Additional obligations </w:t>
      </w:r>
      <w:r w:rsidR="00927FFC" w:rsidRPr="008216D7">
        <w:t xml:space="preserve">for </w:t>
      </w:r>
      <w:r w:rsidRPr="008216D7">
        <w:t>hosp</w:t>
      </w:r>
      <w:bookmarkStart w:id="80" w:name="_Toc99045901"/>
      <w:r w:rsidRPr="008216D7">
        <w:t>itals</w:t>
      </w:r>
      <w:bookmarkEnd w:id="78"/>
      <w:bookmarkEnd w:id="80"/>
      <w:bookmarkEnd w:id="79"/>
      <w:r w:rsidRPr="008216D7">
        <w:t xml:space="preserve"> </w:t>
      </w:r>
    </w:p>
    <w:p w14:paraId="7637C679" w14:textId="444A578D" w:rsidR="00F8678A" w:rsidRPr="008216D7" w:rsidRDefault="00F8678A" w:rsidP="008216D7">
      <w:pPr>
        <w:pStyle w:val="Text-Clause"/>
      </w:pPr>
      <w:r w:rsidRPr="008216D7">
        <w:t xml:space="preserve">In relation to a work premises identified in Column 1 of </w:t>
      </w:r>
      <w:r w:rsidR="00C23A62" w:rsidRPr="008216D7">
        <w:t>Schedule 1</w:t>
      </w:r>
      <w:r w:rsidRPr="008216D7">
        <w:t>, an employer must comply with the restrictions and requirements outlined in Column 2 of</w:t>
      </w:r>
      <w:r w:rsidR="00C23A62" w:rsidRPr="008216D7">
        <w:t xml:space="preserve"> Schedule 1</w:t>
      </w:r>
      <w:r w:rsidRPr="008216D7">
        <w:t>, except in relation to:</w:t>
      </w:r>
    </w:p>
    <w:p w14:paraId="54C5FB67" w14:textId="57ADE078" w:rsidR="00F8678A" w:rsidRPr="008216D7" w:rsidDel="00B7742E" w:rsidRDefault="00F8678A" w:rsidP="008216D7">
      <w:pPr>
        <w:pStyle w:val="Text-subclause"/>
      </w:pPr>
      <w:r w:rsidRPr="008216D7">
        <w:t xml:space="preserve">an in vitro fertilisation (IVF) procedure performed at a work premises that is a registered facility; or </w:t>
      </w:r>
    </w:p>
    <w:p w14:paraId="5D613DA9" w14:textId="774A49B1" w:rsidR="0042355E" w:rsidRPr="008216D7" w:rsidRDefault="00F8678A" w:rsidP="008216D7">
      <w:pPr>
        <w:pStyle w:val="Text-subclause"/>
      </w:pPr>
      <w:r w:rsidRPr="008216D7">
        <w:t>a procedure for the surgical termination of pregnancy</w:t>
      </w:r>
      <w:r w:rsidR="00BD13B0" w:rsidRPr="008216D7">
        <w:t>.</w:t>
      </w:r>
    </w:p>
    <w:p w14:paraId="0C26C2A5" w14:textId="62F6CC2A" w:rsidR="00FD19DA" w:rsidRPr="008216D7" w:rsidRDefault="00FD19DA" w:rsidP="008216D7">
      <w:pPr>
        <w:pStyle w:val="Heading-Part"/>
      </w:pPr>
      <w:bookmarkStart w:id="81" w:name="_Toc106395836"/>
      <w:r w:rsidRPr="008216D7">
        <w:t>Part 3 – Vaccination Information and Notifications</w:t>
      </w:r>
      <w:r w:rsidR="005F46E3" w:rsidRPr="008216D7">
        <w:t xml:space="preserve"> for Regulated Employers</w:t>
      </w:r>
      <w:bookmarkEnd w:id="81"/>
      <w:r w:rsidR="005F46E3" w:rsidRPr="008216D7">
        <w:t xml:space="preserve"> </w:t>
      </w:r>
    </w:p>
    <w:p w14:paraId="73FF1984" w14:textId="260D456D" w:rsidR="0022566C" w:rsidRPr="008216D7" w:rsidRDefault="0088081D" w:rsidP="008216D7">
      <w:pPr>
        <w:pStyle w:val="Heading-Division"/>
        <w:rPr>
          <w:i/>
          <w:iCs/>
        </w:rPr>
      </w:pPr>
      <w:bookmarkStart w:id="82" w:name="_Ref83559444"/>
      <w:bookmarkStart w:id="83" w:name="_Toc106395837"/>
      <w:r w:rsidRPr="008216D7">
        <w:t>Division 1 —</w:t>
      </w:r>
      <w:bookmarkStart w:id="84" w:name="_Ref83298370"/>
      <w:r w:rsidR="004E5ECB" w:rsidRPr="008216D7">
        <w:t xml:space="preserve"> V</w:t>
      </w:r>
      <w:r w:rsidR="0022566C" w:rsidRPr="008216D7">
        <w:t>accination information</w:t>
      </w:r>
      <w:bookmarkEnd w:id="82"/>
      <w:bookmarkEnd w:id="84"/>
      <w:bookmarkEnd w:id="83"/>
    </w:p>
    <w:p w14:paraId="1C82DD28" w14:textId="286A3418" w:rsidR="0022566C" w:rsidRPr="008216D7" w:rsidRDefault="0022566C" w:rsidP="008216D7">
      <w:pPr>
        <w:pStyle w:val="Heading-clause"/>
      </w:pPr>
      <w:bookmarkStart w:id="85" w:name="_Vaccination_information"/>
      <w:bookmarkStart w:id="86" w:name="_Ref88573625"/>
      <w:bookmarkStart w:id="87" w:name="_Ref88573626"/>
      <w:bookmarkStart w:id="88" w:name="_Ref88573665"/>
      <w:bookmarkStart w:id="89" w:name="_Ref88573729"/>
      <w:bookmarkStart w:id="90" w:name="_Ref99974613"/>
      <w:bookmarkStart w:id="91" w:name="_Ref100735321"/>
      <w:bookmarkStart w:id="92" w:name="_Toc106395838"/>
      <w:bookmarkEnd w:id="85"/>
      <w:r w:rsidRPr="008216D7">
        <w:t xml:space="preserve">Vaccination </w:t>
      </w:r>
      <w:bookmarkEnd w:id="86"/>
      <w:bookmarkEnd w:id="87"/>
      <w:bookmarkEnd w:id="88"/>
      <w:bookmarkEnd w:id="89"/>
      <w:r w:rsidR="004E5ECB" w:rsidRPr="008216D7">
        <w:t>status</w:t>
      </w:r>
      <w:bookmarkEnd w:id="90"/>
      <w:bookmarkEnd w:id="91"/>
      <w:bookmarkEnd w:id="92"/>
    </w:p>
    <w:p w14:paraId="23329B78" w14:textId="3959AE83" w:rsidR="002B6FC9" w:rsidRPr="008216D7" w:rsidRDefault="002B6FC9" w:rsidP="008216D7">
      <w:pPr>
        <w:pStyle w:val="Text-subclause"/>
        <w:numPr>
          <w:ilvl w:val="0"/>
          <w:numId w:val="0"/>
        </w:numPr>
        <w:ind w:left="1418" w:hanging="709"/>
        <w:rPr>
          <w:i/>
          <w:iCs/>
        </w:rPr>
      </w:pPr>
      <w:bookmarkStart w:id="93" w:name="_Ref92719172"/>
      <w:bookmarkStart w:id="94" w:name="_Ref83385421"/>
      <w:bookmarkStart w:id="95" w:name="_Ref83379714"/>
      <w:r w:rsidRPr="008216D7">
        <w:rPr>
          <w:i/>
          <w:iCs/>
        </w:rPr>
        <w:t xml:space="preserve">Specified workers </w:t>
      </w:r>
    </w:p>
    <w:p w14:paraId="52732D0D" w14:textId="0F4C56DB" w:rsidR="0066056F" w:rsidRPr="008216D7" w:rsidRDefault="0022566C" w:rsidP="008216D7">
      <w:pPr>
        <w:pStyle w:val="Text-subclause"/>
      </w:pPr>
      <w:bookmarkStart w:id="96" w:name="_Ref103784315"/>
      <w:r w:rsidRPr="008216D7">
        <w:t>If a</w:t>
      </w:r>
      <w:r w:rsidR="007140D9" w:rsidRPr="008216D7">
        <w:t xml:space="preserve"> specified</w:t>
      </w:r>
      <w:r w:rsidRPr="008216D7">
        <w:t xml:space="preserve"> worker</w:t>
      </w:r>
      <w:r w:rsidR="000F2E56" w:rsidRPr="008216D7">
        <w:t xml:space="preserve"> </w:t>
      </w:r>
      <w:r w:rsidRPr="008216D7">
        <w:t xml:space="preserve">is, or may be, scheduled to work outside </w:t>
      </w:r>
      <w:r w:rsidR="007E4B03" w:rsidRPr="008216D7">
        <w:t>their</w:t>
      </w:r>
      <w:r w:rsidR="007140D9" w:rsidRPr="008216D7">
        <w:t xml:space="preserve"> </w:t>
      </w:r>
      <w:r w:rsidRPr="008216D7">
        <w:t>ordinary place of residence after the commencement of</w:t>
      </w:r>
      <w:r w:rsidR="007D3E43" w:rsidRPr="008216D7">
        <w:t xml:space="preserve"> this Order</w:t>
      </w:r>
      <w:r w:rsidRPr="008216D7">
        <w:t xml:space="preserve">, the </w:t>
      </w:r>
      <w:r w:rsidR="007E4B03" w:rsidRPr="008216D7">
        <w:t xml:space="preserve">specified </w:t>
      </w:r>
      <w:r w:rsidRPr="008216D7">
        <w:t>employer must collect, record and hold</w:t>
      </w:r>
      <w:r w:rsidR="0066056F" w:rsidRPr="008216D7">
        <w:t xml:space="preserve"> the following vaccination information about the </w:t>
      </w:r>
      <w:r w:rsidR="007140D9" w:rsidRPr="008216D7">
        <w:t xml:space="preserve">specified </w:t>
      </w:r>
      <w:r w:rsidR="0066056F" w:rsidRPr="008216D7">
        <w:t>worker:</w:t>
      </w:r>
      <w:bookmarkEnd w:id="93"/>
      <w:bookmarkEnd w:id="96"/>
    </w:p>
    <w:p w14:paraId="331D3D12" w14:textId="631E6AD3" w:rsidR="0066056F" w:rsidRPr="008216D7" w:rsidRDefault="0066056F" w:rsidP="008216D7">
      <w:pPr>
        <w:pStyle w:val="Text-paragraph"/>
      </w:pPr>
      <w:bookmarkStart w:id="97" w:name="_Ref92719220"/>
      <w:r w:rsidRPr="008216D7">
        <w:t xml:space="preserve">the </w:t>
      </w:r>
      <w:r w:rsidR="007140D9" w:rsidRPr="008216D7">
        <w:t xml:space="preserve">specified </w:t>
      </w:r>
      <w:r w:rsidRPr="008216D7">
        <w:t>worker's</w:t>
      </w:r>
      <w:r w:rsidR="007E4B03" w:rsidRPr="008216D7">
        <w:t xml:space="preserve"> </w:t>
      </w:r>
      <w:r w:rsidRPr="008216D7">
        <w:t>vaccination status; and</w:t>
      </w:r>
      <w:bookmarkEnd w:id="97"/>
    </w:p>
    <w:p w14:paraId="636B1947" w14:textId="16E05546" w:rsidR="0022566C" w:rsidRPr="008216D7" w:rsidRDefault="0066056F" w:rsidP="008216D7">
      <w:pPr>
        <w:pStyle w:val="Text-paragraph"/>
      </w:pPr>
      <w:bookmarkStart w:id="98" w:name="_Ref92719259"/>
      <w:r w:rsidRPr="008216D7">
        <w:t xml:space="preserve">if the </w:t>
      </w:r>
      <w:r w:rsidR="007140D9" w:rsidRPr="008216D7">
        <w:t xml:space="preserve">specified </w:t>
      </w:r>
      <w:r w:rsidRPr="008216D7">
        <w:t xml:space="preserve">worker is fully vaccinated – the date on which the </w:t>
      </w:r>
      <w:r w:rsidR="00625359" w:rsidRPr="008216D7">
        <w:t xml:space="preserve">specified worker </w:t>
      </w:r>
      <w:r w:rsidRPr="008216D7">
        <w:t>became fully vaccinated</w:t>
      </w:r>
      <w:r w:rsidR="0022566C" w:rsidRPr="008216D7">
        <w:t>.</w:t>
      </w:r>
      <w:bookmarkEnd w:id="94"/>
      <w:bookmarkEnd w:id="98"/>
    </w:p>
    <w:p w14:paraId="0EA4BC2C" w14:textId="20DB130C" w:rsidR="002B6FC9" w:rsidRPr="008216D7" w:rsidRDefault="002B6FC9" w:rsidP="008216D7">
      <w:pPr>
        <w:pStyle w:val="Text-subclause"/>
        <w:numPr>
          <w:ilvl w:val="0"/>
          <w:numId w:val="0"/>
        </w:numPr>
        <w:ind w:left="1418" w:hanging="709"/>
        <w:rPr>
          <w:i/>
          <w:iCs/>
        </w:rPr>
      </w:pPr>
      <w:bookmarkStart w:id="99" w:name="_Ref92727879"/>
      <w:r w:rsidRPr="008216D7">
        <w:rPr>
          <w:i/>
          <w:iCs/>
        </w:rPr>
        <w:t>Facility workers</w:t>
      </w:r>
    </w:p>
    <w:p w14:paraId="76B47574" w14:textId="6C94F257" w:rsidR="004C6085" w:rsidRPr="008216D7" w:rsidRDefault="004C6085" w:rsidP="008216D7">
      <w:pPr>
        <w:pStyle w:val="Text-subclause"/>
      </w:pPr>
      <w:bookmarkStart w:id="100" w:name="_Ref103784156"/>
      <w:r w:rsidRPr="008216D7">
        <w:t xml:space="preserve">If a </w:t>
      </w:r>
      <w:r w:rsidR="007E4B03" w:rsidRPr="008216D7">
        <w:t xml:space="preserve">facility worker </w:t>
      </w:r>
      <w:r w:rsidRPr="008216D7">
        <w:t xml:space="preserve">is, or may be, scheduled to work at a facility after the commencement of this Order, the </w:t>
      </w:r>
      <w:r w:rsidR="00421570" w:rsidRPr="008216D7">
        <w:t xml:space="preserve">facility </w:t>
      </w:r>
      <w:r w:rsidRPr="008216D7">
        <w:t xml:space="preserve">operator must collect, record and hold the following vaccination information about the </w:t>
      </w:r>
      <w:r w:rsidR="007E4B03" w:rsidRPr="008216D7">
        <w:t xml:space="preserve">facility </w:t>
      </w:r>
      <w:r w:rsidRPr="008216D7">
        <w:t>worker:</w:t>
      </w:r>
      <w:bookmarkEnd w:id="99"/>
      <w:bookmarkEnd w:id="100"/>
    </w:p>
    <w:p w14:paraId="040ACDB1" w14:textId="4F29F401" w:rsidR="004C6085" w:rsidRPr="008216D7" w:rsidRDefault="004C6085" w:rsidP="008216D7">
      <w:pPr>
        <w:pStyle w:val="Text-paragraph"/>
      </w:pPr>
      <w:bookmarkStart w:id="101" w:name="_Ref99377863"/>
      <w:r w:rsidRPr="008216D7">
        <w:lastRenderedPageBreak/>
        <w:t xml:space="preserve">the </w:t>
      </w:r>
      <w:r w:rsidR="007E4B03" w:rsidRPr="008216D7">
        <w:t xml:space="preserve">facility </w:t>
      </w:r>
      <w:r w:rsidRPr="008216D7">
        <w:t>worker's vaccination status; and</w:t>
      </w:r>
      <w:bookmarkEnd w:id="101"/>
    </w:p>
    <w:p w14:paraId="2D81BE2B" w14:textId="7172C14C" w:rsidR="004C6085" w:rsidRPr="008216D7" w:rsidRDefault="004C6085" w:rsidP="008216D7">
      <w:pPr>
        <w:pStyle w:val="Text-paragraph"/>
      </w:pPr>
      <w:bookmarkStart w:id="102" w:name="_Ref99378007"/>
      <w:r w:rsidRPr="008216D7">
        <w:t xml:space="preserve">if the </w:t>
      </w:r>
      <w:r w:rsidR="007E4B03" w:rsidRPr="008216D7">
        <w:t xml:space="preserve">facility </w:t>
      </w:r>
      <w:r w:rsidRPr="008216D7">
        <w:t xml:space="preserve">worker is fully vaccinated – the date on which the </w:t>
      </w:r>
      <w:r w:rsidR="00492822" w:rsidRPr="008216D7">
        <w:t xml:space="preserve">facility worker </w:t>
      </w:r>
      <w:r w:rsidRPr="008216D7">
        <w:t>became fully vaccinated.</w:t>
      </w:r>
      <w:bookmarkEnd w:id="102"/>
    </w:p>
    <w:p w14:paraId="1C606868" w14:textId="7F48B85F" w:rsidR="00E9290D" w:rsidRPr="008216D7" w:rsidRDefault="00E9290D" w:rsidP="008216D7">
      <w:pPr>
        <w:pStyle w:val="Heading-clause"/>
      </w:pPr>
      <w:bookmarkStart w:id="103" w:name="_Toc103931201"/>
      <w:bookmarkStart w:id="104" w:name="_Toc103936453"/>
      <w:bookmarkStart w:id="105" w:name="_Toc103954559"/>
      <w:bookmarkStart w:id="106" w:name="_Toc104223096"/>
      <w:bookmarkStart w:id="107" w:name="_Toc103931202"/>
      <w:bookmarkStart w:id="108" w:name="_Toc103936454"/>
      <w:bookmarkStart w:id="109" w:name="_Toc103954560"/>
      <w:bookmarkStart w:id="110" w:name="_Toc104223097"/>
      <w:bookmarkStart w:id="111" w:name="_Ref99597284"/>
      <w:bookmarkStart w:id="112" w:name="_Ref103783559"/>
      <w:bookmarkStart w:id="113" w:name="_Ref103784439"/>
      <w:bookmarkStart w:id="114" w:name="_Ref104210419"/>
      <w:bookmarkStart w:id="115" w:name="_Toc106395839"/>
      <w:bookmarkEnd w:id="103"/>
      <w:bookmarkEnd w:id="104"/>
      <w:bookmarkEnd w:id="105"/>
      <w:bookmarkEnd w:id="106"/>
      <w:bookmarkEnd w:id="107"/>
      <w:bookmarkEnd w:id="108"/>
      <w:bookmarkEnd w:id="109"/>
      <w:bookmarkEnd w:id="110"/>
      <w:r w:rsidRPr="008216D7">
        <w:t>Booster information</w:t>
      </w:r>
      <w:bookmarkEnd w:id="111"/>
      <w:r w:rsidR="002B6FC9" w:rsidRPr="008216D7">
        <w:t xml:space="preserve"> about specified workers and facility workers</w:t>
      </w:r>
      <w:bookmarkEnd w:id="112"/>
      <w:bookmarkEnd w:id="113"/>
      <w:bookmarkEnd w:id="114"/>
      <w:bookmarkEnd w:id="115"/>
    </w:p>
    <w:p w14:paraId="63700C78" w14:textId="304A65AB" w:rsidR="0066056F" w:rsidRPr="008216D7" w:rsidRDefault="0066056F" w:rsidP="008216D7">
      <w:pPr>
        <w:pStyle w:val="Text-subclause"/>
      </w:pPr>
      <w:bookmarkStart w:id="116" w:name="_Ref92719201"/>
      <w:r w:rsidRPr="008216D7">
        <w:t>If:</w:t>
      </w:r>
      <w:bookmarkEnd w:id="116"/>
    </w:p>
    <w:p w14:paraId="4EF2B0E0" w14:textId="74AD5BE0" w:rsidR="00FD016F" w:rsidRPr="008216D7" w:rsidRDefault="0066056F" w:rsidP="008216D7">
      <w:pPr>
        <w:pStyle w:val="Text-paragraph"/>
        <w:rPr>
          <w:lang w:val="en"/>
        </w:rPr>
      </w:pPr>
      <w:r w:rsidRPr="008216D7">
        <w:rPr>
          <w:lang w:val="en"/>
        </w:rPr>
        <w:t xml:space="preserve">a </w:t>
      </w:r>
      <w:r w:rsidR="007E4B03" w:rsidRPr="008216D7">
        <w:rPr>
          <w:lang w:val="en"/>
        </w:rPr>
        <w:t xml:space="preserve">specified </w:t>
      </w:r>
      <w:r w:rsidRPr="008216D7">
        <w:rPr>
          <w:lang w:val="en"/>
        </w:rPr>
        <w:t>worker</w:t>
      </w:r>
      <w:r w:rsidR="007E4B03" w:rsidRPr="008216D7">
        <w:rPr>
          <w:lang w:val="en"/>
        </w:rPr>
        <w:t xml:space="preserve"> or facility worker</w:t>
      </w:r>
      <w:r w:rsidRPr="008216D7">
        <w:rPr>
          <w:lang w:val="en"/>
        </w:rPr>
        <w:t xml:space="preserve"> </w:t>
      </w:r>
      <w:r w:rsidR="00FD016F" w:rsidRPr="008216D7">
        <w:rPr>
          <w:lang w:val="en"/>
        </w:rPr>
        <w:t>is aged 18 years or over; and</w:t>
      </w:r>
    </w:p>
    <w:p w14:paraId="2BB1D62F" w14:textId="39AA96EA" w:rsidR="0066056F" w:rsidRPr="008216D7" w:rsidRDefault="0066056F" w:rsidP="008216D7">
      <w:pPr>
        <w:pStyle w:val="Text-paragraph"/>
        <w:rPr>
          <w:lang w:val="en"/>
        </w:rPr>
      </w:pPr>
      <w:r w:rsidRPr="008216D7">
        <w:rPr>
          <w:lang w:val="en"/>
        </w:rPr>
        <w:t xml:space="preserve">the worker is, or may be, scheduled to work outside the worker's ordinary place of residence, </w:t>
      </w:r>
    </w:p>
    <w:p w14:paraId="762DA806" w14:textId="606C5045" w:rsidR="0066056F" w:rsidRPr="008216D7" w:rsidRDefault="0066056F" w:rsidP="008216D7">
      <w:pPr>
        <w:pStyle w:val="Text-Clause"/>
        <w:ind w:left="1418"/>
        <w:rPr>
          <w:lang w:val="en"/>
        </w:rPr>
      </w:pPr>
      <w:r w:rsidRPr="008216D7">
        <w:rPr>
          <w:lang w:val="en"/>
        </w:rPr>
        <w:t xml:space="preserve">the </w:t>
      </w:r>
      <w:r w:rsidR="007E4B03" w:rsidRPr="008216D7">
        <w:rPr>
          <w:lang w:val="en"/>
        </w:rPr>
        <w:t xml:space="preserve">specified </w:t>
      </w:r>
      <w:r w:rsidRPr="008216D7">
        <w:rPr>
          <w:lang w:val="en"/>
        </w:rPr>
        <w:t>employer</w:t>
      </w:r>
      <w:r w:rsidR="007E4B03" w:rsidRPr="008216D7">
        <w:rPr>
          <w:lang w:val="en"/>
        </w:rPr>
        <w:t xml:space="preserve"> or the </w:t>
      </w:r>
      <w:r w:rsidR="00421570" w:rsidRPr="008216D7">
        <w:rPr>
          <w:lang w:val="en"/>
        </w:rPr>
        <w:t xml:space="preserve">facility </w:t>
      </w:r>
      <w:r w:rsidR="007E4B03" w:rsidRPr="008216D7">
        <w:rPr>
          <w:lang w:val="en"/>
        </w:rPr>
        <w:t>operator (as applicable)</w:t>
      </w:r>
      <w:r w:rsidR="007140D9" w:rsidRPr="008216D7">
        <w:rPr>
          <w:lang w:val="en"/>
        </w:rPr>
        <w:t xml:space="preserve"> </w:t>
      </w:r>
      <w:r w:rsidRPr="008216D7">
        <w:rPr>
          <w:lang w:val="en"/>
        </w:rPr>
        <w:t>must collect, record and hold the following vaccination information about the</w:t>
      </w:r>
      <w:r w:rsidR="007E4B03" w:rsidRPr="008216D7">
        <w:rPr>
          <w:lang w:val="en"/>
        </w:rPr>
        <w:t xml:space="preserve"> specified </w:t>
      </w:r>
      <w:r w:rsidRPr="008216D7">
        <w:rPr>
          <w:lang w:val="en"/>
        </w:rPr>
        <w:t>worker</w:t>
      </w:r>
      <w:r w:rsidR="007E4B03" w:rsidRPr="008216D7">
        <w:rPr>
          <w:lang w:val="en"/>
        </w:rPr>
        <w:t xml:space="preserve"> or facility worker</w:t>
      </w:r>
      <w:r w:rsidRPr="008216D7">
        <w:rPr>
          <w:lang w:val="en"/>
        </w:rPr>
        <w:t>:</w:t>
      </w:r>
    </w:p>
    <w:p w14:paraId="6B44DE60" w14:textId="410A681E" w:rsidR="0066056F" w:rsidRPr="008216D7" w:rsidRDefault="13B4A605" w:rsidP="008216D7">
      <w:pPr>
        <w:pStyle w:val="Text-paragraph"/>
        <w:rPr>
          <w:lang w:val="en"/>
        </w:rPr>
      </w:pPr>
      <w:r w:rsidRPr="008216D7">
        <w:rPr>
          <w:lang w:val="en"/>
        </w:rPr>
        <w:t xml:space="preserve">whether the </w:t>
      </w:r>
      <w:r w:rsidR="5CB7695B" w:rsidRPr="008216D7">
        <w:rPr>
          <w:lang w:val="en"/>
        </w:rPr>
        <w:t xml:space="preserve">specified </w:t>
      </w:r>
      <w:r w:rsidRPr="008216D7">
        <w:rPr>
          <w:lang w:val="en"/>
        </w:rPr>
        <w:t xml:space="preserve">worker </w:t>
      </w:r>
      <w:r w:rsidR="5CB7695B" w:rsidRPr="008216D7">
        <w:rPr>
          <w:lang w:val="en"/>
        </w:rPr>
        <w:t>or</w:t>
      </w:r>
      <w:r w:rsidR="00CF4A37" w:rsidRPr="008216D7">
        <w:rPr>
          <w:lang w:val="en"/>
        </w:rPr>
        <w:t xml:space="preserve"> </w:t>
      </w:r>
      <w:r w:rsidR="5CB7695B" w:rsidRPr="008216D7">
        <w:rPr>
          <w:lang w:val="en"/>
        </w:rPr>
        <w:t xml:space="preserve">facility worker </w:t>
      </w:r>
      <w:r w:rsidRPr="008216D7">
        <w:rPr>
          <w:lang w:val="en"/>
        </w:rPr>
        <w:t>is fully vaccinated (booste</w:t>
      </w:r>
      <w:r w:rsidR="4BF2F4D2" w:rsidRPr="008216D7">
        <w:rPr>
          <w:lang w:val="en"/>
        </w:rPr>
        <w:t>d</w:t>
      </w:r>
      <w:r w:rsidRPr="008216D7">
        <w:rPr>
          <w:lang w:val="en"/>
        </w:rPr>
        <w:t xml:space="preserve">); and </w:t>
      </w:r>
    </w:p>
    <w:p w14:paraId="0AABA68C" w14:textId="47490D55" w:rsidR="0066056F" w:rsidRPr="008216D7" w:rsidRDefault="13B4A605" w:rsidP="008216D7">
      <w:pPr>
        <w:pStyle w:val="Text-paragraph"/>
        <w:rPr>
          <w:lang w:val="en"/>
        </w:rPr>
      </w:pPr>
      <w:r w:rsidRPr="008216D7">
        <w:rPr>
          <w:lang w:val="en"/>
        </w:rPr>
        <w:t xml:space="preserve">if the </w:t>
      </w:r>
      <w:r w:rsidR="5CB7695B" w:rsidRPr="008216D7">
        <w:rPr>
          <w:lang w:val="en"/>
        </w:rPr>
        <w:t xml:space="preserve">specified </w:t>
      </w:r>
      <w:r w:rsidRPr="008216D7">
        <w:rPr>
          <w:lang w:val="en"/>
        </w:rPr>
        <w:t>worker</w:t>
      </w:r>
      <w:r w:rsidR="5CB7695B" w:rsidRPr="008216D7">
        <w:rPr>
          <w:lang w:val="en"/>
        </w:rPr>
        <w:t xml:space="preserve"> or facility worker</w:t>
      </w:r>
      <w:r w:rsidRPr="008216D7">
        <w:rPr>
          <w:lang w:val="en"/>
        </w:rPr>
        <w:t xml:space="preserve"> is fully vaccinated (boosted) – the date on which the person became fully vaccinated (boosted). </w:t>
      </w:r>
    </w:p>
    <w:p w14:paraId="4EC7BC87" w14:textId="7387BF50" w:rsidR="009030CE" w:rsidRPr="008216D7" w:rsidRDefault="009E27B3" w:rsidP="008216D7">
      <w:pPr>
        <w:pStyle w:val="Text-subclause"/>
      </w:pPr>
      <w:bookmarkStart w:id="117" w:name="_Ref103784247"/>
      <w:r w:rsidRPr="008216D7">
        <w:t xml:space="preserve">If an exception under clause </w:t>
      </w:r>
      <w:r w:rsidR="00464C36" w:rsidRPr="008216D7">
        <w:fldChar w:fldCharType="begin"/>
      </w:r>
      <w:r w:rsidR="00464C36" w:rsidRPr="008216D7">
        <w:instrText xml:space="preserve"> REF _Ref96588741 \n \h  \* MERGEFORMAT </w:instrText>
      </w:r>
      <w:r w:rsidR="00464C36" w:rsidRPr="008216D7">
        <w:fldChar w:fldCharType="separate"/>
      </w:r>
      <w:r w:rsidR="00C91B80" w:rsidRPr="008216D7">
        <w:t>29</w:t>
      </w:r>
      <w:r w:rsidR="00464C36" w:rsidRPr="008216D7">
        <w:fldChar w:fldCharType="end"/>
      </w:r>
      <w:r w:rsidRPr="008216D7">
        <w:t xml:space="preserve"> applies to a specified worker or facility worker,</w:t>
      </w:r>
      <w:r w:rsidRPr="008216D7">
        <w:rPr>
          <w:lang w:eastAsia="en-AU"/>
        </w:rPr>
        <w:t xml:space="preserve"> the</w:t>
      </w:r>
      <w:r w:rsidR="007E4B03" w:rsidRPr="008216D7">
        <w:rPr>
          <w:lang w:eastAsia="en-AU"/>
        </w:rPr>
        <w:t xml:space="preserve"> </w:t>
      </w:r>
      <w:r w:rsidR="00EC04F1" w:rsidRPr="008216D7">
        <w:rPr>
          <w:lang w:eastAsia="en-AU"/>
        </w:rPr>
        <w:t xml:space="preserve">specified </w:t>
      </w:r>
      <w:r w:rsidR="007E4B03" w:rsidRPr="008216D7">
        <w:rPr>
          <w:lang w:eastAsia="en-AU"/>
        </w:rPr>
        <w:t>employer</w:t>
      </w:r>
      <w:r w:rsidR="006209D3" w:rsidRPr="008216D7">
        <w:rPr>
          <w:lang w:eastAsia="en-AU"/>
        </w:rPr>
        <w:t xml:space="preserve"> or</w:t>
      </w:r>
      <w:r w:rsidR="00EC04F1" w:rsidRPr="008216D7">
        <w:rPr>
          <w:lang w:eastAsia="en-AU"/>
        </w:rPr>
        <w:t xml:space="preserve"> a facility operator</w:t>
      </w:r>
      <w:r w:rsidRPr="008216D7">
        <w:rPr>
          <w:lang w:eastAsia="en-AU"/>
        </w:rPr>
        <w:t xml:space="preserve"> (as applicable)</w:t>
      </w:r>
      <w:r w:rsidR="007E4B03" w:rsidRPr="008216D7">
        <w:rPr>
          <w:lang w:eastAsia="en-AU"/>
        </w:rPr>
        <w:t xml:space="preserve"> </w:t>
      </w:r>
      <w:r w:rsidR="009030CE" w:rsidRPr="008216D7">
        <w:t xml:space="preserve">must collect, record and hold information about whether </w:t>
      </w:r>
      <w:r w:rsidRPr="008216D7">
        <w:t>the</w:t>
      </w:r>
      <w:r w:rsidR="009030CE" w:rsidRPr="008216D7">
        <w:t xml:space="preserve"> worker has a booking to receive a booster dose and any information about that booking including the date of the booking.</w:t>
      </w:r>
      <w:bookmarkEnd w:id="117"/>
    </w:p>
    <w:p w14:paraId="340A3B09" w14:textId="2A398EE6" w:rsidR="008F50B9" w:rsidRPr="008216D7" w:rsidRDefault="008F50B9" w:rsidP="008216D7">
      <w:pPr>
        <w:pStyle w:val="Text-subclause"/>
      </w:pPr>
      <w:bookmarkStart w:id="118" w:name="_Ref103784256"/>
      <w:r w:rsidRPr="008216D7">
        <w:rPr>
          <w:lang w:eastAsia="en-AU"/>
        </w:rPr>
        <w:t xml:space="preserve">If a </w:t>
      </w:r>
      <w:r w:rsidR="007E4B03" w:rsidRPr="008216D7">
        <w:rPr>
          <w:lang w:eastAsia="en-AU"/>
        </w:rPr>
        <w:t xml:space="preserve">specified </w:t>
      </w:r>
      <w:r w:rsidR="00BF1826" w:rsidRPr="008216D7">
        <w:rPr>
          <w:lang w:eastAsia="en-AU"/>
        </w:rPr>
        <w:t>employer</w:t>
      </w:r>
      <w:r w:rsidRPr="008216D7">
        <w:rPr>
          <w:lang w:eastAsia="en-AU"/>
        </w:rPr>
        <w:t xml:space="preserve"> </w:t>
      </w:r>
      <w:r w:rsidR="00132BB1" w:rsidRPr="008216D7">
        <w:rPr>
          <w:lang w:eastAsia="en-AU"/>
        </w:rPr>
        <w:t>or a</w:t>
      </w:r>
      <w:r w:rsidR="006A66FC" w:rsidRPr="008216D7">
        <w:rPr>
          <w:lang w:eastAsia="en-AU"/>
        </w:rPr>
        <w:t xml:space="preserve"> facility</w:t>
      </w:r>
      <w:r w:rsidR="00132BB1" w:rsidRPr="008216D7">
        <w:rPr>
          <w:lang w:eastAsia="en-AU"/>
        </w:rPr>
        <w:t xml:space="preserve"> operator </w:t>
      </w:r>
      <w:r w:rsidRPr="008216D7">
        <w:rPr>
          <w:lang w:eastAsia="en-AU"/>
        </w:rPr>
        <w:t xml:space="preserve">is not required to comply with clause </w:t>
      </w:r>
      <w:r w:rsidR="00464C36" w:rsidRPr="008216D7">
        <w:rPr>
          <w:lang w:eastAsia="en-AU"/>
        </w:rPr>
        <w:fldChar w:fldCharType="begin"/>
      </w:r>
      <w:r w:rsidR="00464C36" w:rsidRPr="008216D7">
        <w:rPr>
          <w:lang w:eastAsia="en-AU"/>
        </w:rPr>
        <w:instrText xml:space="preserve"> REF _Ref92719491 \w \h  \* MERGEFORMAT </w:instrText>
      </w:r>
      <w:r w:rsidR="00464C36" w:rsidRPr="008216D7">
        <w:rPr>
          <w:lang w:eastAsia="en-AU"/>
        </w:rPr>
      </w:r>
      <w:r w:rsidR="00464C36" w:rsidRPr="008216D7">
        <w:rPr>
          <w:lang w:eastAsia="en-AU"/>
        </w:rPr>
        <w:fldChar w:fldCharType="separate"/>
      </w:r>
      <w:r w:rsidR="00C91B80" w:rsidRPr="008216D7">
        <w:rPr>
          <w:lang w:eastAsia="en-AU"/>
        </w:rPr>
        <w:t>26(2)</w:t>
      </w:r>
      <w:r w:rsidR="00464C36" w:rsidRPr="008216D7">
        <w:rPr>
          <w:lang w:eastAsia="en-AU"/>
        </w:rPr>
        <w:fldChar w:fldCharType="end"/>
      </w:r>
      <w:r w:rsidR="00464C36" w:rsidRPr="008216D7">
        <w:rPr>
          <w:lang w:eastAsia="en-AU"/>
        </w:rPr>
        <w:t xml:space="preserve"> </w:t>
      </w:r>
      <w:r w:rsidR="00390DB7" w:rsidRPr="008216D7">
        <w:rPr>
          <w:iCs/>
          <w:lang w:val="en"/>
        </w:rPr>
        <w:t xml:space="preserve">or </w:t>
      </w:r>
      <w:r w:rsidR="00464C36" w:rsidRPr="008216D7">
        <w:rPr>
          <w:iCs/>
          <w:lang w:val="en"/>
        </w:rPr>
        <w:fldChar w:fldCharType="begin"/>
      </w:r>
      <w:r w:rsidR="00464C36" w:rsidRPr="008216D7">
        <w:rPr>
          <w:iCs/>
          <w:lang w:val="en"/>
        </w:rPr>
        <w:instrText xml:space="preserve"> REF _Ref96435448 \w \h  \* MERGEFORMAT </w:instrText>
      </w:r>
      <w:r w:rsidR="00464C36" w:rsidRPr="008216D7">
        <w:rPr>
          <w:iCs/>
          <w:lang w:val="en"/>
        </w:rPr>
      </w:r>
      <w:r w:rsidR="00464C36" w:rsidRPr="008216D7">
        <w:rPr>
          <w:iCs/>
          <w:lang w:val="en"/>
        </w:rPr>
        <w:fldChar w:fldCharType="separate"/>
      </w:r>
      <w:r w:rsidR="00C91B80" w:rsidRPr="008216D7">
        <w:rPr>
          <w:iCs/>
          <w:lang w:val="en"/>
        </w:rPr>
        <w:t>27(2)</w:t>
      </w:r>
      <w:r w:rsidR="00464C36" w:rsidRPr="008216D7">
        <w:rPr>
          <w:iCs/>
          <w:lang w:val="en"/>
        </w:rPr>
        <w:fldChar w:fldCharType="end"/>
      </w:r>
      <w:r w:rsidR="00464C36" w:rsidRPr="008216D7">
        <w:rPr>
          <w:iCs/>
          <w:lang w:val="en"/>
        </w:rPr>
        <w:t xml:space="preserve"> </w:t>
      </w:r>
      <w:r w:rsidRPr="008216D7">
        <w:rPr>
          <w:lang w:eastAsia="en-AU"/>
        </w:rPr>
        <w:t>in relation to a worker</w:t>
      </w:r>
      <w:r w:rsidR="00FD6B21" w:rsidRPr="008216D7">
        <w:rPr>
          <w:lang w:eastAsia="en-AU"/>
        </w:rPr>
        <w:t xml:space="preserve"> specified in subclause </w:t>
      </w:r>
      <w:r w:rsidR="00DC4AA5" w:rsidRPr="008216D7">
        <w:rPr>
          <w:lang w:eastAsia="en-AU"/>
        </w:rPr>
        <w:t>(1)</w:t>
      </w:r>
      <w:r w:rsidRPr="008216D7">
        <w:rPr>
          <w:lang w:eastAsia="en-AU"/>
        </w:rPr>
        <w:t xml:space="preserve"> because the exception in clause</w:t>
      </w:r>
      <w:r w:rsidR="00AD2F14" w:rsidRPr="008216D7">
        <w:rPr>
          <w:lang w:eastAsia="en-AU"/>
        </w:rPr>
        <w:t xml:space="preserve"> </w:t>
      </w:r>
      <w:r w:rsidR="00464C36" w:rsidRPr="008216D7">
        <w:rPr>
          <w:lang w:eastAsia="en-AU"/>
        </w:rPr>
        <w:fldChar w:fldCharType="begin"/>
      </w:r>
      <w:r w:rsidR="00464C36" w:rsidRPr="008216D7">
        <w:rPr>
          <w:lang w:eastAsia="en-AU"/>
        </w:rPr>
        <w:instrText xml:space="preserve"> REF _Ref96588741 \w \h </w:instrText>
      </w:r>
      <w:r w:rsidR="008216D7" w:rsidRPr="008216D7">
        <w:rPr>
          <w:lang w:eastAsia="en-AU"/>
        </w:rPr>
        <w:instrText xml:space="preserve"> \* MERGEFORMAT </w:instrText>
      </w:r>
      <w:r w:rsidR="00464C36" w:rsidRPr="008216D7">
        <w:rPr>
          <w:lang w:eastAsia="en-AU"/>
        </w:rPr>
      </w:r>
      <w:r w:rsidR="00464C36" w:rsidRPr="008216D7">
        <w:rPr>
          <w:lang w:eastAsia="en-AU"/>
        </w:rPr>
        <w:fldChar w:fldCharType="separate"/>
      </w:r>
      <w:r w:rsidR="00C91B80" w:rsidRPr="008216D7">
        <w:rPr>
          <w:lang w:eastAsia="en-AU"/>
        </w:rPr>
        <w:t>29</w:t>
      </w:r>
      <w:r w:rsidR="00464C36" w:rsidRPr="008216D7">
        <w:rPr>
          <w:lang w:eastAsia="en-AU"/>
        </w:rPr>
        <w:fldChar w:fldCharType="end"/>
      </w:r>
      <w:r w:rsidRPr="008216D7">
        <w:rPr>
          <w:lang w:eastAsia="en-AU"/>
        </w:rPr>
        <w:t xml:space="preserve"> applies to the worker, the</w:t>
      </w:r>
      <w:r w:rsidR="006A66FC" w:rsidRPr="008216D7">
        <w:rPr>
          <w:lang w:eastAsia="en-AU"/>
        </w:rPr>
        <w:t xml:space="preserve"> specified</w:t>
      </w:r>
      <w:r w:rsidRPr="008216D7">
        <w:rPr>
          <w:lang w:eastAsia="en-AU"/>
        </w:rPr>
        <w:t xml:space="preserve"> </w:t>
      </w:r>
      <w:r w:rsidR="00BF1826" w:rsidRPr="008216D7">
        <w:rPr>
          <w:lang w:eastAsia="en-AU"/>
        </w:rPr>
        <w:t>employer</w:t>
      </w:r>
      <w:r w:rsidR="006A66FC" w:rsidRPr="008216D7">
        <w:rPr>
          <w:lang w:eastAsia="en-AU"/>
        </w:rPr>
        <w:t xml:space="preserve"> or facility operator </w:t>
      </w:r>
      <w:r w:rsidRPr="008216D7">
        <w:rPr>
          <w:lang w:eastAsia="en-AU"/>
        </w:rPr>
        <w:t>must</w:t>
      </w:r>
      <w:r w:rsidRPr="008216D7">
        <w:t xml:space="preserve"> collect, record and hold information regarding the entry of the worker into Australia from another country including the date of entry.</w:t>
      </w:r>
      <w:bookmarkEnd w:id="118"/>
      <w:r w:rsidRPr="008216D7">
        <w:t xml:space="preserve"> </w:t>
      </w:r>
    </w:p>
    <w:p w14:paraId="0A72448F" w14:textId="2077495B" w:rsidR="0022566C" w:rsidRPr="008216D7" w:rsidRDefault="0022566C" w:rsidP="008216D7">
      <w:pPr>
        <w:pStyle w:val="Heading-clause"/>
      </w:pPr>
      <w:bookmarkStart w:id="119" w:name="_Toc89340487"/>
      <w:bookmarkStart w:id="120" w:name="_Toc89414674"/>
      <w:bookmarkStart w:id="121" w:name="_Toc89525572"/>
      <w:bookmarkStart w:id="122" w:name="_Toc89783433"/>
      <w:bookmarkStart w:id="123" w:name="_Toc89340488"/>
      <w:bookmarkStart w:id="124" w:name="_Toc89414675"/>
      <w:bookmarkStart w:id="125" w:name="_Toc89525573"/>
      <w:bookmarkStart w:id="126" w:name="_Ref88573758"/>
      <w:bookmarkStart w:id="127" w:name="_Toc106395840"/>
      <w:bookmarkStart w:id="128" w:name="_Ref36540958"/>
      <w:bookmarkStart w:id="129" w:name="_Ref47433448"/>
      <w:bookmarkEnd w:id="95"/>
      <w:bookmarkEnd w:id="119"/>
      <w:bookmarkEnd w:id="120"/>
      <w:bookmarkEnd w:id="121"/>
      <w:bookmarkEnd w:id="122"/>
      <w:bookmarkEnd w:id="123"/>
      <w:bookmarkEnd w:id="124"/>
      <w:bookmarkEnd w:id="125"/>
      <w:r w:rsidRPr="008216D7">
        <w:t>Timing</w:t>
      </w:r>
      <w:bookmarkEnd w:id="126"/>
      <w:bookmarkEnd w:id="127"/>
    </w:p>
    <w:p w14:paraId="5CBCEA67" w14:textId="131D5BA2" w:rsidR="0022566C" w:rsidRPr="008216D7" w:rsidRDefault="00431552" w:rsidP="008216D7">
      <w:pPr>
        <w:pStyle w:val="Text-Clause"/>
      </w:pPr>
      <w:bookmarkStart w:id="130" w:name="_Ref83464429"/>
      <w:r w:rsidRPr="008216D7">
        <w:t xml:space="preserve">A </w:t>
      </w:r>
      <w:r w:rsidR="009E27B3" w:rsidRPr="008216D7">
        <w:t xml:space="preserve">regulated employer </w:t>
      </w:r>
      <w:r w:rsidR="0022566C" w:rsidRPr="008216D7">
        <w:t xml:space="preserve">must comply with the obligations in </w:t>
      </w:r>
      <w:r w:rsidR="00FA0F35" w:rsidRPr="008216D7">
        <w:t>c</w:t>
      </w:r>
      <w:r w:rsidR="0022566C" w:rsidRPr="008216D7">
        <w:t xml:space="preserve">lause </w:t>
      </w:r>
      <w:r w:rsidR="00464C36" w:rsidRPr="008216D7">
        <w:fldChar w:fldCharType="begin"/>
      </w:r>
      <w:r w:rsidR="00464C36" w:rsidRPr="008216D7">
        <w:instrText xml:space="preserve"> REF _Ref99974613 \w \h </w:instrText>
      </w:r>
      <w:r w:rsidR="008216D7" w:rsidRPr="008216D7">
        <w:instrText xml:space="preserve"> \* MERGEFORMAT </w:instrText>
      </w:r>
      <w:r w:rsidR="00464C36" w:rsidRPr="008216D7">
        <w:fldChar w:fldCharType="separate"/>
      </w:r>
      <w:r w:rsidR="00C91B80" w:rsidRPr="008216D7">
        <w:t>16</w:t>
      </w:r>
      <w:r w:rsidR="00464C36" w:rsidRPr="008216D7">
        <w:fldChar w:fldCharType="end"/>
      </w:r>
      <w:r w:rsidR="00C816C3" w:rsidRPr="008216D7">
        <w:t xml:space="preserve"> and</w:t>
      </w:r>
      <w:r w:rsidR="003C4A2C" w:rsidRPr="008216D7">
        <w:t xml:space="preserve"> </w:t>
      </w:r>
      <w:r w:rsidR="003C4A2C" w:rsidRPr="008216D7">
        <w:fldChar w:fldCharType="begin"/>
      </w:r>
      <w:r w:rsidR="003C4A2C" w:rsidRPr="008216D7">
        <w:instrText xml:space="preserve"> REF _Ref103783559 \r \h </w:instrText>
      </w:r>
      <w:r w:rsidR="008216D7" w:rsidRPr="008216D7">
        <w:instrText xml:space="preserve"> \* MERGEFORMAT </w:instrText>
      </w:r>
      <w:r w:rsidR="003C4A2C" w:rsidRPr="008216D7">
        <w:fldChar w:fldCharType="separate"/>
      </w:r>
      <w:r w:rsidR="00C91B80" w:rsidRPr="008216D7">
        <w:t>17</w:t>
      </w:r>
      <w:r w:rsidR="003C4A2C" w:rsidRPr="008216D7">
        <w:fldChar w:fldCharType="end"/>
      </w:r>
      <w:r w:rsidR="00C816C3" w:rsidRPr="008216D7">
        <w:t xml:space="preserve"> </w:t>
      </w:r>
      <w:r w:rsidR="0022566C" w:rsidRPr="008216D7">
        <w:t xml:space="preserve">as soon as reasonably practicable after the commencement of </w:t>
      </w:r>
      <w:r w:rsidR="007D3E43" w:rsidRPr="008216D7">
        <w:t>this Order</w:t>
      </w:r>
      <w:bookmarkEnd w:id="130"/>
      <w:r w:rsidR="0022566C" w:rsidRPr="008216D7">
        <w:t>.</w:t>
      </w:r>
      <w:r w:rsidR="003C4A2C" w:rsidRPr="008216D7">
        <w:t xml:space="preserve"> </w:t>
      </w:r>
    </w:p>
    <w:p w14:paraId="75584A6A" w14:textId="5408A3D6" w:rsidR="00D04A8D" w:rsidRPr="008216D7" w:rsidRDefault="00D04A8D" w:rsidP="008216D7">
      <w:pPr>
        <w:pStyle w:val="Heading-Division"/>
      </w:pPr>
      <w:bookmarkStart w:id="131" w:name="_Toc99354138"/>
      <w:bookmarkStart w:id="132" w:name="_Toc99354139"/>
      <w:bookmarkStart w:id="133" w:name="_Toc99354140"/>
      <w:bookmarkStart w:id="134" w:name="_Toc99354141"/>
      <w:bookmarkStart w:id="135" w:name="_Toc99354142"/>
      <w:bookmarkStart w:id="136" w:name="_Toc106395841"/>
      <w:bookmarkEnd w:id="131"/>
      <w:bookmarkEnd w:id="132"/>
      <w:bookmarkEnd w:id="133"/>
      <w:bookmarkEnd w:id="134"/>
      <w:bookmarkEnd w:id="135"/>
      <w:r w:rsidRPr="008216D7">
        <w:t>Division 2 — Authorisation and disclosure of vaccination information</w:t>
      </w:r>
      <w:bookmarkEnd w:id="136"/>
    </w:p>
    <w:p w14:paraId="7B688507" w14:textId="5A3EDA20" w:rsidR="004E453D" w:rsidRPr="008216D7" w:rsidRDefault="004E453D" w:rsidP="008216D7">
      <w:pPr>
        <w:pStyle w:val="Heading-clause"/>
      </w:pPr>
      <w:bookmarkStart w:id="137" w:name="_Toc106395842"/>
      <w:r w:rsidRPr="008216D7">
        <w:t xml:space="preserve">Authorisation to </w:t>
      </w:r>
      <w:r w:rsidR="004B7444" w:rsidRPr="008216D7">
        <w:t xml:space="preserve">hold or </w:t>
      </w:r>
      <w:r w:rsidRPr="008216D7">
        <w:t>use vaccination information</w:t>
      </w:r>
      <w:bookmarkEnd w:id="137"/>
    </w:p>
    <w:p w14:paraId="64675DD6" w14:textId="0824AA16" w:rsidR="004E453D" w:rsidRPr="008216D7" w:rsidRDefault="004E453D" w:rsidP="008216D7">
      <w:pPr>
        <w:pStyle w:val="Text-subclause"/>
      </w:pPr>
      <w:r w:rsidRPr="008216D7">
        <w:lastRenderedPageBreak/>
        <w:t xml:space="preserve">A </w:t>
      </w:r>
      <w:r w:rsidR="009E27B3" w:rsidRPr="008216D7">
        <w:t xml:space="preserve">regulated employer </w:t>
      </w:r>
      <w:r w:rsidRPr="008216D7">
        <w:t xml:space="preserve">is authorised to use any information about a worker that it holds under clause </w:t>
      </w:r>
      <w:r w:rsidR="00464C36" w:rsidRPr="008216D7">
        <w:fldChar w:fldCharType="begin"/>
      </w:r>
      <w:r w:rsidR="00464C36" w:rsidRPr="008216D7">
        <w:instrText xml:space="preserve"> REF _Ref99974613 \w \h </w:instrText>
      </w:r>
      <w:r w:rsidR="008216D7" w:rsidRPr="008216D7">
        <w:instrText xml:space="preserve"> \* MERGEFORMAT </w:instrText>
      </w:r>
      <w:r w:rsidR="00464C36" w:rsidRPr="008216D7">
        <w:fldChar w:fldCharType="separate"/>
      </w:r>
      <w:r w:rsidR="00C91B80" w:rsidRPr="008216D7">
        <w:t>16</w:t>
      </w:r>
      <w:r w:rsidR="00464C36" w:rsidRPr="008216D7">
        <w:fldChar w:fldCharType="end"/>
      </w:r>
      <w:r w:rsidR="004E5ECB" w:rsidRPr="008216D7">
        <w:t xml:space="preserve"> </w:t>
      </w:r>
      <w:r w:rsidR="009E27B3" w:rsidRPr="008216D7">
        <w:t xml:space="preserve">or </w:t>
      </w:r>
      <w:r w:rsidR="00464C36" w:rsidRPr="008216D7">
        <w:fldChar w:fldCharType="begin"/>
      </w:r>
      <w:r w:rsidR="00464C36" w:rsidRPr="008216D7">
        <w:instrText xml:space="preserve"> REF _Ref104210419 \w \h </w:instrText>
      </w:r>
      <w:r w:rsidR="008216D7" w:rsidRPr="008216D7">
        <w:instrText xml:space="preserve"> \* MERGEFORMAT </w:instrText>
      </w:r>
      <w:r w:rsidR="00464C36" w:rsidRPr="008216D7">
        <w:fldChar w:fldCharType="separate"/>
      </w:r>
      <w:r w:rsidR="00C91B80" w:rsidRPr="008216D7">
        <w:t>17</w:t>
      </w:r>
      <w:r w:rsidR="00464C36" w:rsidRPr="008216D7">
        <w:fldChar w:fldCharType="end"/>
      </w:r>
      <w:r w:rsidR="004E5ECB" w:rsidRPr="008216D7">
        <w:t>,</w:t>
      </w:r>
      <w:r w:rsidRPr="008216D7">
        <w:t xml:space="preserve"> except a worker's Individual Healthcare Identifier, for the purposes of complying with</w:t>
      </w:r>
      <w:r w:rsidR="00927FFC" w:rsidRPr="008216D7">
        <w:t xml:space="preserve"> Part 4 and 5</w:t>
      </w:r>
      <w:r w:rsidRPr="008216D7">
        <w:t>.</w:t>
      </w:r>
    </w:p>
    <w:p w14:paraId="5DC72C9B" w14:textId="32AE2687" w:rsidR="00030469" w:rsidRPr="008216D7" w:rsidRDefault="004B7444" w:rsidP="008216D7">
      <w:pPr>
        <w:pStyle w:val="Text-subclause"/>
      </w:pPr>
      <w:r w:rsidRPr="008216D7">
        <w:t xml:space="preserve">If a </w:t>
      </w:r>
      <w:r w:rsidR="00391A4F" w:rsidRPr="008216D7">
        <w:t>"</w:t>
      </w:r>
      <w:r w:rsidRPr="008216D7">
        <w:t>regulated employer</w:t>
      </w:r>
      <w:r w:rsidR="00391A4F" w:rsidRPr="008216D7">
        <w:t>",</w:t>
      </w:r>
      <w:r w:rsidRPr="008216D7">
        <w:t xml:space="preserve"> </w:t>
      </w:r>
      <w:r w:rsidR="00391A4F" w:rsidRPr="008216D7">
        <w:t xml:space="preserve">as defined under the </w:t>
      </w:r>
      <w:r w:rsidR="00391A4F" w:rsidRPr="008216D7">
        <w:rPr>
          <w:b/>
          <w:bCs/>
        </w:rPr>
        <w:t>Pandemic (Workplace) Order (No. 8)</w:t>
      </w:r>
      <w:r w:rsidR="00391A4F" w:rsidRPr="008216D7">
        <w:t xml:space="preserve">, </w:t>
      </w:r>
      <w:r w:rsidRPr="008216D7">
        <w:t>was required to collect, record</w:t>
      </w:r>
      <w:r w:rsidR="00391A4F" w:rsidRPr="008216D7">
        <w:t xml:space="preserve"> </w:t>
      </w:r>
      <w:r w:rsidRPr="008216D7">
        <w:t>or hold vaccination information under a Revoked Pandemic (Workplace) Order, they are authorised to hold that information.</w:t>
      </w:r>
    </w:p>
    <w:p w14:paraId="50BA49C9" w14:textId="77777777" w:rsidR="004E453D" w:rsidRPr="008216D7" w:rsidRDefault="004E453D" w:rsidP="008216D7">
      <w:pPr>
        <w:pStyle w:val="ExampleNote"/>
        <w:ind w:left="709"/>
      </w:pPr>
      <w:r w:rsidRPr="008216D7">
        <w:t>Note: a COVID-19 digital certificate issued by Services Australia may include a person's Individual Healthcare Identifier. Individual Healthcare Identifiers are regulated by the Healthcare Identifiers Act 2010 of the Commonwealth.</w:t>
      </w:r>
    </w:p>
    <w:p w14:paraId="401A2AB3" w14:textId="77777777" w:rsidR="00A80E92" w:rsidRPr="008216D7" w:rsidRDefault="00A80E92" w:rsidP="008216D7">
      <w:pPr>
        <w:pStyle w:val="Heading-clause"/>
      </w:pPr>
      <w:bookmarkStart w:id="138" w:name="_Toc106395843"/>
      <w:r w:rsidRPr="008216D7">
        <w:t>Disclosure to authorised officers</w:t>
      </w:r>
      <w:bookmarkEnd w:id="138"/>
    </w:p>
    <w:p w14:paraId="46E4EEDE" w14:textId="1E6F8F1C" w:rsidR="00A80E92" w:rsidRPr="008216D7" w:rsidRDefault="00A80E92" w:rsidP="008216D7">
      <w:pPr>
        <w:pStyle w:val="Text-subclause"/>
      </w:pPr>
      <w:bookmarkStart w:id="139" w:name="_Ref99394008"/>
      <w:bookmarkStart w:id="140" w:name="_Ref104210442"/>
      <w:r w:rsidRPr="008216D7">
        <w:t xml:space="preserve">An authorised officer may request </w:t>
      </w:r>
      <w:r w:rsidR="004F419E" w:rsidRPr="008216D7">
        <w:t xml:space="preserve">a </w:t>
      </w:r>
      <w:r w:rsidR="00604BF1" w:rsidRPr="008216D7">
        <w:t>regulated employer</w:t>
      </w:r>
      <w:bookmarkEnd w:id="139"/>
      <w:r w:rsidR="00390DB7" w:rsidRPr="008216D7">
        <w:t xml:space="preserve"> </w:t>
      </w:r>
      <w:r w:rsidRPr="008216D7">
        <w:t xml:space="preserve">to produce to the authorised officer any vaccination information held by </w:t>
      </w:r>
      <w:r w:rsidR="006209D3" w:rsidRPr="008216D7">
        <w:t xml:space="preserve">the regulated employer </w:t>
      </w:r>
      <w:r w:rsidRPr="008216D7">
        <w:t xml:space="preserve">under clause </w:t>
      </w:r>
      <w:r w:rsidR="00464C36" w:rsidRPr="008216D7">
        <w:fldChar w:fldCharType="begin"/>
      </w:r>
      <w:r w:rsidR="00464C36" w:rsidRPr="008216D7">
        <w:instrText xml:space="preserve"> REF _Ref99974613 \w \h </w:instrText>
      </w:r>
      <w:r w:rsidR="008216D7" w:rsidRPr="008216D7">
        <w:instrText xml:space="preserve"> \* MERGEFORMAT </w:instrText>
      </w:r>
      <w:r w:rsidR="00464C36" w:rsidRPr="008216D7">
        <w:fldChar w:fldCharType="separate"/>
      </w:r>
      <w:r w:rsidR="00C91B80" w:rsidRPr="008216D7">
        <w:t>16</w:t>
      </w:r>
      <w:r w:rsidR="00464C36" w:rsidRPr="008216D7">
        <w:fldChar w:fldCharType="end"/>
      </w:r>
      <w:r w:rsidR="00464C36" w:rsidRPr="008216D7">
        <w:t xml:space="preserve"> or </w:t>
      </w:r>
      <w:r w:rsidR="00464C36" w:rsidRPr="008216D7">
        <w:fldChar w:fldCharType="begin"/>
      </w:r>
      <w:r w:rsidR="00464C36" w:rsidRPr="008216D7">
        <w:instrText xml:space="preserve"> REF _Ref104210419 \w \h </w:instrText>
      </w:r>
      <w:r w:rsidR="008216D7" w:rsidRPr="008216D7">
        <w:instrText xml:space="preserve"> \* MERGEFORMAT </w:instrText>
      </w:r>
      <w:r w:rsidR="00464C36" w:rsidRPr="008216D7">
        <w:fldChar w:fldCharType="separate"/>
      </w:r>
      <w:r w:rsidR="00C91B80" w:rsidRPr="008216D7">
        <w:t>17</w:t>
      </w:r>
      <w:r w:rsidR="00464C36" w:rsidRPr="008216D7">
        <w:fldChar w:fldCharType="end"/>
      </w:r>
      <w:r w:rsidRPr="008216D7">
        <w:t xml:space="preserve">, except any Individual Healthcare Identifiers that the </w:t>
      </w:r>
      <w:r w:rsidR="00390DB7" w:rsidRPr="008216D7">
        <w:t xml:space="preserve">regulated </w:t>
      </w:r>
      <w:r w:rsidRPr="008216D7">
        <w:t>employer</w:t>
      </w:r>
      <w:r w:rsidR="004F419E" w:rsidRPr="008216D7">
        <w:t xml:space="preserve"> </w:t>
      </w:r>
      <w:r w:rsidRPr="008216D7">
        <w:t>might hold.</w:t>
      </w:r>
      <w:bookmarkEnd w:id="140"/>
    </w:p>
    <w:p w14:paraId="57AC8C52" w14:textId="38D1E922" w:rsidR="00A80E92" w:rsidRPr="008216D7" w:rsidRDefault="00A80E92" w:rsidP="008216D7">
      <w:pPr>
        <w:pStyle w:val="Text-subclause"/>
      </w:pPr>
      <w:r w:rsidRPr="008216D7">
        <w:t xml:space="preserve">If an authorised officer makes a request to a person under subclause </w:t>
      </w:r>
      <w:r w:rsidR="00464C36" w:rsidRPr="008216D7">
        <w:fldChar w:fldCharType="begin"/>
      </w:r>
      <w:r w:rsidR="00464C36" w:rsidRPr="008216D7">
        <w:instrText xml:space="preserve"> REF _Ref104210442 \n \h </w:instrText>
      </w:r>
      <w:r w:rsidR="008216D7" w:rsidRPr="008216D7">
        <w:instrText xml:space="preserve"> \* MERGEFORMAT </w:instrText>
      </w:r>
      <w:r w:rsidR="00464C36" w:rsidRPr="008216D7">
        <w:fldChar w:fldCharType="separate"/>
      </w:r>
      <w:r w:rsidR="00C91B80" w:rsidRPr="008216D7">
        <w:t>(1)</w:t>
      </w:r>
      <w:r w:rsidR="00464C36" w:rsidRPr="008216D7">
        <w:fldChar w:fldCharType="end"/>
      </w:r>
      <w:r w:rsidRPr="008216D7">
        <w:t xml:space="preserve">, the person must comply with the request. </w:t>
      </w:r>
    </w:p>
    <w:p w14:paraId="118FFF2F" w14:textId="77777777" w:rsidR="00A80E92" w:rsidRPr="008216D7" w:rsidRDefault="00A80E92" w:rsidP="008216D7">
      <w:pPr>
        <w:pStyle w:val="ExampleNote"/>
        <w:ind w:left="1418"/>
      </w:pPr>
      <w:r w:rsidRPr="008216D7">
        <w:t xml:space="preserve">Note: authorised officers may also be authorised to exercise the public health risk power in section 190(1)(d) of the </w:t>
      </w:r>
      <w:r w:rsidRPr="008216D7">
        <w:rPr>
          <w:b/>
        </w:rPr>
        <w:t>Public Health and Wellbeing Act 2008</w:t>
      </w:r>
      <w:r w:rsidRPr="008216D7">
        <w:t xml:space="preserve"> to require the provision of any information needed to investigate, eliminate or reduce the risk to public health.</w:t>
      </w:r>
    </w:p>
    <w:p w14:paraId="4FAD0C76" w14:textId="4962F491" w:rsidR="00892F60" w:rsidRPr="008216D7" w:rsidRDefault="00892F60" w:rsidP="008216D7">
      <w:pPr>
        <w:pStyle w:val="Heading-clause"/>
      </w:pPr>
      <w:bookmarkStart w:id="141" w:name="_Toc106395844"/>
      <w:bookmarkStart w:id="142" w:name="_Toc99050245"/>
      <w:r w:rsidRPr="008216D7">
        <w:t>Disclosure</w:t>
      </w:r>
      <w:r w:rsidR="00D04A8D" w:rsidRPr="008216D7">
        <w:t xml:space="preserve"> by facility operators</w:t>
      </w:r>
      <w:bookmarkEnd w:id="141"/>
      <w:r w:rsidRPr="008216D7">
        <w:t xml:space="preserve"> </w:t>
      </w:r>
      <w:bookmarkEnd w:id="142"/>
    </w:p>
    <w:p w14:paraId="0090BE44" w14:textId="4B6AD05A" w:rsidR="00892F60" w:rsidRPr="008216D7" w:rsidRDefault="00892F60" w:rsidP="008216D7">
      <w:pPr>
        <w:pStyle w:val="Text-Clause"/>
      </w:pPr>
      <w:r w:rsidRPr="008216D7">
        <w:t xml:space="preserve">If </w:t>
      </w:r>
      <w:r w:rsidR="008D4C52" w:rsidRPr="008216D7">
        <w:t>a facility</w:t>
      </w:r>
      <w:r w:rsidRPr="008216D7">
        <w:t xml:space="preserve"> operator is obliged to comply with </w:t>
      </w:r>
      <w:r w:rsidR="00C23A62" w:rsidRPr="008216D7">
        <w:t>Part 4</w:t>
      </w:r>
      <w:r w:rsidRPr="008216D7">
        <w:rPr>
          <w:shd w:val="clear" w:color="auto" w:fill="FFFFFF" w:themeFill="background1"/>
        </w:rPr>
        <w:t xml:space="preserve"> </w:t>
      </w:r>
      <w:r w:rsidRPr="008216D7">
        <w:t xml:space="preserve">in relation to a </w:t>
      </w:r>
      <w:r w:rsidR="005D5560" w:rsidRPr="008216D7">
        <w:t xml:space="preserve">facility </w:t>
      </w:r>
      <w:r w:rsidRPr="008216D7">
        <w:t xml:space="preserve">worker and the </w:t>
      </w:r>
      <w:r w:rsidR="004A5E0C" w:rsidRPr="008216D7">
        <w:t xml:space="preserve">facility </w:t>
      </w:r>
      <w:r w:rsidRPr="008216D7">
        <w:t>operator</w:t>
      </w:r>
      <w:r w:rsidR="005D5560" w:rsidRPr="008216D7">
        <w:t xml:space="preserve"> is not the person who</w:t>
      </w:r>
      <w:r w:rsidRPr="008216D7">
        <w:t xml:space="preserve">: </w:t>
      </w:r>
    </w:p>
    <w:p w14:paraId="4BDFEFCC" w14:textId="2C34CD13" w:rsidR="00892F60" w:rsidRPr="008216D7" w:rsidRDefault="005D5560" w:rsidP="008216D7">
      <w:pPr>
        <w:pStyle w:val="Text-subclause"/>
      </w:pPr>
      <w:r w:rsidRPr="008216D7">
        <w:t xml:space="preserve">employed </w:t>
      </w:r>
      <w:r w:rsidR="00892F60" w:rsidRPr="008216D7">
        <w:t xml:space="preserve">the worker; or </w:t>
      </w:r>
    </w:p>
    <w:p w14:paraId="68FF4EAF" w14:textId="5BBD3AE4" w:rsidR="00892F60" w:rsidRPr="008216D7" w:rsidRDefault="00892F60" w:rsidP="008216D7">
      <w:pPr>
        <w:pStyle w:val="Text-subclause"/>
      </w:pPr>
      <w:r w:rsidRPr="008216D7">
        <w:t>engaged the worker to work at the</w:t>
      </w:r>
      <w:r w:rsidR="005D5560" w:rsidRPr="008216D7">
        <w:t xml:space="preserve"> </w:t>
      </w:r>
      <w:r w:rsidRPr="008216D7">
        <w:t>facility,</w:t>
      </w:r>
    </w:p>
    <w:p w14:paraId="257A7242" w14:textId="1035898A" w:rsidR="00892F60" w:rsidRPr="008216D7" w:rsidRDefault="00892F60" w:rsidP="008216D7">
      <w:pPr>
        <w:pStyle w:val="Text-Clause"/>
        <w:rPr>
          <w:lang w:val="en"/>
        </w:rPr>
      </w:pPr>
      <w:r w:rsidRPr="008216D7">
        <w:rPr>
          <w:lang w:val="en"/>
        </w:rPr>
        <w:t xml:space="preserve">the </w:t>
      </w:r>
      <w:r w:rsidR="006209D3" w:rsidRPr="008216D7">
        <w:rPr>
          <w:lang w:val="en"/>
        </w:rPr>
        <w:t xml:space="preserve">facility </w:t>
      </w:r>
      <w:r w:rsidRPr="008216D7">
        <w:rPr>
          <w:lang w:val="en"/>
        </w:rPr>
        <w:t xml:space="preserve">operator is authorised to disclose to the person who </w:t>
      </w:r>
      <w:r w:rsidR="00390DB7" w:rsidRPr="008216D7">
        <w:rPr>
          <w:lang w:val="en"/>
        </w:rPr>
        <w:t xml:space="preserve">employed or </w:t>
      </w:r>
      <w:r w:rsidRPr="008216D7">
        <w:rPr>
          <w:lang w:val="en"/>
        </w:rPr>
        <w:t>engaged the worker</w:t>
      </w:r>
      <w:r w:rsidRPr="008216D7">
        <w:t xml:space="preserve"> that the </w:t>
      </w:r>
      <w:r w:rsidR="006209D3" w:rsidRPr="008216D7">
        <w:t xml:space="preserve">facility </w:t>
      </w:r>
      <w:r w:rsidRPr="008216D7">
        <w:t xml:space="preserve">operator is </w:t>
      </w:r>
      <w:r w:rsidRPr="008216D7">
        <w:rPr>
          <w:lang w:val="en"/>
        </w:rPr>
        <w:t xml:space="preserve">obliged to comply with </w:t>
      </w:r>
      <w:r w:rsidR="00C23A62" w:rsidRPr="008216D7">
        <w:t>Part 4</w:t>
      </w:r>
      <w:r w:rsidRPr="008216D7">
        <w:rPr>
          <w:lang w:val="en"/>
        </w:rPr>
        <w:t xml:space="preserve"> in relation to the worker.</w:t>
      </w:r>
    </w:p>
    <w:p w14:paraId="30ADAB23" w14:textId="12B53361" w:rsidR="00892F60" w:rsidRPr="008216D7" w:rsidRDefault="00892F60" w:rsidP="008216D7">
      <w:pPr>
        <w:pStyle w:val="Heading-Division"/>
        <w:keepNext/>
      </w:pPr>
      <w:bookmarkStart w:id="143" w:name="_Toc106395845"/>
      <w:r w:rsidRPr="008216D7">
        <w:lastRenderedPageBreak/>
        <w:t xml:space="preserve">Division </w:t>
      </w:r>
      <w:r w:rsidR="00D04A8D" w:rsidRPr="008216D7">
        <w:t>3</w:t>
      </w:r>
      <w:r w:rsidRPr="008216D7">
        <w:t xml:space="preserve"> – Notification to </w:t>
      </w:r>
      <w:r w:rsidR="008D4C52" w:rsidRPr="008216D7">
        <w:t>workers</w:t>
      </w:r>
      <w:bookmarkEnd w:id="143"/>
      <w:r w:rsidR="008D4C52" w:rsidRPr="008216D7">
        <w:t xml:space="preserve"> </w:t>
      </w:r>
    </w:p>
    <w:p w14:paraId="22784BA3" w14:textId="77777777" w:rsidR="00892F60" w:rsidRPr="008216D7" w:rsidRDefault="00892F60" w:rsidP="008216D7">
      <w:pPr>
        <w:pStyle w:val="Heading-clause"/>
        <w:keepNext/>
      </w:pPr>
      <w:bookmarkStart w:id="144" w:name="_Toc106395846"/>
      <w:r w:rsidRPr="008216D7">
        <w:t>Notification to current workers</w:t>
      </w:r>
      <w:bookmarkEnd w:id="144"/>
      <w:r w:rsidRPr="008216D7">
        <w:t xml:space="preserve"> </w:t>
      </w:r>
    </w:p>
    <w:p w14:paraId="27B5F54B" w14:textId="39C5F095" w:rsidR="00C3160E" w:rsidRPr="008216D7" w:rsidRDefault="00C3160E" w:rsidP="008216D7">
      <w:pPr>
        <w:pStyle w:val="Text-subclause"/>
        <w:keepNext/>
        <w:numPr>
          <w:ilvl w:val="0"/>
          <w:numId w:val="0"/>
        </w:numPr>
        <w:ind w:left="1418" w:hanging="709"/>
        <w:rPr>
          <w:i/>
          <w:iCs/>
        </w:rPr>
      </w:pPr>
      <w:bookmarkStart w:id="145" w:name="_Ref99208367"/>
      <w:r w:rsidRPr="008216D7">
        <w:rPr>
          <w:i/>
          <w:iCs/>
        </w:rPr>
        <w:t>Specified workers</w:t>
      </w:r>
    </w:p>
    <w:p w14:paraId="7BFA63BC" w14:textId="2E828F0F" w:rsidR="00892F60" w:rsidRPr="008216D7" w:rsidRDefault="00892F60" w:rsidP="008216D7">
      <w:pPr>
        <w:pStyle w:val="Text-subclause"/>
      </w:pPr>
      <w:bookmarkStart w:id="146" w:name="_Ref100732779"/>
      <w:r w:rsidRPr="008216D7">
        <w:t>Unless an exception applies under this Order, a</w:t>
      </w:r>
      <w:r w:rsidR="008C27C1" w:rsidRPr="008216D7">
        <w:t xml:space="preserve"> specified</w:t>
      </w:r>
      <w:r w:rsidRPr="008216D7">
        <w:t xml:space="preserve"> employer must, as soon as reasonably practicable after the commencement of this Order, inform each </w:t>
      </w:r>
      <w:r w:rsidR="00E13A8D" w:rsidRPr="008216D7">
        <w:t xml:space="preserve">specified </w:t>
      </w:r>
      <w:r w:rsidRPr="008216D7">
        <w:t>worker</w:t>
      </w:r>
      <w:r w:rsidR="00A14430" w:rsidRPr="008216D7">
        <w:t xml:space="preserve"> </w:t>
      </w:r>
      <w:r w:rsidRPr="008216D7">
        <w:t>who is, or may be, scheduled to work outside the worker’s ordinary place of residence that:</w:t>
      </w:r>
      <w:bookmarkEnd w:id="145"/>
      <w:bookmarkEnd w:id="146"/>
    </w:p>
    <w:p w14:paraId="4FD113FD" w14:textId="67E99906" w:rsidR="00892F60" w:rsidRPr="008216D7" w:rsidRDefault="00892F60" w:rsidP="008216D7">
      <w:pPr>
        <w:pStyle w:val="Text-paragraph"/>
      </w:pPr>
      <w:r w:rsidRPr="008216D7">
        <w:t xml:space="preserve">clause </w:t>
      </w:r>
      <w:r w:rsidR="00464C36" w:rsidRPr="008216D7">
        <w:rPr>
          <w:shd w:val="clear" w:color="auto" w:fill="E6E6E6"/>
        </w:rPr>
        <w:fldChar w:fldCharType="begin"/>
      </w:r>
      <w:r w:rsidR="00464C36" w:rsidRPr="008216D7">
        <w:instrText xml:space="preserve"> REF _Ref99974613 \n \h </w:instrText>
      </w:r>
      <w:r w:rsidR="008216D7" w:rsidRPr="008216D7">
        <w:rPr>
          <w:shd w:val="clear" w:color="auto" w:fill="E6E6E6"/>
        </w:rPr>
        <w:instrText xml:space="preserve"> \* MERGEFORMAT </w:instrText>
      </w:r>
      <w:r w:rsidR="00464C36" w:rsidRPr="008216D7">
        <w:rPr>
          <w:shd w:val="clear" w:color="auto" w:fill="E6E6E6"/>
        </w:rPr>
      </w:r>
      <w:r w:rsidR="00464C36" w:rsidRPr="008216D7">
        <w:rPr>
          <w:shd w:val="clear" w:color="auto" w:fill="E6E6E6"/>
        </w:rPr>
        <w:fldChar w:fldCharType="separate"/>
      </w:r>
      <w:r w:rsidR="00C91B80" w:rsidRPr="008216D7">
        <w:t>16</w:t>
      </w:r>
      <w:r w:rsidR="00464C36" w:rsidRPr="008216D7">
        <w:rPr>
          <w:shd w:val="clear" w:color="auto" w:fill="E6E6E6"/>
        </w:rPr>
        <w:fldChar w:fldCharType="end"/>
      </w:r>
      <w:r w:rsidRPr="008216D7">
        <w:t xml:space="preserve"> obliges the </w:t>
      </w:r>
      <w:r w:rsidR="005D5560" w:rsidRPr="008216D7">
        <w:rPr>
          <w:lang w:eastAsia="en-AU"/>
        </w:rPr>
        <w:t xml:space="preserve">specified </w:t>
      </w:r>
      <w:r w:rsidRPr="008216D7">
        <w:t xml:space="preserve">employer to collect, record and hold the information specified in that clause in relation to the </w:t>
      </w:r>
      <w:r w:rsidR="00E13A8D" w:rsidRPr="008216D7">
        <w:t xml:space="preserve">specified </w:t>
      </w:r>
      <w:r w:rsidRPr="008216D7">
        <w:t>worker; and</w:t>
      </w:r>
    </w:p>
    <w:p w14:paraId="7A2E2B2F" w14:textId="07A07145" w:rsidR="00094F4D" w:rsidRPr="008216D7" w:rsidRDefault="00094F4D" w:rsidP="008216D7">
      <w:pPr>
        <w:pStyle w:val="Text-paragraph"/>
      </w:pPr>
      <w:r w:rsidRPr="008216D7">
        <w:t xml:space="preserve">clause </w:t>
      </w:r>
      <w:r w:rsidR="008279FF" w:rsidRPr="008216D7">
        <w:fldChar w:fldCharType="begin"/>
      </w:r>
      <w:r w:rsidR="008279FF" w:rsidRPr="008216D7">
        <w:instrText xml:space="preserve"> REF _Ref106214461 \r \h </w:instrText>
      </w:r>
      <w:r w:rsidR="008216D7" w:rsidRPr="008216D7">
        <w:instrText xml:space="preserve"> \* MERGEFORMAT </w:instrText>
      </w:r>
      <w:r w:rsidR="008279FF" w:rsidRPr="008216D7">
        <w:fldChar w:fldCharType="separate"/>
      </w:r>
      <w:r w:rsidR="00C91B80" w:rsidRPr="008216D7">
        <w:t>26(1)</w:t>
      </w:r>
      <w:r w:rsidR="008279FF" w:rsidRPr="008216D7">
        <w:fldChar w:fldCharType="end"/>
      </w:r>
      <w:r w:rsidRPr="008216D7">
        <w:t xml:space="preserve"> obliges the specified employer not to permit a specified worker under 18 years </w:t>
      </w:r>
      <w:r w:rsidR="00EB247E" w:rsidRPr="008216D7">
        <w:t xml:space="preserve">of age </w:t>
      </w:r>
      <w:r w:rsidRPr="008216D7">
        <w:t>to work for that employer outside the specified worker's ordinary place of residence unless the specified worker is fully vaccinated or an excepted person; and</w:t>
      </w:r>
    </w:p>
    <w:p w14:paraId="39CF4D02" w14:textId="312621BC" w:rsidR="00892F60" w:rsidRPr="008216D7" w:rsidRDefault="00892F60" w:rsidP="008216D7">
      <w:pPr>
        <w:pStyle w:val="Text-paragraph"/>
      </w:pPr>
      <w:r w:rsidRPr="008216D7">
        <w:t xml:space="preserve">if the </w:t>
      </w:r>
      <w:r w:rsidR="00E13A8D" w:rsidRPr="008216D7">
        <w:t xml:space="preserve">specified </w:t>
      </w:r>
      <w:r w:rsidRPr="008216D7">
        <w:t xml:space="preserve">worker is aged 18 years or over, clause </w:t>
      </w:r>
      <w:r w:rsidR="00464C36" w:rsidRPr="008216D7">
        <w:fldChar w:fldCharType="begin"/>
      </w:r>
      <w:r w:rsidR="00464C36" w:rsidRPr="008216D7">
        <w:instrText xml:space="preserve"> REF _Ref92719491 \w \h </w:instrText>
      </w:r>
      <w:r w:rsidR="008216D7" w:rsidRPr="008216D7">
        <w:instrText xml:space="preserve"> \* MERGEFORMAT </w:instrText>
      </w:r>
      <w:r w:rsidR="00464C36" w:rsidRPr="008216D7">
        <w:fldChar w:fldCharType="separate"/>
      </w:r>
      <w:r w:rsidR="00C91B80" w:rsidRPr="008216D7">
        <w:t>26(2)</w:t>
      </w:r>
      <w:r w:rsidR="00464C36" w:rsidRPr="008216D7">
        <w:fldChar w:fldCharType="end"/>
      </w:r>
      <w:r w:rsidR="00464C36" w:rsidRPr="008216D7">
        <w:t xml:space="preserve"> </w:t>
      </w:r>
      <w:r w:rsidRPr="008216D7">
        <w:t xml:space="preserve">obliges the </w:t>
      </w:r>
      <w:r w:rsidR="005D5560" w:rsidRPr="008216D7">
        <w:rPr>
          <w:lang w:eastAsia="en-AU"/>
        </w:rPr>
        <w:t xml:space="preserve">specified </w:t>
      </w:r>
      <w:r w:rsidRPr="008216D7">
        <w:t>employer not</w:t>
      </w:r>
      <w:r w:rsidR="00197BA9" w:rsidRPr="008216D7">
        <w:t xml:space="preserve"> to</w:t>
      </w:r>
      <w:r w:rsidRPr="008216D7">
        <w:t xml:space="preserve"> permit the</w:t>
      </w:r>
      <w:r w:rsidR="00E13A8D" w:rsidRPr="008216D7">
        <w:t xml:space="preserve"> specified</w:t>
      </w:r>
      <w:r w:rsidRPr="008216D7">
        <w:t xml:space="preserve"> worker to work for that employer outside the </w:t>
      </w:r>
      <w:r w:rsidR="008A1EEA" w:rsidRPr="008216D7">
        <w:t xml:space="preserve">specified </w:t>
      </w:r>
      <w:r w:rsidRPr="008216D7">
        <w:t xml:space="preserve">worker's ordinary place of residence unless the </w:t>
      </w:r>
      <w:r w:rsidR="008A1EEA" w:rsidRPr="008216D7">
        <w:t xml:space="preserve">specified </w:t>
      </w:r>
      <w:r w:rsidRPr="008216D7">
        <w:t>worker is fully vaccinated (boosted) or an excepted person</w:t>
      </w:r>
      <w:r w:rsidR="008A1EEA" w:rsidRPr="008216D7">
        <w:t xml:space="preserve">. </w:t>
      </w:r>
    </w:p>
    <w:p w14:paraId="3B13495E" w14:textId="1258334C" w:rsidR="00C3160E" w:rsidRPr="008216D7" w:rsidRDefault="00B92BFB" w:rsidP="008216D7">
      <w:pPr>
        <w:pStyle w:val="Text-subclause"/>
        <w:numPr>
          <w:ilvl w:val="0"/>
          <w:numId w:val="0"/>
        </w:numPr>
        <w:ind w:left="1418" w:hanging="709"/>
        <w:rPr>
          <w:i/>
          <w:iCs/>
        </w:rPr>
      </w:pPr>
      <w:bookmarkStart w:id="147" w:name="_Ref84506922"/>
      <w:r w:rsidRPr="008216D7">
        <w:rPr>
          <w:i/>
          <w:iCs/>
        </w:rPr>
        <w:t>F</w:t>
      </w:r>
      <w:r w:rsidR="00C3160E" w:rsidRPr="008216D7">
        <w:rPr>
          <w:i/>
          <w:iCs/>
        </w:rPr>
        <w:t>acility workers</w:t>
      </w:r>
    </w:p>
    <w:p w14:paraId="2DCADD00" w14:textId="60C0DF65" w:rsidR="00E13A8D" w:rsidRPr="008216D7" w:rsidRDefault="00E13A8D" w:rsidP="008216D7">
      <w:pPr>
        <w:pStyle w:val="Text-subclause"/>
      </w:pPr>
      <w:bookmarkStart w:id="148" w:name="_Ref100732789"/>
      <w:r w:rsidRPr="008216D7">
        <w:t>Unless an exception applies under this Order, a</w:t>
      </w:r>
      <w:r w:rsidR="008C27C1" w:rsidRPr="008216D7">
        <w:t xml:space="preserve"> facility</w:t>
      </w:r>
      <w:r w:rsidRPr="008216D7">
        <w:t xml:space="preserve"> operator must, as soon as reasonably practicable after the commencement of this Order, inform each </w:t>
      </w:r>
      <w:r w:rsidR="008C27C1" w:rsidRPr="008216D7">
        <w:t>facility worker</w:t>
      </w:r>
      <w:r w:rsidR="00A14430" w:rsidRPr="008216D7">
        <w:t xml:space="preserve"> aged 18 years or over</w:t>
      </w:r>
      <w:r w:rsidRPr="008216D7">
        <w:t xml:space="preserve"> who is, or may be, scheduled to work at the facility that:</w:t>
      </w:r>
      <w:bookmarkEnd w:id="147"/>
      <w:bookmarkEnd w:id="148"/>
    </w:p>
    <w:p w14:paraId="5A8D2443" w14:textId="1EE8EF95" w:rsidR="00E13A8D" w:rsidRPr="008216D7" w:rsidRDefault="00E13A8D" w:rsidP="008216D7">
      <w:pPr>
        <w:pStyle w:val="Text-paragraph"/>
        <w:rPr>
          <w:lang w:val="en"/>
        </w:rPr>
      </w:pPr>
      <w:r w:rsidRPr="008216D7">
        <w:rPr>
          <w:lang w:val="en"/>
        </w:rPr>
        <w:t xml:space="preserve">clause </w:t>
      </w:r>
      <w:r w:rsidR="00CE2E35" w:rsidRPr="008216D7">
        <w:rPr>
          <w:shd w:val="clear" w:color="auto" w:fill="E6E6E6"/>
        </w:rPr>
        <w:fldChar w:fldCharType="begin"/>
      </w:r>
      <w:r w:rsidR="00CE2E35" w:rsidRPr="008216D7">
        <w:rPr>
          <w:lang w:val="en"/>
        </w:rPr>
        <w:instrText xml:space="preserve"> REF _Ref99974613 \r \h </w:instrText>
      </w:r>
      <w:r w:rsidR="008216D7" w:rsidRPr="008216D7">
        <w:rPr>
          <w:shd w:val="clear" w:color="auto" w:fill="E6E6E6"/>
        </w:rPr>
        <w:instrText xml:space="preserve"> \* MERGEFORMAT </w:instrText>
      </w:r>
      <w:r w:rsidR="00CE2E35" w:rsidRPr="008216D7">
        <w:rPr>
          <w:shd w:val="clear" w:color="auto" w:fill="E6E6E6"/>
        </w:rPr>
      </w:r>
      <w:r w:rsidR="00CE2E35" w:rsidRPr="008216D7">
        <w:rPr>
          <w:shd w:val="clear" w:color="auto" w:fill="E6E6E6"/>
        </w:rPr>
        <w:fldChar w:fldCharType="separate"/>
      </w:r>
      <w:r w:rsidR="00C91B80" w:rsidRPr="008216D7">
        <w:rPr>
          <w:lang w:val="en"/>
        </w:rPr>
        <w:t>16</w:t>
      </w:r>
      <w:r w:rsidR="00CE2E35" w:rsidRPr="008216D7">
        <w:rPr>
          <w:shd w:val="clear" w:color="auto" w:fill="E6E6E6"/>
        </w:rPr>
        <w:fldChar w:fldCharType="end"/>
      </w:r>
      <w:r w:rsidRPr="008216D7">
        <w:rPr>
          <w:lang w:val="en"/>
        </w:rPr>
        <w:t xml:space="preserve"> obliges the</w:t>
      </w:r>
      <w:r w:rsidR="005D5560" w:rsidRPr="008216D7">
        <w:rPr>
          <w:lang w:eastAsia="en-AU"/>
        </w:rPr>
        <w:t xml:space="preserve"> facility </w:t>
      </w:r>
      <w:r w:rsidRPr="008216D7">
        <w:rPr>
          <w:lang w:val="en"/>
        </w:rPr>
        <w:t>operator</w:t>
      </w:r>
      <w:r w:rsidRPr="008216D7">
        <w:t xml:space="preserve"> to collect, record and hold the information specified in that clause in relation to the worker; and</w:t>
      </w:r>
    </w:p>
    <w:p w14:paraId="0CA03078" w14:textId="693BE923" w:rsidR="00094F4D" w:rsidRPr="008216D7" w:rsidRDefault="00094F4D" w:rsidP="008216D7">
      <w:pPr>
        <w:pStyle w:val="Text-paragraph"/>
        <w:rPr>
          <w:lang w:val="en"/>
        </w:rPr>
      </w:pPr>
      <w:r w:rsidRPr="008216D7">
        <w:t xml:space="preserve">clause </w:t>
      </w:r>
      <w:r w:rsidR="008279FF" w:rsidRPr="008216D7">
        <w:fldChar w:fldCharType="begin"/>
      </w:r>
      <w:r w:rsidR="008279FF" w:rsidRPr="008216D7">
        <w:instrText xml:space="preserve"> REF _Ref106214515 \r \h </w:instrText>
      </w:r>
      <w:r w:rsidR="008216D7" w:rsidRPr="008216D7">
        <w:instrText xml:space="preserve"> \* MERGEFORMAT </w:instrText>
      </w:r>
      <w:r w:rsidR="008279FF" w:rsidRPr="008216D7">
        <w:fldChar w:fldCharType="separate"/>
      </w:r>
      <w:r w:rsidR="00C91B80" w:rsidRPr="008216D7">
        <w:t>27(1)</w:t>
      </w:r>
      <w:r w:rsidR="008279FF" w:rsidRPr="008216D7">
        <w:fldChar w:fldCharType="end"/>
      </w:r>
      <w:r w:rsidR="008279FF" w:rsidRPr="008216D7">
        <w:t xml:space="preserve"> </w:t>
      </w:r>
      <w:r w:rsidRPr="008216D7">
        <w:t>obliges the</w:t>
      </w:r>
      <w:r w:rsidRPr="008216D7">
        <w:rPr>
          <w:lang w:eastAsia="en-AU"/>
        </w:rPr>
        <w:t xml:space="preserve"> facility </w:t>
      </w:r>
      <w:r w:rsidRPr="008216D7">
        <w:t xml:space="preserve">operator to take all reasonable steps to ensure that </w:t>
      </w:r>
      <w:r w:rsidR="000B6ED9" w:rsidRPr="008216D7">
        <w:t xml:space="preserve">the </w:t>
      </w:r>
      <w:r w:rsidRPr="008216D7">
        <w:t>worker under 18 years</w:t>
      </w:r>
      <w:r w:rsidR="00EB247E" w:rsidRPr="008216D7">
        <w:t xml:space="preserve"> of age</w:t>
      </w:r>
      <w:r w:rsidRPr="008216D7">
        <w:t xml:space="preserve"> does not enter, or remain on, the premises of a facility for the purposes of working at the facility unless the worker is fully vaccinated or an excepted person; and</w:t>
      </w:r>
    </w:p>
    <w:p w14:paraId="02007E9C" w14:textId="3A6BE4E4" w:rsidR="00E13A8D" w:rsidRPr="008216D7" w:rsidRDefault="00E13A8D" w:rsidP="008216D7">
      <w:pPr>
        <w:pStyle w:val="Text-paragraph"/>
      </w:pPr>
      <w:r w:rsidRPr="008216D7">
        <w:t xml:space="preserve">if the </w:t>
      </w:r>
      <w:r w:rsidR="00714574" w:rsidRPr="008216D7">
        <w:t xml:space="preserve">facility </w:t>
      </w:r>
      <w:r w:rsidRPr="008216D7">
        <w:t xml:space="preserve">worker is aged 18 years or over, clause </w:t>
      </w:r>
      <w:r w:rsidR="00464C36" w:rsidRPr="008216D7">
        <w:fldChar w:fldCharType="begin"/>
      </w:r>
      <w:r w:rsidR="00464C36" w:rsidRPr="008216D7">
        <w:instrText xml:space="preserve"> REF _Ref96435448 \w \h </w:instrText>
      </w:r>
      <w:r w:rsidR="008216D7" w:rsidRPr="008216D7">
        <w:instrText xml:space="preserve"> \* MERGEFORMAT </w:instrText>
      </w:r>
      <w:r w:rsidR="00464C36" w:rsidRPr="008216D7">
        <w:fldChar w:fldCharType="separate"/>
      </w:r>
      <w:r w:rsidR="00C91B80" w:rsidRPr="008216D7">
        <w:t>27(2)</w:t>
      </w:r>
      <w:r w:rsidR="00464C36" w:rsidRPr="008216D7">
        <w:fldChar w:fldCharType="end"/>
      </w:r>
      <w:r w:rsidR="00464C36" w:rsidRPr="008216D7">
        <w:t xml:space="preserve"> </w:t>
      </w:r>
      <w:r w:rsidRPr="008216D7">
        <w:t>obliges the</w:t>
      </w:r>
      <w:r w:rsidR="002B6FC9" w:rsidRPr="008216D7">
        <w:t xml:space="preserve"> facility</w:t>
      </w:r>
      <w:r w:rsidRPr="008216D7">
        <w:t xml:space="preserve"> operator to take all reasonable steps to ensure that the worker does not enter, or remain on, the premises of the facility for the purposes of working at the facility unless the worker is fully vaccinated (boosted) or an excepted person</w:t>
      </w:r>
      <w:r w:rsidR="008A1EEA" w:rsidRPr="008216D7">
        <w:t>.</w:t>
      </w:r>
    </w:p>
    <w:p w14:paraId="4E2E709C" w14:textId="36D05B11" w:rsidR="00C3160E" w:rsidRPr="008216D7" w:rsidRDefault="00C3160E" w:rsidP="008216D7">
      <w:pPr>
        <w:pStyle w:val="Text-subclause"/>
        <w:keepNext/>
        <w:numPr>
          <w:ilvl w:val="0"/>
          <w:numId w:val="0"/>
        </w:numPr>
        <w:ind w:left="1418" w:hanging="709"/>
        <w:rPr>
          <w:i/>
          <w:iCs/>
        </w:rPr>
      </w:pPr>
      <w:r w:rsidRPr="008216D7">
        <w:rPr>
          <w:i/>
          <w:iCs/>
        </w:rPr>
        <w:lastRenderedPageBreak/>
        <w:t>Exception</w:t>
      </w:r>
    </w:p>
    <w:p w14:paraId="434CA4D1" w14:textId="18B75FF8" w:rsidR="00892F60" w:rsidRPr="008216D7" w:rsidRDefault="00892F60" w:rsidP="008216D7">
      <w:pPr>
        <w:pStyle w:val="Text-subclause"/>
      </w:pPr>
      <w:r w:rsidRPr="008216D7">
        <w:t xml:space="preserve">Subclause </w:t>
      </w:r>
      <w:r w:rsidR="00464C36" w:rsidRPr="008216D7">
        <w:fldChar w:fldCharType="begin"/>
      </w:r>
      <w:r w:rsidR="00464C36" w:rsidRPr="008216D7">
        <w:instrText xml:space="preserve"> REF _Ref100732779 \n \h </w:instrText>
      </w:r>
      <w:r w:rsidR="008216D7" w:rsidRPr="008216D7">
        <w:instrText xml:space="preserve"> \* MERGEFORMAT </w:instrText>
      </w:r>
      <w:r w:rsidR="00464C36" w:rsidRPr="008216D7">
        <w:fldChar w:fldCharType="separate"/>
      </w:r>
      <w:r w:rsidR="00C91B80" w:rsidRPr="008216D7">
        <w:t>(1)</w:t>
      </w:r>
      <w:r w:rsidR="00464C36" w:rsidRPr="008216D7">
        <w:fldChar w:fldCharType="end"/>
      </w:r>
      <w:r w:rsidR="00464C36" w:rsidRPr="008216D7">
        <w:t xml:space="preserve"> </w:t>
      </w:r>
      <w:r w:rsidR="004813BE" w:rsidRPr="008216D7">
        <w:t xml:space="preserve">and </w:t>
      </w:r>
      <w:r w:rsidR="00464C36" w:rsidRPr="008216D7">
        <w:fldChar w:fldCharType="begin"/>
      </w:r>
      <w:r w:rsidR="00464C36" w:rsidRPr="008216D7">
        <w:instrText xml:space="preserve"> REF _Ref100732789 \n \h </w:instrText>
      </w:r>
      <w:r w:rsidR="008216D7" w:rsidRPr="008216D7">
        <w:instrText xml:space="preserve"> \* MERGEFORMAT </w:instrText>
      </w:r>
      <w:r w:rsidR="00464C36" w:rsidRPr="008216D7">
        <w:fldChar w:fldCharType="separate"/>
      </w:r>
      <w:r w:rsidR="00C91B80" w:rsidRPr="008216D7">
        <w:t>(2)</w:t>
      </w:r>
      <w:r w:rsidR="00464C36" w:rsidRPr="008216D7">
        <w:fldChar w:fldCharType="end"/>
      </w:r>
      <w:r w:rsidR="00464C36" w:rsidRPr="008216D7">
        <w:t xml:space="preserve"> </w:t>
      </w:r>
      <w:r w:rsidRPr="008216D7">
        <w:t xml:space="preserve">do not apply to the extent that the </w:t>
      </w:r>
      <w:r w:rsidR="008C27C1" w:rsidRPr="008216D7">
        <w:t xml:space="preserve">specified </w:t>
      </w:r>
      <w:r w:rsidRPr="008216D7">
        <w:t>employer</w:t>
      </w:r>
      <w:r w:rsidR="004813BE" w:rsidRPr="008216D7">
        <w:t xml:space="preserve"> or the</w:t>
      </w:r>
      <w:r w:rsidR="008C27C1" w:rsidRPr="008216D7">
        <w:t xml:space="preserve"> facility</w:t>
      </w:r>
      <w:r w:rsidR="004813BE" w:rsidRPr="008216D7">
        <w:t xml:space="preserve"> operator</w:t>
      </w:r>
      <w:r w:rsidR="002B6FC9" w:rsidRPr="008216D7">
        <w:t xml:space="preserve"> </w:t>
      </w:r>
      <w:r w:rsidRPr="008216D7">
        <w:t xml:space="preserve">has previously notified the worker of the matters specified in that subclause under a Revoked </w:t>
      </w:r>
      <w:r w:rsidR="008525BC" w:rsidRPr="008216D7">
        <w:t>Pandemic (Workplace) Order</w:t>
      </w:r>
      <w:r w:rsidRPr="008216D7">
        <w:t xml:space="preserve"> or its predecessors.</w:t>
      </w:r>
    </w:p>
    <w:p w14:paraId="73C3E8A1" w14:textId="77777777" w:rsidR="00241874" w:rsidRPr="008216D7" w:rsidRDefault="00241874" w:rsidP="008216D7">
      <w:pPr>
        <w:pStyle w:val="Heading-clause"/>
      </w:pPr>
      <w:bookmarkStart w:id="149" w:name="_Toc106395847"/>
      <w:r w:rsidRPr="008216D7">
        <w:t>Notification to new workers</w:t>
      </w:r>
      <w:bookmarkEnd w:id="149"/>
    </w:p>
    <w:p w14:paraId="79D51487" w14:textId="466E9593" w:rsidR="00C3160E" w:rsidRPr="008216D7" w:rsidRDefault="00C3160E" w:rsidP="008216D7">
      <w:pPr>
        <w:pStyle w:val="Text-subclause"/>
        <w:numPr>
          <w:ilvl w:val="0"/>
          <w:numId w:val="0"/>
        </w:numPr>
        <w:ind w:left="1418" w:hanging="709"/>
        <w:rPr>
          <w:i/>
          <w:iCs/>
        </w:rPr>
      </w:pPr>
      <w:bookmarkStart w:id="150" w:name="_Ref99210314"/>
      <w:r w:rsidRPr="008216D7">
        <w:rPr>
          <w:i/>
          <w:iCs/>
        </w:rPr>
        <w:t>Specified workers</w:t>
      </w:r>
    </w:p>
    <w:p w14:paraId="3DC04E8B" w14:textId="20F975B9" w:rsidR="00241874" w:rsidRPr="008216D7" w:rsidRDefault="00241874" w:rsidP="008216D7">
      <w:pPr>
        <w:pStyle w:val="Text-subclause"/>
      </w:pPr>
      <w:r w:rsidRPr="008216D7">
        <w:t>Unless an exception applies under this Order, if a</w:t>
      </w:r>
      <w:r w:rsidR="00E10549" w:rsidRPr="008216D7">
        <w:t xml:space="preserve"> specified</w:t>
      </w:r>
      <w:r w:rsidRPr="008216D7">
        <w:t xml:space="preserve"> employer engages a </w:t>
      </w:r>
      <w:r w:rsidR="00495909" w:rsidRPr="008216D7">
        <w:t xml:space="preserve">specified </w:t>
      </w:r>
      <w:r w:rsidRPr="008216D7">
        <w:t xml:space="preserve">worker who is, or may be, scheduled to work outside the </w:t>
      </w:r>
      <w:r w:rsidR="00495909" w:rsidRPr="008216D7">
        <w:t xml:space="preserve">specified </w:t>
      </w:r>
      <w:r w:rsidRPr="008216D7">
        <w:t>worker’s ordinary place of residence, the employer must inform the worker, as soon as reasonably practicable after engaging the worker, that:</w:t>
      </w:r>
      <w:bookmarkEnd w:id="150"/>
    </w:p>
    <w:p w14:paraId="1591ED43" w14:textId="4DE959D3" w:rsidR="00241874" w:rsidRPr="008216D7" w:rsidRDefault="00241874" w:rsidP="008216D7">
      <w:pPr>
        <w:pStyle w:val="Text-paragraph"/>
        <w:rPr>
          <w:lang w:eastAsia="en-AU"/>
        </w:rPr>
      </w:pPr>
      <w:r w:rsidRPr="008216D7">
        <w:rPr>
          <w:lang w:eastAsia="en-AU"/>
        </w:rPr>
        <w:t xml:space="preserve">clause </w:t>
      </w:r>
      <w:r w:rsidR="00464C36" w:rsidRPr="008216D7">
        <w:rPr>
          <w:lang w:eastAsia="en-AU"/>
        </w:rPr>
        <w:fldChar w:fldCharType="begin"/>
      </w:r>
      <w:r w:rsidR="00464C36" w:rsidRPr="008216D7">
        <w:rPr>
          <w:lang w:eastAsia="en-AU"/>
        </w:rPr>
        <w:instrText xml:space="preserve"> REF _Ref99974613 \n \h </w:instrText>
      </w:r>
      <w:r w:rsidR="008216D7" w:rsidRPr="008216D7">
        <w:rPr>
          <w:lang w:eastAsia="en-AU"/>
        </w:rPr>
        <w:instrText xml:space="preserve"> \* MERGEFORMAT </w:instrText>
      </w:r>
      <w:r w:rsidR="00464C36" w:rsidRPr="008216D7">
        <w:rPr>
          <w:lang w:eastAsia="en-AU"/>
        </w:rPr>
      </w:r>
      <w:r w:rsidR="00464C36" w:rsidRPr="008216D7">
        <w:rPr>
          <w:lang w:eastAsia="en-AU"/>
        </w:rPr>
        <w:fldChar w:fldCharType="separate"/>
      </w:r>
      <w:r w:rsidR="00C91B80" w:rsidRPr="008216D7">
        <w:rPr>
          <w:lang w:eastAsia="en-AU"/>
        </w:rPr>
        <w:t>16</w:t>
      </w:r>
      <w:r w:rsidR="00464C36" w:rsidRPr="008216D7">
        <w:rPr>
          <w:lang w:eastAsia="en-AU"/>
        </w:rPr>
        <w:fldChar w:fldCharType="end"/>
      </w:r>
      <w:r w:rsidRPr="008216D7">
        <w:rPr>
          <w:lang w:eastAsia="en-AU"/>
        </w:rPr>
        <w:t xml:space="preserve"> obliges the </w:t>
      </w:r>
      <w:r w:rsidR="00C5654D" w:rsidRPr="008216D7">
        <w:rPr>
          <w:lang w:eastAsia="en-AU"/>
        </w:rPr>
        <w:t xml:space="preserve">specified </w:t>
      </w:r>
      <w:r w:rsidRPr="008216D7">
        <w:rPr>
          <w:lang w:eastAsia="en-AU"/>
        </w:rPr>
        <w:t>employer to collect, record and hold the information specified in that clause in relation to the worker; and</w:t>
      </w:r>
    </w:p>
    <w:p w14:paraId="430A2052" w14:textId="0C27DE5B" w:rsidR="00094F4D" w:rsidRPr="008216D7" w:rsidRDefault="00094F4D" w:rsidP="008216D7">
      <w:pPr>
        <w:pStyle w:val="Text-paragraph"/>
        <w:rPr>
          <w:lang w:eastAsia="en-AU"/>
        </w:rPr>
      </w:pPr>
      <w:r w:rsidRPr="008216D7">
        <w:rPr>
          <w:lang w:eastAsia="en-AU"/>
        </w:rPr>
        <w:t xml:space="preserve">clause </w:t>
      </w:r>
      <w:r w:rsidR="008279FF" w:rsidRPr="008216D7">
        <w:rPr>
          <w:lang w:eastAsia="en-AU"/>
        </w:rPr>
        <w:fldChar w:fldCharType="begin"/>
      </w:r>
      <w:r w:rsidR="008279FF" w:rsidRPr="008216D7">
        <w:rPr>
          <w:lang w:eastAsia="en-AU"/>
        </w:rPr>
        <w:instrText xml:space="preserve"> REF _Ref106214461 \r \h </w:instrText>
      </w:r>
      <w:r w:rsidR="008216D7" w:rsidRPr="008216D7">
        <w:rPr>
          <w:lang w:eastAsia="en-AU"/>
        </w:rPr>
        <w:instrText xml:space="preserve"> \* MERGEFORMAT </w:instrText>
      </w:r>
      <w:r w:rsidR="008279FF" w:rsidRPr="008216D7">
        <w:rPr>
          <w:lang w:eastAsia="en-AU"/>
        </w:rPr>
      </w:r>
      <w:r w:rsidR="008279FF" w:rsidRPr="008216D7">
        <w:rPr>
          <w:lang w:eastAsia="en-AU"/>
        </w:rPr>
        <w:fldChar w:fldCharType="separate"/>
      </w:r>
      <w:r w:rsidR="00C91B80" w:rsidRPr="008216D7">
        <w:rPr>
          <w:lang w:eastAsia="en-AU"/>
        </w:rPr>
        <w:t>26(1)</w:t>
      </w:r>
      <w:r w:rsidR="008279FF" w:rsidRPr="008216D7">
        <w:rPr>
          <w:lang w:eastAsia="en-AU"/>
        </w:rPr>
        <w:fldChar w:fldCharType="end"/>
      </w:r>
      <w:r w:rsidRPr="008216D7">
        <w:rPr>
          <w:lang w:eastAsia="en-AU"/>
        </w:rPr>
        <w:t xml:space="preserve"> obliges the specified employer not to permit a </w:t>
      </w:r>
      <w:r w:rsidR="008279FF" w:rsidRPr="008216D7">
        <w:rPr>
          <w:lang w:eastAsia="en-AU"/>
        </w:rPr>
        <w:t xml:space="preserve">specified </w:t>
      </w:r>
      <w:r w:rsidRPr="008216D7">
        <w:rPr>
          <w:lang w:eastAsia="en-AU"/>
        </w:rPr>
        <w:t xml:space="preserve">worker under 18 years </w:t>
      </w:r>
      <w:r w:rsidR="00EB247E" w:rsidRPr="008216D7">
        <w:rPr>
          <w:lang w:eastAsia="en-AU"/>
        </w:rPr>
        <w:t xml:space="preserve">of age </w:t>
      </w:r>
      <w:r w:rsidRPr="008216D7">
        <w:rPr>
          <w:lang w:eastAsia="en-AU"/>
        </w:rPr>
        <w:t>to work for that employer outside the worker’s ordinary place of residence, unless the specified worker is fully vaccinated or an excepted person; and</w:t>
      </w:r>
    </w:p>
    <w:p w14:paraId="50200C13" w14:textId="7089EF58" w:rsidR="00241874" w:rsidRPr="008216D7" w:rsidRDefault="00241874" w:rsidP="008216D7">
      <w:pPr>
        <w:pStyle w:val="Text-paragraph"/>
        <w:rPr>
          <w:lang w:eastAsia="en-AU"/>
        </w:rPr>
      </w:pPr>
      <w:r w:rsidRPr="008216D7">
        <w:rPr>
          <w:lang w:eastAsia="en-AU"/>
        </w:rPr>
        <w:t xml:space="preserve">if </w:t>
      </w:r>
      <w:r w:rsidR="00714574" w:rsidRPr="008216D7">
        <w:rPr>
          <w:lang w:eastAsia="en-AU"/>
        </w:rPr>
        <w:t>the</w:t>
      </w:r>
      <w:r w:rsidRPr="008216D7">
        <w:rPr>
          <w:lang w:eastAsia="en-AU"/>
        </w:rPr>
        <w:t xml:space="preserve"> </w:t>
      </w:r>
      <w:r w:rsidR="00714574" w:rsidRPr="008216D7">
        <w:rPr>
          <w:lang w:eastAsia="en-AU"/>
        </w:rPr>
        <w:t xml:space="preserve">specified </w:t>
      </w:r>
      <w:r w:rsidRPr="008216D7">
        <w:rPr>
          <w:lang w:eastAsia="en-AU"/>
        </w:rPr>
        <w:t>worker is aged 18 years or over</w:t>
      </w:r>
      <w:r w:rsidRPr="008216D7">
        <w:t>,</w:t>
      </w:r>
      <w:r w:rsidRPr="008216D7">
        <w:rPr>
          <w:lang w:eastAsia="en-AU"/>
        </w:rPr>
        <w:t xml:space="preserve"> clause </w:t>
      </w:r>
      <w:r w:rsidR="00464C36" w:rsidRPr="008216D7">
        <w:fldChar w:fldCharType="begin"/>
      </w:r>
      <w:r w:rsidR="00464C36" w:rsidRPr="008216D7">
        <w:instrText xml:space="preserve"> REF _Ref92719491 \w \h </w:instrText>
      </w:r>
      <w:r w:rsidR="008216D7" w:rsidRPr="008216D7">
        <w:instrText xml:space="preserve"> \* MERGEFORMAT </w:instrText>
      </w:r>
      <w:r w:rsidR="00464C36" w:rsidRPr="008216D7">
        <w:fldChar w:fldCharType="separate"/>
      </w:r>
      <w:r w:rsidR="00C91B80" w:rsidRPr="008216D7">
        <w:t>26(2)</w:t>
      </w:r>
      <w:r w:rsidR="00464C36" w:rsidRPr="008216D7">
        <w:fldChar w:fldCharType="end"/>
      </w:r>
      <w:r w:rsidRPr="008216D7">
        <w:rPr>
          <w:lang w:eastAsia="en-AU"/>
        </w:rPr>
        <w:t xml:space="preserve"> obliges the</w:t>
      </w:r>
      <w:r w:rsidR="00C5654D" w:rsidRPr="008216D7">
        <w:rPr>
          <w:lang w:eastAsia="en-AU"/>
        </w:rPr>
        <w:t xml:space="preserve"> specified</w:t>
      </w:r>
      <w:r w:rsidRPr="008216D7">
        <w:rPr>
          <w:lang w:eastAsia="en-AU"/>
        </w:rPr>
        <w:t xml:space="preserve"> employer </w:t>
      </w:r>
      <w:r w:rsidR="00197BA9" w:rsidRPr="008216D7">
        <w:rPr>
          <w:lang w:eastAsia="en-AU"/>
        </w:rPr>
        <w:t xml:space="preserve">not </w:t>
      </w:r>
      <w:r w:rsidRPr="008216D7">
        <w:rPr>
          <w:lang w:eastAsia="en-AU"/>
        </w:rPr>
        <w:t xml:space="preserve">to permit the worker to work for that </w:t>
      </w:r>
      <w:r w:rsidR="00C5654D" w:rsidRPr="008216D7">
        <w:rPr>
          <w:lang w:eastAsia="en-AU"/>
        </w:rPr>
        <w:t xml:space="preserve">specified </w:t>
      </w:r>
      <w:r w:rsidRPr="008216D7">
        <w:rPr>
          <w:lang w:eastAsia="en-AU"/>
        </w:rPr>
        <w:t>employer outside the worker's ordinary place of residence unless the worker is fully vaccinated (boosted) or an excepted person.</w:t>
      </w:r>
    </w:p>
    <w:p w14:paraId="3F523DD3" w14:textId="051B58F9" w:rsidR="00C3160E" w:rsidRPr="008216D7" w:rsidRDefault="003E0B53" w:rsidP="008216D7">
      <w:pPr>
        <w:pStyle w:val="Text-subclause"/>
        <w:numPr>
          <w:ilvl w:val="0"/>
          <w:numId w:val="0"/>
        </w:numPr>
        <w:ind w:left="1418" w:hanging="709"/>
        <w:rPr>
          <w:i/>
          <w:iCs/>
        </w:rPr>
      </w:pPr>
      <w:bookmarkStart w:id="151" w:name="_Ref99210320"/>
      <w:r w:rsidRPr="008216D7">
        <w:rPr>
          <w:i/>
          <w:iCs/>
        </w:rPr>
        <w:t>F</w:t>
      </w:r>
      <w:r w:rsidR="00C3160E" w:rsidRPr="008216D7">
        <w:rPr>
          <w:i/>
          <w:iCs/>
        </w:rPr>
        <w:t>acility workers</w:t>
      </w:r>
    </w:p>
    <w:p w14:paraId="1500E7C0" w14:textId="1D286774" w:rsidR="00241874" w:rsidRPr="008216D7" w:rsidRDefault="00241874" w:rsidP="008216D7">
      <w:pPr>
        <w:pStyle w:val="Text-subclause"/>
      </w:pPr>
      <w:r w:rsidRPr="008216D7">
        <w:t>Unless an exception applies under this Order, if a</w:t>
      </w:r>
      <w:r w:rsidR="00E10549" w:rsidRPr="008216D7">
        <w:t xml:space="preserve"> facility</w:t>
      </w:r>
      <w:r w:rsidRPr="008216D7">
        <w:t xml:space="preserve"> operator engages a </w:t>
      </w:r>
      <w:r w:rsidR="00E10549" w:rsidRPr="008216D7">
        <w:t>facility worker</w:t>
      </w:r>
      <w:r w:rsidR="00A14430" w:rsidRPr="008216D7">
        <w:t xml:space="preserve"> aged 18 years or over</w:t>
      </w:r>
      <w:r w:rsidR="00E10549" w:rsidRPr="008216D7">
        <w:t xml:space="preserve"> </w:t>
      </w:r>
      <w:r w:rsidRPr="008216D7">
        <w:t>who is, or may be, scheduled to work at the facility, the</w:t>
      </w:r>
      <w:r w:rsidR="00C5654D" w:rsidRPr="008216D7">
        <w:t xml:space="preserve"> facility </w:t>
      </w:r>
      <w:r w:rsidRPr="008216D7">
        <w:t>operator must inform the worker, as soon as reasonably practicable after engaging the worker, that:</w:t>
      </w:r>
      <w:bookmarkEnd w:id="151"/>
    </w:p>
    <w:p w14:paraId="5EC779CE" w14:textId="1CF4A924" w:rsidR="00241874" w:rsidRPr="008216D7" w:rsidRDefault="00241874" w:rsidP="008216D7">
      <w:pPr>
        <w:pStyle w:val="Text-paragraph"/>
        <w:rPr>
          <w:lang w:eastAsia="en-AU"/>
        </w:rPr>
      </w:pPr>
      <w:r w:rsidRPr="008216D7">
        <w:rPr>
          <w:lang w:eastAsia="en-AU"/>
        </w:rPr>
        <w:t xml:space="preserve">clause </w:t>
      </w:r>
      <w:r w:rsidR="00DC4AA5" w:rsidRPr="008216D7">
        <w:rPr>
          <w:lang w:eastAsia="en-AU"/>
        </w:rPr>
        <w:t>16</w:t>
      </w:r>
      <w:r w:rsidRPr="008216D7">
        <w:rPr>
          <w:lang w:eastAsia="en-AU"/>
        </w:rPr>
        <w:t xml:space="preserve"> obliges the </w:t>
      </w:r>
      <w:r w:rsidR="00C5654D" w:rsidRPr="008216D7">
        <w:rPr>
          <w:lang w:eastAsia="en-AU"/>
        </w:rPr>
        <w:t xml:space="preserve">facility </w:t>
      </w:r>
      <w:r w:rsidRPr="008216D7">
        <w:rPr>
          <w:lang w:eastAsia="en-AU"/>
        </w:rPr>
        <w:t>operator to collect, record and hold the information specified in that clause in relation to the worker; and</w:t>
      </w:r>
    </w:p>
    <w:p w14:paraId="71097BFA" w14:textId="76AFFC33" w:rsidR="00094F4D" w:rsidRPr="008216D7" w:rsidRDefault="00094F4D" w:rsidP="008216D7">
      <w:pPr>
        <w:pStyle w:val="Text-paragraph"/>
        <w:rPr>
          <w:lang w:eastAsia="en-AU"/>
        </w:rPr>
      </w:pPr>
      <w:r w:rsidRPr="008216D7">
        <w:rPr>
          <w:lang w:eastAsia="en-AU"/>
        </w:rPr>
        <w:t xml:space="preserve">clause </w:t>
      </w:r>
      <w:r w:rsidR="008279FF" w:rsidRPr="008216D7">
        <w:rPr>
          <w:lang w:eastAsia="en-AU"/>
        </w:rPr>
        <w:fldChar w:fldCharType="begin"/>
      </w:r>
      <w:r w:rsidR="008279FF" w:rsidRPr="008216D7">
        <w:rPr>
          <w:lang w:eastAsia="en-AU"/>
        </w:rPr>
        <w:instrText xml:space="preserve"> REF _Ref106214515 \r \h </w:instrText>
      </w:r>
      <w:r w:rsidR="008216D7" w:rsidRPr="008216D7">
        <w:rPr>
          <w:lang w:eastAsia="en-AU"/>
        </w:rPr>
        <w:instrText xml:space="preserve"> \* MERGEFORMAT </w:instrText>
      </w:r>
      <w:r w:rsidR="008279FF" w:rsidRPr="008216D7">
        <w:rPr>
          <w:lang w:eastAsia="en-AU"/>
        </w:rPr>
      </w:r>
      <w:r w:rsidR="008279FF" w:rsidRPr="008216D7">
        <w:rPr>
          <w:lang w:eastAsia="en-AU"/>
        </w:rPr>
        <w:fldChar w:fldCharType="separate"/>
      </w:r>
      <w:r w:rsidR="00C91B80" w:rsidRPr="008216D7">
        <w:rPr>
          <w:lang w:eastAsia="en-AU"/>
        </w:rPr>
        <w:t>27(1)</w:t>
      </w:r>
      <w:r w:rsidR="008279FF" w:rsidRPr="008216D7">
        <w:rPr>
          <w:lang w:eastAsia="en-AU"/>
        </w:rPr>
        <w:fldChar w:fldCharType="end"/>
      </w:r>
      <w:r w:rsidR="008279FF" w:rsidRPr="008216D7">
        <w:rPr>
          <w:lang w:eastAsia="en-AU"/>
        </w:rPr>
        <w:t xml:space="preserve"> </w:t>
      </w:r>
      <w:r w:rsidRPr="008216D7">
        <w:rPr>
          <w:lang w:eastAsia="en-AU"/>
        </w:rPr>
        <w:t xml:space="preserve">obliges the facility operator to take all reasonable steps to ensure that a facility worker under 18 </w:t>
      </w:r>
      <w:r w:rsidR="00EB247E" w:rsidRPr="008216D7">
        <w:rPr>
          <w:lang w:eastAsia="en-AU"/>
        </w:rPr>
        <w:t xml:space="preserve">years of age </w:t>
      </w:r>
      <w:r w:rsidRPr="008216D7">
        <w:rPr>
          <w:lang w:eastAsia="en-AU"/>
        </w:rPr>
        <w:t>does not enter, or remain on, the premises of a facility for the purposes of working at the facility unless the worker is fully vaccinated or an excepted person; and</w:t>
      </w:r>
    </w:p>
    <w:p w14:paraId="6DDE30EC" w14:textId="586B2CD5" w:rsidR="00241874" w:rsidRPr="008216D7" w:rsidRDefault="00241874" w:rsidP="008216D7">
      <w:pPr>
        <w:pStyle w:val="Text-paragraph"/>
        <w:rPr>
          <w:lang w:eastAsia="en-AU"/>
        </w:rPr>
      </w:pPr>
      <w:r w:rsidRPr="008216D7">
        <w:rPr>
          <w:lang w:eastAsia="en-AU"/>
        </w:rPr>
        <w:t>if the</w:t>
      </w:r>
      <w:r w:rsidR="00DE4F79" w:rsidRPr="008216D7">
        <w:rPr>
          <w:lang w:eastAsia="en-AU"/>
        </w:rPr>
        <w:t xml:space="preserve"> facility</w:t>
      </w:r>
      <w:r w:rsidRPr="008216D7">
        <w:rPr>
          <w:lang w:eastAsia="en-AU"/>
        </w:rPr>
        <w:t xml:space="preserve"> worker is aged 18 years or over, clause </w:t>
      </w:r>
      <w:r w:rsidR="00464C36" w:rsidRPr="008216D7">
        <w:fldChar w:fldCharType="begin"/>
      </w:r>
      <w:r w:rsidR="00464C36" w:rsidRPr="008216D7">
        <w:instrText xml:space="preserve"> REF _Ref96435448 \w \h </w:instrText>
      </w:r>
      <w:r w:rsidR="008216D7" w:rsidRPr="008216D7">
        <w:instrText xml:space="preserve"> \* MERGEFORMAT </w:instrText>
      </w:r>
      <w:r w:rsidR="00464C36" w:rsidRPr="008216D7">
        <w:fldChar w:fldCharType="separate"/>
      </w:r>
      <w:r w:rsidR="00C91B80" w:rsidRPr="008216D7">
        <w:t>27(2)</w:t>
      </w:r>
      <w:r w:rsidR="00464C36" w:rsidRPr="008216D7">
        <w:fldChar w:fldCharType="end"/>
      </w:r>
      <w:r w:rsidR="00464C36" w:rsidRPr="008216D7">
        <w:t xml:space="preserve"> </w:t>
      </w:r>
      <w:r w:rsidRPr="008216D7">
        <w:rPr>
          <w:lang w:eastAsia="en-AU"/>
        </w:rPr>
        <w:t xml:space="preserve">obliges the operator to take all reasonable steps to ensure that the worker does not enter, or remain on, the premises of the facility for the purposes of </w:t>
      </w:r>
      <w:r w:rsidRPr="008216D7">
        <w:rPr>
          <w:lang w:eastAsia="en-AU"/>
        </w:rPr>
        <w:lastRenderedPageBreak/>
        <w:t>working at the</w:t>
      </w:r>
      <w:r w:rsidR="00316A84" w:rsidRPr="008216D7">
        <w:rPr>
          <w:lang w:eastAsia="en-AU"/>
        </w:rPr>
        <w:t xml:space="preserve"> </w:t>
      </w:r>
      <w:r w:rsidRPr="008216D7">
        <w:rPr>
          <w:lang w:eastAsia="en-AU"/>
        </w:rPr>
        <w:t>facility unless the worker is fully vaccinated (boosted) or an excepted person.</w:t>
      </w:r>
    </w:p>
    <w:p w14:paraId="6A5DA611" w14:textId="0E33DB16" w:rsidR="00751F68" w:rsidRPr="008216D7" w:rsidRDefault="00751F68" w:rsidP="008216D7">
      <w:pPr>
        <w:pStyle w:val="Heading-Division"/>
      </w:pPr>
      <w:bookmarkStart w:id="152" w:name="_Toc106395848"/>
      <w:r w:rsidRPr="008216D7">
        <w:t xml:space="preserve">Division </w:t>
      </w:r>
      <w:r w:rsidR="000A1B69" w:rsidRPr="008216D7">
        <w:t>4</w:t>
      </w:r>
      <w:r w:rsidRPr="008216D7">
        <w:t xml:space="preserve"> – Exception</w:t>
      </w:r>
      <w:r w:rsidR="002B6FC9" w:rsidRPr="008216D7">
        <w:t>s</w:t>
      </w:r>
      <w:r w:rsidRPr="008216D7">
        <w:t xml:space="preserve"> </w:t>
      </w:r>
      <w:r w:rsidR="002B6FC9" w:rsidRPr="008216D7">
        <w:t>to vaccination and booster information obligations</w:t>
      </w:r>
      <w:bookmarkEnd w:id="152"/>
      <w:r w:rsidR="002B6FC9" w:rsidRPr="008216D7">
        <w:t xml:space="preserve"> </w:t>
      </w:r>
    </w:p>
    <w:p w14:paraId="3A314577" w14:textId="7BC2D8EF" w:rsidR="00751F68" w:rsidRPr="008216D7" w:rsidRDefault="00751F68" w:rsidP="008216D7">
      <w:pPr>
        <w:pStyle w:val="Heading-clause"/>
      </w:pPr>
      <w:bookmarkStart w:id="153" w:name="_Toc106395849"/>
      <w:r w:rsidRPr="008216D7">
        <w:t xml:space="preserve">Exception </w:t>
      </w:r>
      <w:r w:rsidR="002B6FC9" w:rsidRPr="008216D7">
        <w:t>for</w:t>
      </w:r>
      <w:r w:rsidRPr="008216D7">
        <w:t xml:space="preserve"> fully vaccinated</w:t>
      </w:r>
      <w:r w:rsidR="002B6FC9" w:rsidRPr="008216D7">
        <w:t>, fully vaccinated (boosted)</w:t>
      </w:r>
      <w:r w:rsidRPr="008216D7">
        <w:t xml:space="preserve"> and excepted persons</w:t>
      </w:r>
      <w:bookmarkEnd w:id="153"/>
    </w:p>
    <w:p w14:paraId="0F42BECD" w14:textId="684E6F1B" w:rsidR="00751F68" w:rsidRPr="008216D7" w:rsidRDefault="00751F68" w:rsidP="008216D7">
      <w:pPr>
        <w:pStyle w:val="Text-Clause"/>
      </w:pPr>
      <w:r w:rsidRPr="008216D7">
        <w:t>Clause</w:t>
      </w:r>
      <w:r w:rsidRPr="008216D7" w:rsidDel="00FA0F35">
        <w:t xml:space="preserve"> </w:t>
      </w:r>
      <w:r w:rsidR="00464C36" w:rsidRPr="008216D7">
        <w:fldChar w:fldCharType="begin"/>
      </w:r>
      <w:r w:rsidR="00464C36" w:rsidRPr="008216D7">
        <w:instrText xml:space="preserve"> REF _Ref103784315 \w \h </w:instrText>
      </w:r>
      <w:r w:rsidR="002A60BB" w:rsidRPr="008216D7">
        <w:instrText xml:space="preserve"> \* MERGEFORMAT </w:instrText>
      </w:r>
      <w:r w:rsidR="00464C36" w:rsidRPr="008216D7">
        <w:fldChar w:fldCharType="separate"/>
      </w:r>
      <w:r w:rsidR="00C91B80" w:rsidRPr="008216D7">
        <w:t>16(1)</w:t>
      </w:r>
      <w:r w:rsidR="00464C36" w:rsidRPr="008216D7">
        <w:fldChar w:fldCharType="end"/>
      </w:r>
      <w:r w:rsidR="00464C36" w:rsidRPr="008216D7">
        <w:t xml:space="preserve"> </w:t>
      </w:r>
      <w:r w:rsidRPr="008216D7">
        <w:t xml:space="preserve">and </w:t>
      </w:r>
      <w:r w:rsidR="00464C36" w:rsidRPr="008216D7">
        <w:fldChar w:fldCharType="begin"/>
      </w:r>
      <w:r w:rsidR="00464C36" w:rsidRPr="008216D7">
        <w:instrText xml:space="preserve"> REF _Ref103784156 \w \h </w:instrText>
      </w:r>
      <w:r w:rsidR="002A60BB" w:rsidRPr="008216D7">
        <w:instrText xml:space="preserve"> \* MERGEFORMAT </w:instrText>
      </w:r>
      <w:r w:rsidR="00464C36" w:rsidRPr="008216D7">
        <w:fldChar w:fldCharType="separate"/>
      </w:r>
      <w:r w:rsidR="00C91B80" w:rsidRPr="008216D7">
        <w:t>16(2)</w:t>
      </w:r>
      <w:r w:rsidR="00464C36" w:rsidRPr="008216D7">
        <w:fldChar w:fldCharType="end"/>
      </w:r>
      <w:r w:rsidR="00464C36" w:rsidRPr="008216D7">
        <w:t xml:space="preserve"> </w:t>
      </w:r>
      <w:r w:rsidRPr="008216D7">
        <w:t>do not apply in relation to a</w:t>
      </w:r>
      <w:r w:rsidR="005A28E0" w:rsidRPr="008216D7">
        <w:t xml:space="preserve"> specified </w:t>
      </w:r>
      <w:r w:rsidR="004A5E0C" w:rsidRPr="008216D7">
        <w:t xml:space="preserve">worker </w:t>
      </w:r>
      <w:r w:rsidR="005A28E0" w:rsidRPr="008216D7">
        <w:t xml:space="preserve">or </w:t>
      </w:r>
      <w:r w:rsidR="00954668" w:rsidRPr="008216D7">
        <w:t xml:space="preserve">a </w:t>
      </w:r>
      <w:r w:rsidR="005A28E0" w:rsidRPr="008216D7">
        <w:t xml:space="preserve">facility </w:t>
      </w:r>
      <w:r w:rsidR="004A5E0C" w:rsidRPr="008216D7">
        <w:t xml:space="preserve">worker </w:t>
      </w:r>
      <w:r w:rsidRPr="008216D7">
        <w:t xml:space="preserve">if the </w:t>
      </w:r>
      <w:r w:rsidR="005A28E0" w:rsidRPr="008216D7">
        <w:t>specified</w:t>
      </w:r>
      <w:r w:rsidR="00954668" w:rsidRPr="008216D7">
        <w:t xml:space="preserve"> </w:t>
      </w:r>
      <w:r w:rsidR="004A5E0C" w:rsidRPr="008216D7">
        <w:t xml:space="preserve">employer </w:t>
      </w:r>
      <w:r w:rsidR="00954668" w:rsidRPr="008216D7">
        <w:t xml:space="preserve">or facility </w:t>
      </w:r>
      <w:r w:rsidR="00197BA9" w:rsidRPr="008216D7">
        <w:t xml:space="preserve">operator </w:t>
      </w:r>
      <w:r w:rsidR="00954668" w:rsidRPr="008216D7">
        <w:t>(as applicable)</w:t>
      </w:r>
      <w:r w:rsidRPr="008216D7">
        <w:t xml:space="preserve"> already holds, in relation to </w:t>
      </w:r>
      <w:r w:rsidR="004A5E0C" w:rsidRPr="008216D7">
        <w:t xml:space="preserve">the relevant </w:t>
      </w:r>
      <w:r w:rsidRPr="008216D7">
        <w:t>worker, information that the worker:</w:t>
      </w:r>
    </w:p>
    <w:p w14:paraId="7DD348A0" w14:textId="77777777" w:rsidR="00492822" w:rsidRPr="008216D7" w:rsidRDefault="00A14430" w:rsidP="008216D7">
      <w:pPr>
        <w:pStyle w:val="Text-subclause"/>
      </w:pPr>
      <w:r w:rsidRPr="008216D7">
        <w:t>is fully vaccinated or fully vaccinated (boosted) (as applicable); or</w:t>
      </w:r>
    </w:p>
    <w:p w14:paraId="6DCB9CDD" w14:textId="689A2D93" w:rsidR="00751F68" w:rsidRPr="008216D7" w:rsidRDefault="00751F68" w:rsidP="008216D7">
      <w:pPr>
        <w:pStyle w:val="Text-subclause"/>
      </w:pPr>
      <w:r w:rsidRPr="008216D7">
        <w:t>will be an excepted person for the period beginning when this Order commences and ending when this Order ends.</w:t>
      </w:r>
    </w:p>
    <w:p w14:paraId="5A8FAA7C" w14:textId="53F538D6" w:rsidR="002B6FC9" w:rsidRPr="008216D7" w:rsidRDefault="002B6FC9" w:rsidP="008216D7">
      <w:pPr>
        <w:pStyle w:val="Heading-clause"/>
      </w:pPr>
      <w:bookmarkStart w:id="154" w:name="_Toc106395850"/>
      <w:r w:rsidRPr="008216D7">
        <w:t>Exception for information already held</w:t>
      </w:r>
      <w:bookmarkEnd w:id="154"/>
    </w:p>
    <w:p w14:paraId="374DB881" w14:textId="01323C42" w:rsidR="00751F68" w:rsidRPr="008216D7" w:rsidRDefault="4D0E75BD" w:rsidP="008216D7">
      <w:pPr>
        <w:pStyle w:val="Text-Clause"/>
        <w:rPr>
          <w:lang w:eastAsia="en-AU"/>
        </w:rPr>
      </w:pPr>
      <w:r w:rsidRPr="008216D7">
        <w:rPr>
          <w:lang w:eastAsia="en-AU"/>
        </w:rPr>
        <w:t>Clauses</w:t>
      </w:r>
      <w:r w:rsidR="00DE4F79" w:rsidRPr="008216D7">
        <w:rPr>
          <w:lang w:eastAsia="en-AU"/>
        </w:rPr>
        <w:t xml:space="preserve"> </w:t>
      </w:r>
      <w:r w:rsidR="00DE4F79" w:rsidRPr="008216D7">
        <w:rPr>
          <w:lang w:eastAsia="en-AU"/>
        </w:rPr>
        <w:fldChar w:fldCharType="begin"/>
      </w:r>
      <w:r w:rsidR="00DE4F79" w:rsidRPr="008216D7">
        <w:rPr>
          <w:lang w:eastAsia="en-AU"/>
        </w:rPr>
        <w:instrText xml:space="preserve"> REF _Ref99974613 \w \h </w:instrText>
      </w:r>
      <w:r w:rsidR="008216D7" w:rsidRPr="008216D7">
        <w:rPr>
          <w:lang w:eastAsia="en-AU"/>
        </w:rPr>
        <w:instrText xml:space="preserve"> \* MERGEFORMAT </w:instrText>
      </w:r>
      <w:r w:rsidR="00DE4F79" w:rsidRPr="008216D7">
        <w:rPr>
          <w:lang w:eastAsia="en-AU"/>
        </w:rPr>
      </w:r>
      <w:r w:rsidR="00DE4F79" w:rsidRPr="008216D7">
        <w:rPr>
          <w:lang w:eastAsia="en-AU"/>
        </w:rPr>
        <w:fldChar w:fldCharType="separate"/>
      </w:r>
      <w:r w:rsidR="00C91B80" w:rsidRPr="008216D7">
        <w:rPr>
          <w:lang w:eastAsia="en-AU"/>
        </w:rPr>
        <w:t>16</w:t>
      </w:r>
      <w:r w:rsidR="00DE4F79" w:rsidRPr="008216D7">
        <w:rPr>
          <w:lang w:eastAsia="en-AU"/>
        </w:rPr>
        <w:fldChar w:fldCharType="end"/>
      </w:r>
      <w:r w:rsidR="00464C36" w:rsidRPr="008216D7">
        <w:rPr>
          <w:lang w:eastAsia="en-AU"/>
        </w:rPr>
        <w:t xml:space="preserve"> and</w:t>
      </w:r>
      <w:r w:rsidR="00DE4F79" w:rsidRPr="008216D7">
        <w:rPr>
          <w:lang w:eastAsia="en-AU"/>
        </w:rPr>
        <w:t xml:space="preserve"> </w:t>
      </w:r>
      <w:r w:rsidR="00DE4F79" w:rsidRPr="008216D7">
        <w:rPr>
          <w:lang w:eastAsia="en-AU"/>
        </w:rPr>
        <w:fldChar w:fldCharType="begin"/>
      </w:r>
      <w:r w:rsidR="00DE4F79" w:rsidRPr="008216D7">
        <w:rPr>
          <w:lang w:eastAsia="en-AU"/>
        </w:rPr>
        <w:instrText xml:space="preserve"> REF _Ref103784439 \w \h </w:instrText>
      </w:r>
      <w:r w:rsidR="008216D7" w:rsidRPr="008216D7">
        <w:rPr>
          <w:lang w:eastAsia="en-AU"/>
        </w:rPr>
        <w:instrText xml:space="preserve"> \* MERGEFORMAT </w:instrText>
      </w:r>
      <w:r w:rsidR="00DE4F79" w:rsidRPr="008216D7">
        <w:rPr>
          <w:lang w:eastAsia="en-AU"/>
        </w:rPr>
      </w:r>
      <w:r w:rsidR="00DE4F79" w:rsidRPr="008216D7">
        <w:rPr>
          <w:lang w:eastAsia="en-AU"/>
        </w:rPr>
        <w:fldChar w:fldCharType="separate"/>
      </w:r>
      <w:r w:rsidR="00C91B80" w:rsidRPr="008216D7">
        <w:rPr>
          <w:lang w:eastAsia="en-AU"/>
        </w:rPr>
        <w:t>17</w:t>
      </w:r>
      <w:r w:rsidR="00DE4F79" w:rsidRPr="008216D7">
        <w:rPr>
          <w:lang w:eastAsia="en-AU"/>
        </w:rPr>
        <w:fldChar w:fldCharType="end"/>
      </w:r>
      <w:r w:rsidR="00DE4F79" w:rsidRPr="008216D7">
        <w:rPr>
          <w:lang w:eastAsia="en-AU"/>
        </w:rPr>
        <w:t xml:space="preserve"> </w:t>
      </w:r>
      <w:r w:rsidRPr="008216D7">
        <w:rPr>
          <w:lang w:eastAsia="en-AU"/>
        </w:rPr>
        <w:t xml:space="preserve">do not apply in relation to a </w:t>
      </w:r>
      <w:r w:rsidR="3E2017FA" w:rsidRPr="008216D7">
        <w:rPr>
          <w:lang w:eastAsia="en-AU"/>
        </w:rPr>
        <w:t>specified worker or a facility worker</w:t>
      </w:r>
      <w:r w:rsidRPr="008216D7">
        <w:rPr>
          <w:lang w:eastAsia="en-AU"/>
        </w:rPr>
        <w:t xml:space="preserve"> if the </w:t>
      </w:r>
      <w:r w:rsidR="3E2017FA" w:rsidRPr="008216D7">
        <w:rPr>
          <w:lang w:eastAsia="en-AU"/>
        </w:rPr>
        <w:t xml:space="preserve">specified employer or facility operator (as </w:t>
      </w:r>
      <w:r w:rsidR="121816B9" w:rsidRPr="008216D7">
        <w:rPr>
          <w:lang w:eastAsia="en-AU"/>
        </w:rPr>
        <w:t>applicable</w:t>
      </w:r>
      <w:r w:rsidR="3E2017FA" w:rsidRPr="008216D7">
        <w:rPr>
          <w:lang w:eastAsia="en-AU"/>
        </w:rPr>
        <w:t>)</w:t>
      </w:r>
      <w:r w:rsidRPr="008216D7">
        <w:rPr>
          <w:lang w:eastAsia="en-AU"/>
        </w:rPr>
        <w:t xml:space="preserve"> already holds the information specified in those subclauses. </w:t>
      </w:r>
    </w:p>
    <w:p w14:paraId="51D8C4B8" w14:textId="01687EF4" w:rsidR="0022566C" w:rsidRPr="008216D7" w:rsidRDefault="00E8533B" w:rsidP="008216D7">
      <w:pPr>
        <w:pStyle w:val="Heading-Part"/>
      </w:pPr>
      <w:bookmarkStart w:id="155" w:name="_Ref83559524"/>
      <w:bookmarkStart w:id="156" w:name="_Toc106395851"/>
      <w:bookmarkStart w:id="157" w:name="_Hlk84236225"/>
      <w:r w:rsidRPr="008216D7">
        <w:rPr>
          <w:lang w:val="en" w:eastAsia="en-AU"/>
        </w:rPr>
        <w:t>Part 4</w:t>
      </w:r>
      <w:r w:rsidR="0088081D" w:rsidRPr="008216D7">
        <w:t xml:space="preserve"> — </w:t>
      </w:r>
      <w:r w:rsidR="0022566C" w:rsidRPr="008216D7">
        <w:t xml:space="preserve">Employer must </w:t>
      </w:r>
      <w:bookmarkStart w:id="158" w:name="_Ref81388664"/>
      <w:r w:rsidR="0022566C" w:rsidRPr="008216D7">
        <w:t>ensure unvaccinated workers</w:t>
      </w:r>
      <w:bookmarkEnd w:id="155"/>
      <w:r w:rsidR="0022566C" w:rsidRPr="008216D7">
        <w:t xml:space="preserve"> do not work outside ordinary place of residence</w:t>
      </w:r>
      <w:bookmarkEnd w:id="156"/>
    </w:p>
    <w:p w14:paraId="74E69029" w14:textId="7145DACD" w:rsidR="00E8533B" w:rsidRPr="008216D7" w:rsidRDefault="00E8533B" w:rsidP="008216D7">
      <w:pPr>
        <w:pStyle w:val="Heading-Division"/>
      </w:pPr>
      <w:bookmarkStart w:id="159" w:name="_Toc106395852"/>
      <w:r w:rsidRPr="008216D7">
        <w:t>Division 1 – Specified workers</w:t>
      </w:r>
      <w:bookmarkEnd w:id="159"/>
    </w:p>
    <w:p w14:paraId="03FF9B24" w14:textId="17B74E48" w:rsidR="0022566C" w:rsidRPr="008216D7" w:rsidRDefault="0022566C" w:rsidP="008216D7">
      <w:pPr>
        <w:pStyle w:val="Heading-clause"/>
      </w:pPr>
      <w:bookmarkStart w:id="160" w:name="_No_work_outside"/>
      <w:bookmarkStart w:id="161" w:name="_Ref90057114"/>
      <w:bookmarkStart w:id="162" w:name="_Toc106395853"/>
      <w:bookmarkStart w:id="163" w:name="_Ref83298285"/>
      <w:bookmarkStart w:id="164" w:name="_Ref83306946"/>
      <w:bookmarkEnd w:id="160"/>
      <w:r w:rsidRPr="008216D7">
        <w:t>No work outside ordinary place of residence</w:t>
      </w:r>
      <w:bookmarkEnd w:id="161"/>
      <w:bookmarkEnd w:id="162"/>
    </w:p>
    <w:bookmarkEnd w:id="163"/>
    <w:bookmarkEnd w:id="164"/>
    <w:p w14:paraId="3DCDA2E0" w14:textId="06520110" w:rsidR="00094F4D" w:rsidRPr="008216D7" w:rsidRDefault="001141AD" w:rsidP="008216D7">
      <w:pPr>
        <w:pStyle w:val="Text-Clause"/>
      </w:pPr>
      <w:r w:rsidRPr="008216D7">
        <w:rPr>
          <w:i/>
          <w:iCs/>
        </w:rPr>
        <w:t>Fully vaccinated requirement for workers under 18 years</w:t>
      </w:r>
      <w:r w:rsidR="00094F4D" w:rsidRPr="008216D7">
        <w:rPr>
          <w:i/>
          <w:iCs/>
        </w:rPr>
        <w:t xml:space="preserve"> </w:t>
      </w:r>
    </w:p>
    <w:p w14:paraId="1E3582EB" w14:textId="3ADB7F8C" w:rsidR="001141AD" w:rsidRPr="008216D7" w:rsidRDefault="001141AD" w:rsidP="008216D7">
      <w:pPr>
        <w:pStyle w:val="Text-subclause"/>
      </w:pPr>
      <w:bookmarkStart w:id="165" w:name="_Ref106214461"/>
      <w:r w:rsidRPr="008216D7">
        <w:t xml:space="preserve">If a specified worker is </w:t>
      </w:r>
      <w:r w:rsidR="00EB247E" w:rsidRPr="008216D7">
        <w:t xml:space="preserve">under </w:t>
      </w:r>
      <w:r w:rsidRPr="008216D7">
        <w:t>18 years</w:t>
      </w:r>
      <w:r w:rsidR="00EB247E" w:rsidRPr="008216D7">
        <w:t xml:space="preserve"> of age</w:t>
      </w:r>
      <w:r w:rsidRPr="008216D7">
        <w:t xml:space="preserve">, the </w:t>
      </w:r>
      <w:r w:rsidR="00094F4D" w:rsidRPr="008216D7">
        <w:t xml:space="preserve">specified employer </w:t>
      </w:r>
      <w:r w:rsidRPr="008216D7">
        <w:t xml:space="preserve">of the worker </w:t>
      </w:r>
      <w:r w:rsidR="00094F4D" w:rsidRPr="008216D7">
        <w:t xml:space="preserve">must not permit </w:t>
      </w:r>
      <w:r w:rsidRPr="008216D7">
        <w:t xml:space="preserve">the </w:t>
      </w:r>
      <w:r w:rsidR="00094F4D" w:rsidRPr="008216D7">
        <w:t>worker to work for that employer outside the worker’s ordinary place of residence unless the worker is</w:t>
      </w:r>
      <w:r w:rsidR="00EB247E" w:rsidRPr="008216D7">
        <w:t xml:space="preserve"> fully vaccinated or an excepted person.</w:t>
      </w:r>
    </w:p>
    <w:bookmarkEnd w:id="165"/>
    <w:p w14:paraId="256ACB32" w14:textId="7474BEEE" w:rsidR="0066056F" w:rsidRPr="008216D7" w:rsidRDefault="0066056F" w:rsidP="008216D7">
      <w:pPr>
        <w:pStyle w:val="Text-Clause"/>
        <w:rPr>
          <w:i/>
          <w:iCs/>
        </w:rPr>
      </w:pPr>
      <w:r w:rsidRPr="008216D7">
        <w:rPr>
          <w:i/>
          <w:iCs/>
        </w:rPr>
        <w:t xml:space="preserve">Booster </w:t>
      </w:r>
      <w:r w:rsidR="00155BD2" w:rsidRPr="008216D7">
        <w:rPr>
          <w:i/>
          <w:iCs/>
        </w:rPr>
        <w:t>requirement for workers aged 18 years and over</w:t>
      </w:r>
    </w:p>
    <w:p w14:paraId="2B2F2E24" w14:textId="29809870" w:rsidR="0066056F" w:rsidRPr="008216D7" w:rsidRDefault="0066056F" w:rsidP="008216D7">
      <w:pPr>
        <w:pStyle w:val="Text-subclause"/>
      </w:pPr>
      <w:bookmarkStart w:id="166" w:name="_Ref92719491"/>
      <w:r w:rsidRPr="008216D7">
        <w:t xml:space="preserve">If a </w:t>
      </w:r>
      <w:r w:rsidR="00B138D7" w:rsidRPr="008216D7">
        <w:t xml:space="preserve">specified </w:t>
      </w:r>
      <w:r w:rsidRPr="008216D7">
        <w:t>worker</w:t>
      </w:r>
      <w:r w:rsidR="00FD016F" w:rsidRPr="008216D7">
        <w:t xml:space="preserve"> is aged 18 years and over</w:t>
      </w:r>
      <w:r w:rsidRPr="008216D7">
        <w:t xml:space="preserve">, </w:t>
      </w:r>
      <w:r w:rsidR="005D5560" w:rsidRPr="008216D7">
        <w:t xml:space="preserve">the </w:t>
      </w:r>
      <w:r w:rsidR="005D5560" w:rsidRPr="008216D7">
        <w:rPr>
          <w:lang w:eastAsia="en-AU"/>
        </w:rPr>
        <w:t>specified</w:t>
      </w:r>
      <w:r w:rsidRPr="008216D7">
        <w:t xml:space="preserve"> employer of the worker must not</w:t>
      </w:r>
      <w:r w:rsidR="00155BD2" w:rsidRPr="008216D7">
        <w:t xml:space="preserve"> </w:t>
      </w:r>
      <w:r w:rsidRPr="008216D7">
        <w:t>permit the worker to work for that employer outside the worker's ordinary place of residence unless the worker is fully vaccinated (boosted) or an excepted person</w:t>
      </w:r>
      <w:r w:rsidR="00E75F61" w:rsidRPr="008216D7">
        <w:t>, or one or more exceptions under this Order apply</w:t>
      </w:r>
      <w:r w:rsidR="00A1198B" w:rsidRPr="008216D7">
        <w:t>.</w:t>
      </w:r>
      <w:bookmarkEnd w:id="166"/>
    </w:p>
    <w:p w14:paraId="485313C0" w14:textId="1A1870DA" w:rsidR="0066056F" w:rsidRPr="008216D7" w:rsidRDefault="0066056F" w:rsidP="008216D7">
      <w:pPr>
        <w:pStyle w:val="Text-Clause"/>
        <w:rPr>
          <w:i/>
          <w:iCs/>
        </w:rPr>
      </w:pPr>
      <w:r w:rsidRPr="008216D7">
        <w:rPr>
          <w:i/>
          <w:iCs/>
          <w:lang w:val="en"/>
        </w:rPr>
        <w:t>Where employer does not hold information about vaccination status</w:t>
      </w:r>
    </w:p>
    <w:p w14:paraId="263D6F2E" w14:textId="0B998A5E" w:rsidR="00B7794A" w:rsidRPr="008216D7" w:rsidRDefault="0022566C" w:rsidP="008216D7">
      <w:pPr>
        <w:pStyle w:val="Text-subclause"/>
      </w:pPr>
      <w:bookmarkStart w:id="167" w:name="_Ref103784671"/>
      <w:r w:rsidRPr="008216D7">
        <w:lastRenderedPageBreak/>
        <w:t xml:space="preserve">For the purposes of </w:t>
      </w:r>
      <w:r w:rsidR="0066056F" w:rsidRPr="008216D7">
        <w:t>this clause</w:t>
      </w:r>
      <w:r w:rsidRPr="008216D7">
        <w:t>, if a</w:t>
      </w:r>
      <w:r w:rsidR="00E10549" w:rsidRPr="008216D7">
        <w:t xml:space="preserve"> specified</w:t>
      </w:r>
      <w:r w:rsidRPr="008216D7">
        <w:t xml:space="preserve"> employer does not hold information about</w:t>
      </w:r>
      <w:r w:rsidR="0066056F" w:rsidRPr="008216D7">
        <w:t xml:space="preserve"> the vaccination status of </w:t>
      </w:r>
      <w:r w:rsidRPr="008216D7">
        <w:t>a</w:t>
      </w:r>
      <w:r w:rsidR="00F76F1E" w:rsidRPr="008216D7">
        <w:t xml:space="preserve"> </w:t>
      </w:r>
      <w:r w:rsidR="00B138D7" w:rsidRPr="008216D7">
        <w:t xml:space="preserve">specified </w:t>
      </w:r>
      <w:r w:rsidRPr="008216D7">
        <w:t>worker, the employer must treat the worker as if the worker is unvaccinated.</w:t>
      </w:r>
      <w:bookmarkEnd w:id="167"/>
    </w:p>
    <w:p w14:paraId="1C5DEED9" w14:textId="6BF4D927" w:rsidR="007B23B5" w:rsidRPr="008216D7" w:rsidRDefault="007B23B5" w:rsidP="008216D7">
      <w:pPr>
        <w:pStyle w:val="Text-Clause"/>
        <w:rPr>
          <w:i/>
          <w:iCs/>
          <w:lang w:val="en"/>
        </w:rPr>
      </w:pPr>
      <w:r w:rsidRPr="008216D7">
        <w:rPr>
          <w:i/>
          <w:iCs/>
          <w:lang w:val="en"/>
        </w:rPr>
        <w:t>Exception – risk of harm</w:t>
      </w:r>
    </w:p>
    <w:p w14:paraId="382AA4B8" w14:textId="17F2E562" w:rsidR="00F338E3" w:rsidRPr="008216D7" w:rsidRDefault="00F338E3" w:rsidP="008216D7">
      <w:pPr>
        <w:pStyle w:val="Text-subclause"/>
      </w:pPr>
      <w:r w:rsidRPr="008216D7">
        <w:t>Subclauses</w:t>
      </w:r>
      <w:r w:rsidR="00A27502" w:rsidRPr="008216D7">
        <w:t xml:space="preserve"> </w:t>
      </w:r>
      <w:r w:rsidR="00A27502" w:rsidRPr="008216D7">
        <w:fldChar w:fldCharType="begin"/>
      </w:r>
      <w:r w:rsidR="00A27502" w:rsidRPr="008216D7">
        <w:instrText xml:space="preserve"> REF _Ref106214461 \r \h </w:instrText>
      </w:r>
      <w:r w:rsidR="008216D7" w:rsidRPr="008216D7">
        <w:instrText xml:space="preserve"> \* MERGEFORMAT </w:instrText>
      </w:r>
      <w:r w:rsidR="00A27502" w:rsidRPr="008216D7">
        <w:fldChar w:fldCharType="separate"/>
      </w:r>
      <w:r w:rsidR="00C91B80" w:rsidRPr="008216D7">
        <w:t>(1)</w:t>
      </w:r>
      <w:r w:rsidR="00A27502" w:rsidRPr="008216D7">
        <w:fldChar w:fldCharType="end"/>
      </w:r>
      <w:r w:rsidR="00F35D4D" w:rsidRPr="008216D7">
        <w:t xml:space="preserve"> and </w:t>
      </w:r>
      <w:r w:rsidR="00A27502" w:rsidRPr="008216D7">
        <w:fldChar w:fldCharType="begin"/>
      </w:r>
      <w:r w:rsidR="00A27502" w:rsidRPr="008216D7">
        <w:instrText xml:space="preserve"> REF _Ref92719491 \r \h </w:instrText>
      </w:r>
      <w:r w:rsidR="008216D7" w:rsidRPr="008216D7">
        <w:instrText xml:space="preserve"> \* MERGEFORMAT </w:instrText>
      </w:r>
      <w:r w:rsidR="00A27502" w:rsidRPr="008216D7">
        <w:fldChar w:fldCharType="separate"/>
      </w:r>
      <w:r w:rsidR="00C91B80" w:rsidRPr="008216D7">
        <w:t>(2)</w:t>
      </w:r>
      <w:r w:rsidR="00A27502" w:rsidRPr="008216D7">
        <w:fldChar w:fldCharType="end"/>
      </w:r>
      <w:r w:rsidR="00F35D4D" w:rsidRPr="008216D7">
        <w:t xml:space="preserve"> </w:t>
      </w:r>
      <w:r w:rsidRPr="008216D7">
        <w:t>do not apply if it is not reasonable for the specified worker to work from their ordinary place of residence because of a risk of harm (including harm relating to family violence or violence of another person at the premises).</w:t>
      </w:r>
    </w:p>
    <w:p w14:paraId="70953F4D" w14:textId="73F5725E" w:rsidR="00B7794A" w:rsidRPr="008216D7" w:rsidRDefault="00B7794A" w:rsidP="008216D7">
      <w:pPr>
        <w:pStyle w:val="Heading-Division"/>
      </w:pPr>
      <w:bookmarkStart w:id="168" w:name="_Toc106395854"/>
      <w:r w:rsidRPr="008216D7">
        <w:t>Division 2 –</w:t>
      </w:r>
      <w:r w:rsidR="00E10549" w:rsidRPr="008216D7">
        <w:t xml:space="preserve"> F</w:t>
      </w:r>
      <w:r w:rsidRPr="008216D7">
        <w:t>acility workers</w:t>
      </w:r>
      <w:bookmarkEnd w:id="168"/>
    </w:p>
    <w:p w14:paraId="7F11CBA1" w14:textId="77777777" w:rsidR="00B7794A" w:rsidRPr="008216D7" w:rsidRDefault="00B7794A" w:rsidP="008216D7">
      <w:pPr>
        <w:pStyle w:val="Heading-clause"/>
      </w:pPr>
      <w:bookmarkStart w:id="169" w:name="_Ref89416315"/>
      <w:bookmarkStart w:id="170" w:name="_Toc99050237"/>
      <w:bookmarkStart w:id="171" w:name="_Toc106395855"/>
      <w:r w:rsidRPr="008216D7">
        <w:t>Prevention of entry to premises</w:t>
      </w:r>
      <w:bookmarkEnd w:id="169"/>
      <w:bookmarkEnd w:id="170"/>
      <w:bookmarkEnd w:id="171"/>
    </w:p>
    <w:p w14:paraId="39342581" w14:textId="7C425954" w:rsidR="008279FF" w:rsidRPr="008216D7" w:rsidRDefault="001141AD" w:rsidP="008216D7">
      <w:pPr>
        <w:pStyle w:val="Text-Clause"/>
      </w:pPr>
      <w:r w:rsidRPr="008216D7">
        <w:rPr>
          <w:i/>
          <w:iCs/>
        </w:rPr>
        <w:t>Fully vaccinated requirement for workers under 18 years</w:t>
      </w:r>
    </w:p>
    <w:p w14:paraId="5515285F" w14:textId="53DC4BE5" w:rsidR="008279FF" w:rsidRPr="008216D7" w:rsidRDefault="00630478" w:rsidP="008216D7">
      <w:pPr>
        <w:pStyle w:val="Text-subclause"/>
      </w:pPr>
      <w:bookmarkStart w:id="172" w:name="_Ref106214515"/>
      <w:r w:rsidRPr="008216D7">
        <w:t xml:space="preserve">If a facility worker is under 18 years of age, </w:t>
      </w:r>
      <w:r w:rsidR="00860481" w:rsidRPr="008216D7">
        <w:t>a</w:t>
      </w:r>
      <w:r w:rsidR="008279FF" w:rsidRPr="008216D7">
        <w:t xml:space="preserve"> facility operator</w:t>
      </w:r>
      <w:r w:rsidR="00472FDB" w:rsidRPr="008216D7">
        <w:t xml:space="preserve"> </w:t>
      </w:r>
      <w:r w:rsidR="008279FF" w:rsidRPr="008216D7">
        <w:t xml:space="preserve">must take all reasonable steps to ensure that </w:t>
      </w:r>
      <w:r w:rsidR="00860481" w:rsidRPr="008216D7">
        <w:t xml:space="preserve">the </w:t>
      </w:r>
      <w:r w:rsidR="008279FF" w:rsidRPr="008216D7">
        <w:t>worker</w:t>
      </w:r>
      <w:r w:rsidR="00472FDB" w:rsidRPr="008216D7">
        <w:t xml:space="preserve"> </w:t>
      </w:r>
      <w:r w:rsidR="008279FF" w:rsidRPr="008216D7">
        <w:t>does not enter, or remain on, the premises of a facility for the purposes of working at the facility unless the worker is</w:t>
      </w:r>
      <w:bookmarkEnd w:id="172"/>
      <w:r w:rsidRPr="008216D7">
        <w:t xml:space="preserve"> fully vaccinated or an excepted person.</w:t>
      </w:r>
    </w:p>
    <w:p w14:paraId="3511739E" w14:textId="32747834" w:rsidR="00B7794A" w:rsidRPr="008216D7" w:rsidRDefault="00B7794A" w:rsidP="008216D7">
      <w:pPr>
        <w:pStyle w:val="Text-Clause"/>
        <w:rPr>
          <w:i/>
          <w:iCs/>
        </w:rPr>
      </w:pPr>
      <w:r w:rsidRPr="008216D7">
        <w:rPr>
          <w:i/>
          <w:iCs/>
        </w:rPr>
        <w:t xml:space="preserve">Booster </w:t>
      </w:r>
      <w:r w:rsidR="00F82842" w:rsidRPr="008216D7">
        <w:rPr>
          <w:i/>
          <w:iCs/>
        </w:rPr>
        <w:t>requirement for workers aged 18 years and over</w:t>
      </w:r>
    </w:p>
    <w:p w14:paraId="798D470B" w14:textId="6D438B82" w:rsidR="00B7794A" w:rsidRPr="008216D7" w:rsidRDefault="00B7794A" w:rsidP="008216D7">
      <w:pPr>
        <w:pStyle w:val="Text-subclause"/>
      </w:pPr>
      <w:bookmarkStart w:id="173" w:name="_Ref96435448"/>
      <w:r w:rsidRPr="008216D7">
        <w:t xml:space="preserve">If a facility worker </w:t>
      </w:r>
      <w:bookmarkStart w:id="174" w:name="_Hlk94532252"/>
      <w:r w:rsidRPr="008216D7">
        <w:t>is aged 18 years and over</w:t>
      </w:r>
      <w:bookmarkEnd w:id="174"/>
      <w:r w:rsidRPr="008216D7">
        <w:t>, a</w:t>
      </w:r>
      <w:r w:rsidR="00E10549" w:rsidRPr="008216D7">
        <w:t xml:space="preserve"> facility</w:t>
      </w:r>
      <w:r w:rsidRPr="008216D7">
        <w:t xml:space="preserve"> operator must take all reasonable steps to ensure that the worker does not enter, or remain on, the premises of the facility for the purposes of working at the facility unless the worker is fully vaccinated (boosted) or an excepted person, or one or more of the exceptions under this Order apply.</w:t>
      </w:r>
      <w:bookmarkEnd w:id="173"/>
    </w:p>
    <w:p w14:paraId="3BEB583F" w14:textId="77777777" w:rsidR="00B7794A" w:rsidRPr="008216D7" w:rsidRDefault="00B7794A" w:rsidP="008216D7">
      <w:pPr>
        <w:pStyle w:val="Text-Clause"/>
        <w:rPr>
          <w:i/>
          <w:iCs/>
        </w:rPr>
      </w:pPr>
      <w:r w:rsidRPr="008216D7">
        <w:rPr>
          <w:i/>
          <w:iCs/>
          <w:lang w:val="en"/>
        </w:rPr>
        <w:t>Where operator does not hold information about vaccination status</w:t>
      </w:r>
    </w:p>
    <w:p w14:paraId="4EA54E6A" w14:textId="3E634844" w:rsidR="00B7794A" w:rsidRPr="008216D7" w:rsidRDefault="00B7794A" w:rsidP="008216D7">
      <w:pPr>
        <w:pStyle w:val="Text-subclause"/>
      </w:pPr>
      <w:bookmarkStart w:id="175" w:name="_Ref103784998"/>
      <w:r w:rsidRPr="008216D7">
        <w:t>For the purposes of this clause, if a</w:t>
      </w:r>
      <w:r w:rsidR="00B20DAB" w:rsidRPr="008216D7">
        <w:t xml:space="preserve"> facility</w:t>
      </w:r>
      <w:r w:rsidRPr="008216D7">
        <w:t xml:space="preserve"> operator does not hold information about the vaccination status of a</w:t>
      </w:r>
      <w:r w:rsidR="00CC5E98" w:rsidRPr="008216D7">
        <w:t xml:space="preserve"> facility</w:t>
      </w:r>
      <w:r w:rsidRPr="008216D7">
        <w:t xml:space="preserve"> worker, the </w:t>
      </w:r>
      <w:r w:rsidR="00845976" w:rsidRPr="008216D7">
        <w:t xml:space="preserve">facility </w:t>
      </w:r>
      <w:r w:rsidRPr="008216D7">
        <w:t>operator must treat the worker as if the worker is unvaccinated.</w:t>
      </w:r>
      <w:bookmarkEnd w:id="175"/>
    </w:p>
    <w:p w14:paraId="5C0CA7B4" w14:textId="77777777" w:rsidR="00F82842" w:rsidRPr="008216D7" w:rsidRDefault="00F82842" w:rsidP="008216D7">
      <w:pPr>
        <w:pStyle w:val="Text-Clause"/>
        <w:rPr>
          <w:i/>
          <w:iCs/>
          <w:lang w:val="en"/>
        </w:rPr>
      </w:pPr>
      <w:r w:rsidRPr="008216D7">
        <w:rPr>
          <w:i/>
          <w:iCs/>
          <w:lang w:val="en"/>
        </w:rPr>
        <w:t>Exception – risk of harm</w:t>
      </w:r>
    </w:p>
    <w:p w14:paraId="6C8A92E9" w14:textId="04F3A178" w:rsidR="00F82842" w:rsidRPr="008216D7" w:rsidRDefault="00F82842" w:rsidP="008216D7">
      <w:pPr>
        <w:pStyle w:val="Text-subclause"/>
      </w:pPr>
      <w:r w:rsidRPr="008216D7">
        <w:t>Subclauses</w:t>
      </w:r>
      <w:r w:rsidR="00A27502" w:rsidRPr="008216D7">
        <w:fldChar w:fldCharType="begin"/>
      </w:r>
      <w:r w:rsidR="00A27502" w:rsidRPr="008216D7">
        <w:instrText xml:space="preserve"> REF _Ref106214515 \r \h </w:instrText>
      </w:r>
      <w:r w:rsidR="008216D7" w:rsidRPr="008216D7">
        <w:instrText xml:space="preserve"> \* MERGEFORMAT </w:instrText>
      </w:r>
      <w:r w:rsidR="00A27502" w:rsidRPr="008216D7">
        <w:fldChar w:fldCharType="separate"/>
      </w:r>
      <w:r w:rsidR="00C91B80" w:rsidRPr="008216D7">
        <w:t>(1)</w:t>
      </w:r>
      <w:r w:rsidR="00A27502" w:rsidRPr="008216D7">
        <w:fldChar w:fldCharType="end"/>
      </w:r>
      <w:r w:rsidRPr="008216D7">
        <w:t xml:space="preserve"> and</w:t>
      </w:r>
      <w:r w:rsidR="00A27502" w:rsidRPr="008216D7">
        <w:fldChar w:fldCharType="begin"/>
      </w:r>
      <w:r w:rsidR="00A27502" w:rsidRPr="008216D7">
        <w:instrText xml:space="preserve"> REF _Ref96435448 \r \h </w:instrText>
      </w:r>
      <w:r w:rsidR="008216D7" w:rsidRPr="008216D7">
        <w:instrText xml:space="preserve"> \* MERGEFORMAT </w:instrText>
      </w:r>
      <w:r w:rsidR="00A27502" w:rsidRPr="008216D7">
        <w:fldChar w:fldCharType="separate"/>
      </w:r>
      <w:r w:rsidR="00C91B80" w:rsidRPr="008216D7">
        <w:t>(2)</w:t>
      </w:r>
      <w:r w:rsidR="00A27502" w:rsidRPr="008216D7">
        <w:fldChar w:fldCharType="end"/>
      </w:r>
      <w:r w:rsidRPr="008216D7">
        <w:t xml:space="preserve"> do not apply if it is not reasonable for the facility worker to work from their ordinary place of residence because of a risk of harm (including harm relating to family violence or violence of another person at the premises).</w:t>
      </w:r>
    </w:p>
    <w:p w14:paraId="589E7CAF" w14:textId="127B3AF5" w:rsidR="008E5A27" w:rsidRPr="008216D7" w:rsidRDefault="742A479F" w:rsidP="008216D7">
      <w:pPr>
        <w:pStyle w:val="Heading-Part"/>
        <w:keepNext/>
      </w:pPr>
      <w:bookmarkStart w:id="176" w:name="_Toc106395856"/>
      <w:r w:rsidRPr="008216D7">
        <w:rPr>
          <w:lang w:val="en" w:eastAsia="en-AU"/>
        </w:rPr>
        <w:lastRenderedPageBreak/>
        <w:t>Part 5</w:t>
      </w:r>
      <w:r w:rsidRPr="008216D7">
        <w:t xml:space="preserve"> — Exceptions</w:t>
      </w:r>
      <w:bookmarkEnd w:id="176"/>
      <w:r w:rsidRPr="008216D7">
        <w:t xml:space="preserve"> </w:t>
      </w:r>
    </w:p>
    <w:p w14:paraId="5CA63B9C" w14:textId="502282D2" w:rsidR="008F50B9" w:rsidRPr="008216D7" w:rsidRDefault="00390DB7" w:rsidP="008216D7">
      <w:pPr>
        <w:pStyle w:val="Heading-clause"/>
        <w:keepNext/>
      </w:pPr>
      <w:bookmarkStart w:id="177" w:name="_Toc99391923"/>
      <w:bookmarkStart w:id="178" w:name="_Toc99391924"/>
      <w:bookmarkStart w:id="179" w:name="_Toc99391925"/>
      <w:bookmarkStart w:id="180" w:name="_Toc99391926"/>
      <w:bookmarkStart w:id="181" w:name="_Toc99391927"/>
      <w:bookmarkStart w:id="182" w:name="_Toc99354157"/>
      <w:bookmarkStart w:id="183" w:name="_Toc99354158"/>
      <w:bookmarkStart w:id="184" w:name="_Toc99354159"/>
      <w:bookmarkStart w:id="185" w:name="_Toc99354160"/>
      <w:bookmarkStart w:id="186" w:name="_Toc99354161"/>
      <w:bookmarkStart w:id="187" w:name="_Toc99354162"/>
      <w:bookmarkStart w:id="188" w:name="_Toc99354163"/>
      <w:bookmarkStart w:id="189" w:name="_Toc99354164"/>
      <w:bookmarkStart w:id="190" w:name="_Toc99354165"/>
      <w:bookmarkStart w:id="191" w:name="_Toc99354166"/>
      <w:bookmarkStart w:id="192" w:name="_Toc99354167"/>
      <w:bookmarkStart w:id="193" w:name="_Toc99354168"/>
      <w:bookmarkStart w:id="194" w:name="_Toc99354169"/>
      <w:bookmarkStart w:id="195" w:name="_Toc99354170"/>
      <w:bookmarkStart w:id="196" w:name="_Toc99354171"/>
      <w:bookmarkStart w:id="197" w:name="_Toc99354172"/>
      <w:bookmarkStart w:id="198" w:name="_Toc99354173"/>
      <w:bookmarkStart w:id="199" w:name="_Toc99354174"/>
      <w:bookmarkStart w:id="200" w:name="_Toc99354175"/>
      <w:bookmarkStart w:id="201" w:name="_Toc99354176"/>
      <w:bookmarkStart w:id="202" w:name="_Toc99354177"/>
      <w:bookmarkStart w:id="203" w:name="_Toc99354178"/>
      <w:bookmarkStart w:id="204" w:name="_Toc99354179"/>
      <w:bookmarkStart w:id="205" w:name="_Toc99354180"/>
      <w:bookmarkStart w:id="206" w:name="_Toc99354181"/>
      <w:bookmarkStart w:id="207" w:name="_Toc99354182"/>
      <w:bookmarkStart w:id="208" w:name="_Toc89340493"/>
      <w:bookmarkStart w:id="209" w:name="_Toc89414680"/>
      <w:bookmarkStart w:id="210" w:name="_Toc89783439"/>
      <w:bookmarkStart w:id="211" w:name="_Toc89340494"/>
      <w:bookmarkStart w:id="212" w:name="_Toc89414681"/>
      <w:bookmarkStart w:id="213" w:name="_Toc89783440"/>
      <w:bookmarkStart w:id="214" w:name="_Toc89340495"/>
      <w:bookmarkStart w:id="215" w:name="_Toc89414682"/>
      <w:bookmarkStart w:id="216" w:name="_Toc89783441"/>
      <w:bookmarkStart w:id="217" w:name="_Toc89340496"/>
      <w:bookmarkStart w:id="218" w:name="_Toc89414683"/>
      <w:bookmarkStart w:id="219" w:name="_Toc89783442"/>
      <w:bookmarkStart w:id="220" w:name="_Toc89340497"/>
      <w:bookmarkStart w:id="221" w:name="_Toc89414684"/>
      <w:bookmarkStart w:id="222" w:name="_Toc89783443"/>
      <w:bookmarkStart w:id="223" w:name="_Toc103931221"/>
      <w:bookmarkStart w:id="224" w:name="_Toc103936473"/>
      <w:bookmarkStart w:id="225" w:name="_Toc103954579"/>
      <w:bookmarkStart w:id="226" w:name="_Toc104223116"/>
      <w:bookmarkStart w:id="227" w:name="_Toc103931222"/>
      <w:bookmarkStart w:id="228" w:name="_Toc103936474"/>
      <w:bookmarkStart w:id="229" w:name="_Toc103954580"/>
      <w:bookmarkStart w:id="230" w:name="_Toc104223117"/>
      <w:bookmarkStart w:id="231" w:name="_Toc103931223"/>
      <w:bookmarkStart w:id="232" w:name="_Toc103936475"/>
      <w:bookmarkStart w:id="233" w:name="_Toc103954581"/>
      <w:bookmarkStart w:id="234" w:name="_Toc104223118"/>
      <w:bookmarkStart w:id="235" w:name="_Toc103931224"/>
      <w:bookmarkStart w:id="236" w:name="_Toc103936476"/>
      <w:bookmarkStart w:id="237" w:name="_Toc103954582"/>
      <w:bookmarkStart w:id="238" w:name="_Toc104223119"/>
      <w:bookmarkStart w:id="239" w:name="_Toc103931225"/>
      <w:bookmarkStart w:id="240" w:name="_Toc103936477"/>
      <w:bookmarkStart w:id="241" w:name="_Toc103954583"/>
      <w:bookmarkStart w:id="242" w:name="_Toc104223120"/>
      <w:bookmarkStart w:id="243" w:name="_Toc106395857"/>
      <w:bookmarkStart w:id="244" w:name="_Toc90197128"/>
      <w:bookmarkStart w:id="245" w:name="_Hlk84236982"/>
      <w:bookmarkStart w:id="246" w:name="_Ref81580825"/>
      <w:bookmarkEnd w:id="157"/>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8216D7">
        <w:t>N</w:t>
      </w:r>
      <w:r w:rsidR="008F50B9" w:rsidRPr="008216D7">
        <w:t>ot eligible for booster</w:t>
      </w:r>
      <w:bookmarkEnd w:id="243"/>
      <w:r w:rsidR="008F50B9" w:rsidRPr="008216D7">
        <w:t xml:space="preserve"> </w:t>
      </w:r>
    </w:p>
    <w:p w14:paraId="2CEA9C4A" w14:textId="64AE70B1" w:rsidR="008F50B9" w:rsidRPr="008216D7" w:rsidRDefault="008F50B9" w:rsidP="008216D7">
      <w:pPr>
        <w:pStyle w:val="Text-Clause"/>
      </w:pPr>
      <w:r w:rsidRPr="008216D7">
        <w:t>Despite clause</w:t>
      </w:r>
      <w:r w:rsidR="006B23A7" w:rsidRPr="008216D7">
        <w:t>s</w:t>
      </w:r>
      <w:r w:rsidRPr="008216D7">
        <w:rPr>
          <w:iCs/>
          <w:lang w:val="en"/>
        </w:rPr>
        <w:t xml:space="preserve"> </w:t>
      </w:r>
      <w:r w:rsidR="008D7B38" w:rsidRPr="008216D7">
        <w:rPr>
          <w:iCs/>
          <w:lang w:val="en"/>
        </w:rPr>
        <w:fldChar w:fldCharType="begin"/>
      </w:r>
      <w:r w:rsidR="008D7B38" w:rsidRPr="008216D7">
        <w:rPr>
          <w:iCs/>
          <w:lang w:val="en"/>
        </w:rPr>
        <w:instrText xml:space="preserve"> REF _Ref92719491 \w \h </w:instrText>
      </w:r>
      <w:r w:rsidR="008216D7" w:rsidRPr="008216D7">
        <w:rPr>
          <w:iCs/>
          <w:lang w:val="en"/>
        </w:rPr>
        <w:instrText xml:space="preserve"> \* MERGEFORMAT </w:instrText>
      </w:r>
      <w:r w:rsidR="008D7B38" w:rsidRPr="008216D7">
        <w:rPr>
          <w:iCs/>
          <w:lang w:val="en"/>
        </w:rPr>
      </w:r>
      <w:r w:rsidR="008D7B38" w:rsidRPr="008216D7">
        <w:rPr>
          <w:iCs/>
          <w:lang w:val="en"/>
        </w:rPr>
        <w:fldChar w:fldCharType="separate"/>
      </w:r>
      <w:r w:rsidR="00C91B80" w:rsidRPr="008216D7">
        <w:rPr>
          <w:iCs/>
          <w:lang w:val="en"/>
        </w:rPr>
        <w:t>26(2)</w:t>
      </w:r>
      <w:r w:rsidR="008D7B38" w:rsidRPr="008216D7">
        <w:rPr>
          <w:iCs/>
          <w:lang w:val="en"/>
        </w:rPr>
        <w:fldChar w:fldCharType="end"/>
      </w:r>
      <w:r w:rsidR="008D7B38" w:rsidRPr="008216D7">
        <w:rPr>
          <w:iCs/>
          <w:lang w:val="en"/>
        </w:rPr>
        <w:t xml:space="preserve"> </w:t>
      </w:r>
      <w:r w:rsidR="006B23A7" w:rsidRPr="008216D7">
        <w:rPr>
          <w:iCs/>
          <w:lang w:val="en"/>
        </w:rPr>
        <w:t>and</w:t>
      </w:r>
      <w:r w:rsidR="00390DB7" w:rsidRPr="008216D7">
        <w:rPr>
          <w:iCs/>
          <w:lang w:val="en"/>
        </w:rPr>
        <w:t xml:space="preserve"> </w:t>
      </w:r>
      <w:r w:rsidR="00464C36" w:rsidRPr="008216D7">
        <w:rPr>
          <w:iCs/>
          <w:lang w:val="en"/>
        </w:rPr>
        <w:fldChar w:fldCharType="begin"/>
      </w:r>
      <w:r w:rsidR="00464C36" w:rsidRPr="008216D7">
        <w:rPr>
          <w:iCs/>
          <w:lang w:val="en"/>
        </w:rPr>
        <w:instrText xml:space="preserve"> REF _Ref96435448 \w \h </w:instrText>
      </w:r>
      <w:r w:rsidR="008216D7" w:rsidRPr="008216D7">
        <w:rPr>
          <w:iCs/>
          <w:lang w:val="en"/>
        </w:rPr>
        <w:instrText xml:space="preserve"> \* MERGEFORMAT </w:instrText>
      </w:r>
      <w:r w:rsidR="00464C36" w:rsidRPr="008216D7">
        <w:rPr>
          <w:iCs/>
          <w:lang w:val="en"/>
        </w:rPr>
      </w:r>
      <w:r w:rsidR="00464C36" w:rsidRPr="008216D7">
        <w:rPr>
          <w:iCs/>
          <w:lang w:val="en"/>
        </w:rPr>
        <w:fldChar w:fldCharType="separate"/>
      </w:r>
      <w:r w:rsidR="00C91B80" w:rsidRPr="008216D7">
        <w:rPr>
          <w:iCs/>
          <w:lang w:val="en"/>
        </w:rPr>
        <w:t>27(2)</w:t>
      </w:r>
      <w:r w:rsidR="00464C36" w:rsidRPr="008216D7">
        <w:rPr>
          <w:iCs/>
          <w:lang w:val="en"/>
        </w:rPr>
        <w:fldChar w:fldCharType="end"/>
      </w:r>
      <w:r w:rsidRPr="008216D7">
        <w:t>, a</w:t>
      </w:r>
      <w:r w:rsidR="00BF7F47" w:rsidRPr="008216D7">
        <w:t xml:space="preserve"> specified</w:t>
      </w:r>
      <w:r w:rsidRPr="008216D7">
        <w:t xml:space="preserve"> employer </w:t>
      </w:r>
      <w:r w:rsidR="008E5A27" w:rsidRPr="008216D7">
        <w:t>or a</w:t>
      </w:r>
      <w:r w:rsidR="00BF7F47" w:rsidRPr="008216D7">
        <w:t xml:space="preserve"> facility</w:t>
      </w:r>
      <w:r w:rsidR="008E5A27" w:rsidRPr="008216D7">
        <w:t xml:space="preserve"> operator </w:t>
      </w:r>
      <w:r w:rsidRPr="008216D7">
        <w:t xml:space="preserve">may permit a </w:t>
      </w:r>
      <w:r w:rsidR="00B20EFB" w:rsidRPr="008216D7">
        <w:t xml:space="preserve">specified </w:t>
      </w:r>
      <w:r w:rsidRPr="008216D7">
        <w:t>worker</w:t>
      </w:r>
      <w:r w:rsidR="005D5560" w:rsidRPr="008216D7">
        <w:t xml:space="preserve"> or facility worker </w:t>
      </w:r>
      <w:r w:rsidRPr="008216D7">
        <w:t>referred to in th</w:t>
      </w:r>
      <w:r w:rsidR="006B23A7" w:rsidRPr="008216D7">
        <w:t>ose</w:t>
      </w:r>
      <w:r w:rsidRPr="008216D7">
        <w:t xml:space="preserve"> clause</w:t>
      </w:r>
      <w:r w:rsidR="006B23A7" w:rsidRPr="008216D7">
        <w:t>s</w:t>
      </w:r>
      <w:r w:rsidRPr="008216D7">
        <w:t xml:space="preserve"> to work for th</w:t>
      </w:r>
      <w:r w:rsidR="008B5C1A" w:rsidRPr="008216D7">
        <w:t>e</w:t>
      </w:r>
      <w:r w:rsidRPr="008216D7">
        <w:t xml:space="preserve"> </w:t>
      </w:r>
      <w:r w:rsidR="008B5C1A" w:rsidRPr="008216D7">
        <w:t xml:space="preserve">specified </w:t>
      </w:r>
      <w:r w:rsidRPr="008216D7">
        <w:t xml:space="preserve">employer </w:t>
      </w:r>
      <w:r w:rsidR="00C611F5" w:rsidRPr="008216D7">
        <w:t xml:space="preserve">or </w:t>
      </w:r>
      <w:r w:rsidR="008B5C1A" w:rsidRPr="008216D7">
        <w:t xml:space="preserve">facility </w:t>
      </w:r>
      <w:r w:rsidR="00C611F5" w:rsidRPr="008216D7">
        <w:t>operator</w:t>
      </w:r>
      <w:r w:rsidR="008B5C1A" w:rsidRPr="008216D7">
        <w:t xml:space="preserve"> (</w:t>
      </w:r>
      <w:r w:rsidR="005B3CA9" w:rsidRPr="008216D7">
        <w:t>as applicable</w:t>
      </w:r>
      <w:r w:rsidR="008B5C1A" w:rsidRPr="008216D7">
        <w:t>)</w:t>
      </w:r>
      <w:r w:rsidR="00C611F5" w:rsidRPr="008216D7">
        <w:t xml:space="preserve"> </w:t>
      </w:r>
      <w:r w:rsidRPr="008216D7">
        <w:t>outside of the worker's ordinary place o</w:t>
      </w:r>
      <w:r w:rsidR="008E5A27" w:rsidRPr="008216D7">
        <w:t>f</w:t>
      </w:r>
      <w:r w:rsidRPr="008216D7">
        <w:t xml:space="preserve"> residence if the worker became fully vaccinated in the previous 3 months and 14 days. </w:t>
      </w:r>
    </w:p>
    <w:p w14:paraId="6F938587" w14:textId="2432CEB2" w:rsidR="008F50B9" w:rsidRPr="008216D7" w:rsidRDefault="008F50B9" w:rsidP="008216D7">
      <w:pPr>
        <w:pStyle w:val="ExampleNote"/>
        <w:ind w:left="709"/>
      </w:pPr>
      <w:r w:rsidRPr="008216D7">
        <w:t>Note: once 3 months and 14 days have passed since a worker</w:t>
      </w:r>
      <w:r w:rsidR="00BC3C41" w:rsidRPr="008216D7">
        <w:t xml:space="preserve"> aged 18 years and over</w:t>
      </w:r>
      <w:r w:rsidRPr="008216D7">
        <w:t xml:space="preserve"> has become fully vaccinated, an employer can only permit the worker to work for that employer outside of the worker's ordinary place of residence</w:t>
      </w:r>
      <w:r w:rsidR="002D29C1" w:rsidRPr="008216D7">
        <w:t>, and an operator can only permit the worker to work at the facility,</w:t>
      </w:r>
      <w:r w:rsidRPr="008216D7">
        <w:t xml:space="preserve"> if the worker is fully vaccinated (boosted). </w:t>
      </w:r>
    </w:p>
    <w:p w14:paraId="25B01FE2" w14:textId="1F4F2F66" w:rsidR="008F50B9" w:rsidRPr="008216D7" w:rsidRDefault="00390DB7" w:rsidP="008216D7">
      <w:pPr>
        <w:pStyle w:val="Heading-clause"/>
      </w:pPr>
      <w:bookmarkStart w:id="247" w:name="_Toc99354185"/>
      <w:bookmarkStart w:id="248" w:name="_Ref96588741"/>
      <w:bookmarkStart w:id="249" w:name="_Toc106395858"/>
      <w:bookmarkEnd w:id="247"/>
      <w:r w:rsidRPr="008216D7">
        <w:t>R</w:t>
      </w:r>
      <w:r w:rsidR="008F50B9" w:rsidRPr="008216D7">
        <w:t>ecent international arrival</w:t>
      </w:r>
      <w:bookmarkEnd w:id="248"/>
      <w:bookmarkEnd w:id="249"/>
    </w:p>
    <w:p w14:paraId="4C1963D7" w14:textId="36D5C049" w:rsidR="008F50B9" w:rsidRPr="008216D7" w:rsidRDefault="008F50B9" w:rsidP="008216D7">
      <w:pPr>
        <w:pStyle w:val="Text-Clause"/>
      </w:pPr>
      <w:r w:rsidRPr="008216D7">
        <w:t>Despite clause</w:t>
      </w:r>
      <w:r w:rsidR="006B23A7" w:rsidRPr="008216D7">
        <w:t>s</w:t>
      </w:r>
      <w:r w:rsidRPr="008216D7">
        <w:rPr>
          <w:iCs/>
          <w:lang w:val="en"/>
        </w:rPr>
        <w:t xml:space="preserve"> </w:t>
      </w:r>
      <w:r w:rsidR="008D7B38" w:rsidRPr="008216D7">
        <w:rPr>
          <w:iCs/>
          <w:lang w:val="en"/>
        </w:rPr>
        <w:fldChar w:fldCharType="begin"/>
      </w:r>
      <w:r w:rsidR="008D7B38" w:rsidRPr="008216D7">
        <w:rPr>
          <w:iCs/>
          <w:lang w:val="en"/>
        </w:rPr>
        <w:instrText xml:space="preserve"> REF _Ref92719491 \w \h </w:instrText>
      </w:r>
      <w:r w:rsidR="008216D7" w:rsidRPr="008216D7">
        <w:rPr>
          <w:iCs/>
          <w:lang w:val="en"/>
        </w:rPr>
        <w:instrText xml:space="preserve"> \* MERGEFORMAT </w:instrText>
      </w:r>
      <w:r w:rsidR="008D7B38" w:rsidRPr="008216D7">
        <w:rPr>
          <w:iCs/>
          <w:lang w:val="en"/>
        </w:rPr>
      </w:r>
      <w:r w:rsidR="008D7B38" w:rsidRPr="008216D7">
        <w:rPr>
          <w:iCs/>
          <w:lang w:val="en"/>
        </w:rPr>
        <w:fldChar w:fldCharType="separate"/>
      </w:r>
      <w:r w:rsidR="00C91B80" w:rsidRPr="008216D7">
        <w:rPr>
          <w:iCs/>
          <w:lang w:val="en"/>
        </w:rPr>
        <w:t>26(2)</w:t>
      </w:r>
      <w:r w:rsidR="008D7B38" w:rsidRPr="008216D7">
        <w:rPr>
          <w:iCs/>
          <w:lang w:val="en"/>
        </w:rPr>
        <w:fldChar w:fldCharType="end"/>
      </w:r>
      <w:r w:rsidR="00464C36" w:rsidRPr="008216D7">
        <w:rPr>
          <w:iCs/>
          <w:lang w:val="en"/>
        </w:rPr>
        <w:t xml:space="preserve"> and </w:t>
      </w:r>
      <w:r w:rsidR="00464C36" w:rsidRPr="008216D7">
        <w:rPr>
          <w:iCs/>
          <w:lang w:val="en"/>
        </w:rPr>
        <w:fldChar w:fldCharType="begin"/>
      </w:r>
      <w:r w:rsidR="00464C36" w:rsidRPr="008216D7">
        <w:rPr>
          <w:iCs/>
          <w:lang w:val="en"/>
        </w:rPr>
        <w:instrText xml:space="preserve"> REF _Ref96435448 \w \h </w:instrText>
      </w:r>
      <w:r w:rsidR="008216D7" w:rsidRPr="008216D7">
        <w:rPr>
          <w:iCs/>
          <w:lang w:val="en"/>
        </w:rPr>
        <w:instrText xml:space="preserve"> \* MERGEFORMAT </w:instrText>
      </w:r>
      <w:r w:rsidR="00464C36" w:rsidRPr="008216D7">
        <w:rPr>
          <w:iCs/>
          <w:lang w:val="en"/>
        </w:rPr>
      </w:r>
      <w:r w:rsidR="00464C36" w:rsidRPr="008216D7">
        <w:rPr>
          <w:iCs/>
          <w:lang w:val="en"/>
        </w:rPr>
        <w:fldChar w:fldCharType="separate"/>
      </w:r>
      <w:r w:rsidR="00C91B80" w:rsidRPr="008216D7">
        <w:rPr>
          <w:iCs/>
          <w:lang w:val="en"/>
        </w:rPr>
        <w:t>27(2)</w:t>
      </w:r>
      <w:r w:rsidR="00464C36" w:rsidRPr="008216D7">
        <w:rPr>
          <w:iCs/>
          <w:lang w:val="en"/>
        </w:rPr>
        <w:fldChar w:fldCharType="end"/>
      </w:r>
      <w:r w:rsidRPr="008216D7">
        <w:t>, a</w:t>
      </w:r>
      <w:r w:rsidR="00BF7F47" w:rsidRPr="008216D7">
        <w:t xml:space="preserve"> specified</w:t>
      </w:r>
      <w:r w:rsidRPr="008216D7">
        <w:t xml:space="preserve"> employer </w:t>
      </w:r>
      <w:r w:rsidR="008E5A27" w:rsidRPr="008216D7">
        <w:t>or a</w:t>
      </w:r>
      <w:r w:rsidR="00BF7F47" w:rsidRPr="008216D7">
        <w:t xml:space="preserve"> facility</w:t>
      </w:r>
      <w:r w:rsidR="008E5A27" w:rsidRPr="008216D7">
        <w:t xml:space="preserve"> operator </w:t>
      </w:r>
      <w:r w:rsidRPr="008216D7">
        <w:t xml:space="preserve">may permit a </w:t>
      </w:r>
      <w:r w:rsidR="00B20EFB" w:rsidRPr="008216D7">
        <w:t xml:space="preserve">specified </w:t>
      </w:r>
      <w:r w:rsidRPr="008216D7">
        <w:t xml:space="preserve">worker </w:t>
      </w:r>
      <w:r w:rsidR="005D5560" w:rsidRPr="008216D7">
        <w:t xml:space="preserve">or facility worker </w:t>
      </w:r>
      <w:r w:rsidRPr="008216D7">
        <w:t>referred to in th</w:t>
      </w:r>
      <w:r w:rsidR="006B23A7" w:rsidRPr="008216D7">
        <w:t>ose</w:t>
      </w:r>
      <w:r w:rsidRPr="008216D7">
        <w:t xml:space="preserve"> clause</w:t>
      </w:r>
      <w:r w:rsidR="006B23A7" w:rsidRPr="008216D7">
        <w:t>s</w:t>
      </w:r>
      <w:r w:rsidRPr="008216D7">
        <w:t xml:space="preserve"> to work for th</w:t>
      </w:r>
      <w:r w:rsidR="008B5C1A" w:rsidRPr="008216D7">
        <w:t>e</w:t>
      </w:r>
      <w:r w:rsidRPr="008216D7">
        <w:t xml:space="preserve"> </w:t>
      </w:r>
      <w:r w:rsidR="008B5C1A" w:rsidRPr="008216D7">
        <w:t>specified employer or facility operator (as applicable)</w:t>
      </w:r>
      <w:r w:rsidR="00C611F5" w:rsidRPr="008216D7">
        <w:t xml:space="preserve">, </w:t>
      </w:r>
      <w:r w:rsidRPr="008216D7">
        <w:t>outside of the worker's ordinary place o</w:t>
      </w:r>
      <w:r w:rsidR="008E5A27" w:rsidRPr="008216D7">
        <w:t>f</w:t>
      </w:r>
      <w:r w:rsidRPr="008216D7">
        <w:t xml:space="preserve"> residence if the worker:</w:t>
      </w:r>
    </w:p>
    <w:p w14:paraId="759D2010" w14:textId="5AF14C00" w:rsidR="008F50B9" w:rsidRPr="008216D7" w:rsidRDefault="008F50B9" w:rsidP="008216D7">
      <w:pPr>
        <w:pStyle w:val="Text-subclause"/>
        <w:rPr>
          <w:lang w:eastAsia="en-AU"/>
        </w:rPr>
      </w:pPr>
      <w:r w:rsidRPr="008216D7">
        <w:rPr>
          <w:lang w:eastAsia="en-AU"/>
        </w:rPr>
        <w:t>is fully vaccinated;</w:t>
      </w:r>
      <w:r w:rsidR="00AD2F14" w:rsidRPr="008216D7">
        <w:rPr>
          <w:lang w:eastAsia="en-AU"/>
        </w:rPr>
        <w:t xml:space="preserve"> </w:t>
      </w:r>
      <w:r w:rsidR="00AB6EFE" w:rsidRPr="008216D7">
        <w:rPr>
          <w:lang w:eastAsia="en-AU"/>
        </w:rPr>
        <w:t>and</w:t>
      </w:r>
    </w:p>
    <w:p w14:paraId="1B6DCFEF" w14:textId="630F5017" w:rsidR="008F50B9" w:rsidRPr="008216D7" w:rsidRDefault="008F50B9" w:rsidP="008216D7">
      <w:pPr>
        <w:pStyle w:val="Text-subclause"/>
        <w:rPr>
          <w:lang w:eastAsia="en-AU"/>
        </w:rPr>
      </w:pPr>
      <w:r w:rsidRPr="008216D7">
        <w:rPr>
          <w:lang w:eastAsia="en-AU"/>
        </w:rPr>
        <w:t xml:space="preserve">entered Australia from another country in the previous 4 weeks; </w:t>
      </w:r>
      <w:r w:rsidR="00AB6EFE" w:rsidRPr="008216D7">
        <w:rPr>
          <w:lang w:eastAsia="en-AU"/>
        </w:rPr>
        <w:t>and</w:t>
      </w:r>
    </w:p>
    <w:p w14:paraId="5C95FA78" w14:textId="0D35CDE2" w:rsidR="00AD2F14" w:rsidRPr="008216D7" w:rsidRDefault="00AD2F14" w:rsidP="008216D7">
      <w:pPr>
        <w:pStyle w:val="Text-subclause"/>
        <w:rPr>
          <w:lang w:eastAsia="en-AU"/>
        </w:rPr>
      </w:pPr>
      <w:bookmarkStart w:id="250" w:name="_Ref96588460"/>
      <w:r w:rsidRPr="008216D7">
        <w:rPr>
          <w:lang w:eastAsia="en-AU"/>
        </w:rPr>
        <w:t>has a booking to receive a booster dose within 4 weeks of entering Australia; and</w:t>
      </w:r>
      <w:bookmarkEnd w:id="250"/>
    </w:p>
    <w:p w14:paraId="26F84EB3" w14:textId="603190EC" w:rsidR="00AD2F14" w:rsidRPr="008216D7" w:rsidRDefault="00AD2F14" w:rsidP="008216D7">
      <w:pPr>
        <w:pStyle w:val="Text-subclause"/>
        <w:rPr>
          <w:lang w:eastAsia="en-AU"/>
        </w:rPr>
      </w:pPr>
      <w:r w:rsidRPr="008216D7">
        <w:rPr>
          <w:lang w:eastAsia="en-AU"/>
        </w:rPr>
        <w:t xml:space="preserve">has provided evidence to the </w:t>
      </w:r>
      <w:r w:rsidR="00253E1C" w:rsidRPr="008216D7">
        <w:t xml:space="preserve">specified employer or facility operator (as applicable) </w:t>
      </w:r>
      <w:r w:rsidRPr="008216D7">
        <w:rPr>
          <w:lang w:eastAsia="en-AU"/>
        </w:rPr>
        <w:t xml:space="preserve">that the worker has a booking as specified in subclause </w:t>
      </w:r>
      <w:r w:rsidR="00DC4AA5" w:rsidRPr="008216D7">
        <w:rPr>
          <w:lang w:eastAsia="en-AU"/>
        </w:rPr>
        <w:t>(3)</w:t>
      </w:r>
      <w:r w:rsidRPr="008216D7">
        <w:rPr>
          <w:lang w:eastAsia="en-AU"/>
        </w:rPr>
        <w:t xml:space="preserve">. </w:t>
      </w:r>
    </w:p>
    <w:p w14:paraId="784CB6C4" w14:textId="3C054E50" w:rsidR="00AD2F14" w:rsidRPr="008216D7" w:rsidRDefault="00AD2F14" w:rsidP="008216D7">
      <w:pPr>
        <w:pStyle w:val="ExampleNote"/>
        <w:ind w:left="709"/>
      </w:pPr>
      <w:r w:rsidRPr="008216D7">
        <w:t>Note: once 4 weeks have passed since a worker</w:t>
      </w:r>
      <w:r w:rsidR="00BC3C41" w:rsidRPr="008216D7">
        <w:t xml:space="preserve"> aged 18 years and over</w:t>
      </w:r>
      <w:r w:rsidRPr="008216D7">
        <w:t xml:space="preserve"> has entered Australia from another country, an employer can only permit the worker to work for that employer outside of the worker's ordinary place of residence</w:t>
      </w:r>
      <w:r w:rsidR="00C611F5" w:rsidRPr="008216D7">
        <w:t>, and an operator can only permit the worker to work at the facility</w:t>
      </w:r>
      <w:r w:rsidRPr="008216D7">
        <w:t xml:space="preserve"> if the worker is fully vaccinated (boosted). </w:t>
      </w:r>
    </w:p>
    <w:p w14:paraId="07562B64" w14:textId="60A64A5C" w:rsidR="00AD2F14" w:rsidRPr="008216D7" w:rsidRDefault="008B5C1A" w:rsidP="008216D7">
      <w:pPr>
        <w:pStyle w:val="Heading-clause"/>
      </w:pPr>
      <w:bookmarkStart w:id="251" w:name="_Toc99354187"/>
      <w:bookmarkStart w:id="252" w:name="_Toc106395859"/>
      <w:bookmarkEnd w:id="251"/>
      <w:r w:rsidRPr="008216D7">
        <w:t>N</w:t>
      </w:r>
      <w:r w:rsidR="00AD2F14" w:rsidRPr="008216D7">
        <w:t>o longer excepted person</w:t>
      </w:r>
      <w:bookmarkEnd w:id="252"/>
      <w:r w:rsidR="00AD2F14" w:rsidRPr="008216D7">
        <w:t xml:space="preserve"> </w:t>
      </w:r>
    </w:p>
    <w:p w14:paraId="390C7724" w14:textId="151B5672" w:rsidR="00AD2F14" w:rsidRPr="008216D7" w:rsidRDefault="00AD2F14" w:rsidP="008216D7">
      <w:pPr>
        <w:pStyle w:val="Text-Clause"/>
      </w:pPr>
      <w:r w:rsidRPr="008216D7">
        <w:t>Despite clause</w:t>
      </w:r>
      <w:r w:rsidR="006B23A7" w:rsidRPr="008216D7">
        <w:t>s</w:t>
      </w:r>
      <w:r w:rsidRPr="008216D7">
        <w:rPr>
          <w:iCs/>
          <w:lang w:val="en"/>
        </w:rPr>
        <w:t xml:space="preserve"> </w:t>
      </w:r>
      <w:r w:rsidR="00220453" w:rsidRPr="008216D7">
        <w:rPr>
          <w:iCs/>
          <w:lang w:val="en"/>
        </w:rPr>
        <w:fldChar w:fldCharType="begin"/>
      </w:r>
      <w:r w:rsidR="00220453" w:rsidRPr="008216D7">
        <w:rPr>
          <w:iCs/>
          <w:lang w:val="en"/>
        </w:rPr>
        <w:instrText xml:space="preserve"> REF _Ref92719491 \w \h </w:instrText>
      </w:r>
      <w:r w:rsidR="008216D7" w:rsidRPr="008216D7">
        <w:rPr>
          <w:iCs/>
          <w:lang w:val="en"/>
        </w:rPr>
        <w:instrText xml:space="preserve"> \* MERGEFORMAT </w:instrText>
      </w:r>
      <w:r w:rsidR="00220453" w:rsidRPr="008216D7">
        <w:rPr>
          <w:iCs/>
          <w:lang w:val="en"/>
        </w:rPr>
      </w:r>
      <w:r w:rsidR="00220453" w:rsidRPr="008216D7">
        <w:rPr>
          <w:iCs/>
          <w:lang w:val="en"/>
        </w:rPr>
        <w:fldChar w:fldCharType="separate"/>
      </w:r>
      <w:r w:rsidR="00C91B80" w:rsidRPr="008216D7">
        <w:rPr>
          <w:iCs/>
          <w:lang w:val="en"/>
        </w:rPr>
        <w:t>26(2)</w:t>
      </w:r>
      <w:r w:rsidR="00220453" w:rsidRPr="008216D7">
        <w:rPr>
          <w:iCs/>
          <w:lang w:val="en"/>
        </w:rPr>
        <w:fldChar w:fldCharType="end"/>
      </w:r>
      <w:r w:rsidR="00220453" w:rsidRPr="008216D7">
        <w:rPr>
          <w:iCs/>
          <w:lang w:val="en"/>
        </w:rPr>
        <w:t xml:space="preserve"> and </w:t>
      </w:r>
      <w:r w:rsidR="00464C36" w:rsidRPr="008216D7">
        <w:rPr>
          <w:iCs/>
          <w:lang w:val="en"/>
        </w:rPr>
        <w:fldChar w:fldCharType="begin"/>
      </w:r>
      <w:r w:rsidR="00464C36" w:rsidRPr="008216D7">
        <w:rPr>
          <w:iCs/>
          <w:lang w:val="en"/>
        </w:rPr>
        <w:instrText xml:space="preserve"> REF _Ref96435448 \w \h </w:instrText>
      </w:r>
      <w:r w:rsidR="008216D7" w:rsidRPr="008216D7">
        <w:rPr>
          <w:iCs/>
          <w:lang w:val="en"/>
        </w:rPr>
        <w:instrText xml:space="preserve"> \* MERGEFORMAT </w:instrText>
      </w:r>
      <w:r w:rsidR="00464C36" w:rsidRPr="008216D7">
        <w:rPr>
          <w:iCs/>
          <w:lang w:val="en"/>
        </w:rPr>
      </w:r>
      <w:r w:rsidR="00464C36" w:rsidRPr="008216D7">
        <w:rPr>
          <w:iCs/>
          <w:lang w:val="en"/>
        </w:rPr>
        <w:fldChar w:fldCharType="separate"/>
      </w:r>
      <w:r w:rsidR="00C91B80" w:rsidRPr="008216D7">
        <w:rPr>
          <w:iCs/>
          <w:lang w:val="en"/>
        </w:rPr>
        <w:t>27(2)</w:t>
      </w:r>
      <w:r w:rsidR="00464C36" w:rsidRPr="008216D7">
        <w:rPr>
          <w:iCs/>
          <w:lang w:val="en"/>
        </w:rPr>
        <w:fldChar w:fldCharType="end"/>
      </w:r>
      <w:r w:rsidRPr="008216D7">
        <w:t>, a</w:t>
      </w:r>
      <w:r w:rsidR="00CA230C" w:rsidRPr="008216D7">
        <w:t xml:space="preserve"> specified</w:t>
      </w:r>
      <w:r w:rsidRPr="008216D7">
        <w:t xml:space="preserve"> employer</w:t>
      </w:r>
      <w:r w:rsidR="00D3676E" w:rsidRPr="008216D7">
        <w:t xml:space="preserve"> or a </w:t>
      </w:r>
      <w:r w:rsidR="00CA230C" w:rsidRPr="008216D7">
        <w:t>facility</w:t>
      </w:r>
      <w:r w:rsidR="00D3676E" w:rsidRPr="008216D7">
        <w:t xml:space="preserve"> operator </w:t>
      </w:r>
      <w:r w:rsidRPr="008216D7">
        <w:t xml:space="preserve">may permit a </w:t>
      </w:r>
      <w:r w:rsidR="00181F84" w:rsidRPr="008216D7">
        <w:t xml:space="preserve">specified </w:t>
      </w:r>
      <w:r w:rsidRPr="008216D7">
        <w:t>worker</w:t>
      </w:r>
      <w:r w:rsidR="005D5560" w:rsidRPr="008216D7">
        <w:t xml:space="preserve"> or facility worker </w:t>
      </w:r>
      <w:r w:rsidRPr="008216D7">
        <w:t>referred to in th</w:t>
      </w:r>
      <w:r w:rsidR="006B23A7" w:rsidRPr="008216D7">
        <w:t>ose</w:t>
      </w:r>
      <w:r w:rsidRPr="008216D7">
        <w:t xml:space="preserve"> clause</w:t>
      </w:r>
      <w:r w:rsidR="006B23A7" w:rsidRPr="008216D7">
        <w:t>s</w:t>
      </w:r>
      <w:r w:rsidRPr="008216D7">
        <w:t xml:space="preserve"> to work for </w:t>
      </w:r>
      <w:r w:rsidR="008B5C1A" w:rsidRPr="008216D7">
        <w:t xml:space="preserve">the specified employer or facility operator (as applicable) </w:t>
      </w:r>
      <w:r w:rsidRPr="008216D7">
        <w:t xml:space="preserve">outside of the worker's ordinary place or residence if the worker is fully vaccinated and ceased to be an excepted person in the previous 14 days. </w:t>
      </w:r>
    </w:p>
    <w:p w14:paraId="03AF84E9" w14:textId="0EE59379" w:rsidR="008F50B9" w:rsidRPr="008216D7" w:rsidRDefault="00AD2F14" w:rsidP="008216D7">
      <w:pPr>
        <w:pStyle w:val="ExampleNote"/>
        <w:ind w:left="709"/>
      </w:pPr>
      <w:r w:rsidRPr="008216D7">
        <w:t>Note: once 14 days have passed since a worker</w:t>
      </w:r>
      <w:r w:rsidR="008C2ACA" w:rsidRPr="008216D7">
        <w:t xml:space="preserve"> aged 18 years and over</w:t>
      </w:r>
      <w:r w:rsidRPr="008216D7">
        <w:t xml:space="preserve"> has ceased to be an excepted person, an employer can only permit the worker to work for that employer outside of the worker's </w:t>
      </w:r>
      <w:r w:rsidRPr="008216D7">
        <w:lastRenderedPageBreak/>
        <w:t>ordinary place of residence</w:t>
      </w:r>
      <w:r w:rsidR="00C611F5" w:rsidRPr="008216D7">
        <w:t>, and an operator can only permit the worker to work at the facility</w:t>
      </w:r>
      <w:r w:rsidRPr="008216D7">
        <w:t xml:space="preserve"> if the worker is fully vaccinated (boosted). </w:t>
      </w:r>
    </w:p>
    <w:p w14:paraId="660D0DCA" w14:textId="75E48231" w:rsidR="009030CE" w:rsidRPr="008216D7" w:rsidRDefault="0091672D" w:rsidP="008216D7">
      <w:pPr>
        <w:pStyle w:val="Heading-clause"/>
      </w:pPr>
      <w:bookmarkStart w:id="253" w:name="_Toc99354189"/>
      <w:bookmarkStart w:id="254" w:name="_Toc103931229"/>
      <w:bookmarkStart w:id="255" w:name="_Toc103936481"/>
      <w:bookmarkStart w:id="256" w:name="_Toc103954587"/>
      <w:bookmarkStart w:id="257" w:name="_Toc104223124"/>
      <w:bookmarkStart w:id="258" w:name="_Toc103931230"/>
      <w:bookmarkStart w:id="259" w:name="_Toc103936482"/>
      <w:bookmarkStart w:id="260" w:name="_Toc103954588"/>
      <w:bookmarkStart w:id="261" w:name="_Toc104223125"/>
      <w:bookmarkStart w:id="262" w:name="_Toc103931231"/>
      <w:bookmarkStart w:id="263" w:name="_Toc103936483"/>
      <w:bookmarkStart w:id="264" w:name="_Toc103954589"/>
      <w:bookmarkStart w:id="265" w:name="_Toc104223126"/>
      <w:bookmarkStart w:id="266" w:name="_Toc103931232"/>
      <w:bookmarkStart w:id="267" w:name="_Toc103936484"/>
      <w:bookmarkStart w:id="268" w:name="_Toc103954590"/>
      <w:bookmarkStart w:id="269" w:name="_Toc104223127"/>
      <w:bookmarkStart w:id="270" w:name="_Toc103931233"/>
      <w:bookmarkStart w:id="271" w:name="_Toc103936485"/>
      <w:bookmarkStart w:id="272" w:name="_Toc103954591"/>
      <w:bookmarkStart w:id="273" w:name="_Toc104223128"/>
      <w:bookmarkStart w:id="274" w:name="_Toc99354191"/>
      <w:bookmarkStart w:id="275" w:name="_Toc95325009"/>
      <w:bookmarkStart w:id="276" w:name="_Toc106395860"/>
      <w:bookmarkEnd w:id="244"/>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8216D7">
        <w:t>R</w:t>
      </w:r>
      <w:r w:rsidR="009030CE" w:rsidRPr="008216D7">
        <w:t>ecent diagnosed persons or probable cases</w:t>
      </w:r>
      <w:bookmarkEnd w:id="275"/>
      <w:bookmarkEnd w:id="276"/>
    </w:p>
    <w:p w14:paraId="1DD6F0CD" w14:textId="4BE467A8" w:rsidR="009030CE" w:rsidRPr="008216D7" w:rsidRDefault="009030CE" w:rsidP="008216D7">
      <w:pPr>
        <w:pStyle w:val="Text-Clause"/>
        <w:rPr>
          <w:lang w:eastAsia="en-AU"/>
        </w:rPr>
      </w:pPr>
      <w:r w:rsidRPr="008216D7">
        <w:t>Despite</w:t>
      </w:r>
      <w:r w:rsidRPr="008216D7">
        <w:rPr>
          <w:lang w:eastAsia="en-AU"/>
        </w:rPr>
        <w:t xml:space="preserve"> clause</w:t>
      </w:r>
      <w:r w:rsidR="006B23A7" w:rsidRPr="008216D7">
        <w:rPr>
          <w:lang w:eastAsia="en-AU"/>
        </w:rPr>
        <w:t>s</w:t>
      </w:r>
      <w:r w:rsidR="00CE2E35" w:rsidRPr="008216D7">
        <w:rPr>
          <w:lang w:eastAsia="en-AU"/>
        </w:rPr>
        <w:t xml:space="preserve"> </w:t>
      </w:r>
      <w:r w:rsidR="00464C36" w:rsidRPr="008216D7">
        <w:rPr>
          <w:iCs/>
          <w:lang w:val="en"/>
        </w:rPr>
        <w:fldChar w:fldCharType="begin"/>
      </w:r>
      <w:r w:rsidR="00464C36" w:rsidRPr="008216D7">
        <w:rPr>
          <w:iCs/>
          <w:lang w:val="en"/>
        </w:rPr>
        <w:instrText xml:space="preserve"> REF _Ref92719491 \w \h </w:instrText>
      </w:r>
      <w:r w:rsidR="008216D7" w:rsidRPr="008216D7">
        <w:rPr>
          <w:iCs/>
          <w:lang w:val="en"/>
        </w:rPr>
        <w:instrText xml:space="preserve"> \* MERGEFORMAT </w:instrText>
      </w:r>
      <w:r w:rsidR="00464C36" w:rsidRPr="008216D7">
        <w:rPr>
          <w:iCs/>
          <w:lang w:val="en"/>
        </w:rPr>
      </w:r>
      <w:r w:rsidR="00464C36" w:rsidRPr="008216D7">
        <w:rPr>
          <w:iCs/>
          <w:lang w:val="en"/>
        </w:rPr>
        <w:fldChar w:fldCharType="separate"/>
      </w:r>
      <w:r w:rsidR="00C91B80" w:rsidRPr="008216D7">
        <w:rPr>
          <w:iCs/>
          <w:lang w:val="en"/>
        </w:rPr>
        <w:t>26(2)</w:t>
      </w:r>
      <w:r w:rsidR="00464C36" w:rsidRPr="008216D7">
        <w:rPr>
          <w:iCs/>
          <w:lang w:val="en"/>
        </w:rPr>
        <w:fldChar w:fldCharType="end"/>
      </w:r>
      <w:r w:rsidR="00464C36" w:rsidRPr="008216D7">
        <w:rPr>
          <w:iCs/>
          <w:lang w:val="en"/>
        </w:rPr>
        <w:t xml:space="preserve"> and </w:t>
      </w:r>
      <w:r w:rsidR="00464C36" w:rsidRPr="008216D7">
        <w:rPr>
          <w:iCs/>
          <w:lang w:val="en"/>
        </w:rPr>
        <w:fldChar w:fldCharType="begin"/>
      </w:r>
      <w:r w:rsidR="00464C36" w:rsidRPr="008216D7">
        <w:rPr>
          <w:iCs/>
          <w:lang w:val="en"/>
        </w:rPr>
        <w:instrText xml:space="preserve"> REF _Ref96435448 \w \h </w:instrText>
      </w:r>
      <w:r w:rsidR="008216D7" w:rsidRPr="008216D7">
        <w:rPr>
          <w:iCs/>
          <w:lang w:val="en"/>
        </w:rPr>
        <w:instrText xml:space="preserve"> \* MERGEFORMAT </w:instrText>
      </w:r>
      <w:r w:rsidR="00464C36" w:rsidRPr="008216D7">
        <w:rPr>
          <w:iCs/>
          <w:lang w:val="en"/>
        </w:rPr>
      </w:r>
      <w:r w:rsidR="00464C36" w:rsidRPr="008216D7">
        <w:rPr>
          <w:iCs/>
          <w:lang w:val="en"/>
        </w:rPr>
        <w:fldChar w:fldCharType="separate"/>
      </w:r>
      <w:r w:rsidR="00C91B80" w:rsidRPr="008216D7">
        <w:rPr>
          <w:iCs/>
          <w:lang w:val="en"/>
        </w:rPr>
        <w:t>27(2)</w:t>
      </w:r>
      <w:r w:rsidR="00464C36" w:rsidRPr="008216D7">
        <w:rPr>
          <w:iCs/>
          <w:lang w:val="en"/>
        </w:rPr>
        <w:fldChar w:fldCharType="end"/>
      </w:r>
      <w:r w:rsidRPr="008216D7">
        <w:rPr>
          <w:lang w:eastAsia="en-AU"/>
        </w:rPr>
        <w:t>, a</w:t>
      </w:r>
      <w:r w:rsidR="0097558F" w:rsidRPr="008216D7">
        <w:rPr>
          <w:lang w:eastAsia="en-AU"/>
        </w:rPr>
        <w:t xml:space="preserve"> specified</w:t>
      </w:r>
      <w:r w:rsidRPr="008216D7">
        <w:rPr>
          <w:lang w:eastAsia="en-AU"/>
        </w:rPr>
        <w:t xml:space="preserve"> employer</w:t>
      </w:r>
      <w:r w:rsidR="00C611F5" w:rsidRPr="008216D7">
        <w:rPr>
          <w:lang w:eastAsia="en-AU"/>
        </w:rPr>
        <w:t xml:space="preserve"> or a</w:t>
      </w:r>
      <w:r w:rsidR="00BA6A82" w:rsidRPr="008216D7">
        <w:rPr>
          <w:lang w:eastAsia="en-AU"/>
        </w:rPr>
        <w:t xml:space="preserve"> </w:t>
      </w:r>
      <w:r w:rsidR="0097558F" w:rsidRPr="008216D7">
        <w:rPr>
          <w:lang w:eastAsia="en-AU"/>
        </w:rPr>
        <w:t>facility</w:t>
      </w:r>
      <w:r w:rsidR="00C611F5" w:rsidRPr="008216D7">
        <w:rPr>
          <w:lang w:eastAsia="en-AU"/>
        </w:rPr>
        <w:t xml:space="preserve"> operator</w:t>
      </w:r>
      <w:r w:rsidRPr="008216D7">
        <w:t xml:space="preserve"> </w:t>
      </w:r>
      <w:r w:rsidRPr="008216D7">
        <w:rPr>
          <w:lang w:eastAsia="en-AU"/>
        </w:rPr>
        <w:t xml:space="preserve">may permit a </w:t>
      </w:r>
      <w:r w:rsidR="00181F84" w:rsidRPr="008216D7">
        <w:rPr>
          <w:lang w:eastAsia="en-AU"/>
        </w:rPr>
        <w:t xml:space="preserve">specified </w:t>
      </w:r>
      <w:r w:rsidRPr="008216D7">
        <w:rPr>
          <w:lang w:eastAsia="en-AU"/>
        </w:rPr>
        <w:t>worker</w:t>
      </w:r>
      <w:r w:rsidR="00806B13" w:rsidRPr="008216D7">
        <w:rPr>
          <w:lang w:eastAsia="en-AU"/>
        </w:rPr>
        <w:t xml:space="preserve"> </w:t>
      </w:r>
      <w:r w:rsidR="00BA6A82" w:rsidRPr="008216D7">
        <w:t xml:space="preserve">or facility worker </w:t>
      </w:r>
      <w:r w:rsidR="00806B13" w:rsidRPr="008216D7">
        <w:rPr>
          <w:lang w:eastAsia="en-AU"/>
        </w:rPr>
        <w:t>referred to in th</w:t>
      </w:r>
      <w:r w:rsidR="006B23A7" w:rsidRPr="008216D7">
        <w:rPr>
          <w:lang w:eastAsia="en-AU"/>
        </w:rPr>
        <w:t>ose</w:t>
      </w:r>
      <w:r w:rsidR="00806B13" w:rsidRPr="008216D7">
        <w:rPr>
          <w:lang w:eastAsia="en-AU"/>
        </w:rPr>
        <w:t xml:space="preserve"> clause</w:t>
      </w:r>
      <w:r w:rsidR="006B23A7" w:rsidRPr="008216D7">
        <w:rPr>
          <w:lang w:eastAsia="en-AU"/>
        </w:rPr>
        <w:t>s</w:t>
      </w:r>
      <w:r w:rsidRPr="008216D7">
        <w:rPr>
          <w:lang w:eastAsia="en-AU"/>
        </w:rPr>
        <w:t xml:space="preserve"> to work for </w:t>
      </w:r>
      <w:r w:rsidR="0091672D" w:rsidRPr="008216D7">
        <w:t xml:space="preserve">the specified employer or facility operator (as applicable) </w:t>
      </w:r>
      <w:r w:rsidRPr="008216D7">
        <w:rPr>
          <w:lang w:eastAsia="en-AU"/>
        </w:rPr>
        <w:t>outside of the worker's ordinary place of residence, if the worker</w:t>
      </w:r>
      <w:r w:rsidR="00806B13" w:rsidRPr="008216D7">
        <w:rPr>
          <w:lang w:eastAsia="en-AU"/>
        </w:rPr>
        <w:t xml:space="preserve"> is fully vaccinated and</w:t>
      </w:r>
      <w:r w:rsidRPr="008216D7">
        <w:rPr>
          <w:lang w:eastAsia="en-AU"/>
        </w:rPr>
        <w:t>:</w:t>
      </w:r>
    </w:p>
    <w:p w14:paraId="59E0A9F5" w14:textId="2FFA9935" w:rsidR="009030CE" w:rsidRPr="008216D7" w:rsidRDefault="009030CE" w:rsidP="008216D7">
      <w:pPr>
        <w:pStyle w:val="Text-subclause"/>
        <w:rPr>
          <w:lang w:eastAsia="en-AU"/>
        </w:rPr>
      </w:pPr>
      <w:bookmarkStart w:id="277" w:name="_Ref96589596"/>
      <w:r w:rsidRPr="008216D7">
        <w:rPr>
          <w:lang w:eastAsia="en-AU"/>
        </w:rPr>
        <w:t xml:space="preserve">was a diagnosed person whose </w:t>
      </w:r>
      <w:r w:rsidR="00DD6D90" w:rsidRPr="008216D7">
        <w:rPr>
          <w:lang w:eastAsia="en-AU"/>
        </w:rPr>
        <w:t>i</w:t>
      </w:r>
      <w:r w:rsidR="00625E8C" w:rsidRPr="008216D7">
        <w:rPr>
          <w:lang w:eastAsia="en-AU"/>
        </w:rPr>
        <w:t xml:space="preserve">nfectious </w:t>
      </w:r>
      <w:r w:rsidR="00DD6D90" w:rsidRPr="008216D7">
        <w:rPr>
          <w:lang w:eastAsia="en-AU"/>
        </w:rPr>
        <w:t>p</w:t>
      </w:r>
      <w:r w:rsidR="00625E8C" w:rsidRPr="008216D7">
        <w:rPr>
          <w:lang w:eastAsia="en-AU"/>
        </w:rPr>
        <w:t xml:space="preserve">eriod </w:t>
      </w:r>
      <w:r w:rsidRPr="008216D7">
        <w:rPr>
          <w:lang w:eastAsia="en-AU"/>
        </w:rPr>
        <w:t>ended within the previous 4 months; or</w:t>
      </w:r>
      <w:bookmarkEnd w:id="277"/>
    </w:p>
    <w:p w14:paraId="19AFA87A" w14:textId="738A626E" w:rsidR="009030CE" w:rsidRPr="008216D7" w:rsidRDefault="009030CE" w:rsidP="008216D7">
      <w:pPr>
        <w:pStyle w:val="Text-subclause"/>
        <w:rPr>
          <w:lang w:eastAsia="en-AU"/>
        </w:rPr>
      </w:pPr>
      <w:bookmarkStart w:id="278" w:name="_Ref96589615"/>
      <w:r w:rsidRPr="008216D7">
        <w:rPr>
          <w:lang w:eastAsia="en-AU"/>
        </w:rPr>
        <w:t xml:space="preserve">was a probable case whose </w:t>
      </w:r>
      <w:r w:rsidR="00DD6D90" w:rsidRPr="008216D7">
        <w:rPr>
          <w:lang w:eastAsia="en-AU"/>
        </w:rPr>
        <w:t>i</w:t>
      </w:r>
      <w:r w:rsidR="00CB3631" w:rsidRPr="008216D7">
        <w:rPr>
          <w:lang w:eastAsia="en-AU"/>
        </w:rPr>
        <w:t xml:space="preserve">nfectious </w:t>
      </w:r>
      <w:r w:rsidR="00DD6D90" w:rsidRPr="008216D7">
        <w:rPr>
          <w:lang w:eastAsia="en-AU"/>
        </w:rPr>
        <w:t>p</w:t>
      </w:r>
      <w:r w:rsidR="00CB3631" w:rsidRPr="008216D7">
        <w:rPr>
          <w:lang w:eastAsia="en-AU"/>
        </w:rPr>
        <w:t>eriod</w:t>
      </w:r>
      <w:r w:rsidR="002E4FF9" w:rsidRPr="008216D7">
        <w:rPr>
          <w:b/>
          <w:bCs/>
          <w:lang w:eastAsia="en-AU"/>
        </w:rPr>
        <w:t xml:space="preserve"> </w:t>
      </w:r>
      <w:r w:rsidRPr="008216D7">
        <w:rPr>
          <w:lang w:eastAsia="en-AU"/>
        </w:rPr>
        <w:t>ended within the previous 4 months, and</w:t>
      </w:r>
      <w:bookmarkStart w:id="279" w:name="_Ref96589607"/>
      <w:bookmarkEnd w:id="278"/>
      <w:r w:rsidR="00A74884" w:rsidRPr="008216D7">
        <w:rPr>
          <w:lang w:eastAsia="en-AU"/>
        </w:rPr>
        <w:t xml:space="preserve"> </w:t>
      </w:r>
      <w:r w:rsidRPr="008216D7">
        <w:rPr>
          <w:lang w:eastAsia="en-AU"/>
        </w:rPr>
        <w:t>the worker received a positive result from a COVID-19 PCR test undertaken during the</w:t>
      </w:r>
      <w:r w:rsidR="00D03D22" w:rsidRPr="008216D7">
        <w:rPr>
          <w:lang w:eastAsia="en-AU"/>
        </w:rPr>
        <w:t xml:space="preserve"> </w:t>
      </w:r>
      <w:r w:rsidR="00DD6D90" w:rsidRPr="008216D7">
        <w:rPr>
          <w:lang w:eastAsia="en-AU"/>
        </w:rPr>
        <w:t>i</w:t>
      </w:r>
      <w:r w:rsidR="00D03D22" w:rsidRPr="008216D7">
        <w:rPr>
          <w:lang w:eastAsia="en-AU"/>
        </w:rPr>
        <w:t>nfectious</w:t>
      </w:r>
      <w:r w:rsidRPr="008216D7">
        <w:rPr>
          <w:lang w:eastAsia="en-AU"/>
        </w:rPr>
        <w:t xml:space="preserve"> </w:t>
      </w:r>
      <w:r w:rsidR="00DD6D90" w:rsidRPr="008216D7">
        <w:rPr>
          <w:lang w:eastAsia="en-AU"/>
        </w:rPr>
        <w:t>p</w:t>
      </w:r>
      <w:r w:rsidRPr="008216D7">
        <w:rPr>
          <w:lang w:eastAsia="en-AU"/>
        </w:rPr>
        <w:t>eriod.</w:t>
      </w:r>
      <w:bookmarkEnd w:id="279"/>
    </w:p>
    <w:p w14:paraId="64C8143F" w14:textId="751958C9" w:rsidR="00806B13" w:rsidRPr="008216D7" w:rsidRDefault="00806B13" w:rsidP="008216D7">
      <w:pPr>
        <w:pStyle w:val="ExampleNote"/>
        <w:ind w:left="720"/>
      </w:pPr>
      <w:r w:rsidRPr="008216D7">
        <w:t xml:space="preserve">Note 1: to demonstrate to an employer </w:t>
      </w:r>
      <w:r w:rsidR="00E21BBA" w:rsidRPr="008216D7">
        <w:t xml:space="preserve">or operator </w:t>
      </w:r>
      <w:r w:rsidRPr="008216D7">
        <w:t>that a worker is covered by this exception, the worker may provide the employer</w:t>
      </w:r>
      <w:r w:rsidR="00E21BBA" w:rsidRPr="008216D7">
        <w:t xml:space="preserve"> or operator</w:t>
      </w:r>
      <w:r w:rsidRPr="008216D7">
        <w:t xml:space="preserve"> with a written positive result from a COVID-19 PCR test for the purposes of subclause </w:t>
      </w:r>
      <w:r w:rsidR="00DC4AA5" w:rsidRPr="008216D7">
        <w:t>(1)</w:t>
      </w:r>
      <w:r w:rsidRPr="008216D7">
        <w:t xml:space="preserve"> and</w:t>
      </w:r>
      <w:r w:rsidR="00AE3E56" w:rsidRPr="008216D7">
        <w:t xml:space="preserve"> </w:t>
      </w:r>
      <w:r w:rsidR="00DC4AA5" w:rsidRPr="008216D7">
        <w:t>(2)(b)</w:t>
      </w:r>
      <w:r w:rsidRPr="008216D7">
        <w:t>, or a written declaration of their positive result from a COVID-19 rapid antigen test for the purposes of subclaus</w:t>
      </w:r>
      <w:r w:rsidR="00AE3E56" w:rsidRPr="008216D7">
        <w:t xml:space="preserve">e </w:t>
      </w:r>
      <w:r w:rsidR="00DC4AA5" w:rsidRPr="008216D7">
        <w:t>(2)(a)</w:t>
      </w:r>
      <w:r w:rsidRPr="008216D7">
        <w:rPr>
          <w:rFonts w:eastAsia="MS Gothic"/>
        </w:rPr>
        <w:t>.</w:t>
      </w:r>
    </w:p>
    <w:p w14:paraId="22C09B9C" w14:textId="2F958664" w:rsidR="00806B13" w:rsidRPr="008216D7" w:rsidRDefault="00806B13" w:rsidP="008216D7">
      <w:pPr>
        <w:pStyle w:val="ExampleNote"/>
        <w:ind w:left="720"/>
      </w:pPr>
      <w:r w:rsidRPr="008216D7">
        <w:t xml:space="preserve">Note 2: once 4 months have passed since the period of self-isolation </w:t>
      </w:r>
      <w:r w:rsidR="008D7B38" w:rsidRPr="008216D7">
        <w:t xml:space="preserve">for a worker aged 18 years and over </w:t>
      </w:r>
      <w:r w:rsidRPr="008216D7">
        <w:t xml:space="preserve">has ended, an </w:t>
      </w:r>
      <w:r w:rsidR="00AE3E56" w:rsidRPr="008216D7">
        <w:t>employer</w:t>
      </w:r>
      <w:r w:rsidRPr="008216D7">
        <w:t xml:space="preserve"> can only permit the worker t</w:t>
      </w:r>
      <w:r w:rsidR="00AE3E56" w:rsidRPr="008216D7">
        <w:t>o work for that employer outside of the worker's ordinary place of residence</w:t>
      </w:r>
      <w:r w:rsidR="00E21BBA" w:rsidRPr="008216D7">
        <w:t>, and an employer can only permit the worker to work at a facility</w:t>
      </w:r>
      <w:r w:rsidRPr="008216D7">
        <w:t xml:space="preserve"> if the worker is fully vaccinated (boosted). </w:t>
      </w:r>
    </w:p>
    <w:p w14:paraId="164A2B52" w14:textId="75E467B7" w:rsidR="005172FA" w:rsidRPr="008216D7" w:rsidRDefault="005172FA" w:rsidP="008216D7">
      <w:pPr>
        <w:pStyle w:val="Heading-clause"/>
      </w:pPr>
      <w:bookmarkStart w:id="280" w:name="_Toc103931235"/>
      <w:bookmarkStart w:id="281" w:name="_Toc103936487"/>
      <w:bookmarkStart w:id="282" w:name="_Toc103954593"/>
      <w:bookmarkStart w:id="283" w:name="_Toc104223130"/>
      <w:bookmarkStart w:id="284" w:name="_Toc103931236"/>
      <w:bookmarkStart w:id="285" w:name="_Toc103936488"/>
      <w:bookmarkStart w:id="286" w:name="_Toc103954594"/>
      <w:bookmarkStart w:id="287" w:name="_Toc104223131"/>
      <w:bookmarkStart w:id="288" w:name="_Toc103931237"/>
      <w:bookmarkStart w:id="289" w:name="_Toc103936489"/>
      <w:bookmarkStart w:id="290" w:name="_Toc103954595"/>
      <w:bookmarkStart w:id="291" w:name="_Toc104223132"/>
      <w:bookmarkStart w:id="292" w:name="_Toc103931238"/>
      <w:bookmarkStart w:id="293" w:name="_Toc103936490"/>
      <w:bookmarkStart w:id="294" w:name="_Toc103954596"/>
      <w:bookmarkStart w:id="295" w:name="_Toc104223133"/>
      <w:bookmarkStart w:id="296" w:name="_Toc103931239"/>
      <w:bookmarkStart w:id="297" w:name="_Toc103936491"/>
      <w:bookmarkStart w:id="298" w:name="_Toc103954597"/>
      <w:bookmarkStart w:id="299" w:name="_Toc104223134"/>
      <w:bookmarkStart w:id="300" w:name="_Toc103931240"/>
      <w:bookmarkStart w:id="301" w:name="_Toc103936492"/>
      <w:bookmarkStart w:id="302" w:name="_Toc103954598"/>
      <w:bookmarkStart w:id="303" w:name="_Toc104223135"/>
      <w:bookmarkStart w:id="304" w:name="_Toc103931241"/>
      <w:bookmarkStart w:id="305" w:name="_Toc103936493"/>
      <w:bookmarkStart w:id="306" w:name="_Toc103954599"/>
      <w:bookmarkStart w:id="307" w:name="_Toc104223136"/>
      <w:bookmarkStart w:id="308" w:name="_Toc103931242"/>
      <w:bookmarkStart w:id="309" w:name="_Toc103936494"/>
      <w:bookmarkStart w:id="310" w:name="_Toc103954600"/>
      <w:bookmarkStart w:id="311" w:name="_Toc104223137"/>
      <w:bookmarkStart w:id="312" w:name="_Toc10639586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8216D7">
        <w:t>State or Federal elections</w:t>
      </w:r>
      <w:bookmarkEnd w:id="312"/>
    </w:p>
    <w:p w14:paraId="0F2D5CE1" w14:textId="696F793D" w:rsidR="005172FA" w:rsidRPr="008216D7" w:rsidRDefault="005172FA" w:rsidP="008216D7">
      <w:pPr>
        <w:pStyle w:val="Text-Clause"/>
      </w:pPr>
      <w:r w:rsidRPr="008216D7">
        <w:t xml:space="preserve">The obligations in Part </w:t>
      </w:r>
      <w:r w:rsidR="00BE458C" w:rsidRPr="008216D7">
        <w:t>3 and</w:t>
      </w:r>
      <w:r w:rsidRPr="008216D7">
        <w:t xml:space="preserve"> Part 4 do not apply in relation to an indoor space or outdoor space at a </w:t>
      </w:r>
      <w:r w:rsidR="00BE458C" w:rsidRPr="008216D7">
        <w:t>premises</w:t>
      </w:r>
      <w:r w:rsidRPr="008216D7">
        <w:t xml:space="preserve"> when used as a polling place for the purposes of voting in an election conducted by the Australian Electoral Commission or Victorian Electoral Commission.</w:t>
      </w:r>
    </w:p>
    <w:p w14:paraId="2555703C" w14:textId="7433F0FC" w:rsidR="00FC218D" w:rsidRPr="008216D7" w:rsidRDefault="00C453A4" w:rsidP="008216D7">
      <w:pPr>
        <w:pStyle w:val="Heading-clause"/>
      </w:pPr>
      <w:bookmarkStart w:id="313" w:name="_Toc106395862"/>
      <w:r w:rsidRPr="008216D7">
        <w:t>E</w:t>
      </w:r>
      <w:r w:rsidR="00FC218D" w:rsidRPr="008216D7">
        <w:t>xceptional circumstances</w:t>
      </w:r>
      <w:bookmarkEnd w:id="313"/>
      <w:r w:rsidR="00FC218D" w:rsidRPr="008216D7">
        <w:t xml:space="preserve"> </w:t>
      </w:r>
    </w:p>
    <w:p w14:paraId="59BF701B" w14:textId="51422CF5" w:rsidR="00FC218D" w:rsidRPr="008216D7" w:rsidRDefault="00FC218D" w:rsidP="008216D7">
      <w:pPr>
        <w:pStyle w:val="Text-subclause"/>
      </w:pPr>
      <w:r w:rsidRPr="008216D7">
        <w:t>A</w:t>
      </w:r>
      <w:r w:rsidR="0097558F" w:rsidRPr="008216D7">
        <w:t xml:space="preserve"> specified</w:t>
      </w:r>
      <w:r w:rsidRPr="008216D7">
        <w:t xml:space="preserve"> employer or a</w:t>
      </w:r>
      <w:r w:rsidR="008B600E" w:rsidRPr="008216D7">
        <w:t xml:space="preserve"> </w:t>
      </w:r>
      <w:r w:rsidR="0097558F" w:rsidRPr="008216D7">
        <w:t>facility</w:t>
      </w:r>
      <w:r w:rsidRPr="008216D7">
        <w:t xml:space="preserve"> operator is not required to comply with clause </w:t>
      </w:r>
      <w:r w:rsidR="00464C36" w:rsidRPr="008216D7">
        <w:fldChar w:fldCharType="begin"/>
      </w:r>
      <w:r w:rsidR="00464C36" w:rsidRPr="008216D7">
        <w:instrText xml:space="preserve"> REF _Ref90057114 \w \h </w:instrText>
      </w:r>
      <w:r w:rsidR="008216D7" w:rsidRPr="008216D7">
        <w:instrText xml:space="preserve"> \* MERGEFORMAT </w:instrText>
      </w:r>
      <w:r w:rsidR="00464C36" w:rsidRPr="008216D7">
        <w:fldChar w:fldCharType="separate"/>
      </w:r>
      <w:r w:rsidR="00C91B80" w:rsidRPr="008216D7">
        <w:t>26</w:t>
      </w:r>
      <w:r w:rsidR="00464C36" w:rsidRPr="008216D7">
        <w:fldChar w:fldCharType="end"/>
      </w:r>
      <w:r w:rsidR="00BE2497" w:rsidRPr="008216D7">
        <w:t xml:space="preserve"> or </w:t>
      </w:r>
      <w:r w:rsidR="00464C36" w:rsidRPr="008216D7">
        <w:fldChar w:fldCharType="begin"/>
      </w:r>
      <w:r w:rsidR="00464C36" w:rsidRPr="008216D7">
        <w:instrText xml:space="preserve"> REF _Ref89416315 \w \h </w:instrText>
      </w:r>
      <w:r w:rsidR="008216D7" w:rsidRPr="008216D7">
        <w:instrText xml:space="preserve"> \* MERGEFORMAT </w:instrText>
      </w:r>
      <w:r w:rsidR="00464C36" w:rsidRPr="008216D7">
        <w:fldChar w:fldCharType="separate"/>
      </w:r>
      <w:r w:rsidR="00C91B80" w:rsidRPr="008216D7">
        <w:t>27</w:t>
      </w:r>
      <w:r w:rsidR="00464C36" w:rsidRPr="008216D7">
        <w:fldChar w:fldCharType="end"/>
      </w:r>
      <w:r w:rsidRPr="008216D7">
        <w:t xml:space="preserve"> if one or more of the exceptional circumstances specified in subclause</w:t>
      </w:r>
      <w:r w:rsidRPr="008216D7" w:rsidDel="00E03E25">
        <w:t xml:space="preserve"> </w:t>
      </w:r>
      <w:r w:rsidR="00464C36" w:rsidRPr="008216D7">
        <w:fldChar w:fldCharType="begin"/>
      </w:r>
      <w:r w:rsidR="00464C36" w:rsidRPr="008216D7">
        <w:instrText xml:space="preserve"> REF _Ref96589615 \n \h </w:instrText>
      </w:r>
      <w:r w:rsidR="008216D7" w:rsidRPr="008216D7">
        <w:instrText xml:space="preserve"> \* MERGEFORMAT </w:instrText>
      </w:r>
      <w:r w:rsidR="00464C36" w:rsidRPr="008216D7">
        <w:fldChar w:fldCharType="separate"/>
      </w:r>
      <w:r w:rsidR="00C91B80" w:rsidRPr="008216D7">
        <w:t>(2)</w:t>
      </w:r>
      <w:r w:rsidR="00464C36" w:rsidRPr="008216D7">
        <w:fldChar w:fldCharType="end"/>
      </w:r>
      <w:r w:rsidR="00464C36" w:rsidRPr="008216D7">
        <w:t xml:space="preserve"> </w:t>
      </w:r>
      <w:r w:rsidRPr="008216D7">
        <w:t>applies.</w:t>
      </w:r>
    </w:p>
    <w:p w14:paraId="203CB27F" w14:textId="77777777" w:rsidR="00FC218D" w:rsidRPr="008216D7" w:rsidRDefault="00FC218D" w:rsidP="008216D7">
      <w:pPr>
        <w:pStyle w:val="Text-subclause"/>
      </w:pPr>
      <w:bookmarkStart w:id="314" w:name="_Ref99351506"/>
      <w:r w:rsidRPr="008216D7">
        <w:t>The exceptional circumstances are:</w:t>
      </w:r>
      <w:bookmarkEnd w:id="314"/>
    </w:p>
    <w:p w14:paraId="5398812F" w14:textId="0B82DFA3" w:rsidR="00FC218D" w:rsidRPr="008216D7" w:rsidRDefault="00FC218D" w:rsidP="008216D7">
      <w:pPr>
        <w:pStyle w:val="Text-paragraph"/>
      </w:pPr>
      <w:bookmarkStart w:id="315" w:name="_Ref99351737"/>
      <w:r w:rsidRPr="008216D7">
        <w:t>a worker is required to perform work or duties</w:t>
      </w:r>
      <w:r w:rsidR="000E72EF" w:rsidRPr="008216D7">
        <w:t xml:space="preserve"> at a</w:t>
      </w:r>
      <w:r w:rsidR="00316A84" w:rsidRPr="008216D7">
        <w:t xml:space="preserve"> </w:t>
      </w:r>
      <w:r w:rsidR="000E72EF" w:rsidRPr="008216D7">
        <w:t>facility</w:t>
      </w:r>
      <w:r w:rsidRPr="008216D7">
        <w:t xml:space="preserve"> that is or are necessary to provide for urgent specialist clinical or medical care due to an emergency situation or a critical unforeseen circumstance; or</w:t>
      </w:r>
      <w:bookmarkEnd w:id="315"/>
    </w:p>
    <w:p w14:paraId="1CA0DA1E" w14:textId="77777777" w:rsidR="00FC218D" w:rsidRPr="008216D7" w:rsidRDefault="00FC218D" w:rsidP="008216D7">
      <w:pPr>
        <w:pStyle w:val="Text-paragraph"/>
      </w:pPr>
      <w:r w:rsidRPr="008216D7">
        <w:lastRenderedPageBreak/>
        <w:t>a worker is required to fill a vacancy to provide urgent care, to maintain quality of care and/or to continue essential operations due to an emergency situation or a critical unforeseen circumstance; or</w:t>
      </w:r>
    </w:p>
    <w:p w14:paraId="61DC75E8" w14:textId="7E0EFFAA" w:rsidR="00FC218D" w:rsidRPr="008216D7" w:rsidRDefault="00FC218D" w:rsidP="008216D7">
      <w:pPr>
        <w:pStyle w:val="ExampleNote"/>
        <w:ind w:left="2127"/>
      </w:pPr>
      <w:r w:rsidRPr="008216D7">
        <w:t xml:space="preserve">Example 1: a </w:t>
      </w:r>
      <w:r w:rsidR="00982EBC" w:rsidRPr="008216D7">
        <w:t xml:space="preserve">work premises has a </w:t>
      </w:r>
      <w:r w:rsidRPr="008216D7">
        <w:t xml:space="preserve">large number of workers furloughed due to </w:t>
      </w:r>
      <w:r w:rsidR="005107D6" w:rsidRPr="008216D7">
        <w:t>self-quarantine or self-isolation obligations</w:t>
      </w:r>
      <w:r w:rsidRPr="008216D7">
        <w:t xml:space="preserve">. </w:t>
      </w:r>
    </w:p>
    <w:p w14:paraId="61A42A48" w14:textId="6C10DB92" w:rsidR="00FC218D" w:rsidRPr="008216D7" w:rsidRDefault="00FC218D" w:rsidP="008216D7">
      <w:pPr>
        <w:pStyle w:val="ExampleNote"/>
        <w:ind w:left="2127"/>
      </w:pPr>
      <w:r w:rsidRPr="008216D7">
        <w:t xml:space="preserve">Example 2: a medical practitioner is required to work </w:t>
      </w:r>
      <w:r w:rsidR="00982EBC" w:rsidRPr="008216D7">
        <w:t xml:space="preserve">at a premises </w:t>
      </w:r>
      <w:r w:rsidRPr="008216D7">
        <w:t>outside their ordinary place of residence on short notice due to an emergency situation.</w:t>
      </w:r>
    </w:p>
    <w:p w14:paraId="71F706A9" w14:textId="77777777" w:rsidR="00FC218D" w:rsidRPr="008216D7" w:rsidRDefault="00FC218D" w:rsidP="008216D7">
      <w:pPr>
        <w:pStyle w:val="Text-paragraph"/>
      </w:pPr>
      <w:r w:rsidRPr="008216D7">
        <w:t xml:space="preserve">a worker is required to respond to an emergency; or </w:t>
      </w:r>
    </w:p>
    <w:p w14:paraId="2CC780ED" w14:textId="4B156AAB" w:rsidR="00FC218D" w:rsidRPr="008216D7" w:rsidRDefault="00FC218D" w:rsidP="008216D7">
      <w:pPr>
        <w:pStyle w:val="Text-paragraph"/>
      </w:pPr>
      <w:r w:rsidRPr="008216D7">
        <w:t>a worker is required to perform urgent and essential work to protect the health and safety of workers or members of the public, or to protect assets and infrastructure.</w:t>
      </w:r>
    </w:p>
    <w:p w14:paraId="2E48AA5D" w14:textId="77777777" w:rsidR="00982EBC" w:rsidRPr="008216D7" w:rsidRDefault="00982EBC" w:rsidP="008216D7">
      <w:pPr>
        <w:pStyle w:val="ExampleNote"/>
        <w:ind w:left="2127"/>
      </w:pPr>
      <w:r w:rsidRPr="008216D7">
        <w:t>Example 1: securing a crane due to impending high winds.</w:t>
      </w:r>
    </w:p>
    <w:p w14:paraId="34BC75F9" w14:textId="2B88635F" w:rsidR="00982EBC" w:rsidRPr="008216D7" w:rsidRDefault="00982EBC" w:rsidP="008216D7">
      <w:pPr>
        <w:pStyle w:val="ExampleNote"/>
        <w:ind w:left="2127"/>
      </w:pPr>
      <w:r w:rsidRPr="008216D7">
        <w:t>Example 2: works required at a construction site in order to make the construction site safe for continued operation.</w:t>
      </w:r>
    </w:p>
    <w:p w14:paraId="2B5D1859" w14:textId="72C38606" w:rsidR="004C4999" w:rsidRPr="008216D7" w:rsidRDefault="00FC218D" w:rsidP="008216D7">
      <w:pPr>
        <w:pStyle w:val="Text-subclause"/>
      </w:pPr>
      <w:r w:rsidRPr="008216D7">
        <w:t xml:space="preserve">If a circumstance specified in subclause </w:t>
      </w:r>
      <w:r w:rsidR="00464C36" w:rsidRPr="008216D7">
        <w:fldChar w:fldCharType="begin"/>
      </w:r>
      <w:r w:rsidR="00464C36" w:rsidRPr="008216D7">
        <w:instrText xml:space="preserve"> REF _Ref96589615 \n \h </w:instrText>
      </w:r>
      <w:r w:rsidR="008216D7" w:rsidRPr="008216D7">
        <w:instrText xml:space="preserve"> \* MERGEFORMAT </w:instrText>
      </w:r>
      <w:r w:rsidR="00464C36" w:rsidRPr="008216D7">
        <w:fldChar w:fldCharType="separate"/>
      </w:r>
      <w:r w:rsidR="00C91B80" w:rsidRPr="008216D7">
        <w:t>(2)</w:t>
      </w:r>
      <w:r w:rsidR="00464C36" w:rsidRPr="008216D7">
        <w:fldChar w:fldCharType="end"/>
      </w:r>
      <w:r w:rsidR="00464C36" w:rsidRPr="008216D7">
        <w:t xml:space="preserve"> </w:t>
      </w:r>
      <w:r w:rsidRPr="008216D7">
        <w:t xml:space="preserve">applies, the </w:t>
      </w:r>
      <w:r w:rsidR="0097558F" w:rsidRPr="008216D7">
        <w:t xml:space="preserve">specified </w:t>
      </w:r>
      <w:r w:rsidRPr="008216D7">
        <w:t xml:space="preserve">employer </w:t>
      </w:r>
      <w:r w:rsidR="004C4999" w:rsidRPr="008216D7">
        <w:t xml:space="preserve">or </w:t>
      </w:r>
      <w:r w:rsidR="0097558F" w:rsidRPr="008216D7">
        <w:t xml:space="preserve">facility </w:t>
      </w:r>
      <w:r w:rsidR="004C4999" w:rsidRPr="008216D7">
        <w:t xml:space="preserve">operator </w:t>
      </w:r>
      <w:r w:rsidRPr="008216D7">
        <w:t>must take all reasonable steps to ensure that the worker</w:t>
      </w:r>
      <w:r w:rsidR="004C4999" w:rsidRPr="008216D7">
        <w:t>:</w:t>
      </w:r>
    </w:p>
    <w:p w14:paraId="5DE8A742" w14:textId="5D7425D2" w:rsidR="004C4999" w:rsidRPr="008216D7" w:rsidRDefault="004C4999" w:rsidP="008216D7">
      <w:pPr>
        <w:pStyle w:val="Text-paragraph"/>
      </w:pPr>
      <w:r w:rsidRPr="008216D7">
        <w:t>in the case of a</w:t>
      </w:r>
      <w:r w:rsidR="00BE2497" w:rsidRPr="008216D7">
        <w:t xml:space="preserve"> specified </w:t>
      </w:r>
      <w:r w:rsidRPr="008216D7">
        <w:t xml:space="preserve">employer – </w:t>
      </w:r>
      <w:r w:rsidR="00FC218D" w:rsidRPr="008216D7">
        <w:t xml:space="preserve"> does not work outside the worker’s ordinary place of residence for any longer than the period of time necessary to respond to the exceptional circumstance</w:t>
      </w:r>
      <w:r w:rsidRPr="008216D7">
        <w:t>; or</w:t>
      </w:r>
    </w:p>
    <w:p w14:paraId="3DFFB9AC" w14:textId="6FB6780C" w:rsidR="00D64562" w:rsidRPr="008216D7" w:rsidRDefault="00D64562" w:rsidP="008216D7">
      <w:pPr>
        <w:pStyle w:val="Text-paragraph"/>
      </w:pPr>
      <w:bookmarkStart w:id="316" w:name="_Ref99352664"/>
      <w:r w:rsidRPr="008216D7">
        <w:t>in the case of a</w:t>
      </w:r>
      <w:r w:rsidR="00BE2497" w:rsidRPr="008216D7">
        <w:t xml:space="preserve"> facility</w:t>
      </w:r>
      <w:r w:rsidRPr="008216D7">
        <w:t xml:space="preserve"> operator – remains upon the premises of the</w:t>
      </w:r>
      <w:r w:rsidR="00316A84" w:rsidRPr="008216D7">
        <w:t xml:space="preserve"> </w:t>
      </w:r>
      <w:r w:rsidRPr="008216D7">
        <w:t>facility only for the period of time necessary to respond to the exceptional circumstances.</w:t>
      </w:r>
      <w:bookmarkEnd w:id="316"/>
      <w:r w:rsidRPr="008216D7">
        <w:t xml:space="preserve"> </w:t>
      </w:r>
    </w:p>
    <w:p w14:paraId="10432D56" w14:textId="6A79F67D" w:rsidR="00DF4515" w:rsidRPr="008216D7" w:rsidRDefault="00DF4515" w:rsidP="008216D7">
      <w:pPr>
        <w:pStyle w:val="Text-subclause"/>
      </w:pPr>
      <w:r w:rsidRPr="008216D7">
        <w:t xml:space="preserve">If a circumstance specified in subclause </w:t>
      </w:r>
      <w:r w:rsidR="00464C36" w:rsidRPr="008216D7">
        <w:fldChar w:fldCharType="begin"/>
      </w:r>
      <w:r w:rsidR="00464C36" w:rsidRPr="008216D7">
        <w:instrText xml:space="preserve"> REF _Ref99351737 \r \h </w:instrText>
      </w:r>
      <w:r w:rsidR="008216D7" w:rsidRPr="008216D7">
        <w:instrText xml:space="preserve"> \* MERGEFORMAT </w:instrText>
      </w:r>
      <w:r w:rsidR="00464C36" w:rsidRPr="008216D7">
        <w:fldChar w:fldCharType="separate"/>
      </w:r>
      <w:r w:rsidR="00C91B80" w:rsidRPr="008216D7">
        <w:t>(2)(a)</w:t>
      </w:r>
      <w:r w:rsidR="00464C36" w:rsidRPr="008216D7">
        <w:fldChar w:fldCharType="end"/>
      </w:r>
      <w:r w:rsidR="00464C36" w:rsidRPr="008216D7">
        <w:t xml:space="preserve"> </w:t>
      </w:r>
      <w:r w:rsidRPr="008216D7">
        <w:t>applies in relation to a facility</w:t>
      </w:r>
      <w:r w:rsidR="009E27B3" w:rsidRPr="008216D7">
        <w:t>,</w:t>
      </w:r>
      <w:r w:rsidRPr="008216D7">
        <w:t xml:space="preserve"> the facility operator does not have the obligation in subclause </w:t>
      </w:r>
      <w:r w:rsidR="00464C36" w:rsidRPr="008216D7">
        <w:fldChar w:fldCharType="begin"/>
      </w:r>
      <w:r w:rsidR="00464C36" w:rsidRPr="008216D7">
        <w:instrText xml:space="preserve"> REF _Ref99352664 \r \h </w:instrText>
      </w:r>
      <w:r w:rsidR="008216D7" w:rsidRPr="008216D7">
        <w:instrText xml:space="preserve"> \* MERGEFORMAT </w:instrText>
      </w:r>
      <w:r w:rsidR="00464C36" w:rsidRPr="008216D7">
        <w:fldChar w:fldCharType="separate"/>
      </w:r>
      <w:r w:rsidR="00C91B80" w:rsidRPr="008216D7">
        <w:t>(3)(b)</w:t>
      </w:r>
      <w:r w:rsidR="00464C36" w:rsidRPr="008216D7">
        <w:fldChar w:fldCharType="end"/>
      </w:r>
      <w:r w:rsidRPr="008216D7">
        <w:t>.</w:t>
      </w:r>
    </w:p>
    <w:p w14:paraId="6EA3889F" w14:textId="63F2193C" w:rsidR="00411802" w:rsidRPr="008216D7" w:rsidRDefault="00060E86" w:rsidP="008216D7">
      <w:pPr>
        <w:pStyle w:val="Text-subclause"/>
      </w:pPr>
      <w:r w:rsidRPr="008216D7">
        <w:t xml:space="preserve">If a circumstance specified in subclause </w:t>
      </w:r>
      <w:r w:rsidR="00464C36" w:rsidRPr="008216D7">
        <w:fldChar w:fldCharType="begin"/>
      </w:r>
      <w:r w:rsidR="00464C36" w:rsidRPr="008216D7">
        <w:instrText xml:space="preserve"> REF _Ref96589615 \n \h </w:instrText>
      </w:r>
      <w:r w:rsidR="008216D7" w:rsidRPr="008216D7">
        <w:instrText xml:space="preserve"> \* MERGEFORMAT </w:instrText>
      </w:r>
      <w:r w:rsidR="00464C36" w:rsidRPr="008216D7">
        <w:fldChar w:fldCharType="separate"/>
      </w:r>
      <w:r w:rsidR="00C91B80" w:rsidRPr="008216D7">
        <w:t>(2)</w:t>
      </w:r>
      <w:r w:rsidR="00464C36" w:rsidRPr="008216D7">
        <w:fldChar w:fldCharType="end"/>
      </w:r>
      <w:r w:rsidR="00464C36" w:rsidRPr="008216D7">
        <w:t xml:space="preserve"> </w:t>
      </w:r>
      <w:r w:rsidRPr="008216D7">
        <w:t>applies</w:t>
      </w:r>
      <w:r w:rsidR="00411802" w:rsidRPr="008216D7">
        <w:t xml:space="preserve"> in relation to </w:t>
      </w:r>
      <w:r w:rsidR="005A6345" w:rsidRPr="008216D7">
        <w:t xml:space="preserve">a facility, the relevant facility operator must take all reasonable steps to ensure that the </w:t>
      </w:r>
      <w:r w:rsidR="00E973CD" w:rsidRPr="008216D7">
        <w:t xml:space="preserve">facility </w:t>
      </w:r>
      <w:r w:rsidR="005A6345" w:rsidRPr="008216D7">
        <w:t>worker wears, at all times while on the premises of the facility, PPE that includes, at a minimum, a surgical mask and face shield.</w:t>
      </w:r>
    </w:p>
    <w:p w14:paraId="31D50340" w14:textId="09CC451A" w:rsidR="000E72EF" w:rsidRPr="008216D7" w:rsidRDefault="000E72EF" w:rsidP="008216D7">
      <w:pPr>
        <w:pStyle w:val="Heading-Part"/>
      </w:pPr>
      <w:bookmarkStart w:id="317" w:name="_Toc106395863"/>
      <w:r w:rsidRPr="008216D7">
        <w:t>Part 6 – Service Victoria authorisation</w:t>
      </w:r>
      <w:bookmarkEnd w:id="317"/>
      <w:r w:rsidRPr="008216D7">
        <w:t xml:space="preserve"> </w:t>
      </w:r>
    </w:p>
    <w:p w14:paraId="57E56974" w14:textId="45D87216" w:rsidR="000E72EF" w:rsidRPr="008216D7" w:rsidRDefault="000E72EF" w:rsidP="008216D7">
      <w:pPr>
        <w:pStyle w:val="Heading-clause"/>
      </w:pPr>
      <w:bookmarkStart w:id="318" w:name="_Toc99050253"/>
      <w:bookmarkStart w:id="319" w:name="_Toc106395864"/>
      <w:r w:rsidRPr="008216D7">
        <w:t>Notification of eligibility for booster</w:t>
      </w:r>
      <w:bookmarkEnd w:id="318"/>
      <w:r w:rsidRPr="008216D7">
        <w:t xml:space="preserve"> </w:t>
      </w:r>
      <w:r w:rsidR="000E746B" w:rsidRPr="008216D7">
        <w:t>and collection of information</w:t>
      </w:r>
      <w:bookmarkEnd w:id="319"/>
    </w:p>
    <w:p w14:paraId="170B62A2" w14:textId="395DBFAB" w:rsidR="000E72EF" w:rsidRPr="008216D7" w:rsidRDefault="000E72EF" w:rsidP="008216D7">
      <w:pPr>
        <w:pStyle w:val="Text-Clause"/>
        <w:rPr>
          <w:lang w:eastAsia="en-AU"/>
        </w:rPr>
      </w:pPr>
      <w:bookmarkStart w:id="320" w:name="_Ref101354655"/>
      <w:r w:rsidRPr="008216D7">
        <w:rPr>
          <w:lang w:eastAsia="en-AU"/>
        </w:rPr>
        <w:t>The Service Victoria</w:t>
      </w:r>
      <w:r w:rsidR="00E36149" w:rsidRPr="008216D7">
        <w:rPr>
          <w:lang w:eastAsia="en-AU"/>
        </w:rPr>
        <w:t xml:space="preserve"> CEO</w:t>
      </w:r>
      <w:r w:rsidRPr="008216D7">
        <w:rPr>
          <w:lang w:eastAsia="en-AU"/>
        </w:rPr>
        <w:t xml:space="preserve"> is authorised to notify a person through the Service Victoria App that the person:</w:t>
      </w:r>
      <w:bookmarkEnd w:id="320"/>
    </w:p>
    <w:p w14:paraId="2AD38C03" w14:textId="77777777" w:rsidR="000E72EF" w:rsidRPr="008216D7" w:rsidRDefault="000E72EF" w:rsidP="008216D7">
      <w:pPr>
        <w:pStyle w:val="Text-subclause"/>
      </w:pPr>
      <w:r w:rsidRPr="008216D7">
        <w:t xml:space="preserve">is eligible to receive a booster dose; or </w:t>
      </w:r>
    </w:p>
    <w:p w14:paraId="10AF1A8C" w14:textId="77777777" w:rsidR="000E72EF" w:rsidRPr="008216D7" w:rsidRDefault="000E72EF" w:rsidP="008216D7">
      <w:pPr>
        <w:pStyle w:val="Text-subclause"/>
      </w:pPr>
      <w:r w:rsidRPr="008216D7">
        <w:lastRenderedPageBreak/>
        <w:t>will shortly become eligible to receive a booster dose,</w:t>
      </w:r>
    </w:p>
    <w:p w14:paraId="289A1CF7" w14:textId="5E12A5F1" w:rsidR="000E72EF" w:rsidRPr="008216D7" w:rsidRDefault="000E72EF" w:rsidP="008216D7">
      <w:pPr>
        <w:pStyle w:val="Text-Clause"/>
        <w:rPr>
          <w:lang w:val="en" w:eastAsia="en-AU"/>
        </w:rPr>
      </w:pPr>
      <w:r w:rsidRPr="008216D7">
        <w:rPr>
          <w:lang w:val="en" w:eastAsia="en-AU"/>
        </w:rPr>
        <w:t>by using the information contained in the person's COVID-19 digital certificate issued by Services Australia and displayed through the Service Victoria App.</w:t>
      </w:r>
    </w:p>
    <w:p w14:paraId="16DF564D" w14:textId="772FC7AA" w:rsidR="00855EFA" w:rsidRPr="008216D7" w:rsidRDefault="00855EFA" w:rsidP="008216D7">
      <w:pPr>
        <w:pStyle w:val="Heading-Part"/>
      </w:pPr>
      <w:bookmarkStart w:id="321" w:name="_Unless_an_exception"/>
      <w:bookmarkStart w:id="322" w:name="_Toc89178886"/>
      <w:bookmarkStart w:id="323" w:name="_Toc89181530"/>
      <w:bookmarkStart w:id="324" w:name="_Toc89340504"/>
      <w:bookmarkStart w:id="325" w:name="_Toc89414691"/>
      <w:bookmarkStart w:id="326" w:name="_Toc89525583"/>
      <w:bookmarkStart w:id="327" w:name="_Toc89340505"/>
      <w:bookmarkStart w:id="328" w:name="_Toc89414692"/>
      <w:bookmarkStart w:id="329" w:name="_Toc89525584"/>
      <w:bookmarkStart w:id="330" w:name="_Toc89340506"/>
      <w:bookmarkStart w:id="331" w:name="_Toc89414693"/>
      <w:bookmarkStart w:id="332" w:name="_Toc89525585"/>
      <w:bookmarkStart w:id="333" w:name="_Toc89340507"/>
      <w:bookmarkStart w:id="334" w:name="_Toc89414694"/>
      <w:bookmarkStart w:id="335" w:name="_Toc89525586"/>
      <w:bookmarkStart w:id="336" w:name="_Toc89340508"/>
      <w:bookmarkStart w:id="337" w:name="_Toc89414695"/>
      <w:bookmarkStart w:id="338" w:name="_Toc89525587"/>
      <w:bookmarkStart w:id="339" w:name="_the_employer_collects,"/>
      <w:bookmarkStart w:id="340" w:name="_Toc89340509"/>
      <w:bookmarkStart w:id="341" w:name="_Toc89414696"/>
      <w:bookmarkStart w:id="342" w:name="_Toc89525588"/>
      <w:bookmarkStart w:id="343" w:name="_Toc89340510"/>
      <w:bookmarkStart w:id="344" w:name="_Toc89414697"/>
      <w:bookmarkStart w:id="345" w:name="_Toc89525589"/>
      <w:bookmarkStart w:id="346" w:name="_Toc89340511"/>
      <w:bookmarkStart w:id="347" w:name="_Toc89414698"/>
      <w:bookmarkStart w:id="348" w:name="_Toc89525590"/>
      <w:bookmarkStart w:id="349" w:name="_Toc89340512"/>
      <w:bookmarkStart w:id="350" w:name="_Toc89414699"/>
      <w:bookmarkStart w:id="351" w:name="_Toc89525591"/>
      <w:bookmarkStart w:id="352" w:name="_Toc89340513"/>
      <w:bookmarkStart w:id="353" w:name="_Toc89414700"/>
      <w:bookmarkStart w:id="354" w:name="_Toc89525592"/>
      <w:bookmarkStart w:id="355" w:name="_Toc89340514"/>
      <w:bookmarkStart w:id="356" w:name="_Toc89414701"/>
      <w:bookmarkStart w:id="357" w:name="_Toc89525593"/>
      <w:bookmarkStart w:id="358" w:name="_The_exceptional_circumstances"/>
      <w:bookmarkStart w:id="359" w:name="_An_Authorised_Officer"/>
      <w:bookmarkStart w:id="360" w:name="_Toc89171572"/>
      <w:bookmarkStart w:id="361" w:name="_Toc89177314"/>
      <w:bookmarkStart w:id="362" w:name="_Toc106395865"/>
      <w:bookmarkEnd w:id="245"/>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8216D7">
        <w:t xml:space="preserve">Part </w:t>
      </w:r>
      <w:r w:rsidR="0095597D" w:rsidRPr="008216D7">
        <w:t>7</w:t>
      </w:r>
      <w:r w:rsidRPr="008216D7">
        <w:t xml:space="preserve"> – General provisions</w:t>
      </w:r>
      <w:bookmarkEnd w:id="360"/>
      <w:bookmarkEnd w:id="361"/>
      <w:bookmarkEnd w:id="362"/>
    </w:p>
    <w:p w14:paraId="5FFAFDC4" w14:textId="0834D126" w:rsidR="00026FCF" w:rsidRPr="008216D7" w:rsidRDefault="00026FCF" w:rsidP="008216D7">
      <w:pPr>
        <w:pStyle w:val="Heading-clause"/>
      </w:pPr>
      <w:bookmarkStart w:id="363" w:name="_Toc106395866"/>
      <w:r w:rsidRPr="008216D7">
        <w:t>Cruise ship protocol</w:t>
      </w:r>
      <w:bookmarkEnd w:id="363"/>
    </w:p>
    <w:p w14:paraId="4914D826" w14:textId="77777777" w:rsidR="00026FCF" w:rsidRPr="008216D7" w:rsidRDefault="00026FCF" w:rsidP="008216D7">
      <w:pPr>
        <w:pStyle w:val="Text-subclause"/>
      </w:pPr>
      <w:bookmarkStart w:id="364" w:name="_Ref100736706"/>
      <w:r w:rsidRPr="008216D7">
        <w:t>The Secretary of the Department of Health, Chief Health Officer or Deputy Chief Health Officer may make a protocol that specifies requirements in relation to the use and operation of cruise ships (as defined in a protocol under this subclause) if satisfied that a protocol is appropriate, having regard to the:</w:t>
      </w:r>
      <w:bookmarkEnd w:id="364"/>
      <w:r w:rsidRPr="008216D7">
        <w:t xml:space="preserve"> </w:t>
      </w:r>
    </w:p>
    <w:p w14:paraId="0ADD27C0" w14:textId="77777777" w:rsidR="00026FCF" w:rsidRPr="008216D7" w:rsidRDefault="00026FCF" w:rsidP="008216D7">
      <w:pPr>
        <w:pStyle w:val="Text-paragraph"/>
      </w:pPr>
      <w:r w:rsidRPr="008216D7">
        <w:t xml:space="preserve">need to protect public health; and </w:t>
      </w:r>
    </w:p>
    <w:p w14:paraId="62CDC2C9" w14:textId="2117030F" w:rsidR="00026FCF" w:rsidRPr="008216D7" w:rsidRDefault="00026FCF" w:rsidP="008216D7">
      <w:pPr>
        <w:pStyle w:val="Text-paragraph"/>
      </w:pPr>
      <w:r w:rsidRPr="008216D7">
        <w:t xml:space="preserve">principles in sections 5 to 10 of the </w:t>
      </w:r>
      <w:r w:rsidRPr="008216D7">
        <w:rPr>
          <w:b/>
          <w:bCs/>
        </w:rPr>
        <w:t>Public Health and Wellbeing Act 2008</w:t>
      </w:r>
      <w:r w:rsidRPr="008216D7">
        <w:t xml:space="preserve">, as appropriate. </w:t>
      </w:r>
    </w:p>
    <w:p w14:paraId="6F88B32E" w14:textId="59BF0E5A" w:rsidR="00026FCF" w:rsidRPr="008216D7" w:rsidRDefault="00026FCF" w:rsidP="008216D7">
      <w:pPr>
        <w:pStyle w:val="Text-subclause"/>
      </w:pPr>
      <w:r w:rsidRPr="008216D7">
        <w:t xml:space="preserve">A protocol under subclause </w:t>
      </w:r>
      <w:r w:rsidR="00D82FA1" w:rsidRPr="008216D7">
        <w:fldChar w:fldCharType="begin"/>
      </w:r>
      <w:r w:rsidR="00D82FA1" w:rsidRPr="008216D7">
        <w:instrText xml:space="preserve"> REF _Ref100736706 \r \h </w:instrText>
      </w:r>
      <w:r w:rsidR="008216D7" w:rsidRPr="008216D7">
        <w:instrText xml:space="preserve"> \* MERGEFORMAT </w:instrText>
      </w:r>
      <w:r w:rsidR="00D82FA1" w:rsidRPr="008216D7">
        <w:fldChar w:fldCharType="separate"/>
      </w:r>
      <w:r w:rsidR="00C91B80" w:rsidRPr="008216D7">
        <w:t>(1)</w:t>
      </w:r>
      <w:r w:rsidR="00D82FA1" w:rsidRPr="008216D7">
        <w:fldChar w:fldCharType="end"/>
      </w:r>
      <w:r w:rsidR="00710DCC" w:rsidRPr="008216D7">
        <w:t xml:space="preserve"> </w:t>
      </w:r>
      <w:r w:rsidRPr="008216D7">
        <w:t xml:space="preserve">must be published on a website controlled by the Department. </w:t>
      </w:r>
    </w:p>
    <w:p w14:paraId="3A01CE5A" w14:textId="119680B1" w:rsidR="00026FCF" w:rsidRPr="008216D7" w:rsidRDefault="00026FCF" w:rsidP="008216D7">
      <w:pPr>
        <w:pStyle w:val="Text-subclause"/>
      </w:pPr>
      <w:r w:rsidRPr="008216D7">
        <w:t xml:space="preserve">A person referred to in a protocol made under subclause </w:t>
      </w:r>
      <w:r w:rsidR="00D82FA1" w:rsidRPr="008216D7">
        <w:fldChar w:fldCharType="begin"/>
      </w:r>
      <w:r w:rsidR="00D82FA1" w:rsidRPr="008216D7">
        <w:instrText xml:space="preserve"> REF _Ref100736706 \r \h </w:instrText>
      </w:r>
      <w:r w:rsidR="008216D7" w:rsidRPr="008216D7">
        <w:instrText xml:space="preserve"> \* MERGEFORMAT </w:instrText>
      </w:r>
      <w:r w:rsidR="00D82FA1" w:rsidRPr="008216D7">
        <w:fldChar w:fldCharType="separate"/>
      </w:r>
      <w:r w:rsidR="00C91B80" w:rsidRPr="008216D7">
        <w:t>(1)</w:t>
      </w:r>
      <w:r w:rsidR="00D82FA1" w:rsidRPr="008216D7">
        <w:fldChar w:fldCharType="end"/>
      </w:r>
      <w:r w:rsidRPr="008216D7">
        <w:t xml:space="preserve"> must comply with any requirement that applies to the person in the protocol. </w:t>
      </w:r>
    </w:p>
    <w:p w14:paraId="6D484384" w14:textId="6F12FC75" w:rsidR="00026FCF" w:rsidRPr="008216D7" w:rsidRDefault="00026FCF" w:rsidP="008216D7">
      <w:pPr>
        <w:pStyle w:val="Text-subclause"/>
      </w:pPr>
      <w:r w:rsidRPr="008216D7">
        <w:t xml:space="preserve">A protocol under this clause does not prevent an </w:t>
      </w:r>
      <w:r w:rsidR="00476D69" w:rsidRPr="008216D7">
        <w:t>a</w:t>
      </w:r>
      <w:r w:rsidRPr="008216D7">
        <w:t xml:space="preserve">uthorised </w:t>
      </w:r>
      <w:r w:rsidR="00476D69" w:rsidRPr="008216D7">
        <w:t>o</w:t>
      </w:r>
      <w:r w:rsidRPr="008216D7">
        <w:t>fficer from exercising a pandemic management power to give a person or a group of persons a different order or impose a different requirement on the person or group of persons.</w:t>
      </w:r>
    </w:p>
    <w:p w14:paraId="0D8A776D" w14:textId="29634280" w:rsidR="00B41ABC" w:rsidRPr="008216D7" w:rsidRDefault="00B41ABC" w:rsidP="008216D7">
      <w:pPr>
        <w:pStyle w:val="Heading-clause"/>
      </w:pPr>
      <w:bookmarkStart w:id="365" w:name="_Toc106395867"/>
      <w:r w:rsidRPr="008216D7">
        <w:t>Severability</w:t>
      </w:r>
      <w:bookmarkEnd w:id="365"/>
    </w:p>
    <w:p w14:paraId="00CD419D" w14:textId="6D54A3B6" w:rsidR="00B41ABC" w:rsidRPr="008216D7" w:rsidRDefault="00B41ABC" w:rsidP="008216D7">
      <w:pPr>
        <w:pStyle w:val="Text-Clause"/>
        <w:rPr>
          <w:lang w:eastAsia="en-AU"/>
        </w:rPr>
      </w:pPr>
      <w:r w:rsidRPr="008216D7">
        <w:rPr>
          <w:lang w:eastAsia="en-AU"/>
        </w:rPr>
        <w:t xml:space="preserve">To the extent that any part of this </w:t>
      </w:r>
      <w:r w:rsidR="00C44924" w:rsidRPr="008216D7">
        <w:rPr>
          <w:lang w:eastAsia="en-AU"/>
        </w:rPr>
        <w:t>O</w:t>
      </w:r>
      <w:r w:rsidRPr="008216D7">
        <w:rPr>
          <w:lang w:eastAsia="en-AU"/>
        </w:rPr>
        <w:t>rder is held to be in excess of power or otherwise invalid it is intended that it is to be taken to be valid to the extent to which it is not in excess of that power.</w:t>
      </w:r>
    </w:p>
    <w:p w14:paraId="275542BE" w14:textId="77777777" w:rsidR="00855EFA" w:rsidRPr="008216D7" w:rsidRDefault="00855EFA" w:rsidP="008216D7">
      <w:pPr>
        <w:pStyle w:val="Heading-clause"/>
      </w:pPr>
      <w:bookmarkStart w:id="366" w:name="_Toc106395868"/>
      <w:r w:rsidRPr="008216D7">
        <w:t>Transitional provisions</w:t>
      </w:r>
      <w:bookmarkEnd w:id="366"/>
    </w:p>
    <w:p w14:paraId="3C041E89" w14:textId="4A626BC0" w:rsidR="00AC6E4B" w:rsidRPr="008216D7" w:rsidRDefault="00AC6E4B" w:rsidP="008216D7">
      <w:pPr>
        <w:pStyle w:val="Text-subclause"/>
      </w:pPr>
      <w:bookmarkStart w:id="367" w:name="_Ref99353982"/>
      <w:r w:rsidRPr="008216D7">
        <w:t xml:space="preserve">A reference in any pandemic order in force </w:t>
      </w:r>
      <w:r w:rsidR="003D71A1" w:rsidRPr="008216D7">
        <w:t xml:space="preserve">(other than this Order) </w:t>
      </w:r>
      <w:r w:rsidRPr="008216D7">
        <w:t>to</w:t>
      </w:r>
      <w:r w:rsidR="00E15ED0" w:rsidRPr="008216D7">
        <w:t xml:space="preserve"> a Revoked </w:t>
      </w:r>
      <w:r w:rsidR="00EC04F1" w:rsidRPr="008216D7">
        <w:t xml:space="preserve">Pandemic </w:t>
      </w:r>
      <w:r w:rsidR="00E15ED0" w:rsidRPr="008216D7">
        <w:t>(Workplace) Order</w:t>
      </w:r>
      <w:r w:rsidR="0095597D" w:rsidRPr="008216D7">
        <w:t xml:space="preserve"> </w:t>
      </w:r>
      <w:r w:rsidRPr="008216D7">
        <w:t xml:space="preserve">is taken on and after the </w:t>
      </w:r>
      <w:r w:rsidR="00EA595B" w:rsidRPr="008216D7">
        <w:t xml:space="preserve">commencement of this Order </w:t>
      </w:r>
      <w:r w:rsidRPr="008216D7">
        <w:t>to be a reference to this Order</w:t>
      </w:r>
      <w:r w:rsidR="00E15ED0" w:rsidRPr="008216D7">
        <w:t>.</w:t>
      </w:r>
      <w:bookmarkEnd w:id="367"/>
    </w:p>
    <w:p w14:paraId="2B0DA2B8" w14:textId="55D3D2A7" w:rsidR="00855EFA" w:rsidRPr="008216D7" w:rsidRDefault="00855EFA" w:rsidP="008216D7">
      <w:pPr>
        <w:pStyle w:val="Text-subclause"/>
      </w:pPr>
      <w:r w:rsidRPr="008216D7">
        <w:tab/>
      </w:r>
      <w:bookmarkStart w:id="368" w:name="_Ref89415953"/>
      <w:r w:rsidRPr="008216D7">
        <w:t>Any act</w:t>
      </w:r>
      <w:r w:rsidR="00EA595B" w:rsidRPr="008216D7">
        <w:t>,</w:t>
      </w:r>
      <w:r w:rsidRPr="008216D7">
        <w:t xml:space="preserve"> matter or thing that had effect </w:t>
      </w:r>
      <w:r w:rsidRPr="008216D7">
        <w:rPr>
          <w:bCs/>
        </w:rPr>
        <w:t xml:space="preserve">under </w:t>
      </w:r>
      <w:r w:rsidR="00EA595B" w:rsidRPr="008216D7">
        <w:rPr>
          <w:bCs/>
        </w:rPr>
        <w:t>a</w:t>
      </w:r>
      <w:r w:rsidR="00641ADA" w:rsidRPr="008216D7">
        <w:rPr>
          <w:bCs/>
        </w:rPr>
        <w:t xml:space="preserve">ny Order listed in subclause </w:t>
      </w:r>
      <w:r w:rsidR="00D82FA1" w:rsidRPr="008216D7">
        <w:rPr>
          <w:bCs/>
        </w:rPr>
        <w:fldChar w:fldCharType="begin"/>
      </w:r>
      <w:r w:rsidR="00D82FA1" w:rsidRPr="008216D7">
        <w:rPr>
          <w:bCs/>
        </w:rPr>
        <w:instrText xml:space="preserve"> REF _Ref99353982 \r \h </w:instrText>
      </w:r>
      <w:r w:rsidR="008216D7" w:rsidRPr="008216D7">
        <w:rPr>
          <w:bCs/>
        </w:rPr>
        <w:instrText xml:space="preserve"> \* MERGEFORMAT </w:instrText>
      </w:r>
      <w:r w:rsidR="00D82FA1" w:rsidRPr="008216D7">
        <w:rPr>
          <w:bCs/>
        </w:rPr>
      </w:r>
      <w:r w:rsidR="00D82FA1" w:rsidRPr="008216D7">
        <w:rPr>
          <w:bCs/>
        </w:rPr>
        <w:fldChar w:fldCharType="separate"/>
      </w:r>
      <w:r w:rsidR="00C91B80" w:rsidRPr="008216D7">
        <w:rPr>
          <w:bCs/>
        </w:rPr>
        <w:t>(1)</w:t>
      </w:r>
      <w:r w:rsidR="00D82FA1" w:rsidRPr="008216D7">
        <w:rPr>
          <w:bCs/>
        </w:rPr>
        <w:fldChar w:fldCharType="end"/>
      </w:r>
      <w:r w:rsidR="00EA595B" w:rsidRPr="008216D7">
        <w:rPr>
          <w:bCs/>
        </w:rPr>
        <w:t xml:space="preserve"> </w:t>
      </w:r>
      <w:r w:rsidRPr="008216D7">
        <w:t xml:space="preserve">immediately before </w:t>
      </w:r>
      <w:r w:rsidR="00FE1339" w:rsidRPr="008216D7">
        <w:t>it was</w:t>
      </w:r>
      <w:r w:rsidRPr="008216D7">
        <w:t xml:space="preserve"> revoked continues to have effect under this Order.</w:t>
      </w:r>
      <w:bookmarkEnd w:id="368"/>
    </w:p>
    <w:p w14:paraId="452842A3" w14:textId="0B03A8D3" w:rsidR="00855EFA" w:rsidRPr="008216D7" w:rsidRDefault="00855EFA" w:rsidP="008216D7">
      <w:pPr>
        <w:pStyle w:val="Text-subclause"/>
      </w:pPr>
      <w:r w:rsidRPr="008216D7">
        <w:lastRenderedPageBreak/>
        <w:tab/>
        <w:t xml:space="preserve">Without limiting subclause </w:t>
      </w:r>
      <w:r w:rsidR="00D82FA1" w:rsidRPr="008216D7">
        <w:fldChar w:fldCharType="begin"/>
      </w:r>
      <w:r w:rsidR="00D82FA1" w:rsidRPr="008216D7">
        <w:instrText xml:space="preserve"> REF _Ref89415953 \r \h </w:instrText>
      </w:r>
      <w:r w:rsidR="008216D7" w:rsidRPr="008216D7">
        <w:instrText xml:space="preserve"> \* MERGEFORMAT </w:instrText>
      </w:r>
      <w:r w:rsidR="00D82FA1" w:rsidRPr="008216D7">
        <w:fldChar w:fldCharType="separate"/>
      </w:r>
      <w:r w:rsidR="00C91B80" w:rsidRPr="008216D7">
        <w:t>(2)</w:t>
      </w:r>
      <w:r w:rsidR="00D82FA1" w:rsidRPr="008216D7">
        <w:fldChar w:fldCharType="end"/>
      </w:r>
      <w:r w:rsidRPr="008216D7">
        <w:t>, this Order</w:t>
      </w:r>
      <w:r w:rsidRPr="008216D7">
        <w:rPr>
          <w:bCs/>
        </w:rPr>
        <w:t xml:space="preserve"> </w:t>
      </w:r>
      <w:r w:rsidRPr="008216D7">
        <w:t xml:space="preserve">is subject to any exemption, benefit, requirement or entitlement (however described) to which </w:t>
      </w:r>
      <w:r w:rsidR="00641ADA" w:rsidRPr="008216D7">
        <w:rPr>
          <w:bCs/>
        </w:rPr>
        <w:t xml:space="preserve">any Order listed in subclause </w:t>
      </w:r>
      <w:r w:rsidR="00D82FA1" w:rsidRPr="008216D7">
        <w:rPr>
          <w:bCs/>
        </w:rPr>
        <w:fldChar w:fldCharType="begin"/>
      </w:r>
      <w:r w:rsidR="00D82FA1" w:rsidRPr="008216D7">
        <w:rPr>
          <w:bCs/>
        </w:rPr>
        <w:instrText xml:space="preserve"> REF _Ref99353982 \r \h </w:instrText>
      </w:r>
      <w:r w:rsidR="008216D7" w:rsidRPr="008216D7">
        <w:rPr>
          <w:bCs/>
        </w:rPr>
        <w:instrText xml:space="preserve"> \* MERGEFORMAT </w:instrText>
      </w:r>
      <w:r w:rsidR="00D82FA1" w:rsidRPr="008216D7">
        <w:rPr>
          <w:bCs/>
        </w:rPr>
      </w:r>
      <w:r w:rsidR="00D82FA1" w:rsidRPr="008216D7">
        <w:rPr>
          <w:bCs/>
        </w:rPr>
        <w:fldChar w:fldCharType="separate"/>
      </w:r>
      <w:r w:rsidR="00C91B80" w:rsidRPr="008216D7">
        <w:rPr>
          <w:bCs/>
        </w:rPr>
        <w:t>(1)</w:t>
      </w:r>
      <w:r w:rsidR="00D82FA1" w:rsidRPr="008216D7">
        <w:rPr>
          <w:bCs/>
        </w:rPr>
        <w:fldChar w:fldCharType="end"/>
      </w:r>
      <w:r w:rsidR="00641ADA" w:rsidRPr="008216D7">
        <w:rPr>
          <w:bCs/>
        </w:rPr>
        <w:t xml:space="preserve"> </w:t>
      </w:r>
      <w:r w:rsidR="00EA595B" w:rsidRPr="008216D7">
        <w:t>was</w:t>
      </w:r>
      <w:r w:rsidRPr="008216D7">
        <w:t xml:space="preserve"> subject immediately before </w:t>
      </w:r>
      <w:r w:rsidR="00FE1339" w:rsidRPr="008216D7">
        <w:t xml:space="preserve">it was </w:t>
      </w:r>
      <w:r w:rsidRPr="008216D7">
        <w:t>revoked.</w:t>
      </w:r>
    </w:p>
    <w:p w14:paraId="3491403B" w14:textId="77777777" w:rsidR="00855EFA" w:rsidRPr="008216D7" w:rsidRDefault="00855EFA" w:rsidP="008216D7">
      <w:pPr>
        <w:pStyle w:val="Text-subclause"/>
      </w:pPr>
      <w:r w:rsidRPr="008216D7">
        <w:t>This clause is subject to any express provision to the contrary in this Order.</w:t>
      </w:r>
    </w:p>
    <w:p w14:paraId="7A4C1356" w14:textId="3421C0B8" w:rsidR="00BB2DD3" w:rsidRPr="008216D7" w:rsidRDefault="00BB2DD3" w:rsidP="008216D7">
      <w:pPr>
        <w:pStyle w:val="Heading-Part"/>
      </w:pPr>
      <w:bookmarkStart w:id="369" w:name="_Toc106395869"/>
      <w:bookmarkEnd w:id="128"/>
      <w:bookmarkEnd w:id="129"/>
      <w:bookmarkEnd w:id="158"/>
      <w:bookmarkEnd w:id="246"/>
      <w:r w:rsidRPr="008216D7">
        <w:t xml:space="preserve">Part </w:t>
      </w:r>
      <w:r w:rsidR="00A7268F" w:rsidRPr="008216D7">
        <w:t>8</w:t>
      </w:r>
      <w:r w:rsidRPr="008216D7">
        <w:t xml:space="preserve"> — Penalties</w:t>
      </w:r>
      <w:bookmarkEnd w:id="369"/>
    </w:p>
    <w:p w14:paraId="00210B74" w14:textId="043296A6" w:rsidR="00CC20BB" w:rsidRPr="008216D7" w:rsidRDefault="00CC20BB" w:rsidP="008216D7">
      <w:pPr>
        <w:pStyle w:val="Heading-clause"/>
      </w:pPr>
      <w:bookmarkStart w:id="370" w:name="_Toc88226953"/>
      <w:bookmarkStart w:id="371" w:name="_Toc88227253"/>
      <w:bookmarkStart w:id="372" w:name="_Toc88419420"/>
      <w:bookmarkStart w:id="373" w:name="_Toc88491696"/>
      <w:bookmarkStart w:id="374" w:name="_Toc106395870"/>
      <w:r w:rsidRPr="008216D7">
        <w:t>Penalties</w:t>
      </w:r>
      <w:bookmarkEnd w:id="370"/>
      <w:bookmarkEnd w:id="371"/>
      <w:bookmarkEnd w:id="372"/>
      <w:bookmarkEnd w:id="373"/>
      <w:bookmarkEnd w:id="374"/>
    </w:p>
    <w:p w14:paraId="0EC11585" w14:textId="77777777" w:rsidR="00CC20BB" w:rsidRPr="008216D7" w:rsidRDefault="00CC20BB" w:rsidP="008216D7">
      <w:pPr>
        <w:pStyle w:val="Text-Clause"/>
      </w:pPr>
      <w:r w:rsidRPr="008216D7">
        <w:t>Section 165BN of the Public Health and Wellbeing Act 2008 provides:</w:t>
      </w:r>
    </w:p>
    <w:p w14:paraId="20634186" w14:textId="77777777" w:rsidR="00CC20BB" w:rsidRPr="008216D7" w:rsidRDefault="00CC20BB" w:rsidP="008216D7">
      <w:pPr>
        <w:pStyle w:val="Heading-Penalty"/>
      </w:pPr>
      <w:r w:rsidRPr="008216D7">
        <w:t>Failure to comply with pandemic order, direction or other requirement</w:t>
      </w:r>
    </w:p>
    <w:p w14:paraId="1AD567FD" w14:textId="75D18076" w:rsidR="00CC20BB" w:rsidRPr="008216D7" w:rsidRDefault="00CC20BB" w:rsidP="008216D7">
      <w:pPr>
        <w:pStyle w:val="Text-subclause"/>
        <w:rPr>
          <w:sz w:val="20"/>
          <w:szCs w:val="20"/>
        </w:rPr>
      </w:pPr>
      <w:bookmarkStart w:id="375" w:name="_Ref88419312"/>
      <w:r w:rsidRPr="008216D7">
        <w:rPr>
          <w:sz w:val="20"/>
          <w:szCs w:val="20"/>
        </w:rPr>
        <w:t>A person commits an offence if the person refuses or fails to comply with a pandemic order, or with a direction given to the person, or a requirement made of the person, in the exercise of a pandemic management power.</w:t>
      </w:r>
      <w:bookmarkEnd w:id="375"/>
    </w:p>
    <w:p w14:paraId="08030458" w14:textId="14AFB8AF" w:rsidR="00CC20BB" w:rsidRPr="008216D7" w:rsidRDefault="00087EDD" w:rsidP="008216D7">
      <w:pPr>
        <w:pStyle w:val="Text-Penaltylevel"/>
        <w:rPr>
          <w:sz w:val="20"/>
          <w:szCs w:val="20"/>
        </w:rPr>
      </w:pPr>
      <w:r w:rsidRPr="008216D7">
        <w:rPr>
          <w:sz w:val="20"/>
          <w:szCs w:val="20"/>
        </w:rPr>
        <w:t>Penalty:</w:t>
      </w:r>
      <w:r w:rsidRPr="008216D7">
        <w:rPr>
          <w:sz w:val="20"/>
          <w:szCs w:val="20"/>
        </w:rPr>
        <w:tab/>
      </w:r>
      <w:r w:rsidRPr="008216D7">
        <w:rPr>
          <w:sz w:val="20"/>
          <w:szCs w:val="20"/>
        </w:rPr>
        <w:tab/>
      </w:r>
      <w:r w:rsidR="00CC20BB" w:rsidRPr="008216D7">
        <w:rPr>
          <w:sz w:val="20"/>
          <w:szCs w:val="20"/>
        </w:rPr>
        <w:t xml:space="preserve">In the case of a natural person, </w:t>
      </w:r>
      <w:r w:rsidR="0000299B" w:rsidRPr="008216D7">
        <w:rPr>
          <w:sz w:val="20"/>
          <w:szCs w:val="20"/>
        </w:rPr>
        <w:t>6</w:t>
      </w:r>
      <w:r w:rsidR="00CC20BB" w:rsidRPr="008216D7">
        <w:rPr>
          <w:sz w:val="20"/>
          <w:szCs w:val="20"/>
        </w:rPr>
        <w:t>0 penalty units;</w:t>
      </w:r>
    </w:p>
    <w:p w14:paraId="76CA569E" w14:textId="43982412" w:rsidR="00CC20BB" w:rsidRPr="008216D7" w:rsidRDefault="000F5D00" w:rsidP="008216D7">
      <w:pPr>
        <w:pStyle w:val="Text-Penaltylevel"/>
        <w:rPr>
          <w:sz w:val="20"/>
          <w:szCs w:val="20"/>
        </w:rPr>
      </w:pPr>
      <w:r w:rsidRPr="008216D7">
        <w:rPr>
          <w:sz w:val="20"/>
          <w:szCs w:val="20"/>
        </w:rPr>
        <w:tab/>
      </w:r>
      <w:r w:rsidRPr="008216D7">
        <w:rPr>
          <w:sz w:val="20"/>
          <w:szCs w:val="20"/>
        </w:rPr>
        <w:tab/>
      </w:r>
      <w:r w:rsidR="00CC20BB" w:rsidRPr="008216D7">
        <w:rPr>
          <w:sz w:val="20"/>
          <w:szCs w:val="20"/>
        </w:rPr>
        <w:t xml:space="preserve">In the case of a body corporate, </w:t>
      </w:r>
      <w:r w:rsidR="0000299B" w:rsidRPr="008216D7">
        <w:rPr>
          <w:sz w:val="20"/>
          <w:szCs w:val="20"/>
        </w:rPr>
        <w:t>3</w:t>
      </w:r>
      <w:r w:rsidR="00CC20BB" w:rsidRPr="008216D7">
        <w:rPr>
          <w:sz w:val="20"/>
          <w:szCs w:val="20"/>
        </w:rPr>
        <w:t>00 penalty units.</w:t>
      </w:r>
    </w:p>
    <w:p w14:paraId="4B69E382" w14:textId="5B33A94E" w:rsidR="00CC20BB" w:rsidRPr="008216D7" w:rsidRDefault="00CC20BB" w:rsidP="008216D7">
      <w:pPr>
        <w:pStyle w:val="Text-subclause"/>
        <w:rPr>
          <w:sz w:val="20"/>
          <w:szCs w:val="20"/>
        </w:rPr>
      </w:pPr>
      <w:r w:rsidRPr="008216D7">
        <w:rPr>
          <w:sz w:val="20"/>
          <w:szCs w:val="20"/>
        </w:rPr>
        <w:t xml:space="preserve">A person is not guilty of an offence against section </w:t>
      </w:r>
      <w:r w:rsidR="00112D88" w:rsidRPr="008216D7">
        <w:rPr>
          <w:sz w:val="20"/>
          <w:szCs w:val="20"/>
        </w:rPr>
        <w:t>(1)</w:t>
      </w:r>
      <w:r w:rsidRPr="008216D7">
        <w:rPr>
          <w:sz w:val="20"/>
          <w:szCs w:val="20"/>
        </w:rPr>
        <w:t xml:space="preserve"> if the person had a reasonable excuse for refusing or failing to comply.</w:t>
      </w:r>
    </w:p>
    <w:p w14:paraId="67F307AD" w14:textId="2D945252" w:rsidR="00121FDB" w:rsidRPr="008216D7" w:rsidRDefault="00121FDB" w:rsidP="008216D7">
      <w:pPr>
        <w:pStyle w:val="ExampleNote"/>
        <w:ind w:left="1418"/>
      </w:pPr>
      <w:r w:rsidRPr="008216D7">
        <w:t xml:space="preserve">Note: the </w:t>
      </w:r>
      <w:r w:rsidRPr="008216D7">
        <w:rPr>
          <w:b/>
        </w:rPr>
        <w:t xml:space="preserve">Public Health and Wellbeing </w:t>
      </w:r>
      <w:r w:rsidR="00D30327" w:rsidRPr="008216D7">
        <w:rPr>
          <w:b/>
        </w:rPr>
        <w:t>Regulations 2019</w:t>
      </w:r>
      <w:r w:rsidRPr="008216D7">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6C280793" w14:textId="4080F383" w:rsidR="008D31A7" w:rsidRPr="008216D7" w:rsidRDefault="008D31A7" w:rsidP="008216D7">
      <w:pPr>
        <w:spacing w:before="120" w:after="0" w:line="280" w:lineRule="atLeast"/>
      </w:pPr>
      <w:bookmarkStart w:id="376" w:name="_A_person_commits"/>
      <w:bookmarkStart w:id="377" w:name="_The_court_may"/>
      <w:bookmarkEnd w:id="376"/>
      <w:bookmarkEnd w:id="377"/>
      <w:r w:rsidRPr="008216D7">
        <w:br w:type="page"/>
      </w:r>
    </w:p>
    <w:p w14:paraId="6E6D00A6" w14:textId="77777777" w:rsidR="008D31A7" w:rsidRPr="008216D7" w:rsidRDefault="008D31A7" w:rsidP="008216D7">
      <w:pPr>
        <w:pStyle w:val="Heading-Schedule"/>
      </w:pPr>
      <w:bookmarkStart w:id="378" w:name="_Toc106395871"/>
      <w:bookmarkStart w:id="379" w:name="_Hlk101286172"/>
      <w:bookmarkStart w:id="380" w:name="_Toc99053988"/>
      <w:r w:rsidRPr="008216D7">
        <w:lastRenderedPageBreak/>
        <w:t>Schedule 1 —Restrictions on Elective Surgery</w:t>
      </w:r>
      <w:bookmarkEnd w:id="378"/>
    </w:p>
    <w:bookmarkEnd w:id="379"/>
    <w:p w14:paraId="66BEC156" w14:textId="77777777" w:rsidR="008D31A7" w:rsidRPr="008216D7" w:rsidRDefault="008D31A7" w:rsidP="008216D7">
      <w:pPr>
        <w:pStyle w:val="Indent0"/>
      </w:pPr>
    </w:p>
    <w:tbl>
      <w:tblPr>
        <w:tblStyle w:val="TableGrid"/>
        <w:tblW w:w="5000" w:type="pct"/>
        <w:tblLook w:val="04A0" w:firstRow="1" w:lastRow="0" w:firstColumn="1" w:lastColumn="0" w:noHBand="0" w:noVBand="1"/>
      </w:tblPr>
      <w:tblGrid>
        <w:gridCol w:w="3114"/>
        <w:gridCol w:w="5902"/>
      </w:tblGrid>
      <w:tr w:rsidR="008D31A7" w:rsidRPr="008216D7" w14:paraId="0DAC3D89" w14:textId="77777777" w:rsidTr="008C26FB">
        <w:trPr>
          <w:trHeight w:val="23"/>
          <w:tblHeader/>
        </w:trPr>
        <w:tc>
          <w:tcPr>
            <w:tcW w:w="1727" w:type="pct"/>
            <w:tcBorders>
              <w:bottom w:val="single" w:sz="24" w:space="0" w:color="auto"/>
            </w:tcBorders>
            <w:shd w:val="clear" w:color="auto" w:fill="000000" w:themeFill="text1"/>
          </w:tcPr>
          <w:p w14:paraId="3F0BE2C6" w14:textId="77777777" w:rsidR="008D31A7" w:rsidRPr="008216D7" w:rsidRDefault="008D31A7" w:rsidP="008216D7">
            <w:pPr>
              <w:rPr>
                <w:rFonts w:cstheme="minorHAnsi"/>
                <w:b/>
                <w:bCs/>
                <w:szCs w:val="24"/>
              </w:rPr>
            </w:pPr>
            <w:r w:rsidRPr="008216D7">
              <w:rPr>
                <w:rFonts w:cstheme="minorHAnsi"/>
                <w:b/>
                <w:bCs/>
                <w:szCs w:val="24"/>
              </w:rPr>
              <w:t>Work premises (Column 1)</w:t>
            </w:r>
          </w:p>
        </w:tc>
        <w:tc>
          <w:tcPr>
            <w:tcW w:w="3273" w:type="pct"/>
            <w:tcBorders>
              <w:bottom w:val="single" w:sz="24" w:space="0" w:color="auto"/>
            </w:tcBorders>
            <w:shd w:val="clear" w:color="auto" w:fill="000000" w:themeFill="text1"/>
          </w:tcPr>
          <w:p w14:paraId="46079A4D" w14:textId="77777777" w:rsidR="008D31A7" w:rsidRPr="008216D7" w:rsidRDefault="008D31A7" w:rsidP="008216D7">
            <w:pPr>
              <w:rPr>
                <w:rFonts w:cstheme="minorHAnsi"/>
                <w:b/>
                <w:bCs/>
                <w:szCs w:val="24"/>
              </w:rPr>
            </w:pPr>
            <w:r w:rsidRPr="008216D7">
              <w:rPr>
                <w:rFonts w:cstheme="minorHAnsi"/>
                <w:b/>
                <w:bCs/>
                <w:szCs w:val="24"/>
              </w:rPr>
              <w:t>Elective surgery restrictions</w:t>
            </w:r>
          </w:p>
          <w:p w14:paraId="2CB743AE" w14:textId="77777777" w:rsidR="008D31A7" w:rsidRPr="008216D7" w:rsidRDefault="008D31A7" w:rsidP="008216D7">
            <w:pPr>
              <w:rPr>
                <w:rFonts w:cstheme="minorHAnsi"/>
                <w:b/>
                <w:bCs/>
                <w:szCs w:val="24"/>
              </w:rPr>
            </w:pPr>
            <w:r w:rsidRPr="008216D7">
              <w:rPr>
                <w:rFonts w:cstheme="minorHAnsi"/>
                <w:b/>
                <w:bCs/>
                <w:szCs w:val="24"/>
              </w:rPr>
              <w:t>(Column 2)</w:t>
            </w:r>
          </w:p>
        </w:tc>
      </w:tr>
      <w:tr w:rsidR="008D31A7" w:rsidRPr="008216D7" w14:paraId="7B2C1C5D" w14:textId="77777777" w:rsidTr="008C26FB">
        <w:trPr>
          <w:trHeight w:val="751"/>
        </w:trPr>
        <w:tc>
          <w:tcPr>
            <w:tcW w:w="1727" w:type="pct"/>
            <w:tcBorders>
              <w:top w:val="single" w:sz="24" w:space="0" w:color="auto"/>
              <w:bottom w:val="single" w:sz="4" w:space="0" w:color="auto"/>
            </w:tcBorders>
          </w:tcPr>
          <w:p w14:paraId="23C163A6" w14:textId="77777777" w:rsidR="008D31A7" w:rsidRPr="008216D7" w:rsidRDefault="008D31A7" w:rsidP="008216D7">
            <w:pPr>
              <w:spacing w:before="120" w:line="240" w:lineRule="atLeast"/>
              <w:rPr>
                <w:rFonts w:asciiTheme="majorBidi" w:hAnsiTheme="majorBidi" w:cstheme="majorBidi"/>
                <w:sz w:val="20"/>
                <w:szCs w:val="20"/>
              </w:rPr>
            </w:pPr>
            <w:r w:rsidRPr="008216D7">
              <w:rPr>
                <w:rFonts w:asciiTheme="majorBidi" w:hAnsiTheme="majorBidi" w:cstheme="majorBidi"/>
                <w:sz w:val="20"/>
                <w:szCs w:val="20"/>
              </w:rPr>
              <w:t>Private hospitals (excluding day procedure centres) in the local government area of the City of Ballarat, the City of Greater Shepparton, the City of Greater Bendigo, the City of Latrobe, the Rural City of Wangaratta and the City of Greater Geelong.</w:t>
            </w:r>
          </w:p>
          <w:p w14:paraId="4D189798" w14:textId="77777777" w:rsidR="008D31A7" w:rsidRPr="008216D7" w:rsidRDefault="008D31A7" w:rsidP="008216D7">
            <w:pPr>
              <w:spacing w:before="120" w:line="240" w:lineRule="atLeast"/>
              <w:rPr>
                <w:rFonts w:asciiTheme="majorBidi" w:hAnsiTheme="majorBidi" w:cstheme="majorBidi"/>
                <w:sz w:val="20"/>
                <w:szCs w:val="20"/>
              </w:rPr>
            </w:pPr>
            <w:r w:rsidRPr="008216D7">
              <w:rPr>
                <w:rFonts w:asciiTheme="majorBidi" w:hAnsiTheme="majorBidi" w:cstheme="majorBidi"/>
                <w:sz w:val="20"/>
                <w:szCs w:val="20"/>
              </w:rPr>
              <w:t>Private hospitals and day procedure centres in Metropolitan Melbourne.</w:t>
            </w:r>
          </w:p>
          <w:p w14:paraId="437C7637" w14:textId="77777777" w:rsidR="008D31A7" w:rsidRPr="008216D7" w:rsidRDefault="008D31A7" w:rsidP="008216D7">
            <w:pPr>
              <w:spacing w:before="120" w:line="240" w:lineRule="atLeast"/>
              <w:rPr>
                <w:rFonts w:asciiTheme="majorBidi" w:hAnsiTheme="majorBidi" w:cstheme="majorBidi"/>
                <w:sz w:val="20"/>
                <w:szCs w:val="20"/>
              </w:rPr>
            </w:pPr>
          </w:p>
        </w:tc>
        <w:tc>
          <w:tcPr>
            <w:tcW w:w="3273" w:type="pct"/>
            <w:tcBorders>
              <w:top w:val="single" w:sz="24" w:space="0" w:color="auto"/>
              <w:bottom w:val="single" w:sz="4" w:space="0" w:color="auto"/>
            </w:tcBorders>
          </w:tcPr>
          <w:p w14:paraId="18CFE736" w14:textId="267057CF" w:rsidR="008D31A7" w:rsidRPr="008216D7" w:rsidRDefault="008D31A7" w:rsidP="008216D7">
            <w:pPr>
              <w:pStyle w:val="ListParagraph"/>
              <w:numPr>
                <w:ilvl w:val="0"/>
                <w:numId w:val="65"/>
              </w:numPr>
              <w:spacing w:after="120"/>
              <w:rPr>
                <w:rFonts w:cs="Times New Roman"/>
                <w:sz w:val="20"/>
                <w:szCs w:val="20"/>
              </w:rPr>
            </w:pPr>
            <w:r w:rsidRPr="008216D7">
              <w:rPr>
                <w:rFonts w:cs="Times New Roman"/>
                <w:sz w:val="20"/>
                <w:szCs w:val="20"/>
              </w:rPr>
              <w:t xml:space="preserve">An employer may only permit elective surgery (including multi-day surgery and non-urgent surgery) to be performed if the employer does not exceed the volume cap on elective surgery procedures in paragraph </w:t>
            </w:r>
            <w:r w:rsidR="00D82FA1" w:rsidRPr="008216D7">
              <w:rPr>
                <w:rFonts w:cs="Times New Roman"/>
                <w:sz w:val="20"/>
                <w:szCs w:val="20"/>
              </w:rPr>
              <w:fldChar w:fldCharType="begin"/>
            </w:r>
            <w:r w:rsidR="00D82FA1" w:rsidRPr="008216D7">
              <w:rPr>
                <w:rFonts w:cs="Times New Roman"/>
                <w:sz w:val="20"/>
                <w:szCs w:val="20"/>
              </w:rPr>
              <w:instrText xml:space="preserve"> REF _Ref104211299 \r \h </w:instrText>
            </w:r>
            <w:r w:rsidR="008216D7" w:rsidRPr="008216D7">
              <w:rPr>
                <w:rFonts w:cs="Times New Roman"/>
                <w:sz w:val="20"/>
                <w:szCs w:val="20"/>
              </w:rPr>
              <w:instrText xml:space="preserve"> \* MERGEFORMAT </w:instrText>
            </w:r>
            <w:r w:rsidR="00D82FA1" w:rsidRPr="008216D7">
              <w:rPr>
                <w:rFonts w:cs="Times New Roman"/>
                <w:sz w:val="20"/>
                <w:szCs w:val="20"/>
              </w:rPr>
            </w:r>
            <w:r w:rsidR="00D82FA1" w:rsidRPr="008216D7">
              <w:rPr>
                <w:rFonts w:cs="Times New Roman"/>
                <w:sz w:val="20"/>
                <w:szCs w:val="20"/>
              </w:rPr>
              <w:fldChar w:fldCharType="separate"/>
            </w:r>
            <w:r w:rsidR="00C91B80" w:rsidRPr="008216D7">
              <w:rPr>
                <w:rFonts w:cs="Times New Roman"/>
                <w:sz w:val="20"/>
                <w:szCs w:val="20"/>
              </w:rPr>
              <w:t>(b)</w:t>
            </w:r>
            <w:r w:rsidR="00D82FA1" w:rsidRPr="008216D7">
              <w:rPr>
                <w:rFonts w:cs="Times New Roman"/>
                <w:sz w:val="20"/>
                <w:szCs w:val="20"/>
              </w:rPr>
              <w:fldChar w:fldCharType="end"/>
            </w:r>
            <w:r w:rsidRPr="008216D7">
              <w:rPr>
                <w:rFonts w:cs="Times New Roman"/>
                <w:sz w:val="20"/>
                <w:szCs w:val="20"/>
              </w:rPr>
              <w:t>.</w:t>
            </w:r>
          </w:p>
          <w:p w14:paraId="7AE5C42D" w14:textId="77777777" w:rsidR="008D31A7" w:rsidRPr="008216D7" w:rsidRDefault="008D31A7" w:rsidP="008216D7">
            <w:pPr>
              <w:pStyle w:val="ListParagraph"/>
              <w:numPr>
                <w:ilvl w:val="0"/>
                <w:numId w:val="65"/>
              </w:numPr>
              <w:spacing w:after="120"/>
              <w:rPr>
                <w:rFonts w:cs="Times New Roman"/>
                <w:sz w:val="20"/>
                <w:szCs w:val="20"/>
              </w:rPr>
            </w:pPr>
            <w:bookmarkStart w:id="381" w:name="_Ref104211299"/>
            <w:r w:rsidRPr="008216D7">
              <w:rPr>
                <w:rFonts w:cs="Times New Roman"/>
                <w:sz w:val="20"/>
                <w:szCs w:val="20"/>
              </w:rPr>
              <w:t xml:space="preserve">An employer must ensure that the volume of elective surgery procedures performed per week at each registered facility does not exceed 100 per cent of the usual volume of allocated list time prior to the introduction of restrictions on elective surgery procedures under the revoked </w:t>
            </w:r>
            <w:r w:rsidRPr="008216D7">
              <w:rPr>
                <w:rFonts w:cs="Times New Roman"/>
                <w:b/>
                <w:bCs/>
                <w:sz w:val="20"/>
                <w:szCs w:val="20"/>
              </w:rPr>
              <w:t>Workplace (Additional Industry Obligations) Directions (No 51)</w:t>
            </w:r>
            <w:r w:rsidRPr="008216D7">
              <w:rPr>
                <w:rFonts w:cs="Times New Roman"/>
                <w:sz w:val="20"/>
                <w:szCs w:val="20"/>
              </w:rPr>
              <w:t>.</w:t>
            </w:r>
            <w:bookmarkEnd w:id="381"/>
          </w:p>
          <w:p w14:paraId="5BA3F013" w14:textId="77777777" w:rsidR="008D31A7" w:rsidRPr="008216D7" w:rsidRDefault="008D31A7" w:rsidP="008216D7">
            <w:pPr>
              <w:pStyle w:val="ListParagraph"/>
              <w:numPr>
                <w:ilvl w:val="0"/>
                <w:numId w:val="65"/>
              </w:numPr>
              <w:spacing w:after="120"/>
              <w:rPr>
                <w:rFonts w:eastAsia="Calibri" w:cs="Times New Roman"/>
                <w:kern w:val="0"/>
                <w:sz w:val="20"/>
                <w:szCs w:val="20"/>
                <w:lang w:eastAsia="en-US"/>
              </w:rPr>
            </w:pPr>
            <w:r w:rsidRPr="008216D7">
              <w:rPr>
                <w:rFonts w:eastAsia="Calibri" w:cs="Times New Roman"/>
                <w:kern w:val="0"/>
                <w:sz w:val="20"/>
                <w:szCs w:val="20"/>
                <w:lang w:eastAsia="en-US"/>
              </w:rPr>
              <w:t>An employer must work in partnership with public hospitals to support</w:t>
            </w:r>
            <w:r w:rsidRPr="008216D7" w:rsidDel="00BF3ACC">
              <w:rPr>
                <w:rFonts w:eastAsia="Calibri" w:cs="Times New Roman"/>
                <w:kern w:val="0"/>
                <w:sz w:val="20"/>
                <w:szCs w:val="20"/>
                <w:lang w:eastAsia="en-US"/>
              </w:rPr>
              <w:t xml:space="preserve"> </w:t>
            </w:r>
            <w:r w:rsidRPr="008216D7">
              <w:rPr>
                <w:rFonts w:eastAsia="Calibri" w:cs="Times New Roman"/>
                <w:kern w:val="0"/>
                <w:sz w:val="20"/>
                <w:szCs w:val="20"/>
                <w:lang w:eastAsia="en-US"/>
              </w:rPr>
              <w:t>system response to the COVID-19 pandemic, as required, including hospital capacity and workforce.</w:t>
            </w:r>
          </w:p>
          <w:p w14:paraId="3B3E0150" w14:textId="3EE559AB" w:rsidR="008D31A7" w:rsidRPr="008216D7" w:rsidRDefault="008D31A7" w:rsidP="008216D7">
            <w:pPr>
              <w:pStyle w:val="ListParagraph"/>
              <w:numPr>
                <w:ilvl w:val="0"/>
                <w:numId w:val="65"/>
              </w:numPr>
              <w:spacing w:after="120"/>
              <w:rPr>
                <w:rFonts w:eastAsia="Calibri" w:cs="Times New Roman"/>
                <w:kern w:val="0"/>
                <w:sz w:val="20"/>
                <w:szCs w:val="20"/>
                <w:lang w:eastAsia="en-US"/>
              </w:rPr>
            </w:pPr>
            <w:r w:rsidRPr="008216D7">
              <w:rPr>
                <w:rFonts w:cs="Times New Roman"/>
                <w:sz w:val="20"/>
                <w:szCs w:val="20"/>
              </w:rPr>
              <w:t xml:space="preserve">The following services </w:t>
            </w:r>
            <w:r w:rsidRPr="008216D7">
              <w:rPr>
                <w:rFonts w:asciiTheme="majorBidi" w:hAnsiTheme="majorBidi" w:cstheme="majorBidi"/>
                <w:sz w:val="20"/>
                <w:szCs w:val="20"/>
              </w:rPr>
              <w:t xml:space="preserve">provided by an employer </w:t>
            </w:r>
            <w:r w:rsidRPr="008216D7">
              <w:rPr>
                <w:rFonts w:cs="Times New Roman"/>
                <w:sz w:val="20"/>
                <w:szCs w:val="20"/>
              </w:rPr>
              <w:t xml:space="preserve">do not count towards the </w:t>
            </w:r>
            <w:r w:rsidRPr="008216D7">
              <w:rPr>
                <w:rFonts w:asciiTheme="majorBidi" w:hAnsiTheme="majorBidi" w:cstheme="majorBidi"/>
                <w:sz w:val="20"/>
                <w:szCs w:val="20"/>
              </w:rPr>
              <w:t xml:space="preserve">volume cap in place at each registered facility in accordance with </w:t>
            </w:r>
            <w:r w:rsidRPr="008216D7">
              <w:rPr>
                <w:rFonts w:cs="Times New Roman"/>
                <w:sz w:val="20"/>
                <w:szCs w:val="20"/>
              </w:rPr>
              <w:t xml:space="preserve">paragraph </w:t>
            </w:r>
            <w:r w:rsidR="00D82FA1" w:rsidRPr="008216D7">
              <w:rPr>
                <w:rFonts w:cs="Times New Roman"/>
                <w:sz w:val="20"/>
                <w:szCs w:val="20"/>
              </w:rPr>
              <w:fldChar w:fldCharType="begin"/>
            </w:r>
            <w:r w:rsidR="00D82FA1" w:rsidRPr="008216D7">
              <w:rPr>
                <w:rFonts w:cs="Times New Roman"/>
                <w:sz w:val="20"/>
                <w:szCs w:val="20"/>
              </w:rPr>
              <w:instrText xml:space="preserve"> REF _Ref104211299 \r \h </w:instrText>
            </w:r>
            <w:r w:rsidR="008216D7" w:rsidRPr="008216D7">
              <w:rPr>
                <w:rFonts w:cs="Times New Roman"/>
                <w:sz w:val="20"/>
                <w:szCs w:val="20"/>
              </w:rPr>
              <w:instrText xml:space="preserve"> \* MERGEFORMAT </w:instrText>
            </w:r>
            <w:r w:rsidR="00D82FA1" w:rsidRPr="008216D7">
              <w:rPr>
                <w:rFonts w:cs="Times New Roman"/>
                <w:sz w:val="20"/>
                <w:szCs w:val="20"/>
              </w:rPr>
            </w:r>
            <w:r w:rsidR="00D82FA1" w:rsidRPr="008216D7">
              <w:rPr>
                <w:rFonts w:cs="Times New Roman"/>
                <w:sz w:val="20"/>
                <w:szCs w:val="20"/>
              </w:rPr>
              <w:fldChar w:fldCharType="separate"/>
            </w:r>
            <w:r w:rsidR="00C91B80" w:rsidRPr="008216D7">
              <w:rPr>
                <w:rFonts w:cs="Times New Roman"/>
                <w:sz w:val="20"/>
                <w:szCs w:val="20"/>
              </w:rPr>
              <w:t>(b)</w:t>
            </w:r>
            <w:r w:rsidR="00D82FA1" w:rsidRPr="008216D7">
              <w:rPr>
                <w:rFonts w:cs="Times New Roman"/>
                <w:sz w:val="20"/>
                <w:szCs w:val="20"/>
              </w:rPr>
              <w:fldChar w:fldCharType="end"/>
            </w:r>
            <w:r w:rsidRPr="008216D7">
              <w:rPr>
                <w:rFonts w:cs="Times New Roman"/>
                <w:sz w:val="20"/>
                <w:szCs w:val="20"/>
              </w:rPr>
              <w:t>:</w:t>
            </w:r>
          </w:p>
          <w:p w14:paraId="54C52FEE" w14:textId="77777777" w:rsidR="008D31A7" w:rsidRPr="008216D7" w:rsidRDefault="008D31A7" w:rsidP="008216D7">
            <w:pPr>
              <w:pStyle w:val="HiveBasic4"/>
              <w:ind w:left="1161"/>
              <w:rPr>
                <w:rFonts w:asciiTheme="majorBidi" w:hAnsiTheme="majorBidi" w:cstheme="majorBidi"/>
                <w:kern w:val="18"/>
                <w:sz w:val="20"/>
                <w:szCs w:val="20"/>
                <w:lang w:val="en"/>
              </w:rPr>
            </w:pPr>
            <w:r w:rsidRPr="008216D7">
              <w:rPr>
                <w:rFonts w:asciiTheme="majorBidi" w:hAnsiTheme="majorBidi" w:cstheme="majorBidi"/>
                <w:color w:val="auto"/>
                <w:kern w:val="18"/>
                <w:sz w:val="20"/>
                <w:szCs w:val="20"/>
                <w:lang w:val="en"/>
              </w:rPr>
              <w:t>all activity undertaken on behalf of public health services or public hospitals; and</w:t>
            </w:r>
          </w:p>
          <w:p w14:paraId="63C0EC0A" w14:textId="3A8F6CE3" w:rsidR="008D31A7" w:rsidRPr="008216D7" w:rsidRDefault="008D31A7" w:rsidP="008216D7">
            <w:pPr>
              <w:pStyle w:val="HiveBasic4"/>
              <w:ind w:left="1161"/>
              <w:rPr>
                <w:rFonts w:cs="Times New Roman"/>
                <w:sz w:val="20"/>
                <w:szCs w:val="20"/>
              </w:rPr>
            </w:pPr>
            <w:r w:rsidRPr="008216D7">
              <w:rPr>
                <w:rFonts w:asciiTheme="majorBidi" w:hAnsiTheme="majorBidi" w:cstheme="majorBidi"/>
                <w:color w:val="auto"/>
                <w:kern w:val="18"/>
                <w:sz w:val="20"/>
                <w:szCs w:val="20"/>
                <w:lang w:val="en"/>
              </w:rPr>
              <w:t>emergency surgery.</w:t>
            </w:r>
          </w:p>
        </w:tc>
      </w:tr>
      <w:tr w:rsidR="008D31A7" w:rsidRPr="008216D7" w14:paraId="543E08B7" w14:textId="77777777" w:rsidTr="008C26FB">
        <w:trPr>
          <w:trHeight w:val="1226"/>
        </w:trPr>
        <w:tc>
          <w:tcPr>
            <w:tcW w:w="1727" w:type="pct"/>
            <w:tcBorders>
              <w:top w:val="single" w:sz="4" w:space="0" w:color="auto"/>
              <w:bottom w:val="single" w:sz="4" w:space="0" w:color="auto"/>
            </w:tcBorders>
          </w:tcPr>
          <w:p w14:paraId="664908BB" w14:textId="77777777" w:rsidR="008D31A7" w:rsidRPr="008216D7" w:rsidRDefault="008D31A7" w:rsidP="008216D7">
            <w:pPr>
              <w:spacing w:before="120" w:line="240" w:lineRule="atLeast"/>
              <w:rPr>
                <w:rStyle w:val="normaltextrun"/>
                <w:rFonts w:asciiTheme="majorBidi" w:hAnsiTheme="majorBidi" w:cstheme="majorBidi"/>
                <w:sz w:val="20"/>
                <w:szCs w:val="20"/>
              </w:rPr>
            </w:pPr>
            <w:r w:rsidRPr="008216D7">
              <w:rPr>
                <w:rStyle w:val="normaltextrun"/>
                <w:rFonts w:asciiTheme="majorBidi" w:hAnsiTheme="majorBidi" w:cstheme="majorBidi"/>
                <w:sz w:val="20"/>
                <w:szCs w:val="20"/>
              </w:rPr>
              <w:t>All public health services in Victoria.</w:t>
            </w:r>
          </w:p>
        </w:tc>
        <w:tc>
          <w:tcPr>
            <w:tcW w:w="3273" w:type="pct"/>
            <w:tcBorders>
              <w:top w:val="single" w:sz="4" w:space="0" w:color="auto"/>
              <w:bottom w:val="single" w:sz="4" w:space="0" w:color="auto"/>
            </w:tcBorders>
          </w:tcPr>
          <w:p w14:paraId="1AE0CBF9" w14:textId="7FADDB2B" w:rsidR="008D31A7" w:rsidRPr="008216D7" w:rsidRDefault="008D31A7" w:rsidP="008216D7">
            <w:pPr>
              <w:pStyle w:val="Paranonumber"/>
              <w:numPr>
                <w:ilvl w:val="0"/>
                <w:numId w:val="64"/>
              </w:numPr>
              <w:spacing w:line="240" w:lineRule="exact"/>
              <w:jc w:val="left"/>
              <w:rPr>
                <w:rFonts w:asciiTheme="majorBidi" w:hAnsiTheme="majorBidi" w:cstheme="majorBidi"/>
                <w:kern w:val="18"/>
                <w:sz w:val="20"/>
                <w:szCs w:val="20"/>
              </w:rPr>
            </w:pPr>
            <w:r w:rsidRPr="008216D7">
              <w:rPr>
                <w:rFonts w:asciiTheme="majorBidi" w:hAnsiTheme="majorBidi" w:cstheme="majorBidi"/>
                <w:kern w:val="18"/>
                <w:sz w:val="20"/>
                <w:szCs w:val="20"/>
              </w:rPr>
              <w:t>Subject to</w:t>
            </w:r>
            <w:r w:rsidR="0064743E" w:rsidRPr="008216D7">
              <w:rPr>
                <w:rFonts w:asciiTheme="majorBidi" w:hAnsiTheme="majorBidi" w:cstheme="majorBidi"/>
                <w:kern w:val="18"/>
                <w:sz w:val="20"/>
                <w:szCs w:val="20"/>
              </w:rPr>
              <w:t xml:space="preserve"> paragraph</w:t>
            </w:r>
            <w:r w:rsidR="0015350A" w:rsidRPr="008216D7">
              <w:rPr>
                <w:rFonts w:asciiTheme="majorBidi" w:hAnsiTheme="majorBidi" w:cstheme="majorBidi"/>
                <w:kern w:val="18"/>
                <w:sz w:val="20"/>
                <w:szCs w:val="20"/>
              </w:rPr>
              <w:t xml:space="preserve"> </w:t>
            </w:r>
            <w:r w:rsidR="00D82FA1" w:rsidRPr="008216D7">
              <w:rPr>
                <w:rFonts w:asciiTheme="majorBidi" w:hAnsiTheme="majorBidi" w:cstheme="majorBidi"/>
                <w:kern w:val="18"/>
                <w:sz w:val="20"/>
                <w:szCs w:val="20"/>
              </w:rPr>
              <w:fldChar w:fldCharType="begin"/>
            </w:r>
            <w:r w:rsidR="00D82FA1" w:rsidRPr="008216D7">
              <w:rPr>
                <w:rFonts w:asciiTheme="majorBidi" w:hAnsiTheme="majorBidi" w:cstheme="majorBidi"/>
                <w:kern w:val="18"/>
                <w:sz w:val="20"/>
                <w:szCs w:val="20"/>
              </w:rPr>
              <w:instrText xml:space="preserve"> REF _Ref104211327 \r \h </w:instrText>
            </w:r>
            <w:r w:rsidR="008216D7" w:rsidRPr="008216D7">
              <w:rPr>
                <w:rFonts w:asciiTheme="majorBidi" w:hAnsiTheme="majorBidi" w:cstheme="majorBidi"/>
                <w:kern w:val="18"/>
                <w:sz w:val="20"/>
                <w:szCs w:val="20"/>
              </w:rPr>
              <w:instrText xml:space="preserve"> \* MERGEFORMAT </w:instrText>
            </w:r>
            <w:r w:rsidR="00D82FA1" w:rsidRPr="008216D7">
              <w:rPr>
                <w:rFonts w:asciiTheme="majorBidi" w:hAnsiTheme="majorBidi" w:cstheme="majorBidi"/>
                <w:kern w:val="18"/>
                <w:sz w:val="20"/>
                <w:szCs w:val="20"/>
              </w:rPr>
            </w:r>
            <w:r w:rsidR="00D82FA1" w:rsidRPr="008216D7">
              <w:rPr>
                <w:rFonts w:asciiTheme="majorBidi" w:hAnsiTheme="majorBidi" w:cstheme="majorBidi"/>
                <w:kern w:val="18"/>
                <w:sz w:val="20"/>
                <w:szCs w:val="20"/>
              </w:rPr>
              <w:fldChar w:fldCharType="separate"/>
            </w:r>
            <w:r w:rsidR="00C91B80" w:rsidRPr="008216D7">
              <w:rPr>
                <w:rFonts w:asciiTheme="majorBidi" w:hAnsiTheme="majorBidi" w:cstheme="majorBidi"/>
                <w:kern w:val="18"/>
                <w:sz w:val="20"/>
                <w:szCs w:val="20"/>
              </w:rPr>
              <w:t>(b)</w:t>
            </w:r>
            <w:r w:rsidR="00D82FA1" w:rsidRPr="008216D7">
              <w:rPr>
                <w:rFonts w:asciiTheme="majorBidi" w:hAnsiTheme="majorBidi" w:cstheme="majorBidi"/>
                <w:kern w:val="18"/>
                <w:sz w:val="20"/>
                <w:szCs w:val="20"/>
              </w:rPr>
              <w:fldChar w:fldCharType="end"/>
            </w:r>
            <w:r w:rsidR="0015350A" w:rsidRPr="008216D7">
              <w:rPr>
                <w:rFonts w:asciiTheme="majorBidi" w:hAnsiTheme="majorBidi" w:cstheme="majorBidi"/>
                <w:kern w:val="18"/>
                <w:sz w:val="20"/>
                <w:szCs w:val="20"/>
              </w:rPr>
              <w:t>,</w:t>
            </w:r>
            <w:r w:rsidRPr="008216D7">
              <w:rPr>
                <w:rFonts w:asciiTheme="majorBidi" w:hAnsiTheme="majorBidi" w:cstheme="majorBidi"/>
                <w:kern w:val="18"/>
                <w:sz w:val="20"/>
                <w:szCs w:val="20"/>
              </w:rPr>
              <w:t xml:space="preserve"> an employer may permit an elective surgery procedure to be performed that is a Category 1, Category 2, Category 3 or non-urgent non-</w:t>
            </w:r>
            <w:r w:rsidR="00BF47E3" w:rsidRPr="008216D7">
              <w:rPr>
                <w:lang w:val="en-AU"/>
              </w:rPr>
              <w:t xml:space="preserve"> </w:t>
            </w:r>
            <w:r w:rsidRPr="008216D7">
              <w:rPr>
                <w:rFonts w:asciiTheme="majorBidi" w:hAnsiTheme="majorBidi" w:cstheme="majorBidi"/>
                <w:kern w:val="18"/>
                <w:sz w:val="20"/>
                <w:szCs w:val="20"/>
              </w:rPr>
              <w:t>ESIS elective surgery procedure.</w:t>
            </w:r>
          </w:p>
          <w:p w14:paraId="3CFDC15C" w14:textId="77777777" w:rsidR="008D31A7" w:rsidRPr="008216D7" w:rsidRDefault="008D31A7" w:rsidP="008216D7">
            <w:pPr>
              <w:pStyle w:val="Paranonumber"/>
              <w:numPr>
                <w:ilvl w:val="0"/>
                <w:numId w:val="64"/>
              </w:numPr>
              <w:spacing w:line="240" w:lineRule="exact"/>
              <w:jc w:val="left"/>
              <w:rPr>
                <w:rFonts w:asciiTheme="majorBidi" w:hAnsiTheme="majorBidi" w:cstheme="majorBidi"/>
                <w:kern w:val="18"/>
                <w:sz w:val="20"/>
                <w:szCs w:val="20"/>
              </w:rPr>
            </w:pPr>
            <w:bookmarkStart w:id="382" w:name="_Ref104211327"/>
            <w:r w:rsidRPr="008216D7">
              <w:rPr>
                <w:rFonts w:asciiTheme="majorBidi" w:hAnsiTheme="majorBidi" w:cstheme="majorBidi"/>
                <w:kern w:val="18"/>
                <w:sz w:val="20"/>
                <w:szCs w:val="20"/>
              </w:rPr>
              <w:t>An employer must ensure:</w:t>
            </w:r>
            <w:bookmarkEnd w:id="382"/>
          </w:p>
          <w:p w14:paraId="6DEFBF36" w14:textId="77777777" w:rsidR="008D31A7" w:rsidRPr="008216D7" w:rsidRDefault="008D31A7" w:rsidP="008216D7">
            <w:pPr>
              <w:pStyle w:val="HiveBasic4"/>
              <w:numPr>
                <w:ilvl w:val="3"/>
                <w:numId w:val="67"/>
              </w:numPr>
              <w:ind w:left="1161"/>
              <w:rPr>
                <w:rFonts w:asciiTheme="majorBidi" w:hAnsiTheme="majorBidi" w:cstheme="majorBidi"/>
                <w:kern w:val="18"/>
                <w:sz w:val="20"/>
                <w:szCs w:val="20"/>
                <w:lang w:val="en"/>
              </w:rPr>
            </w:pPr>
            <w:r w:rsidRPr="008216D7">
              <w:rPr>
                <w:rFonts w:asciiTheme="majorBidi" w:hAnsiTheme="majorBidi" w:cstheme="majorBidi"/>
                <w:color w:val="auto"/>
                <w:kern w:val="18"/>
                <w:sz w:val="20"/>
                <w:szCs w:val="20"/>
                <w:lang w:val="en"/>
              </w:rPr>
              <w:t>the volume of elective surgery activity is determined by the employer’s assessment of capacity in consultation with the Department and in line with agreed Health Service Partnership bed plans; and</w:t>
            </w:r>
          </w:p>
          <w:p w14:paraId="21875DD3" w14:textId="77777777" w:rsidR="008D31A7" w:rsidRPr="008216D7" w:rsidRDefault="008D31A7" w:rsidP="008216D7">
            <w:pPr>
              <w:pStyle w:val="HiveBasic4"/>
              <w:numPr>
                <w:ilvl w:val="3"/>
                <w:numId w:val="67"/>
              </w:numPr>
              <w:ind w:left="1161"/>
              <w:rPr>
                <w:rFonts w:asciiTheme="majorBidi" w:hAnsiTheme="majorBidi" w:cstheme="majorBidi"/>
                <w:kern w:val="18"/>
                <w:sz w:val="20"/>
                <w:szCs w:val="20"/>
                <w:lang w:val="en"/>
              </w:rPr>
            </w:pPr>
            <w:r w:rsidRPr="008216D7">
              <w:rPr>
                <w:rFonts w:asciiTheme="majorBidi" w:hAnsiTheme="majorBidi" w:cstheme="majorBidi"/>
                <w:color w:val="auto"/>
                <w:kern w:val="18"/>
                <w:sz w:val="20"/>
                <w:szCs w:val="20"/>
                <w:lang w:val="en"/>
              </w:rPr>
              <w:t xml:space="preserve">all patients requiring elective surgery must be </w:t>
            </w:r>
            <w:r w:rsidRPr="008216D7">
              <w:rPr>
                <w:rFonts w:asciiTheme="majorBidi" w:hAnsiTheme="majorBidi" w:cstheme="majorBidi"/>
                <w:color w:val="auto"/>
                <w:kern w:val="18"/>
                <w:sz w:val="20"/>
                <w:szCs w:val="20"/>
              </w:rPr>
              <w:t>prioritised</w:t>
            </w:r>
            <w:r w:rsidRPr="008216D7">
              <w:rPr>
                <w:rFonts w:asciiTheme="majorBidi" w:hAnsiTheme="majorBidi" w:cstheme="majorBidi"/>
                <w:color w:val="auto"/>
                <w:kern w:val="18"/>
                <w:sz w:val="20"/>
                <w:szCs w:val="20"/>
                <w:lang w:val="en"/>
              </w:rPr>
              <w:t xml:space="preserve"> based on clinical need; and</w:t>
            </w:r>
          </w:p>
          <w:p w14:paraId="61272E02" w14:textId="77777777" w:rsidR="008D31A7" w:rsidRPr="008216D7" w:rsidRDefault="008D31A7" w:rsidP="008216D7">
            <w:pPr>
              <w:pStyle w:val="HiveBasic4"/>
              <w:numPr>
                <w:ilvl w:val="3"/>
                <w:numId w:val="67"/>
              </w:numPr>
              <w:ind w:left="1161"/>
              <w:rPr>
                <w:rFonts w:asciiTheme="majorBidi" w:hAnsiTheme="majorBidi" w:cstheme="majorBidi"/>
                <w:kern w:val="18"/>
                <w:sz w:val="20"/>
                <w:szCs w:val="20"/>
                <w:lang w:val="en"/>
              </w:rPr>
            </w:pPr>
            <w:r w:rsidRPr="008216D7">
              <w:rPr>
                <w:rFonts w:asciiTheme="majorBidi" w:hAnsiTheme="majorBidi" w:cstheme="majorBidi"/>
                <w:color w:val="auto"/>
                <w:kern w:val="18"/>
                <w:sz w:val="20"/>
                <w:szCs w:val="20"/>
                <w:lang w:val="en"/>
              </w:rPr>
              <w:t>COVID-19 demand is met; and</w:t>
            </w:r>
          </w:p>
          <w:p w14:paraId="371CF212" w14:textId="77777777" w:rsidR="008D31A7" w:rsidRPr="008216D7" w:rsidRDefault="008D31A7" w:rsidP="008216D7">
            <w:pPr>
              <w:pStyle w:val="HiveBasic4"/>
              <w:numPr>
                <w:ilvl w:val="3"/>
                <w:numId w:val="67"/>
              </w:numPr>
              <w:ind w:left="1161"/>
              <w:rPr>
                <w:rFonts w:asciiTheme="majorBidi" w:hAnsiTheme="majorBidi" w:cstheme="majorBidi"/>
                <w:kern w:val="18"/>
                <w:sz w:val="20"/>
                <w:szCs w:val="20"/>
                <w:lang w:val="en"/>
              </w:rPr>
            </w:pPr>
            <w:r w:rsidRPr="008216D7">
              <w:rPr>
                <w:rFonts w:asciiTheme="majorBidi" w:hAnsiTheme="majorBidi" w:cstheme="majorBidi"/>
                <w:color w:val="auto"/>
                <w:kern w:val="18"/>
                <w:sz w:val="20"/>
                <w:szCs w:val="20"/>
                <w:lang w:val="en"/>
              </w:rPr>
              <w:t xml:space="preserve">workforce pressures are manageable to support the resumption of non-urgent elective surgery. </w:t>
            </w:r>
          </w:p>
          <w:p w14:paraId="6C7F733B" w14:textId="77777777" w:rsidR="008D31A7" w:rsidRPr="008216D7" w:rsidRDefault="008D31A7" w:rsidP="008216D7">
            <w:pPr>
              <w:pStyle w:val="Paranonumber"/>
              <w:numPr>
                <w:ilvl w:val="0"/>
                <w:numId w:val="64"/>
              </w:numPr>
              <w:spacing w:line="240" w:lineRule="exact"/>
              <w:jc w:val="left"/>
              <w:rPr>
                <w:rFonts w:asciiTheme="majorBidi" w:hAnsiTheme="majorBidi" w:cstheme="majorBidi"/>
                <w:kern w:val="18"/>
                <w:sz w:val="20"/>
                <w:szCs w:val="20"/>
              </w:rPr>
            </w:pPr>
            <w:bookmarkStart w:id="383" w:name="_Ref104211338"/>
            <w:r w:rsidRPr="008216D7">
              <w:rPr>
                <w:rFonts w:asciiTheme="majorBidi" w:hAnsiTheme="majorBidi" w:cstheme="majorBidi"/>
                <w:kern w:val="18"/>
                <w:sz w:val="20"/>
                <w:szCs w:val="20"/>
              </w:rPr>
              <w:t>If an employer intends to reduce the volume of non-urgent elective surgery, the employer must notify the Department.</w:t>
            </w:r>
            <w:bookmarkEnd w:id="383"/>
            <w:r w:rsidRPr="008216D7">
              <w:rPr>
                <w:rFonts w:asciiTheme="majorBidi" w:hAnsiTheme="majorBidi" w:cstheme="majorBidi"/>
                <w:kern w:val="18"/>
                <w:sz w:val="20"/>
                <w:szCs w:val="20"/>
              </w:rPr>
              <w:t xml:space="preserve"> </w:t>
            </w:r>
          </w:p>
          <w:p w14:paraId="70747E57" w14:textId="4BBE0FF5" w:rsidR="008D31A7" w:rsidRPr="008216D7" w:rsidRDefault="008D31A7" w:rsidP="008216D7">
            <w:pPr>
              <w:pStyle w:val="Paranonumber"/>
              <w:numPr>
                <w:ilvl w:val="0"/>
                <w:numId w:val="64"/>
              </w:numPr>
              <w:spacing w:line="240" w:lineRule="exact"/>
              <w:jc w:val="left"/>
              <w:rPr>
                <w:rFonts w:asciiTheme="majorBidi" w:hAnsiTheme="majorBidi" w:cstheme="majorBidi"/>
                <w:kern w:val="18"/>
                <w:sz w:val="20"/>
                <w:szCs w:val="20"/>
              </w:rPr>
            </w:pPr>
            <w:r w:rsidRPr="008216D7">
              <w:rPr>
                <w:rFonts w:asciiTheme="majorBidi" w:hAnsiTheme="majorBidi" w:cstheme="majorBidi"/>
                <w:kern w:val="18"/>
                <w:sz w:val="20"/>
                <w:szCs w:val="20"/>
              </w:rPr>
              <w:lastRenderedPageBreak/>
              <w:t>If paragraph</w:t>
            </w:r>
            <w:r w:rsidR="0015350A" w:rsidRPr="008216D7">
              <w:rPr>
                <w:rFonts w:asciiTheme="majorBidi" w:hAnsiTheme="majorBidi" w:cstheme="majorBidi"/>
                <w:kern w:val="18"/>
                <w:sz w:val="20"/>
                <w:szCs w:val="20"/>
              </w:rPr>
              <w:t xml:space="preserve"> </w:t>
            </w:r>
            <w:r w:rsidR="00D82FA1" w:rsidRPr="008216D7">
              <w:rPr>
                <w:rFonts w:asciiTheme="majorBidi" w:hAnsiTheme="majorBidi" w:cstheme="majorBidi"/>
                <w:kern w:val="18"/>
                <w:sz w:val="20"/>
                <w:szCs w:val="20"/>
              </w:rPr>
              <w:fldChar w:fldCharType="begin"/>
            </w:r>
            <w:r w:rsidR="00D82FA1" w:rsidRPr="008216D7">
              <w:rPr>
                <w:rFonts w:asciiTheme="majorBidi" w:hAnsiTheme="majorBidi" w:cstheme="majorBidi"/>
                <w:kern w:val="18"/>
                <w:sz w:val="20"/>
                <w:szCs w:val="20"/>
              </w:rPr>
              <w:instrText xml:space="preserve"> REF _Ref104211338 \r \h </w:instrText>
            </w:r>
            <w:r w:rsidR="008216D7" w:rsidRPr="008216D7">
              <w:rPr>
                <w:rFonts w:asciiTheme="majorBidi" w:hAnsiTheme="majorBidi" w:cstheme="majorBidi"/>
                <w:kern w:val="18"/>
                <w:sz w:val="20"/>
                <w:szCs w:val="20"/>
              </w:rPr>
              <w:instrText xml:space="preserve"> \* MERGEFORMAT </w:instrText>
            </w:r>
            <w:r w:rsidR="00D82FA1" w:rsidRPr="008216D7">
              <w:rPr>
                <w:rFonts w:asciiTheme="majorBidi" w:hAnsiTheme="majorBidi" w:cstheme="majorBidi"/>
                <w:kern w:val="18"/>
                <w:sz w:val="20"/>
                <w:szCs w:val="20"/>
              </w:rPr>
            </w:r>
            <w:r w:rsidR="00D82FA1" w:rsidRPr="008216D7">
              <w:rPr>
                <w:rFonts w:asciiTheme="majorBidi" w:hAnsiTheme="majorBidi" w:cstheme="majorBidi"/>
                <w:kern w:val="18"/>
                <w:sz w:val="20"/>
                <w:szCs w:val="20"/>
              </w:rPr>
              <w:fldChar w:fldCharType="separate"/>
            </w:r>
            <w:r w:rsidR="00C91B80" w:rsidRPr="008216D7">
              <w:rPr>
                <w:rFonts w:asciiTheme="majorBidi" w:hAnsiTheme="majorBidi" w:cstheme="majorBidi"/>
                <w:kern w:val="18"/>
                <w:sz w:val="20"/>
                <w:szCs w:val="20"/>
              </w:rPr>
              <w:t>(c)</w:t>
            </w:r>
            <w:r w:rsidR="00D82FA1" w:rsidRPr="008216D7">
              <w:rPr>
                <w:rFonts w:asciiTheme="majorBidi" w:hAnsiTheme="majorBidi" w:cstheme="majorBidi"/>
                <w:kern w:val="18"/>
                <w:sz w:val="20"/>
                <w:szCs w:val="20"/>
              </w:rPr>
              <w:fldChar w:fldCharType="end"/>
            </w:r>
            <w:r w:rsidRPr="008216D7">
              <w:rPr>
                <w:rFonts w:asciiTheme="majorBidi" w:hAnsiTheme="majorBidi" w:cstheme="majorBidi"/>
                <w:kern w:val="18"/>
                <w:sz w:val="20"/>
                <w:szCs w:val="20"/>
              </w:rPr>
              <w:t xml:space="preserve"> applies, an employer should ensure elective surgery procedures that are not urgent elective surgery procedures, including Category 2 elective surgery procedures, Category 3 elective surgery procedures and non-urgent non-ESIS procedures, are reduced in the first instance.</w:t>
            </w:r>
          </w:p>
          <w:p w14:paraId="401FBCA0" w14:textId="77777777" w:rsidR="008D31A7" w:rsidRPr="008216D7" w:rsidRDefault="008D31A7" w:rsidP="008216D7">
            <w:pPr>
              <w:pStyle w:val="Paranonumber"/>
              <w:numPr>
                <w:ilvl w:val="0"/>
                <w:numId w:val="64"/>
              </w:numPr>
              <w:spacing w:line="240" w:lineRule="exact"/>
              <w:jc w:val="left"/>
              <w:rPr>
                <w:rFonts w:asciiTheme="majorBidi" w:hAnsiTheme="majorBidi" w:cstheme="majorBidi"/>
                <w:kern w:val="18"/>
                <w:sz w:val="20"/>
                <w:szCs w:val="20"/>
              </w:rPr>
            </w:pPr>
            <w:r w:rsidRPr="008216D7">
              <w:rPr>
                <w:rFonts w:asciiTheme="majorBidi" w:hAnsiTheme="majorBidi" w:cstheme="majorBidi"/>
                <w:kern w:val="18"/>
                <w:sz w:val="20"/>
                <w:szCs w:val="20"/>
              </w:rPr>
              <w:t>An employer of a public health service operating a COVID-19 streaming area must:</w:t>
            </w:r>
          </w:p>
          <w:p w14:paraId="1C942B0E" w14:textId="77777777" w:rsidR="008D31A7" w:rsidRPr="008216D7" w:rsidRDefault="008D31A7" w:rsidP="008216D7">
            <w:pPr>
              <w:pStyle w:val="HiveBasic4"/>
              <w:numPr>
                <w:ilvl w:val="3"/>
                <w:numId w:val="68"/>
              </w:numPr>
              <w:ind w:left="1164"/>
              <w:rPr>
                <w:rFonts w:asciiTheme="majorBidi" w:hAnsiTheme="majorBidi" w:cstheme="majorBidi"/>
                <w:kern w:val="18"/>
                <w:sz w:val="20"/>
                <w:szCs w:val="20"/>
                <w:lang w:val="en"/>
              </w:rPr>
            </w:pPr>
            <w:r w:rsidRPr="008216D7">
              <w:rPr>
                <w:rFonts w:asciiTheme="majorBidi" w:hAnsiTheme="majorBidi" w:cstheme="majorBidi"/>
                <w:color w:val="auto"/>
                <w:kern w:val="18"/>
                <w:sz w:val="20"/>
                <w:szCs w:val="20"/>
                <w:lang w:val="en"/>
              </w:rPr>
              <w:t>continue to focus on supporting patients with COVID-19; and</w:t>
            </w:r>
          </w:p>
          <w:p w14:paraId="7B448542" w14:textId="77777777" w:rsidR="008D31A7" w:rsidRPr="008216D7" w:rsidRDefault="008D31A7" w:rsidP="008216D7">
            <w:pPr>
              <w:pStyle w:val="HiveBasic4"/>
              <w:numPr>
                <w:ilvl w:val="3"/>
                <w:numId w:val="68"/>
              </w:numPr>
              <w:ind w:left="1164"/>
              <w:rPr>
                <w:rFonts w:asciiTheme="majorBidi" w:hAnsiTheme="majorBidi" w:cstheme="majorBidi"/>
                <w:kern w:val="18"/>
                <w:sz w:val="20"/>
                <w:szCs w:val="20"/>
                <w:lang w:val="en"/>
              </w:rPr>
            </w:pPr>
            <w:r w:rsidRPr="008216D7">
              <w:rPr>
                <w:rFonts w:asciiTheme="majorBidi" w:hAnsiTheme="majorBidi" w:cstheme="majorBidi"/>
                <w:kern w:val="18"/>
                <w:sz w:val="20"/>
                <w:szCs w:val="20"/>
                <w:lang w:val="en"/>
              </w:rPr>
              <w:t>establish local partnerships with public and private hospitals with a focus on treating Category 1 and Category 2 patients within the clinically recommended time.</w:t>
            </w:r>
          </w:p>
          <w:p w14:paraId="0EB938A1" w14:textId="77777777" w:rsidR="008D31A7" w:rsidRPr="008216D7" w:rsidRDefault="008D31A7" w:rsidP="008216D7">
            <w:pPr>
              <w:pStyle w:val="Paranonumber"/>
              <w:numPr>
                <w:ilvl w:val="0"/>
                <w:numId w:val="64"/>
              </w:numPr>
              <w:spacing w:line="240" w:lineRule="exact"/>
              <w:jc w:val="left"/>
              <w:rPr>
                <w:rFonts w:asciiTheme="majorBidi" w:hAnsiTheme="majorBidi" w:cstheme="majorBidi"/>
                <w:kern w:val="18"/>
                <w:sz w:val="20"/>
                <w:szCs w:val="20"/>
              </w:rPr>
            </w:pPr>
            <w:r w:rsidRPr="008216D7">
              <w:rPr>
                <w:rFonts w:asciiTheme="majorBidi" w:hAnsiTheme="majorBidi" w:cstheme="majorBidi"/>
                <w:kern w:val="18"/>
                <w:sz w:val="20"/>
                <w:szCs w:val="20"/>
              </w:rPr>
              <w:t>An employer of a public health service that is not operating a COVID-19 streaming area must:</w:t>
            </w:r>
          </w:p>
          <w:p w14:paraId="72BE3182" w14:textId="77777777" w:rsidR="008D31A7" w:rsidRPr="008216D7" w:rsidRDefault="008D31A7" w:rsidP="008216D7">
            <w:pPr>
              <w:pStyle w:val="HiveBasic4"/>
              <w:numPr>
                <w:ilvl w:val="3"/>
                <w:numId w:val="69"/>
              </w:numPr>
              <w:ind w:left="1161"/>
              <w:rPr>
                <w:rFonts w:asciiTheme="majorBidi" w:hAnsiTheme="majorBidi" w:cstheme="majorBidi"/>
                <w:kern w:val="18"/>
                <w:sz w:val="20"/>
                <w:szCs w:val="20"/>
                <w:lang w:val="en"/>
              </w:rPr>
            </w:pPr>
            <w:r w:rsidRPr="008216D7">
              <w:rPr>
                <w:rFonts w:asciiTheme="majorBidi" w:hAnsiTheme="majorBidi" w:cstheme="majorBidi"/>
                <w:color w:val="auto"/>
                <w:kern w:val="18"/>
                <w:sz w:val="20"/>
                <w:szCs w:val="20"/>
                <w:lang w:val="en"/>
              </w:rPr>
              <w:t>provide required capacity to support the COVID-19 pandemic response; and</w:t>
            </w:r>
          </w:p>
          <w:p w14:paraId="057E2AD6" w14:textId="77777777" w:rsidR="008D31A7" w:rsidRPr="008216D7" w:rsidRDefault="008D31A7" w:rsidP="008216D7">
            <w:pPr>
              <w:pStyle w:val="HiveBasic4"/>
              <w:numPr>
                <w:ilvl w:val="3"/>
                <w:numId w:val="67"/>
              </w:numPr>
              <w:ind w:left="1161"/>
              <w:rPr>
                <w:rFonts w:asciiTheme="majorBidi" w:hAnsiTheme="majorBidi" w:cstheme="majorBidi"/>
                <w:kern w:val="18"/>
                <w:sz w:val="20"/>
                <w:szCs w:val="20"/>
                <w:lang w:val="en"/>
              </w:rPr>
            </w:pPr>
            <w:r w:rsidRPr="008216D7">
              <w:rPr>
                <w:rFonts w:asciiTheme="majorBidi" w:hAnsiTheme="majorBidi" w:cstheme="majorBidi"/>
                <w:color w:val="auto"/>
                <w:kern w:val="18"/>
                <w:sz w:val="20"/>
                <w:szCs w:val="20"/>
                <w:lang w:val="en"/>
              </w:rPr>
              <w:t>support requests by other public health services operating a COVID-19 streaming area to treat Category 1 and Category 2 patients within clinically recommended time.</w:t>
            </w:r>
            <w:r w:rsidRPr="008216D7">
              <w:rPr>
                <w:rFonts w:asciiTheme="majorBidi" w:hAnsiTheme="majorBidi" w:cstheme="majorBidi"/>
                <w:kern w:val="18"/>
                <w:sz w:val="20"/>
                <w:szCs w:val="20"/>
                <w:lang w:val="en"/>
              </w:rPr>
              <w:t xml:space="preserve">  </w:t>
            </w:r>
          </w:p>
        </w:tc>
      </w:tr>
    </w:tbl>
    <w:p w14:paraId="6AE13E6D" w14:textId="77777777" w:rsidR="008D31A7" w:rsidRPr="008216D7" w:rsidRDefault="008D31A7" w:rsidP="008216D7">
      <w:pPr>
        <w:pStyle w:val="Heading-Schedule"/>
      </w:pPr>
      <w:r w:rsidRPr="008216D7">
        <w:lastRenderedPageBreak/>
        <w:br w:type="page"/>
      </w:r>
    </w:p>
    <w:p w14:paraId="5E24D5A8" w14:textId="77777777" w:rsidR="008D31A7" w:rsidRPr="008216D7" w:rsidRDefault="008D31A7" w:rsidP="008216D7">
      <w:pPr>
        <w:pStyle w:val="Heading-Schedule"/>
      </w:pPr>
      <w:bookmarkStart w:id="384" w:name="_Toc106395872"/>
      <w:r w:rsidRPr="008216D7">
        <w:lastRenderedPageBreak/>
        <w:t>Schedule 2 — Specified Workers</w:t>
      </w:r>
      <w:bookmarkEnd w:id="380"/>
      <w:bookmarkEnd w:id="384"/>
    </w:p>
    <w:tbl>
      <w:tblPr>
        <w:tblStyle w:val="GridTable4"/>
        <w:tblW w:w="5000" w:type="pct"/>
        <w:tblLook w:val="04A0" w:firstRow="1" w:lastRow="0" w:firstColumn="1" w:lastColumn="0" w:noHBand="0" w:noVBand="1"/>
      </w:tblPr>
      <w:tblGrid>
        <w:gridCol w:w="928"/>
        <w:gridCol w:w="2952"/>
        <w:gridCol w:w="5136"/>
      </w:tblGrid>
      <w:tr w:rsidR="006A150F" w:rsidRPr="008216D7" w14:paraId="1E59D4AF" w14:textId="77777777" w:rsidTr="000F426B">
        <w:trPr>
          <w:cnfStyle w:val="100000000000" w:firstRow="1" w:lastRow="0" w:firstColumn="0" w:lastColumn="0" w:oddVBand="0" w:evenVBand="0" w:oddHBand="0" w:evenHBand="0" w:firstRowFirstColumn="0" w:firstRowLastColumn="0" w:lastRowFirstColumn="0" w:lastRowLastColumn="0"/>
          <w:trHeight w:val="30"/>
          <w:tblHeader/>
        </w:trPr>
        <w:tc>
          <w:tcPr>
            <w:cnfStyle w:val="001000000000" w:firstRow="0" w:lastRow="0" w:firstColumn="1" w:lastColumn="0" w:oddVBand="0" w:evenVBand="0" w:oddHBand="0" w:evenHBand="0" w:firstRowFirstColumn="0" w:firstRowLastColumn="0" w:lastRowFirstColumn="0" w:lastRowLastColumn="0"/>
            <w:tcW w:w="515" w:type="pct"/>
          </w:tcPr>
          <w:p w14:paraId="462563D3" w14:textId="77777777" w:rsidR="006A150F" w:rsidRPr="008216D7" w:rsidRDefault="006A150F" w:rsidP="008216D7">
            <w:pPr>
              <w:pStyle w:val="Paranonumber"/>
              <w:tabs>
                <w:tab w:val="clear" w:pos="567"/>
                <w:tab w:val="left" w:pos="398"/>
              </w:tabs>
              <w:spacing w:before="240" w:line="280" w:lineRule="atLeast"/>
              <w:ind w:left="0" w:right="0"/>
              <w:rPr>
                <w:rFonts w:cs="Times New Roman"/>
                <w:bCs w:val="0"/>
                <w:color w:val="auto"/>
                <w:szCs w:val="24"/>
                <w:lang w:val="en-AU" w:eastAsia="en-AU"/>
              </w:rPr>
            </w:pPr>
            <w:r w:rsidRPr="008216D7">
              <w:rPr>
                <w:rFonts w:cs="Times New Roman"/>
                <w:bCs w:val="0"/>
                <w:color w:val="auto"/>
                <w:szCs w:val="24"/>
                <w:lang w:val="en-AU" w:eastAsia="en-AU"/>
              </w:rPr>
              <w:t>Row</w:t>
            </w:r>
          </w:p>
        </w:tc>
        <w:tc>
          <w:tcPr>
            <w:tcW w:w="1637" w:type="pct"/>
          </w:tcPr>
          <w:p w14:paraId="23736EAB" w14:textId="77777777" w:rsidR="006A150F" w:rsidRPr="008216D7" w:rsidRDefault="006A150F" w:rsidP="008216D7">
            <w:pPr>
              <w:pStyle w:val="Paranonumber"/>
              <w:spacing w:before="240" w:line="280" w:lineRule="atLeast"/>
              <w:ind w:left="0" w:right="522"/>
              <w:jc w:val="left"/>
              <w:cnfStyle w:val="100000000000" w:firstRow="1" w:lastRow="0" w:firstColumn="0" w:lastColumn="0" w:oddVBand="0" w:evenVBand="0" w:oddHBand="0" w:evenHBand="0" w:firstRowFirstColumn="0" w:firstRowLastColumn="0" w:lastRowFirstColumn="0" w:lastRowLastColumn="0"/>
              <w:rPr>
                <w:rFonts w:cs="Times New Roman"/>
                <w:bCs w:val="0"/>
                <w:color w:val="auto"/>
                <w:szCs w:val="24"/>
                <w:lang w:val="en-AU" w:eastAsia="en-AU"/>
              </w:rPr>
            </w:pPr>
            <w:bookmarkStart w:id="385" w:name="_Hlk84208545"/>
            <w:r w:rsidRPr="008216D7">
              <w:rPr>
                <w:rFonts w:cs="Times New Roman"/>
                <w:bCs w:val="0"/>
                <w:color w:val="auto"/>
                <w:szCs w:val="24"/>
                <w:lang w:val="en-AU" w:eastAsia="en-AU"/>
              </w:rPr>
              <w:t>Worker</w:t>
            </w:r>
          </w:p>
          <w:p w14:paraId="1E6967DF" w14:textId="77777777" w:rsidR="006A150F" w:rsidRPr="008216D7" w:rsidRDefault="006A150F" w:rsidP="008216D7">
            <w:pPr>
              <w:pStyle w:val="Paranonumber"/>
              <w:spacing w:before="240" w:line="280" w:lineRule="atLeast"/>
              <w:ind w:left="0" w:right="522"/>
              <w:jc w:val="left"/>
              <w:cnfStyle w:val="100000000000" w:firstRow="1" w:lastRow="0" w:firstColumn="0" w:lastColumn="0" w:oddVBand="0" w:evenVBand="0" w:oddHBand="0" w:evenHBand="0" w:firstRowFirstColumn="0" w:firstRowLastColumn="0" w:lastRowFirstColumn="0" w:lastRowLastColumn="0"/>
              <w:rPr>
                <w:rFonts w:cs="Times New Roman"/>
                <w:bCs w:val="0"/>
                <w:color w:val="auto"/>
                <w:szCs w:val="24"/>
                <w:lang w:val="en-AU" w:eastAsia="en-AU"/>
              </w:rPr>
            </w:pPr>
            <w:r w:rsidRPr="008216D7">
              <w:rPr>
                <w:rFonts w:cs="Times New Roman"/>
                <w:bCs w:val="0"/>
                <w:color w:val="auto"/>
                <w:szCs w:val="24"/>
                <w:lang w:val="en-AU" w:eastAsia="en-AU"/>
              </w:rPr>
              <w:t>(Column 1)</w:t>
            </w:r>
          </w:p>
        </w:tc>
        <w:tc>
          <w:tcPr>
            <w:tcW w:w="2848" w:type="pct"/>
          </w:tcPr>
          <w:p w14:paraId="3944C582" w14:textId="77777777" w:rsidR="006A150F" w:rsidRPr="008216D7" w:rsidRDefault="006A150F" w:rsidP="008216D7">
            <w:pPr>
              <w:pStyle w:val="Paranonumber"/>
              <w:spacing w:before="240" w:line="280" w:lineRule="atLeast"/>
              <w:ind w:left="0" w:right="522"/>
              <w:cnfStyle w:val="100000000000" w:firstRow="1" w:lastRow="0" w:firstColumn="0" w:lastColumn="0" w:oddVBand="0" w:evenVBand="0" w:oddHBand="0" w:evenHBand="0" w:firstRowFirstColumn="0" w:firstRowLastColumn="0" w:lastRowFirstColumn="0" w:lastRowLastColumn="0"/>
              <w:rPr>
                <w:rFonts w:cs="Times New Roman"/>
                <w:bCs w:val="0"/>
                <w:color w:val="auto"/>
                <w:szCs w:val="24"/>
                <w:lang w:val="en-AU" w:eastAsia="en-AU"/>
              </w:rPr>
            </w:pPr>
            <w:r w:rsidRPr="008216D7">
              <w:rPr>
                <w:rFonts w:cs="Times New Roman"/>
                <w:szCs w:val="24"/>
                <w:lang w:val="en-AU" w:eastAsia="en-AU"/>
              </w:rPr>
              <w:t>Worker-specific definitions</w:t>
            </w:r>
          </w:p>
        </w:tc>
      </w:tr>
      <w:tr w:rsidR="006A150F" w:rsidRPr="008216D7" w14:paraId="3982D67B" w14:textId="77777777" w:rsidTr="000F426B">
        <w:trPr>
          <w:cnfStyle w:val="000000100000" w:firstRow="0" w:lastRow="0" w:firstColumn="0" w:lastColumn="0" w:oddVBand="0" w:evenVBand="0" w:oddHBand="1" w:evenHBand="0" w:firstRowFirstColumn="0" w:firstRowLastColumn="0" w:lastRowFirstColumn="0" w:lastRowLastColumn="0"/>
          <w:trHeight w:val="33"/>
        </w:trPr>
        <w:tc>
          <w:tcPr>
            <w:cnfStyle w:val="001000000000" w:firstRow="0" w:lastRow="0" w:firstColumn="1" w:lastColumn="0" w:oddVBand="0" w:evenVBand="0" w:oddHBand="0" w:evenHBand="0" w:firstRowFirstColumn="0" w:firstRowLastColumn="0" w:lastRowFirstColumn="0" w:lastRowLastColumn="0"/>
            <w:tcW w:w="515" w:type="pct"/>
          </w:tcPr>
          <w:p w14:paraId="0FCAE57D" w14:textId="77777777" w:rsidR="006A150F" w:rsidRPr="008216D7" w:rsidRDefault="006A150F" w:rsidP="008216D7">
            <w:pPr>
              <w:pStyle w:val="ListParagraph"/>
              <w:numPr>
                <w:ilvl w:val="0"/>
                <w:numId w:val="2"/>
              </w:numPr>
              <w:spacing w:before="240" w:after="120" w:line="280" w:lineRule="atLeast"/>
              <w:ind w:left="0"/>
              <w:jc w:val="both"/>
              <w:rPr>
                <w:rFonts w:cs="Times New Roman"/>
                <w:b w:val="0"/>
                <w:bCs w:val="0"/>
                <w:szCs w:val="24"/>
                <w:lang w:val="en-AU"/>
              </w:rPr>
            </w:pPr>
            <w:bookmarkStart w:id="386" w:name="_Hlk89542525"/>
            <w:bookmarkEnd w:id="385"/>
          </w:p>
        </w:tc>
        <w:tc>
          <w:tcPr>
            <w:tcW w:w="1637" w:type="pct"/>
          </w:tcPr>
          <w:p w14:paraId="75D29744" w14:textId="77777777" w:rsidR="006A150F" w:rsidRPr="008216D7" w:rsidRDefault="006A150F" w:rsidP="008216D7">
            <w:pPr>
              <w:spacing w:line="280" w:lineRule="atLeast"/>
              <w:cnfStyle w:val="000000100000" w:firstRow="0" w:lastRow="0" w:firstColumn="0" w:lastColumn="0" w:oddVBand="0" w:evenVBand="0" w:oddHBand="1" w:evenHBand="0" w:firstRowFirstColumn="0" w:firstRowLastColumn="0" w:lastRowFirstColumn="0" w:lastRowLastColumn="0"/>
              <w:rPr>
                <w:rFonts w:cs="Times New Roman"/>
                <w:bCs/>
                <w:szCs w:val="24"/>
              </w:rPr>
            </w:pPr>
            <w:r w:rsidRPr="008216D7">
              <w:rPr>
                <w:rFonts w:cs="Times New Roman"/>
                <w:bCs/>
                <w:szCs w:val="24"/>
              </w:rPr>
              <w:t xml:space="preserve">custodial worker </w:t>
            </w:r>
          </w:p>
        </w:tc>
        <w:tc>
          <w:tcPr>
            <w:tcW w:w="2848" w:type="pct"/>
          </w:tcPr>
          <w:p w14:paraId="21078B97" w14:textId="55771646" w:rsidR="006A150F" w:rsidRPr="008216D7" w:rsidRDefault="006A150F" w:rsidP="008216D7">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8216D7">
              <w:rPr>
                <w:rFonts w:cs="Times New Roman"/>
                <w:szCs w:val="24"/>
                <w:lang w:eastAsia="en-AU"/>
              </w:rPr>
              <w:t xml:space="preserve">Schedule 4, Division 2, Clause </w:t>
            </w:r>
            <w:r w:rsidR="00D82FA1" w:rsidRPr="008216D7">
              <w:rPr>
                <w:rFonts w:cs="Times New Roman"/>
                <w:szCs w:val="24"/>
                <w:lang w:eastAsia="en-AU"/>
              </w:rPr>
              <w:fldChar w:fldCharType="begin"/>
            </w:r>
            <w:r w:rsidR="00D82FA1" w:rsidRPr="008216D7">
              <w:rPr>
                <w:rFonts w:cs="Times New Roman"/>
                <w:szCs w:val="24"/>
                <w:lang w:eastAsia="en-AU"/>
              </w:rPr>
              <w:instrText xml:space="preserve"> REF _Ref104211398 \r \h </w:instrText>
            </w:r>
            <w:r w:rsidR="008216D7" w:rsidRPr="008216D7">
              <w:rPr>
                <w:rFonts w:cs="Times New Roman"/>
                <w:szCs w:val="24"/>
                <w:lang w:eastAsia="en-AU"/>
              </w:rPr>
              <w:instrText xml:space="preserve"> \* MERGEFORMAT </w:instrText>
            </w:r>
            <w:r w:rsidR="00D82FA1" w:rsidRPr="008216D7">
              <w:rPr>
                <w:rFonts w:cs="Times New Roman"/>
                <w:szCs w:val="24"/>
                <w:lang w:eastAsia="en-AU"/>
              </w:rPr>
            </w:r>
            <w:r w:rsidR="00D82FA1" w:rsidRPr="008216D7">
              <w:rPr>
                <w:rFonts w:cs="Times New Roman"/>
                <w:szCs w:val="24"/>
                <w:lang w:eastAsia="en-AU"/>
              </w:rPr>
              <w:fldChar w:fldCharType="separate"/>
            </w:r>
            <w:r w:rsidR="00C91B80" w:rsidRPr="008216D7">
              <w:rPr>
                <w:rFonts w:cs="Times New Roman"/>
                <w:szCs w:val="24"/>
                <w:lang w:eastAsia="en-AU"/>
              </w:rPr>
              <w:t>12</w:t>
            </w:r>
            <w:r w:rsidR="00D82FA1" w:rsidRPr="008216D7">
              <w:rPr>
                <w:rFonts w:cs="Times New Roman"/>
                <w:szCs w:val="24"/>
                <w:lang w:eastAsia="en-AU"/>
              </w:rPr>
              <w:fldChar w:fldCharType="end"/>
            </w:r>
          </w:p>
        </w:tc>
      </w:tr>
      <w:tr w:rsidR="006A150F" w:rsidRPr="008216D7" w14:paraId="52E35E73" w14:textId="77777777" w:rsidTr="000F426B">
        <w:trPr>
          <w:trHeight w:val="33"/>
        </w:trPr>
        <w:tc>
          <w:tcPr>
            <w:cnfStyle w:val="001000000000" w:firstRow="0" w:lastRow="0" w:firstColumn="1" w:lastColumn="0" w:oddVBand="0" w:evenVBand="0" w:oddHBand="0" w:evenHBand="0" w:firstRowFirstColumn="0" w:firstRowLastColumn="0" w:lastRowFirstColumn="0" w:lastRowLastColumn="0"/>
            <w:tcW w:w="515" w:type="pct"/>
          </w:tcPr>
          <w:p w14:paraId="6B6AF01E" w14:textId="77777777" w:rsidR="006A150F" w:rsidRPr="008216D7" w:rsidRDefault="006A150F" w:rsidP="008216D7">
            <w:pPr>
              <w:pStyle w:val="ListParagraph"/>
              <w:numPr>
                <w:ilvl w:val="0"/>
                <w:numId w:val="2"/>
              </w:numPr>
              <w:spacing w:before="240" w:after="120" w:line="280" w:lineRule="atLeast"/>
              <w:ind w:left="0"/>
              <w:jc w:val="both"/>
              <w:rPr>
                <w:rFonts w:cs="Times New Roman"/>
                <w:b w:val="0"/>
                <w:bCs w:val="0"/>
                <w:szCs w:val="24"/>
                <w:lang w:val="en-AU"/>
              </w:rPr>
            </w:pPr>
          </w:p>
        </w:tc>
        <w:tc>
          <w:tcPr>
            <w:tcW w:w="1637" w:type="pct"/>
          </w:tcPr>
          <w:p w14:paraId="008A9B06" w14:textId="77777777" w:rsidR="006A150F" w:rsidRPr="008216D7" w:rsidRDefault="006A150F" w:rsidP="008216D7">
            <w:pPr>
              <w:spacing w:line="280" w:lineRule="atLeast"/>
              <w:cnfStyle w:val="000000000000" w:firstRow="0" w:lastRow="0" w:firstColumn="0" w:lastColumn="0" w:oddVBand="0" w:evenVBand="0" w:oddHBand="0" w:evenHBand="0" w:firstRowFirstColumn="0" w:firstRowLastColumn="0" w:lastRowFirstColumn="0" w:lastRowLastColumn="0"/>
              <w:rPr>
                <w:rFonts w:cs="Times New Roman"/>
                <w:bCs/>
                <w:szCs w:val="24"/>
              </w:rPr>
            </w:pPr>
            <w:r w:rsidRPr="008216D7">
              <w:rPr>
                <w:rFonts w:cs="Times New Roman"/>
                <w:bCs/>
                <w:szCs w:val="24"/>
              </w:rPr>
              <w:t>disability worker</w:t>
            </w:r>
          </w:p>
        </w:tc>
        <w:tc>
          <w:tcPr>
            <w:tcW w:w="2848" w:type="pct"/>
          </w:tcPr>
          <w:p w14:paraId="367F761F" w14:textId="549E6753" w:rsidR="006A150F" w:rsidRPr="008216D7" w:rsidRDefault="006A150F" w:rsidP="008216D7">
            <w:pPr>
              <w:spacing w:line="280" w:lineRule="atLeast"/>
              <w:jc w:val="both"/>
              <w:cnfStyle w:val="000000000000" w:firstRow="0" w:lastRow="0" w:firstColumn="0" w:lastColumn="0" w:oddVBand="0" w:evenVBand="0" w:oddHBand="0" w:evenHBand="0" w:firstRowFirstColumn="0" w:firstRowLastColumn="0" w:lastRowFirstColumn="0" w:lastRowLastColumn="0"/>
              <w:rPr>
                <w:rFonts w:cs="Times New Roman"/>
                <w:szCs w:val="24"/>
                <w:lang w:eastAsia="en-AU"/>
              </w:rPr>
            </w:pPr>
            <w:r w:rsidRPr="008216D7">
              <w:rPr>
                <w:rFonts w:cs="Times New Roman"/>
                <w:szCs w:val="24"/>
                <w:lang w:eastAsia="en-AU"/>
              </w:rPr>
              <w:t xml:space="preserve">Schedule 4, Division 2, Clause </w:t>
            </w:r>
            <w:r w:rsidR="00D82FA1" w:rsidRPr="008216D7">
              <w:rPr>
                <w:rFonts w:cs="Times New Roman"/>
                <w:szCs w:val="24"/>
                <w:lang w:eastAsia="en-AU"/>
              </w:rPr>
              <w:fldChar w:fldCharType="begin"/>
            </w:r>
            <w:r w:rsidR="00D82FA1" w:rsidRPr="008216D7">
              <w:rPr>
                <w:rFonts w:cs="Times New Roman"/>
                <w:szCs w:val="24"/>
                <w:lang w:eastAsia="en-AU"/>
              </w:rPr>
              <w:instrText xml:space="preserve"> REF _Ref104211406 \r \h </w:instrText>
            </w:r>
            <w:r w:rsidR="008216D7" w:rsidRPr="008216D7">
              <w:rPr>
                <w:rFonts w:cs="Times New Roman"/>
                <w:szCs w:val="24"/>
                <w:lang w:eastAsia="en-AU"/>
              </w:rPr>
              <w:instrText xml:space="preserve"> \* MERGEFORMAT </w:instrText>
            </w:r>
            <w:r w:rsidR="00D82FA1" w:rsidRPr="008216D7">
              <w:rPr>
                <w:rFonts w:cs="Times New Roman"/>
                <w:szCs w:val="24"/>
                <w:lang w:eastAsia="en-AU"/>
              </w:rPr>
            </w:r>
            <w:r w:rsidR="00D82FA1" w:rsidRPr="008216D7">
              <w:rPr>
                <w:rFonts w:cs="Times New Roman"/>
                <w:szCs w:val="24"/>
                <w:lang w:eastAsia="en-AU"/>
              </w:rPr>
              <w:fldChar w:fldCharType="separate"/>
            </w:r>
            <w:r w:rsidR="00C91B80" w:rsidRPr="008216D7">
              <w:rPr>
                <w:rFonts w:cs="Times New Roman"/>
                <w:szCs w:val="24"/>
                <w:lang w:eastAsia="en-AU"/>
              </w:rPr>
              <w:t>13</w:t>
            </w:r>
            <w:r w:rsidR="00D82FA1" w:rsidRPr="008216D7">
              <w:rPr>
                <w:rFonts w:cs="Times New Roman"/>
                <w:szCs w:val="24"/>
                <w:lang w:eastAsia="en-AU"/>
              </w:rPr>
              <w:fldChar w:fldCharType="end"/>
            </w:r>
          </w:p>
        </w:tc>
      </w:tr>
      <w:bookmarkEnd w:id="386"/>
      <w:tr w:rsidR="006A150F" w:rsidRPr="008216D7" w14:paraId="2F367CA9" w14:textId="77777777" w:rsidTr="000F426B">
        <w:trPr>
          <w:cnfStyle w:val="000000100000" w:firstRow="0" w:lastRow="0" w:firstColumn="0" w:lastColumn="0" w:oddVBand="0" w:evenVBand="0" w:oddHBand="1" w:evenHBand="0" w:firstRowFirstColumn="0" w:firstRowLastColumn="0" w:lastRowFirstColumn="0" w:lastRowLastColumn="0"/>
          <w:trHeight w:val="33"/>
        </w:trPr>
        <w:tc>
          <w:tcPr>
            <w:cnfStyle w:val="001000000000" w:firstRow="0" w:lastRow="0" w:firstColumn="1" w:lastColumn="0" w:oddVBand="0" w:evenVBand="0" w:oddHBand="0" w:evenHBand="0" w:firstRowFirstColumn="0" w:firstRowLastColumn="0" w:lastRowFirstColumn="0" w:lastRowLastColumn="0"/>
            <w:tcW w:w="515" w:type="pct"/>
          </w:tcPr>
          <w:p w14:paraId="77AB3DC9" w14:textId="77777777" w:rsidR="006A150F" w:rsidRPr="008216D7" w:rsidRDefault="006A150F" w:rsidP="008216D7">
            <w:pPr>
              <w:pStyle w:val="ListParagraph"/>
              <w:numPr>
                <w:ilvl w:val="0"/>
                <w:numId w:val="2"/>
              </w:numPr>
              <w:spacing w:before="240" w:after="120" w:line="280" w:lineRule="atLeast"/>
              <w:ind w:left="0"/>
              <w:jc w:val="both"/>
              <w:rPr>
                <w:rFonts w:cs="Times New Roman"/>
                <w:b w:val="0"/>
                <w:bCs w:val="0"/>
                <w:szCs w:val="24"/>
                <w:lang w:val="en-AU"/>
              </w:rPr>
            </w:pPr>
          </w:p>
        </w:tc>
        <w:tc>
          <w:tcPr>
            <w:tcW w:w="1637" w:type="pct"/>
          </w:tcPr>
          <w:p w14:paraId="7F6E4A51" w14:textId="77777777" w:rsidR="006A150F" w:rsidRPr="008216D7" w:rsidRDefault="006A150F" w:rsidP="008216D7">
            <w:pPr>
              <w:spacing w:line="280" w:lineRule="atLeast"/>
              <w:cnfStyle w:val="000000100000" w:firstRow="0" w:lastRow="0" w:firstColumn="0" w:lastColumn="0" w:oddVBand="0" w:evenVBand="0" w:oddHBand="1" w:evenHBand="0" w:firstRowFirstColumn="0" w:firstRowLastColumn="0" w:lastRowFirstColumn="0" w:lastRowLastColumn="0"/>
              <w:rPr>
                <w:rFonts w:cs="Times New Roman"/>
                <w:bCs/>
                <w:szCs w:val="24"/>
              </w:rPr>
            </w:pPr>
            <w:bookmarkStart w:id="387" w:name="_Hlk89542534"/>
            <w:r w:rsidRPr="008216D7">
              <w:rPr>
                <w:rFonts w:cs="Times New Roman"/>
                <w:bCs/>
                <w:szCs w:val="24"/>
              </w:rPr>
              <w:t>emergency service worker</w:t>
            </w:r>
            <w:bookmarkEnd w:id="387"/>
          </w:p>
        </w:tc>
        <w:tc>
          <w:tcPr>
            <w:tcW w:w="2848" w:type="pct"/>
          </w:tcPr>
          <w:p w14:paraId="795E3C26" w14:textId="5BEECA92" w:rsidR="006A150F" w:rsidRPr="008216D7" w:rsidRDefault="006A150F" w:rsidP="008216D7">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8216D7">
              <w:rPr>
                <w:rFonts w:cs="Times New Roman"/>
                <w:szCs w:val="24"/>
                <w:lang w:eastAsia="en-AU"/>
              </w:rPr>
              <w:t xml:space="preserve">Schedule 4, Division 2, Clause </w:t>
            </w:r>
            <w:r w:rsidR="00D82FA1" w:rsidRPr="008216D7">
              <w:rPr>
                <w:rFonts w:cs="Times New Roman"/>
                <w:szCs w:val="24"/>
                <w:lang w:eastAsia="en-AU"/>
              </w:rPr>
              <w:fldChar w:fldCharType="begin"/>
            </w:r>
            <w:r w:rsidR="00D82FA1" w:rsidRPr="008216D7">
              <w:rPr>
                <w:rFonts w:cs="Times New Roman"/>
                <w:szCs w:val="24"/>
                <w:lang w:eastAsia="en-AU"/>
              </w:rPr>
              <w:instrText xml:space="preserve"> REF _Ref104211415 \r \h </w:instrText>
            </w:r>
            <w:r w:rsidR="008216D7" w:rsidRPr="008216D7">
              <w:rPr>
                <w:rFonts w:cs="Times New Roman"/>
                <w:szCs w:val="24"/>
                <w:lang w:eastAsia="en-AU"/>
              </w:rPr>
              <w:instrText xml:space="preserve"> \* MERGEFORMAT </w:instrText>
            </w:r>
            <w:r w:rsidR="00D82FA1" w:rsidRPr="008216D7">
              <w:rPr>
                <w:rFonts w:cs="Times New Roman"/>
                <w:szCs w:val="24"/>
                <w:lang w:eastAsia="en-AU"/>
              </w:rPr>
            </w:r>
            <w:r w:rsidR="00D82FA1" w:rsidRPr="008216D7">
              <w:rPr>
                <w:rFonts w:cs="Times New Roman"/>
                <w:szCs w:val="24"/>
                <w:lang w:eastAsia="en-AU"/>
              </w:rPr>
              <w:fldChar w:fldCharType="separate"/>
            </w:r>
            <w:r w:rsidR="00C91B80" w:rsidRPr="008216D7">
              <w:rPr>
                <w:rFonts w:cs="Times New Roman"/>
                <w:szCs w:val="24"/>
                <w:lang w:eastAsia="en-AU"/>
              </w:rPr>
              <w:t>14</w:t>
            </w:r>
            <w:r w:rsidR="00D82FA1" w:rsidRPr="008216D7">
              <w:rPr>
                <w:rFonts w:cs="Times New Roman"/>
                <w:szCs w:val="24"/>
                <w:lang w:eastAsia="en-AU"/>
              </w:rPr>
              <w:fldChar w:fldCharType="end"/>
            </w:r>
          </w:p>
        </w:tc>
      </w:tr>
    </w:tbl>
    <w:p w14:paraId="77EC97E0" w14:textId="77777777" w:rsidR="008D31A7" w:rsidRPr="008216D7" w:rsidRDefault="008D31A7" w:rsidP="008216D7">
      <w:pPr>
        <w:spacing w:before="120" w:after="0" w:line="280" w:lineRule="atLeast"/>
        <w:rPr>
          <w:rFonts w:eastAsia="Times New Roman" w:cs="Times New Roman"/>
          <w:bCs/>
          <w:kern w:val="32"/>
          <w:szCs w:val="24"/>
          <w:lang w:eastAsia="en-AU"/>
        </w:rPr>
      </w:pPr>
      <w:r w:rsidRPr="008216D7">
        <w:br w:type="page"/>
      </w:r>
    </w:p>
    <w:p w14:paraId="4A8B6E60" w14:textId="77777777" w:rsidR="008D31A7" w:rsidRPr="008216D7" w:rsidRDefault="008D31A7" w:rsidP="008216D7">
      <w:pPr>
        <w:pStyle w:val="Heading-Schedule"/>
        <w:jc w:val="left"/>
        <w:sectPr w:rsidR="008D31A7" w:rsidRPr="008216D7" w:rsidSect="00AB03CA">
          <w:headerReference w:type="even" r:id="rId9"/>
          <w:headerReference w:type="default" r:id="rId10"/>
          <w:footerReference w:type="even" r:id="rId11"/>
          <w:footerReference w:type="default" r:id="rId12"/>
          <w:headerReference w:type="first" r:id="rId13"/>
          <w:footerReference w:type="first" r:id="rId14"/>
          <w:pgSz w:w="11906" w:h="16838"/>
          <w:pgMar w:top="1560" w:right="1440" w:bottom="1843" w:left="1440" w:header="709" w:footer="529" w:gutter="0"/>
          <w:cols w:space="708"/>
          <w:docGrid w:linePitch="360"/>
        </w:sectPr>
      </w:pPr>
      <w:bookmarkStart w:id="388" w:name="_Toc99053989"/>
    </w:p>
    <w:p w14:paraId="62163868" w14:textId="1FF9B75A" w:rsidR="008D31A7" w:rsidRPr="008216D7" w:rsidRDefault="008D31A7" w:rsidP="008216D7">
      <w:pPr>
        <w:pStyle w:val="Heading-Schedule"/>
      </w:pPr>
      <w:bookmarkStart w:id="389" w:name="_Toc106395873"/>
      <w:r w:rsidRPr="008216D7">
        <w:lastRenderedPageBreak/>
        <w:t>Schedule 3 – Facilities</w:t>
      </w:r>
      <w:bookmarkEnd w:id="389"/>
    </w:p>
    <w:tbl>
      <w:tblPr>
        <w:tblStyle w:val="GridTable4"/>
        <w:tblW w:w="5000" w:type="pct"/>
        <w:tblLook w:val="04A0" w:firstRow="1" w:lastRow="0" w:firstColumn="1" w:lastColumn="0" w:noHBand="0" w:noVBand="1"/>
      </w:tblPr>
      <w:tblGrid>
        <w:gridCol w:w="820"/>
        <w:gridCol w:w="2103"/>
        <w:gridCol w:w="2103"/>
        <w:gridCol w:w="2295"/>
        <w:gridCol w:w="1695"/>
      </w:tblGrid>
      <w:tr w:rsidR="00247457" w:rsidRPr="008216D7" w14:paraId="10FF8242" w14:textId="77777777" w:rsidTr="000F426B">
        <w:trPr>
          <w:cnfStyle w:val="100000000000" w:firstRow="1" w:lastRow="0" w:firstColumn="0" w:lastColumn="0" w:oddVBand="0" w:evenVBand="0" w:oddHBand="0" w:evenHBand="0" w:firstRowFirstColumn="0" w:firstRowLastColumn="0" w:lastRowFirstColumn="0" w:lastRowLastColumn="0"/>
          <w:trHeight w:val="24"/>
          <w:tblHeader/>
        </w:trPr>
        <w:tc>
          <w:tcPr>
            <w:cnfStyle w:val="001000000000" w:firstRow="0" w:lastRow="0" w:firstColumn="1" w:lastColumn="0" w:oddVBand="0" w:evenVBand="0" w:oddHBand="0" w:evenHBand="0" w:firstRowFirstColumn="0" w:firstRowLastColumn="0" w:lastRowFirstColumn="0" w:lastRowLastColumn="0"/>
            <w:tcW w:w="455" w:type="pct"/>
          </w:tcPr>
          <w:p w14:paraId="097EDE54" w14:textId="77777777" w:rsidR="00247457" w:rsidRPr="008216D7" w:rsidRDefault="00247457" w:rsidP="008216D7">
            <w:pPr>
              <w:rPr>
                <w:szCs w:val="20"/>
                <w:lang w:eastAsia="en-AU"/>
              </w:rPr>
            </w:pPr>
            <w:r w:rsidRPr="008216D7">
              <w:rPr>
                <w:szCs w:val="20"/>
                <w:lang w:eastAsia="en-AU"/>
              </w:rPr>
              <w:t xml:space="preserve">Row </w:t>
            </w:r>
          </w:p>
        </w:tc>
        <w:tc>
          <w:tcPr>
            <w:tcW w:w="1166" w:type="pct"/>
            <w:tcMar>
              <w:top w:w="108" w:type="dxa"/>
              <w:bottom w:w="108" w:type="dxa"/>
            </w:tcMar>
          </w:tcPr>
          <w:p w14:paraId="6323E93F" w14:textId="77777777" w:rsidR="00247457" w:rsidRPr="008216D7" w:rsidRDefault="00247457" w:rsidP="008216D7">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8216D7">
              <w:rPr>
                <w:szCs w:val="20"/>
                <w:lang w:eastAsia="en-AU"/>
              </w:rPr>
              <w:t>Facility</w:t>
            </w:r>
          </w:p>
          <w:p w14:paraId="73B80095" w14:textId="77777777" w:rsidR="00247457" w:rsidRPr="008216D7" w:rsidRDefault="00247457" w:rsidP="008216D7">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8216D7">
              <w:rPr>
                <w:szCs w:val="20"/>
                <w:lang w:eastAsia="en-AU"/>
              </w:rPr>
              <w:t>(Column 1)</w:t>
            </w:r>
          </w:p>
        </w:tc>
        <w:tc>
          <w:tcPr>
            <w:tcW w:w="1166" w:type="pct"/>
            <w:tcMar>
              <w:top w:w="108" w:type="dxa"/>
              <w:bottom w:w="108" w:type="dxa"/>
            </w:tcMar>
          </w:tcPr>
          <w:p w14:paraId="74FB4724" w14:textId="77777777" w:rsidR="00247457" w:rsidRPr="008216D7" w:rsidRDefault="00247457" w:rsidP="008216D7">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8216D7">
              <w:rPr>
                <w:szCs w:val="20"/>
                <w:lang w:eastAsia="en-AU"/>
              </w:rPr>
              <w:t xml:space="preserve">Facility operator </w:t>
            </w:r>
          </w:p>
          <w:p w14:paraId="66E52963" w14:textId="77777777" w:rsidR="00247457" w:rsidRPr="008216D7" w:rsidRDefault="00247457" w:rsidP="008216D7">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8216D7">
              <w:rPr>
                <w:szCs w:val="20"/>
                <w:lang w:eastAsia="en-AU"/>
              </w:rPr>
              <w:t>(Column 2)</w:t>
            </w:r>
          </w:p>
        </w:tc>
        <w:tc>
          <w:tcPr>
            <w:tcW w:w="1273" w:type="pct"/>
            <w:tcMar>
              <w:top w:w="108" w:type="dxa"/>
              <w:bottom w:w="108" w:type="dxa"/>
            </w:tcMar>
          </w:tcPr>
          <w:p w14:paraId="007197CE" w14:textId="77777777" w:rsidR="00247457" w:rsidRPr="008216D7" w:rsidRDefault="00247457" w:rsidP="008216D7">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8216D7">
              <w:rPr>
                <w:szCs w:val="20"/>
                <w:lang w:eastAsia="en-AU"/>
              </w:rPr>
              <w:t>Facility worker</w:t>
            </w:r>
          </w:p>
          <w:p w14:paraId="20D96F56" w14:textId="77777777" w:rsidR="00247457" w:rsidRPr="008216D7" w:rsidRDefault="00247457" w:rsidP="008216D7">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8216D7">
              <w:rPr>
                <w:szCs w:val="20"/>
                <w:lang w:eastAsia="en-AU"/>
              </w:rPr>
              <w:t>(Column 3)</w:t>
            </w:r>
          </w:p>
        </w:tc>
        <w:tc>
          <w:tcPr>
            <w:tcW w:w="940" w:type="pct"/>
            <w:tcMar>
              <w:top w:w="108" w:type="dxa"/>
              <w:bottom w:w="108" w:type="dxa"/>
            </w:tcMar>
          </w:tcPr>
          <w:p w14:paraId="0B888FC0" w14:textId="77777777" w:rsidR="00247457" w:rsidRPr="008216D7" w:rsidRDefault="00247457" w:rsidP="008216D7">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8216D7">
              <w:rPr>
                <w:szCs w:val="20"/>
                <w:lang w:eastAsia="en-AU"/>
              </w:rPr>
              <w:t>Facility-specific definitions</w:t>
            </w:r>
          </w:p>
        </w:tc>
      </w:tr>
      <w:tr w:rsidR="00247457" w:rsidRPr="008216D7" w14:paraId="0BFDE2BF" w14:textId="77777777" w:rsidTr="000F426B">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455" w:type="pct"/>
          </w:tcPr>
          <w:p w14:paraId="7248ADB5" w14:textId="77777777" w:rsidR="00247457" w:rsidRPr="008216D7" w:rsidRDefault="00247457" w:rsidP="008216D7">
            <w:pPr>
              <w:pStyle w:val="ListParagraph"/>
              <w:numPr>
                <w:ilvl w:val="0"/>
                <w:numId w:val="70"/>
              </w:numPr>
              <w:spacing w:before="240" w:after="120" w:line="280" w:lineRule="atLeast"/>
              <w:ind w:left="30" w:right="16"/>
              <w:jc w:val="both"/>
              <w:rPr>
                <w:szCs w:val="20"/>
              </w:rPr>
            </w:pPr>
          </w:p>
        </w:tc>
        <w:tc>
          <w:tcPr>
            <w:tcW w:w="1166" w:type="pct"/>
            <w:tcMar>
              <w:top w:w="108" w:type="dxa"/>
              <w:bottom w:w="108" w:type="dxa"/>
            </w:tcMar>
          </w:tcPr>
          <w:p w14:paraId="693CDC7B" w14:textId="77777777" w:rsidR="00247457" w:rsidRPr="008216D7" w:rsidRDefault="00247457" w:rsidP="008216D7">
            <w:pPr>
              <w:cnfStyle w:val="000000100000" w:firstRow="0" w:lastRow="0" w:firstColumn="0" w:lastColumn="0" w:oddVBand="0" w:evenVBand="0" w:oddHBand="1" w:evenHBand="0" w:firstRowFirstColumn="0" w:firstRowLastColumn="0" w:lastRowFirstColumn="0" w:lastRowLastColumn="0"/>
              <w:rPr>
                <w:szCs w:val="20"/>
                <w:lang w:eastAsia="en-AU"/>
              </w:rPr>
            </w:pPr>
            <w:r w:rsidRPr="008216D7">
              <w:rPr>
                <w:bCs/>
                <w:szCs w:val="20"/>
                <w:lang w:eastAsia="en-AU"/>
              </w:rPr>
              <w:t>healthcare facility</w:t>
            </w:r>
          </w:p>
        </w:tc>
        <w:tc>
          <w:tcPr>
            <w:tcW w:w="1166" w:type="pct"/>
            <w:tcMar>
              <w:top w:w="108" w:type="dxa"/>
              <w:bottom w:w="108" w:type="dxa"/>
            </w:tcMar>
          </w:tcPr>
          <w:p w14:paraId="5EE351E5" w14:textId="77777777" w:rsidR="00247457" w:rsidRPr="008216D7" w:rsidRDefault="00247457" w:rsidP="008216D7">
            <w:pPr>
              <w:cnfStyle w:val="000000100000" w:firstRow="0" w:lastRow="0" w:firstColumn="0" w:lastColumn="0" w:oddVBand="0" w:evenVBand="0" w:oddHBand="1" w:evenHBand="0" w:firstRowFirstColumn="0" w:firstRowLastColumn="0" w:lastRowFirstColumn="0" w:lastRowLastColumn="0"/>
              <w:rPr>
                <w:bCs/>
                <w:szCs w:val="20"/>
              </w:rPr>
            </w:pPr>
            <w:r w:rsidRPr="008216D7">
              <w:rPr>
                <w:b/>
                <w:szCs w:val="20"/>
              </w:rPr>
              <w:t>healthcare operator</w:t>
            </w:r>
          </w:p>
        </w:tc>
        <w:tc>
          <w:tcPr>
            <w:tcW w:w="1273" w:type="pct"/>
            <w:tcMar>
              <w:top w:w="108" w:type="dxa"/>
              <w:bottom w:w="108" w:type="dxa"/>
            </w:tcMar>
          </w:tcPr>
          <w:p w14:paraId="51C997A8" w14:textId="77777777" w:rsidR="00247457" w:rsidRPr="008216D7" w:rsidRDefault="00247457" w:rsidP="008216D7">
            <w:pPr>
              <w:cnfStyle w:val="000000100000" w:firstRow="0" w:lastRow="0" w:firstColumn="0" w:lastColumn="0" w:oddVBand="0" w:evenVBand="0" w:oddHBand="1" w:evenHBand="0" w:firstRowFirstColumn="0" w:firstRowLastColumn="0" w:lastRowFirstColumn="0" w:lastRowLastColumn="0"/>
              <w:rPr>
                <w:bCs/>
                <w:szCs w:val="20"/>
                <w:lang w:eastAsia="en-AU"/>
              </w:rPr>
            </w:pPr>
            <w:r w:rsidRPr="008216D7">
              <w:rPr>
                <w:b/>
                <w:szCs w:val="20"/>
                <w:lang w:eastAsia="en-AU"/>
              </w:rPr>
              <w:t>healthcare worker</w:t>
            </w:r>
          </w:p>
        </w:tc>
        <w:tc>
          <w:tcPr>
            <w:tcW w:w="940" w:type="pct"/>
            <w:tcMar>
              <w:top w:w="108" w:type="dxa"/>
              <w:bottom w:w="108" w:type="dxa"/>
            </w:tcMar>
          </w:tcPr>
          <w:p w14:paraId="50F2C1B3" w14:textId="3965A922" w:rsidR="00247457" w:rsidRPr="008216D7" w:rsidRDefault="00247457" w:rsidP="008216D7">
            <w:pPr>
              <w:cnfStyle w:val="000000100000" w:firstRow="0" w:lastRow="0" w:firstColumn="0" w:lastColumn="0" w:oddVBand="0" w:evenVBand="0" w:oddHBand="1" w:evenHBand="0" w:firstRowFirstColumn="0" w:firstRowLastColumn="0" w:lastRowFirstColumn="0" w:lastRowLastColumn="0"/>
              <w:rPr>
                <w:lang w:eastAsia="en-AU"/>
              </w:rPr>
            </w:pPr>
            <w:r w:rsidRPr="008216D7">
              <w:rPr>
                <w:lang w:eastAsia="en-AU"/>
              </w:rPr>
              <w:t xml:space="preserve">Clause </w:t>
            </w:r>
            <w:r w:rsidR="00655D8B" w:rsidRPr="008216D7">
              <w:rPr>
                <w:lang w:eastAsia="en-AU"/>
              </w:rPr>
              <w:fldChar w:fldCharType="begin"/>
            </w:r>
            <w:r w:rsidR="00655D8B" w:rsidRPr="008216D7">
              <w:rPr>
                <w:lang w:eastAsia="en-AU"/>
              </w:rPr>
              <w:instrText xml:space="preserve"> REF _Ref101374290 \r \h </w:instrText>
            </w:r>
            <w:r w:rsidR="00CE2E35" w:rsidRPr="008216D7">
              <w:rPr>
                <w:lang w:eastAsia="en-AU"/>
              </w:rPr>
              <w:instrText xml:space="preserve"> \* MERGEFORMAT </w:instrText>
            </w:r>
            <w:r w:rsidR="00655D8B" w:rsidRPr="008216D7">
              <w:rPr>
                <w:lang w:eastAsia="en-AU"/>
              </w:rPr>
            </w:r>
            <w:r w:rsidR="00655D8B" w:rsidRPr="008216D7">
              <w:rPr>
                <w:lang w:eastAsia="en-AU"/>
              </w:rPr>
              <w:fldChar w:fldCharType="separate"/>
            </w:r>
            <w:r w:rsidR="00C91B80" w:rsidRPr="008216D7">
              <w:rPr>
                <w:lang w:eastAsia="en-AU"/>
              </w:rPr>
              <w:t>44</w:t>
            </w:r>
            <w:r w:rsidR="00655D8B" w:rsidRPr="008216D7">
              <w:rPr>
                <w:lang w:eastAsia="en-AU"/>
              </w:rPr>
              <w:fldChar w:fldCharType="end"/>
            </w:r>
            <w:r w:rsidRPr="008216D7">
              <w:rPr>
                <w:lang w:eastAsia="en-AU"/>
              </w:rPr>
              <w:t xml:space="preserve"> of Schedule 4</w:t>
            </w:r>
          </w:p>
        </w:tc>
      </w:tr>
      <w:tr w:rsidR="00247457" w:rsidRPr="008216D7" w14:paraId="4CBEDCA7" w14:textId="77777777" w:rsidTr="000F426B">
        <w:trPr>
          <w:trHeight w:val="24"/>
        </w:trPr>
        <w:tc>
          <w:tcPr>
            <w:cnfStyle w:val="001000000000" w:firstRow="0" w:lastRow="0" w:firstColumn="1" w:lastColumn="0" w:oddVBand="0" w:evenVBand="0" w:oddHBand="0" w:evenHBand="0" w:firstRowFirstColumn="0" w:firstRowLastColumn="0" w:lastRowFirstColumn="0" w:lastRowLastColumn="0"/>
            <w:tcW w:w="455" w:type="pct"/>
          </w:tcPr>
          <w:p w14:paraId="43A20DEC" w14:textId="77777777" w:rsidR="00247457" w:rsidRPr="008216D7" w:rsidRDefault="00247457" w:rsidP="008216D7">
            <w:pPr>
              <w:pStyle w:val="ListParagraph"/>
              <w:numPr>
                <w:ilvl w:val="0"/>
                <w:numId w:val="70"/>
              </w:numPr>
              <w:spacing w:before="240" w:after="120" w:line="280" w:lineRule="atLeast"/>
              <w:ind w:left="30" w:right="16"/>
              <w:jc w:val="both"/>
              <w:rPr>
                <w:szCs w:val="20"/>
              </w:rPr>
            </w:pPr>
          </w:p>
        </w:tc>
        <w:tc>
          <w:tcPr>
            <w:tcW w:w="1166" w:type="pct"/>
            <w:tcMar>
              <w:top w:w="108" w:type="dxa"/>
              <w:bottom w:w="108" w:type="dxa"/>
            </w:tcMar>
          </w:tcPr>
          <w:p w14:paraId="3AFCE3FC" w14:textId="77777777" w:rsidR="00247457" w:rsidRPr="008216D7" w:rsidRDefault="00247457" w:rsidP="008216D7">
            <w:pPr>
              <w:cnfStyle w:val="000000000000" w:firstRow="0" w:lastRow="0" w:firstColumn="0" w:lastColumn="0" w:oddVBand="0" w:evenVBand="0" w:oddHBand="0" w:evenHBand="0" w:firstRowFirstColumn="0" w:firstRowLastColumn="0" w:lastRowFirstColumn="0" w:lastRowLastColumn="0"/>
              <w:rPr>
                <w:szCs w:val="20"/>
                <w:lang w:eastAsia="en-AU"/>
              </w:rPr>
            </w:pPr>
            <w:r w:rsidRPr="008216D7">
              <w:rPr>
                <w:bCs/>
                <w:szCs w:val="20"/>
                <w:lang w:eastAsia="en-AU"/>
              </w:rPr>
              <w:t>residential aged care facility</w:t>
            </w:r>
          </w:p>
        </w:tc>
        <w:tc>
          <w:tcPr>
            <w:tcW w:w="1166" w:type="pct"/>
            <w:tcMar>
              <w:top w:w="108" w:type="dxa"/>
              <w:bottom w:w="108" w:type="dxa"/>
            </w:tcMar>
          </w:tcPr>
          <w:p w14:paraId="12C31ECE" w14:textId="77777777" w:rsidR="00247457" w:rsidRPr="008216D7" w:rsidRDefault="00247457" w:rsidP="008216D7">
            <w:pPr>
              <w:cnfStyle w:val="000000000000" w:firstRow="0" w:lastRow="0" w:firstColumn="0" w:lastColumn="0" w:oddVBand="0" w:evenVBand="0" w:oddHBand="0" w:evenHBand="0" w:firstRowFirstColumn="0" w:firstRowLastColumn="0" w:lastRowFirstColumn="0" w:lastRowLastColumn="0"/>
              <w:rPr>
                <w:bCs/>
                <w:szCs w:val="20"/>
              </w:rPr>
            </w:pPr>
            <w:r w:rsidRPr="008216D7">
              <w:rPr>
                <w:b/>
                <w:szCs w:val="20"/>
                <w:lang w:eastAsia="en-AU"/>
              </w:rPr>
              <w:t>approved provider</w:t>
            </w:r>
            <w:r w:rsidRPr="008216D7">
              <w:rPr>
                <w:szCs w:val="20"/>
                <w:lang w:eastAsia="en-AU"/>
              </w:rPr>
              <w:t xml:space="preserve"> with responsibility for that residential aged care facility</w:t>
            </w:r>
          </w:p>
        </w:tc>
        <w:tc>
          <w:tcPr>
            <w:tcW w:w="1273" w:type="pct"/>
            <w:tcMar>
              <w:top w:w="108" w:type="dxa"/>
              <w:bottom w:w="108" w:type="dxa"/>
            </w:tcMar>
          </w:tcPr>
          <w:p w14:paraId="628179A9" w14:textId="77777777" w:rsidR="00247457" w:rsidRPr="008216D7" w:rsidRDefault="00247457" w:rsidP="008216D7">
            <w:pPr>
              <w:cnfStyle w:val="000000000000" w:firstRow="0" w:lastRow="0" w:firstColumn="0" w:lastColumn="0" w:oddVBand="0" w:evenVBand="0" w:oddHBand="0" w:evenHBand="0" w:firstRowFirstColumn="0" w:firstRowLastColumn="0" w:lastRowFirstColumn="0" w:lastRowLastColumn="0"/>
              <w:rPr>
                <w:bCs/>
                <w:szCs w:val="20"/>
                <w:lang w:eastAsia="en-AU"/>
              </w:rPr>
            </w:pPr>
            <w:r w:rsidRPr="008216D7">
              <w:rPr>
                <w:b/>
                <w:szCs w:val="20"/>
                <w:lang w:eastAsia="en-AU"/>
              </w:rPr>
              <w:t>residential aged care facility worker</w:t>
            </w:r>
          </w:p>
        </w:tc>
        <w:tc>
          <w:tcPr>
            <w:tcW w:w="940" w:type="pct"/>
            <w:tcMar>
              <w:top w:w="108" w:type="dxa"/>
              <w:bottom w:w="108" w:type="dxa"/>
            </w:tcMar>
          </w:tcPr>
          <w:p w14:paraId="0E00B8D1" w14:textId="4CA0AC90" w:rsidR="00247457" w:rsidRPr="008216D7" w:rsidRDefault="00247457" w:rsidP="008216D7">
            <w:pPr>
              <w:cnfStyle w:val="000000000000" w:firstRow="0" w:lastRow="0" w:firstColumn="0" w:lastColumn="0" w:oddVBand="0" w:evenVBand="0" w:oddHBand="0" w:evenHBand="0" w:firstRowFirstColumn="0" w:firstRowLastColumn="0" w:lastRowFirstColumn="0" w:lastRowLastColumn="0"/>
              <w:rPr>
                <w:lang w:eastAsia="en-AU"/>
              </w:rPr>
            </w:pPr>
            <w:r w:rsidRPr="008216D7">
              <w:rPr>
                <w:lang w:eastAsia="en-AU"/>
              </w:rPr>
              <w:t xml:space="preserve">Clause </w:t>
            </w:r>
            <w:r w:rsidR="00655D8B" w:rsidRPr="008216D7">
              <w:rPr>
                <w:lang w:eastAsia="en-AU"/>
              </w:rPr>
              <w:fldChar w:fldCharType="begin"/>
            </w:r>
            <w:r w:rsidR="00655D8B" w:rsidRPr="008216D7">
              <w:rPr>
                <w:lang w:eastAsia="en-AU"/>
              </w:rPr>
              <w:instrText xml:space="preserve"> REF _Ref101374329 \r \h </w:instrText>
            </w:r>
            <w:r w:rsidR="00CE2E35" w:rsidRPr="008216D7">
              <w:rPr>
                <w:lang w:eastAsia="en-AU"/>
              </w:rPr>
              <w:instrText xml:space="preserve"> \* MERGEFORMAT </w:instrText>
            </w:r>
            <w:r w:rsidR="00655D8B" w:rsidRPr="008216D7">
              <w:rPr>
                <w:lang w:eastAsia="en-AU"/>
              </w:rPr>
            </w:r>
            <w:r w:rsidR="00655D8B" w:rsidRPr="008216D7">
              <w:rPr>
                <w:lang w:eastAsia="en-AU"/>
              </w:rPr>
              <w:fldChar w:fldCharType="separate"/>
            </w:r>
            <w:r w:rsidR="00C91B80" w:rsidRPr="008216D7">
              <w:rPr>
                <w:lang w:eastAsia="en-AU"/>
              </w:rPr>
              <w:t>45</w:t>
            </w:r>
            <w:r w:rsidR="00655D8B" w:rsidRPr="008216D7">
              <w:rPr>
                <w:lang w:eastAsia="en-AU"/>
              </w:rPr>
              <w:fldChar w:fldCharType="end"/>
            </w:r>
            <w:r w:rsidRPr="008216D7">
              <w:rPr>
                <w:lang w:eastAsia="en-AU"/>
              </w:rPr>
              <w:t xml:space="preserve"> of Schedule 4</w:t>
            </w:r>
          </w:p>
        </w:tc>
      </w:tr>
      <w:tr w:rsidR="009E0F16" w:rsidRPr="008216D7" w14:paraId="4AFD97F3" w14:textId="77777777" w:rsidTr="000F426B">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455" w:type="pct"/>
          </w:tcPr>
          <w:p w14:paraId="2236502E" w14:textId="77777777" w:rsidR="009E0F16" w:rsidRPr="008216D7" w:rsidRDefault="009E0F16" w:rsidP="008216D7">
            <w:pPr>
              <w:pStyle w:val="ListParagraph"/>
              <w:numPr>
                <w:ilvl w:val="0"/>
                <w:numId w:val="70"/>
              </w:numPr>
              <w:spacing w:before="240" w:after="120" w:line="280" w:lineRule="atLeast"/>
              <w:ind w:left="30" w:right="16"/>
              <w:jc w:val="both"/>
              <w:rPr>
                <w:szCs w:val="20"/>
              </w:rPr>
            </w:pPr>
          </w:p>
        </w:tc>
        <w:tc>
          <w:tcPr>
            <w:tcW w:w="1166" w:type="pct"/>
            <w:tcMar>
              <w:top w:w="108" w:type="dxa"/>
              <w:bottom w:w="108" w:type="dxa"/>
            </w:tcMar>
          </w:tcPr>
          <w:p w14:paraId="18AEB706" w14:textId="73081328" w:rsidR="009E0F16" w:rsidRPr="008216D7" w:rsidRDefault="009E0F16" w:rsidP="008216D7">
            <w:pPr>
              <w:cnfStyle w:val="000000100000" w:firstRow="0" w:lastRow="0" w:firstColumn="0" w:lastColumn="0" w:oddVBand="0" w:evenVBand="0" w:oddHBand="1" w:evenHBand="0" w:firstRowFirstColumn="0" w:firstRowLastColumn="0" w:lastRowFirstColumn="0" w:lastRowLastColumn="0"/>
              <w:rPr>
                <w:bCs/>
                <w:szCs w:val="20"/>
                <w:lang w:eastAsia="en-AU"/>
              </w:rPr>
            </w:pPr>
            <w:r w:rsidRPr="008216D7">
              <w:rPr>
                <w:bCs/>
                <w:szCs w:val="20"/>
                <w:lang w:eastAsia="en-AU"/>
              </w:rPr>
              <w:t xml:space="preserve">specialist school facility </w:t>
            </w:r>
          </w:p>
        </w:tc>
        <w:tc>
          <w:tcPr>
            <w:tcW w:w="1166" w:type="pct"/>
            <w:tcMar>
              <w:top w:w="108" w:type="dxa"/>
              <w:bottom w:w="108" w:type="dxa"/>
            </w:tcMar>
          </w:tcPr>
          <w:p w14:paraId="01B03182" w14:textId="199A9BCA" w:rsidR="009E0F16" w:rsidRPr="008216D7" w:rsidRDefault="009E0F16" w:rsidP="008216D7">
            <w:pPr>
              <w:cnfStyle w:val="000000100000" w:firstRow="0" w:lastRow="0" w:firstColumn="0" w:lastColumn="0" w:oddVBand="0" w:evenVBand="0" w:oddHBand="1" w:evenHBand="0" w:firstRowFirstColumn="0" w:firstRowLastColumn="0" w:lastRowFirstColumn="0" w:lastRowLastColumn="0"/>
              <w:rPr>
                <w:b/>
                <w:szCs w:val="20"/>
                <w:lang w:eastAsia="en-AU"/>
              </w:rPr>
            </w:pPr>
            <w:r w:rsidRPr="008216D7">
              <w:rPr>
                <w:b/>
                <w:szCs w:val="20"/>
                <w:lang w:eastAsia="en-AU"/>
              </w:rPr>
              <w:t>specialist school operator</w:t>
            </w:r>
          </w:p>
        </w:tc>
        <w:tc>
          <w:tcPr>
            <w:tcW w:w="1273" w:type="pct"/>
            <w:tcMar>
              <w:top w:w="108" w:type="dxa"/>
              <w:bottom w:w="108" w:type="dxa"/>
            </w:tcMar>
          </w:tcPr>
          <w:p w14:paraId="5F67F0E9" w14:textId="6A92AEC7" w:rsidR="009E0F16" w:rsidRPr="008216D7" w:rsidRDefault="009E0F16" w:rsidP="008216D7">
            <w:pPr>
              <w:cnfStyle w:val="000000100000" w:firstRow="0" w:lastRow="0" w:firstColumn="0" w:lastColumn="0" w:oddVBand="0" w:evenVBand="0" w:oddHBand="1" w:evenHBand="0" w:firstRowFirstColumn="0" w:firstRowLastColumn="0" w:lastRowFirstColumn="0" w:lastRowLastColumn="0"/>
              <w:rPr>
                <w:b/>
                <w:szCs w:val="20"/>
                <w:lang w:eastAsia="en-AU"/>
              </w:rPr>
            </w:pPr>
            <w:r w:rsidRPr="008216D7">
              <w:rPr>
                <w:b/>
                <w:szCs w:val="20"/>
                <w:lang w:eastAsia="en-AU"/>
              </w:rPr>
              <w:t xml:space="preserve">specialist education worker </w:t>
            </w:r>
          </w:p>
        </w:tc>
        <w:tc>
          <w:tcPr>
            <w:tcW w:w="940" w:type="pct"/>
            <w:tcMar>
              <w:top w:w="108" w:type="dxa"/>
              <w:bottom w:w="108" w:type="dxa"/>
            </w:tcMar>
          </w:tcPr>
          <w:p w14:paraId="31920CB0" w14:textId="72DE20B2" w:rsidR="009E0F16" w:rsidRPr="008216D7" w:rsidRDefault="009E0F16" w:rsidP="008216D7">
            <w:pPr>
              <w:cnfStyle w:val="000000100000" w:firstRow="0" w:lastRow="0" w:firstColumn="0" w:lastColumn="0" w:oddVBand="0" w:evenVBand="0" w:oddHBand="1" w:evenHBand="0" w:firstRowFirstColumn="0" w:firstRowLastColumn="0" w:lastRowFirstColumn="0" w:lastRowLastColumn="0"/>
              <w:rPr>
                <w:lang w:eastAsia="en-AU"/>
              </w:rPr>
            </w:pPr>
            <w:r w:rsidRPr="008216D7">
              <w:rPr>
                <w:lang w:eastAsia="en-AU"/>
              </w:rPr>
              <w:t xml:space="preserve">Clause </w:t>
            </w:r>
            <w:r w:rsidR="00033CDA" w:rsidRPr="008216D7">
              <w:rPr>
                <w:lang w:eastAsia="en-AU"/>
              </w:rPr>
              <w:fldChar w:fldCharType="begin"/>
            </w:r>
            <w:r w:rsidR="00033CDA" w:rsidRPr="008216D7">
              <w:rPr>
                <w:lang w:eastAsia="en-AU"/>
              </w:rPr>
              <w:instrText xml:space="preserve"> REF _Ref106351809 \r \h </w:instrText>
            </w:r>
            <w:r w:rsidR="008216D7" w:rsidRPr="008216D7">
              <w:rPr>
                <w:lang w:eastAsia="en-AU"/>
              </w:rPr>
              <w:instrText xml:space="preserve"> \* MERGEFORMAT </w:instrText>
            </w:r>
            <w:r w:rsidR="00033CDA" w:rsidRPr="008216D7">
              <w:rPr>
                <w:lang w:eastAsia="en-AU"/>
              </w:rPr>
            </w:r>
            <w:r w:rsidR="00033CDA" w:rsidRPr="008216D7">
              <w:rPr>
                <w:lang w:eastAsia="en-AU"/>
              </w:rPr>
              <w:fldChar w:fldCharType="separate"/>
            </w:r>
            <w:r w:rsidR="00C91B80" w:rsidRPr="008216D7">
              <w:rPr>
                <w:lang w:eastAsia="en-AU"/>
              </w:rPr>
              <w:t>46</w:t>
            </w:r>
            <w:r w:rsidR="00033CDA" w:rsidRPr="008216D7">
              <w:rPr>
                <w:lang w:eastAsia="en-AU"/>
              </w:rPr>
              <w:fldChar w:fldCharType="end"/>
            </w:r>
            <w:r w:rsidRPr="008216D7">
              <w:rPr>
                <w:lang w:eastAsia="en-AU"/>
              </w:rPr>
              <w:t xml:space="preserve"> of Schedule 4</w:t>
            </w:r>
          </w:p>
        </w:tc>
      </w:tr>
    </w:tbl>
    <w:p w14:paraId="5C0217AA" w14:textId="77777777" w:rsidR="008D31A7" w:rsidRPr="008216D7" w:rsidRDefault="008D31A7" w:rsidP="008216D7">
      <w:pPr>
        <w:pStyle w:val="ListParagraph"/>
        <w:numPr>
          <w:ilvl w:val="0"/>
          <w:numId w:val="70"/>
        </w:numPr>
        <w:spacing w:before="240" w:after="120" w:line="280" w:lineRule="atLeast"/>
        <w:ind w:left="30" w:right="16"/>
        <w:jc w:val="both"/>
        <w:rPr>
          <w:b/>
        </w:rPr>
        <w:sectPr w:rsidR="008D31A7" w:rsidRPr="008216D7" w:rsidSect="008C26FB">
          <w:headerReference w:type="default" r:id="rId15"/>
          <w:footerReference w:type="default" r:id="rId16"/>
          <w:pgSz w:w="11906" w:h="16838"/>
          <w:pgMar w:top="1560" w:right="1440" w:bottom="1843" w:left="1440" w:header="709" w:footer="529" w:gutter="0"/>
          <w:cols w:space="708"/>
          <w:docGrid w:linePitch="360"/>
        </w:sectPr>
      </w:pPr>
    </w:p>
    <w:p w14:paraId="5752AF32" w14:textId="77777777" w:rsidR="008D31A7" w:rsidRPr="008216D7" w:rsidRDefault="008D31A7" w:rsidP="008216D7">
      <w:pPr>
        <w:pStyle w:val="Heading-Schedule"/>
      </w:pPr>
      <w:bookmarkStart w:id="390" w:name="_Toc106395874"/>
      <w:r w:rsidRPr="008216D7">
        <w:lastRenderedPageBreak/>
        <w:t>Schedule 4 — Definitions</w:t>
      </w:r>
      <w:bookmarkEnd w:id="388"/>
      <w:bookmarkEnd w:id="390"/>
    </w:p>
    <w:p w14:paraId="1A17F439" w14:textId="77777777" w:rsidR="008D31A7" w:rsidRPr="008216D7" w:rsidRDefault="008D31A7" w:rsidP="008216D7">
      <w:pPr>
        <w:pStyle w:val="Heading-Division"/>
        <w:rPr>
          <w:i/>
          <w:iCs/>
        </w:rPr>
      </w:pPr>
      <w:bookmarkStart w:id="391" w:name="_Toc99053990"/>
      <w:bookmarkStart w:id="392" w:name="_Toc106395875"/>
      <w:r w:rsidRPr="008216D7">
        <w:t>Division 1 — Key definitions</w:t>
      </w:r>
      <w:bookmarkEnd w:id="391"/>
      <w:bookmarkEnd w:id="392"/>
    </w:p>
    <w:p w14:paraId="2400E721" w14:textId="77777777" w:rsidR="008D31A7" w:rsidRPr="008216D7" w:rsidRDefault="008D31A7" w:rsidP="008216D7">
      <w:pPr>
        <w:pStyle w:val="Heading-clause"/>
        <w:numPr>
          <w:ilvl w:val="0"/>
          <w:numId w:val="138"/>
        </w:numPr>
      </w:pPr>
      <w:bookmarkStart w:id="393" w:name="_Toc89160815"/>
      <w:bookmarkStart w:id="394" w:name="_Toc99053991"/>
      <w:bookmarkStart w:id="395" w:name="_Toc106395876"/>
      <w:r w:rsidRPr="008216D7">
        <w:t>Vaccination status</w:t>
      </w:r>
      <w:bookmarkEnd w:id="393"/>
      <w:bookmarkEnd w:id="394"/>
      <w:bookmarkEnd w:id="395"/>
    </w:p>
    <w:p w14:paraId="51AFAE36" w14:textId="071D301F" w:rsidR="008D31A7" w:rsidRPr="008216D7" w:rsidRDefault="008D31A7" w:rsidP="008216D7">
      <w:pPr>
        <w:pStyle w:val="Text-subclause"/>
      </w:pPr>
      <w:r w:rsidRPr="008216D7">
        <w:t xml:space="preserve">A person’s </w:t>
      </w:r>
      <w:r w:rsidRPr="008216D7">
        <w:rPr>
          <w:b/>
          <w:bCs/>
        </w:rPr>
        <w:t xml:space="preserve">vaccination status </w:t>
      </w:r>
      <w:r w:rsidRPr="008216D7">
        <w:t>is one of the following:</w:t>
      </w:r>
    </w:p>
    <w:p w14:paraId="5BBB238F" w14:textId="77777777" w:rsidR="008D31A7" w:rsidRPr="008216D7" w:rsidRDefault="008D31A7" w:rsidP="008216D7">
      <w:pPr>
        <w:pStyle w:val="Text-paragraph"/>
      </w:pPr>
      <w:r w:rsidRPr="008216D7">
        <w:t>fully vaccinated (boosted); or</w:t>
      </w:r>
    </w:p>
    <w:p w14:paraId="35500BE7" w14:textId="77777777" w:rsidR="008D31A7" w:rsidRPr="008216D7" w:rsidRDefault="008D31A7" w:rsidP="008216D7">
      <w:pPr>
        <w:pStyle w:val="Text-paragraph"/>
      </w:pPr>
      <w:r w:rsidRPr="008216D7">
        <w:t>fully vaccinated; or</w:t>
      </w:r>
    </w:p>
    <w:p w14:paraId="5AE5666C" w14:textId="77777777" w:rsidR="008D31A7" w:rsidRPr="008216D7" w:rsidRDefault="008D31A7" w:rsidP="008216D7">
      <w:pPr>
        <w:pStyle w:val="Text-paragraph"/>
      </w:pPr>
      <w:r w:rsidRPr="008216D7">
        <w:t>partially vaccinated; or</w:t>
      </w:r>
    </w:p>
    <w:p w14:paraId="2D971E58" w14:textId="77777777" w:rsidR="008D31A7" w:rsidRPr="008216D7" w:rsidRDefault="008D31A7" w:rsidP="008216D7">
      <w:pPr>
        <w:pStyle w:val="Text-paragraph"/>
      </w:pPr>
      <w:r w:rsidRPr="008216D7">
        <w:t>unvaccinated; or</w:t>
      </w:r>
    </w:p>
    <w:p w14:paraId="1973D908" w14:textId="77777777" w:rsidR="008D31A7" w:rsidRPr="008216D7" w:rsidRDefault="008D31A7" w:rsidP="008216D7">
      <w:pPr>
        <w:pStyle w:val="Text-paragraph"/>
      </w:pPr>
      <w:r w:rsidRPr="008216D7">
        <w:t>excepted person.</w:t>
      </w:r>
    </w:p>
    <w:p w14:paraId="0C59D131" w14:textId="77777777" w:rsidR="008D31A7" w:rsidRPr="008216D7" w:rsidRDefault="008D31A7" w:rsidP="008216D7">
      <w:pPr>
        <w:pStyle w:val="Text-subclause"/>
      </w:pPr>
      <w:r w:rsidRPr="008216D7">
        <w:t xml:space="preserve">A person is </w:t>
      </w:r>
      <w:r w:rsidRPr="008216D7">
        <w:rPr>
          <w:b/>
          <w:bCs/>
        </w:rPr>
        <w:t>fully vaccinated</w:t>
      </w:r>
      <w:r w:rsidRPr="008216D7">
        <w:t xml:space="preserve"> if the person has received:</w:t>
      </w:r>
    </w:p>
    <w:p w14:paraId="6CBAEAA3" w14:textId="77777777" w:rsidR="008D31A7" w:rsidRPr="008216D7" w:rsidRDefault="008D31A7" w:rsidP="008216D7">
      <w:pPr>
        <w:pStyle w:val="Text-paragraph"/>
      </w:pPr>
      <w:r w:rsidRPr="008216D7">
        <w:t>one dose of a one dose COVID-19 vaccine; or</w:t>
      </w:r>
    </w:p>
    <w:p w14:paraId="59C86500" w14:textId="77777777" w:rsidR="008D31A7" w:rsidRPr="008216D7" w:rsidRDefault="008D31A7" w:rsidP="008216D7">
      <w:pPr>
        <w:pStyle w:val="Text-paragraph"/>
      </w:pPr>
      <w:r w:rsidRPr="008216D7">
        <w:t>two doses of a two dose COVID-19 vaccine including two different types of two dose COVID-19 vaccines.</w:t>
      </w:r>
    </w:p>
    <w:p w14:paraId="77D79F84" w14:textId="77777777" w:rsidR="008D31A7" w:rsidRPr="008216D7" w:rsidRDefault="008D31A7" w:rsidP="008216D7">
      <w:pPr>
        <w:pStyle w:val="Text-subclause"/>
      </w:pPr>
      <w:r w:rsidRPr="008216D7">
        <w:t xml:space="preserve">A person is </w:t>
      </w:r>
      <w:r w:rsidRPr="008216D7">
        <w:rPr>
          <w:b/>
          <w:bCs/>
        </w:rPr>
        <w:t>fully vaccinated</w:t>
      </w:r>
      <w:r w:rsidRPr="008216D7">
        <w:t xml:space="preserve"> </w:t>
      </w:r>
      <w:r w:rsidRPr="008216D7">
        <w:rPr>
          <w:b/>
          <w:bCs/>
        </w:rPr>
        <w:t>(boosted)</w:t>
      </w:r>
      <w:r w:rsidRPr="008216D7">
        <w:t xml:space="preserve"> if the person has received a booster dose. </w:t>
      </w:r>
    </w:p>
    <w:p w14:paraId="260F8816" w14:textId="77777777" w:rsidR="008D31A7" w:rsidRPr="008216D7" w:rsidRDefault="008D31A7" w:rsidP="008216D7">
      <w:pPr>
        <w:pStyle w:val="Text-subclause"/>
      </w:pPr>
      <w:r w:rsidRPr="008216D7">
        <w:t xml:space="preserve">A person is </w:t>
      </w:r>
      <w:r w:rsidRPr="008216D7">
        <w:rPr>
          <w:b/>
          <w:bCs/>
        </w:rPr>
        <w:t>partially vaccinated</w:t>
      </w:r>
      <w:r w:rsidRPr="008216D7">
        <w:t xml:space="preserve"> if the person has received one dose of a </w:t>
      </w:r>
      <w:r w:rsidRPr="008216D7">
        <w:rPr>
          <w:bCs/>
        </w:rPr>
        <w:t>two dose COVID-19 vaccine</w:t>
      </w:r>
      <w:r w:rsidRPr="008216D7">
        <w:t xml:space="preserve"> and is not an </w:t>
      </w:r>
      <w:r w:rsidRPr="008216D7">
        <w:rPr>
          <w:bCs/>
        </w:rPr>
        <w:t>excepted person</w:t>
      </w:r>
      <w:r w:rsidRPr="008216D7">
        <w:t xml:space="preserve">. </w:t>
      </w:r>
    </w:p>
    <w:p w14:paraId="3CE474A8" w14:textId="77777777" w:rsidR="008D31A7" w:rsidRPr="008216D7" w:rsidRDefault="008D31A7" w:rsidP="008216D7">
      <w:pPr>
        <w:pStyle w:val="Text-subclause"/>
      </w:pPr>
      <w:r w:rsidRPr="008216D7">
        <w:t xml:space="preserve">A person is </w:t>
      </w:r>
      <w:r w:rsidRPr="008216D7">
        <w:rPr>
          <w:b/>
          <w:bCs/>
        </w:rPr>
        <w:t>unvaccinated</w:t>
      </w:r>
      <w:r w:rsidRPr="008216D7">
        <w:t xml:space="preserve"> if the person has not received a dose of a COVID-19 vaccine and is not an excepted person.</w:t>
      </w:r>
    </w:p>
    <w:p w14:paraId="235C2182" w14:textId="1B296AEF" w:rsidR="008D31A7" w:rsidRPr="008216D7" w:rsidRDefault="008D31A7" w:rsidP="008216D7">
      <w:pPr>
        <w:pStyle w:val="Text-subclause"/>
      </w:pPr>
      <w:bookmarkStart w:id="396" w:name="_Ref104211508"/>
      <w:bookmarkStart w:id="397" w:name="_Ref90128530"/>
      <w:r w:rsidRPr="008216D7">
        <w:t xml:space="preserve">A person is an </w:t>
      </w:r>
      <w:r w:rsidRPr="008216D7">
        <w:rPr>
          <w:b/>
          <w:bCs/>
        </w:rPr>
        <w:t>excepted person</w:t>
      </w:r>
      <w:r w:rsidRPr="008216D7">
        <w:t xml:space="preserve"> if the person</w:t>
      </w:r>
      <w:r w:rsidR="009E2ECD" w:rsidRPr="008216D7">
        <w:t>:</w:t>
      </w:r>
      <w:bookmarkEnd w:id="396"/>
      <w:r w:rsidRPr="008216D7">
        <w:t xml:space="preserve"> </w:t>
      </w:r>
    </w:p>
    <w:p w14:paraId="207E2EDA" w14:textId="77777777" w:rsidR="008D31A7" w:rsidRPr="008216D7" w:rsidRDefault="008D31A7" w:rsidP="008216D7">
      <w:pPr>
        <w:pStyle w:val="Text-paragraph"/>
      </w:pPr>
      <w:r w:rsidRPr="008216D7">
        <w:t xml:space="preserve">holds </w:t>
      </w:r>
      <w:r w:rsidRPr="008216D7">
        <w:rPr>
          <w:bCs/>
        </w:rPr>
        <w:t>acceptable certification</w:t>
      </w:r>
      <w:r w:rsidRPr="008216D7">
        <w:t xml:space="preserve"> that the person is unable to receive a dose, or a further dose, of any COVID-19 vaccine that is available in Australia due to:</w:t>
      </w:r>
      <w:bookmarkEnd w:id="397"/>
    </w:p>
    <w:p w14:paraId="23D824A2" w14:textId="77777777" w:rsidR="008D31A7" w:rsidRPr="008216D7" w:rsidRDefault="008D31A7" w:rsidP="008216D7">
      <w:pPr>
        <w:pStyle w:val="Text-subparagraph"/>
      </w:pPr>
      <w:r w:rsidRPr="008216D7">
        <w:t xml:space="preserve">a medical contraindication; </w:t>
      </w:r>
    </w:p>
    <w:p w14:paraId="3602209C" w14:textId="77777777" w:rsidR="008D31A7" w:rsidRPr="008216D7" w:rsidRDefault="008D31A7" w:rsidP="008216D7">
      <w:pPr>
        <w:pStyle w:val="Text-subparagraph"/>
      </w:pPr>
      <w:r w:rsidRPr="008216D7">
        <w:t>an acute medical illness (including where the person has been diagnosed with COVID-19); or</w:t>
      </w:r>
    </w:p>
    <w:p w14:paraId="0AA9DEA3" w14:textId="77777777" w:rsidR="008D31A7" w:rsidRPr="008216D7" w:rsidRDefault="008D31A7" w:rsidP="008216D7">
      <w:pPr>
        <w:pStyle w:val="Text-paragraph"/>
      </w:pPr>
      <w:r w:rsidRPr="008216D7">
        <w:t xml:space="preserve">the person is under 12 years and 2 months of age. </w:t>
      </w:r>
    </w:p>
    <w:p w14:paraId="31CEBE26" w14:textId="4E994ED0" w:rsidR="008D31A7" w:rsidRPr="008216D7" w:rsidRDefault="008D31A7" w:rsidP="008216D7">
      <w:pPr>
        <w:pStyle w:val="Text-subclause"/>
      </w:pPr>
      <w:r w:rsidRPr="008216D7">
        <w:t xml:space="preserve">An </w:t>
      </w:r>
      <w:r w:rsidRPr="008216D7">
        <w:rPr>
          <w:b/>
          <w:bCs/>
        </w:rPr>
        <w:t xml:space="preserve">acceptable certification </w:t>
      </w:r>
      <w:r w:rsidRPr="008216D7">
        <w:t xml:space="preserve">for the purpose of subclause </w:t>
      </w:r>
      <w:r w:rsidR="00655D8B" w:rsidRPr="008216D7">
        <w:fldChar w:fldCharType="begin"/>
      </w:r>
      <w:r w:rsidR="00655D8B" w:rsidRPr="008216D7">
        <w:instrText xml:space="preserve"> REF _Ref104211508 \r \h </w:instrText>
      </w:r>
      <w:r w:rsidR="008216D7" w:rsidRPr="008216D7">
        <w:instrText xml:space="preserve"> \* MERGEFORMAT </w:instrText>
      </w:r>
      <w:r w:rsidR="00655D8B" w:rsidRPr="008216D7">
        <w:fldChar w:fldCharType="separate"/>
      </w:r>
      <w:r w:rsidR="00C91B80" w:rsidRPr="008216D7">
        <w:t>(6)</w:t>
      </w:r>
      <w:r w:rsidR="00655D8B" w:rsidRPr="008216D7">
        <w:fldChar w:fldCharType="end"/>
      </w:r>
      <w:r w:rsidR="00655D8B" w:rsidRPr="008216D7">
        <w:t xml:space="preserve"> </w:t>
      </w:r>
      <w:r w:rsidRPr="008216D7">
        <w:t>is:</w:t>
      </w:r>
    </w:p>
    <w:p w14:paraId="636194B7" w14:textId="77777777" w:rsidR="008D31A7" w:rsidRPr="008216D7" w:rsidRDefault="008D31A7" w:rsidP="008216D7">
      <w:pPr>
        <w:pStyle w:val="Text-paragraph"/>
      </w:pPr>
      <w:bookmarkStart w:id="398" w:name="_a_current_COVID-19"/>
      <w:bookmarkEnd w:id="398"/>
      <w:r w:rsidRPr="008216D7">
        <w:lastRenderedPageBreak/>
        <w:t>a current COVID-19 digital certificate issued by Services Australia and displayed through the Medicare App, Service Victoria App or equivalent smartphone wallet, that states that the person is unable to receive a dose, or a further dose, of any COVID-19 vaccine that is available in Australia; or</w:t>
      </w:r>
    </w:p>
    <w:p w14:paraId="31931350" w14:textId="3A9BC5B5" w:rsidR="008D31A7" w:rsidRPr="008216D7" w:rsidRDefault="008D31A7" w:rsidP="008216D7">
      <w:pPr>
        <w:pStyle w:val="Text-paragraph"/>
        <w:rPr>
          <w:rStyle w:val="Hyperlink"/>
          <w:color w:val="auto"/>
          <w:u w:val="none"/>
        </w:rPr>
      </w:pPr>
      <w:r w:rsidRPr="008216D7">
        <w:t>a printed version of the COVID-19 digital certificate referred to in subparagraph (a)</w:t>
      </w:r>
      <w:r w:rsidRPr="008216D7">
        <w:rPr>
          <w:rStyle w:val="Hyperlink"/>
          <w:color w:val="auto"/>
          <w:u w:val="none"/>
        </w:rPr>
        <w:t>;</w:t>
      </w:r>
    </w:p>
    <w:p w14:paraId="7258ADF0" w14:textId="7096650D" w:rsidR="008D31A7" w:rsidRPr="008216D7" w:rsidRDefault="008D31A7" w:rsidP="008216D7">
      <w:pPr>
        <w:pStyle w:val="Text-paragraph"/>
        <w:rPr>
          <w:rStyle w:val="Hyperlink"/>
          <w:color w:val="auto"/>
          <w:u w:val="none"/>
        </w:rPr>
      </w:pPr>
      <w:bookmarkStart w:id="399" w:name="_Ref96590555"/>
      <w:r w:rsidRPr="008216D7">
        <w:rPr>
          <w:rStyle w:val="Hyperlink"/>
          <w:color w:val="auto"/>
          <w:u w:val="none"/>
        </w:rPr>
        <w:t xml:space="preserve">a current Immunisation History Statement displayed through the Medicare App, that states that the person is unable to receive a dose of a COVID vaccine </w:t>
      </w:r>
      <w:r w:rsidR="0015350A" w:rsidRPr="008216D7">
        <w:rPr>
          <w:rStyle w:val="Hyperlink"/>
          <w:color w:val="auto"/>
          <w:u w:val="none"/>
        </w:rPr>
        <w:t xml:space="preserve">that is available in Australia </w:t>
      </w:r>
      <w:r w:rsidRPr="008216D7">
        <w:rPr>
          <w:rStyle w:val="Hyperlink"/>
          <w:color w:val="auto"/>
          <w:u w:val="none"/>
        </w:rPr>
        <w:t>(whether that person has already received one or two doses of a COVID vaccine); or</w:t>
      </w:r>
      <w:bookmarkEnd w:id="399"/>
    </w:p>
    <w:p w14:paraId="4F15D423" w14:textId="6A716F08" w:rsidR="008D31A7" w:rsidRPr="008216D7" w:rsidRDefault="008D31A7" w:rsidP="008216D7">
      <w:pPr>
        <w:pStyle w:val="Text-paragraph"/>
      </w:pPr>
      <w:r w:rsidRPr="008216D7">
        <w:t xml:space="preserve">a printed version of the Immunisation History Statement referred to in subparagraph </w:t>
      </w:r>
      <w:r w:rsidR="00655D8B" w:rsidRPr="008216D7">
        <w:fldChar w:fldCharType="begin"/>
      </w:r>
      <w:r w:rsidR="00655D8B" w:rsidRPr="008216D7">
        <w:instrText xml:space="preserve"> REF _Ref96590555 \r \h </w:instrText>
      </w:r>
      <w:r w:rsidR="008216D7" w:rsidRPr="008216D7">
        <w:instrText xml:space="preserve"> \* MERGEFORMAT </w:instrText>
      </w:r>
      <w:r w:rsidR="00655D8B" w:rsidRPr="008216D7">
        <w:fldChar w:fldCharType="separate"/>
      </w:r>
      <w:r w:rsidR="00C91B80" w:rsidRPr="008216D7">
        <w:t>(c)</w:t>
      </w:r>
      <w:r w:rsidR="00655D8B" w:rsidRPr="008216D7">
        <w:fldChar w:fldCharType="end"/>
      </w:r>
      <w:r w:rsidRPr="008216D7">
        <w:t>.</w:t>
      </w:r>
    </w:p>
    <w:p w14:paraId="012E8DCC" w14:textId="77777777" w:rsidR="008D31A7" w:rsidRPr="008216D7" w:rsidRDefault="008D31A7" w:rsidP="008216D7">
      <w:pPr>
        <w:pStyle w:val="Text-subclause"/>
      </w:pPr>
      <w:r w:rsidRPr="008216D7">
        <w:t xml:space="preserve">A person has received a </w:t>
      </w:r>
      <w:r w:rsidRPr="008216D7">
        <w:rPr>
          <w:b/>
          <w:bCs/>
        </w:rPr>
        <w:t>booster dose</w:t>
      </w:r>
      <w:r w:rsidRPr="008216D7">
        <w:t xml:space="preserve"> if they have received: </w:t>
      </w:r>
    </w:p>
    <w:p w14:paraId="72028194" w14:textId="77777777" w:rsidR="008D31A7" w:rsidRPr="008216D7" w:rsidRDefault="008D31A7" w:rsidP="008216D7">
      <w:pPr>
        <w:pStyle w:val="Text-paragraph"/>
      </w:pPr>
      <w:r w:rsidRPr="008216D7">
        <w:t>a second dose of a COVID-19 vaccine after receiving one dose of a one dose COVID-19 vaccine; or</w:t>
      </w:r>
    </w:p>
    <w:p w14:paraId="65320CFD" w14:textId="77777777" w:rsidR="008D31A7" w:rsidRPr="008216D7" w:rsidRDefault="008D31A7" w:rsidP="008216D7">
      <w:pPr>
        <w:pStyle w:val="Text-paragraph"/>
      </w:pPr>
      <w:r w:rsidRPr="008216D7">
        <w:t>a third dose of a COVID-19 vaccine after receiving two doses of a two dose COVID-19 vaccine including different types of</w:t>
      </w:r>
      <w:r w:rsidRPr="008216D7">
        <w:rPr>
          <w:bCs/>
        </w:rPr>
        <w:t xml:space="preserve"> two dose COVID-19 vaccines</w:t>
      </w:r>
      <w:r w:rsidRPr="008216D7">
        <w:t>.</w:t>
      </w:r>
    </w:p>
    <w:p w14:paraId="4C2945D0" w14:textId="77777777" w:rsidR="008D31A7" w:rsidRPr="008216D7" w:rsidRDefault="008D31A7" w:rsidP="008216D7">
      <w:pPr>
        <w:pStyle w:val="Heading-clause"/>
      </w:pPr>
      <w:bookmarkStart w:id="400" w:name="_Toc94799833"/>
      <w:bookmarkStart w:id="401" w:name="_Toc92722635"/>
      <w:bookmarkStart w:id="402" w:name="_Toc90371568"/>
      <w:bookmarkStart w:id="403" w:name="_Toc89160816"/>
      <w:bookmarkStart w:id="404" w:name="_Toc99053992"/>
      <w:bookmarkStart w:id="405" w:name="_Toc106395877"/>
      <w:bookmarkEnd w:id="400"/>
      <w:bookmarkEnd w:id="401"/>
      <w:bookmarkEnd w:id="402"/>
      <w:r w:rsidRPr="008216D7">
        <w:t>Vaccination information</w:t>
      </w:r>
      <w:bookmarkEnd w:id="403"/>
      <w:bookmarkEnd w:id="404"/>
      <w:bookmarkEnd w:id="405"/>
    </w:p>
    <w:p w14:paraId="666818B9" w14:textId="77777777" w:rsidR="008D31A7" w:rsidRPr="008216D7" w:rsidRDefault="008D31A7" w:rsidP="008216D7">
      <w:pPr>
        <w:pStyle w:val="Text-subclause"/>
      </w:pPr>
      <w:r w:rsidRPr="008216D7">
        <w:t xml:space="preserve">For the purposes of this Order, </w:t>
      </w:r>
      <w:r w:rsidRPr="008216D7">
        <w:rPr>
          <w:b/>
          <w:bCs/>
        </w:rPr>
        <w:t>vaccination information</w:t>
      </w:r>
      <w:r w:rsidRPr="008216D7">
        <w:t xml:space="preserve"> is information relating to a  person’s vaccination status and includes:</w:t>
      </w:r>
    </w:p>
    <w:p w14:paraId="42895B15" w14:textId="77777777" w:rsidR="008D31A7" w:rsidRPr="008216D7" w:rsidRDefault="008D31A7" w:rsidP="008216D7">
      <w:pPr>
        <w:pStyle w:val="Text-paragraph"/>
      </w:pPr>
      <w:r w:rsidRPr="008216D7">
        <w:t>any information that is derived from a record of information that was made under, or in accordance with, the Australian Immunisation Register Act 2015</w:t>
      </w:r>
      <w:r w:rsidRPr="008216D7">
        <w:rPr>
          <w:b/>
          <w:bCs/>
        </w:rPr>
        <w:t xml:space="preserve"> </w:t>
      </w:r>
      <w:r w:rsidRPr="008216D7">
        <w:t>of the Commonwealth; and</w:t>
      </w:r>
    </w:p>
    <w:p w14:paraId="2A78015B" w14:textId="77777777" w:rsidR="008D31A7" w:rsidRPr="008216D7" w:rsidRDefault="008D31A7" w:rsidP="008216D7">
      <w:pPr>
        <w:pStyle w:val="Text-paragraph"/>
      </w:pPr>
      <w:r w:rsidRPr="008216D7">
        <w:t xml:space="preserve">the name or type of any dose of COVID-19 vaccine received by the person; and </w:t>
      </w:r>
    </w:p>
    <w:p w14:paraId="58D8D9E5" w14:textId="77777777" w:rsidR="008D31A7" w:rsidRPr="008216D7" w:rsidRDefault="008D31A7" w:rsidP="008216D7">
      <w:pPr>
        <w:pStyle w:val="Text-paragraph"/>
      </w:pPr>
      <w:r w:rsidRPr="008216D7">
        <w:t>the date on which the person received any dose of a COVID-19 vaccine.</w:t>
      </w:r>
    </w:p>
    <w:p w14:paraId="122C1E3B" w14:textId="135254D9" w:rsidR="008D31A7" w:rsidRPr="008216D7" w:rsidRDefault="008D31A7" w:rsidP="008216D7">
      <w:pPr>
        <w:pStyle w:val="ExampleNote"/>
        <w:ind w:left="1418"/>
      </w:pPr>
      <w:r w:rsidRPr="008216D7">
        <w:t>Note: vaccination information may be recorded in a variety of documents, such as a letter from a medical practitioner,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7781B7BC" w14:textId="3595AF52" w:rsidR="002B53C4" w:rsidRPr="008216D7" w:rsidRDefault="002B53C4" w:rsidP="008216D7">
      <w:pPr>
        <w:pStyle w:val="Text-subclause"/>
      </w:pPr>
      <w:r w:rsidRPr="008216D7">
        <w:lastRenderedPageBreak/>
        <w:t>For the purposes of this Order, a person may display their vaccination information by:</w:t>
      </w:r>
    </w:p>
    <w:p w14:paraId="4672A5B3" w14:textId="22353AD0" w:rsidR="002B53C4" w:rsidRPr="008216D7" w:rsidRDefault="002B53C4" w:rsidP="008216D7">
      <w:pPr>
        <w:pStyle w:val="Text-paragraph"/>
      </w:pPr>
      <w:bookmarkStart w:id="406" w:name="_Ref101376302"/>
      <w:r w:rsidRPr="008216D7">
        <w:t>a current COVID-19 digital certificate issued by Services Australia and displayed through the Medicare App, Service Victoria App or equivalent smartphone wallet; or</w:t>
      </w:r>
      <w:bookmarkEnd w:id="406"/>
    </w:p>
    <w:p w14:paraId="374BAE5A" w14:textId="1CBD6E35" w:rsidR="002B53C4" w:rsidRPr="008216D7" w:rsidRDefault="002B53C4" w:rsidP="008216D7">
      <w:pPr>
        <w:pStyle w:val="Text-paragraph"/>
      </w:pPr>
      <w:r w:rsidRPr="008216D7">
        <w:t xml:space="preserve">a printed version of the COVID-19 digital certificate referred to in subparagraph </w:t>
      </w:r>
      <w:r w:rsidR="00655D8B" w:rsidRPr="008216D7">
        <w:fldChar w:fldCharType="begin"/>
      </w:r>
      <w:r w:rsidR="00655D8B" w:rsidRPr="008216D7">
        <w:instrText xml:space="preserve"> REF _Ref101376302 \r \h </w:instrText>
      </w:r>
      <w:r w:rsidR="008216D7" w:rsidRPr="008216D7">
        <w:instrText xml:space="preserve"> \* MERGEFORMAT </w:instrText>
      </w:r>
      <w:r w:rsidR="00655D8B" w:rsidRPr="008216D7">
        <w:fldChar w:fldCharType="separate"/>
      </w:r>
      <w:r w:rsidR="00C91B80" w:rsidRPr="008216D7">
        <w:t>(a)</w:t>
      </w:r>
      <w:r w:rsidR="00655D8B" w:rsidRPr="008216D7">
        <w:fldChar w:fldCharType="end"/>
      </w:r>
      <w:r w:rsidRPr="008216D7">
        <w:t>; or</w:t>
      </w:r>
    </w:p>
    <w:p w14:paraId="588DB69D" w14:textId="172BC83D" w:rsidR="002B53C4" w:rsidRPr="008216D7" w:rsidRDefault="002B53C4" w:rsidP="008216D7">
      <w:pPr>
        <w:pStyle w:val="Text-paragraph"/>
      </w:pPr>
      <w:r w:rsidRPr="008216D7">
        <w:t>in relation to an excepted person, an acceptable certification.</w:t>
      </w:r>
    </w:p>
    <w:p w14:paraId="41907076" w14:textId="77777777" w:rsidR="008D31A7" w:rsidRPr="008216D7" w:rsidRDefault="008D31A7" w:rsidP="008216D7">
      <w:pPr>
        <w:pStyle w:val="Heading-Division"/>
        <w:rPr>
          <w:i/>
          <w:iCs/>
        </w:rPr>
      </w:pPr>
      <w:bookmarkStart w:id="407" w:name="_Toc106395878"/>
      <w:r w:rsidRPr="008216D7">
        <w:t>Division 2 — Worker-specific definitions</w:t>
      </w:r>
      <w:bookmarkEnd w:id="407"/>
    </w:p>
    <w:p w14:paraId="5D372D17" w14:textId="77777777" w:rsidR="008D31A7" w:rsidRPr="008216D7" w:rsidRDefault="008D31A7" w:rsidP="008216D7">
      <w:pPr>
        <w:pStyle w:val="Heading-clause"/>
      </w:pPr>
      <w:bookmarkStart w:id="408" w:name="_Toc89160817"/>
      <w:bookmarkStart w:id="409" w:name="_Toc99053993"/>
      <w:bookmarkStart w:id="410" w:name="_Toc106395879"/>
      <w:r w:rsidRPr="008216D7">
        <w:t>Employers and workers</w:t>
      </w:r>
      <w:bookmarkEnd w:id="408"/>
      <w:bookmarkEnd w:id="409"/>
      <w:bookmarkEnd w:id="410"/>
    </w:p>
    <w:p w14:paraId="28C9BD79" w14:textId="77777777" w:rsidR="008D31A7" w:rsidRPr="008216D7" w:rsidRDefault="008D31A7" w:rsidP="008216D7">
      <w:pPr>
        <w:pStyle w:val="Text-Clause"/>
      </w:pPr>
      <w:r w:rsidRPr="008216D7">
        <w:t>For the purpose of this Order:</w:t>
      </w:r>
    </w:p>
    <w:p w14:paraId="57F80746" w14:textId="77777777" w:rsidR="008D31A7" w:rsidRPr="008216D7" w:rsidRDefault="008D31A7" w:rsidP="008216D7">
      <w:pPr>
        <w:pStyle w:val="Text-subclause"/>
      </w:pPr>
      <w:r w:rsidRPr="008216D7">
        <w:rPr>
          <w:b/>
          <w:bCs/>
        </w:rPr>
        <w:t>employee</w:t>
      </w:r>
      <w:r w:rsidRPr="008216D7">
        <w:t xml:space="preserve"> includes a person who is self-employed;</w:t>
      </w:r>
    </w:p>
    <w:p w14:paraId="613BDE12" w14:textId="77777777" w:rsidR="008D31A7" w:rsidRPr="008216D7" w:rsidRDefault="008D31A7" w:rsidP="008216D7">
      <w:pPr>
        <w:pStyle w:val="Text-subclause"/>
      </w:pPr>
      <w:r w:rsidRPr="008216D7">
        <w:rPr>
          <w:b/>
          <w:bCs/>
        </w:rPr>
        <w:t xml:space="preserve">employer </w:t>
      </w:r>
      <w:r w:rsidRPr="008216D7">
        <w:t xml:space="preserve">means a person who owns, operates or controls work premises (or a work premises) and includes a person who is self-employed; </w:t>
      </w:r>
    </w:p>
    <w:p w14:paraId="50C349FB" w14:textId="77777777" w:rsidR="008D31A7" w:rsidRPr="008216D7" w:rsidRDefault="008D31A7" w:rsidP="008216D7">
      <w:pPr>
        <w:pStyle w:val="Text-subclause"/>
      </w:pPr>
      <w:r w:rsidRPr="008216D7">
        <w:rPr>
          <w:b/>
          <w:bCs/>
        </w:rPr>
        <w:t>excluded worker</w:t>
      </w:r>
      <w:r w:rsidRPr="008216D7">
        <w:t xml:space="preserve"> means:</w:t>
      </w:r>
    </w:p>
    <w:p w14:paraId="6EF9FC2C" w14:textId="77777777" w:rsidR="008D31A7" w:rsidRPr="008216D7" w:rsidRDefault="008D31A7" w:rsidP="008216D7">
      <w:pPr>
        <w:pStyle w:val="Text-paragraph"/>
      </w:pPr>
      <w:r w:rsidRPr="008216D7">
        <w:t xml:space="preserve">a Commonwealth employee; </w:t>
      </w:r>
    </w:p>
    <w:p w14:paraId="074C0399" w14:textId="77777777" w:rsidR="008D31A7" w:rsidRPr="008216D7" w:rsidRDefault="008D31A7" w:rsidP="008216D7">
      <w:pPr>
        <w:pStyle w:val="Text-paragraph"/>
      </w:pPr>
      <w:r w:rsidRPr="008216D7">
        <w:t>a judge or judicial registrar;</w:t>
      </w:r>
    </w:p>
    <w:p w14:paraId="0A32AF5F" w14:textId="77777777" w:rsidR="008D31A7" w:rsidRPr="008216D7" w:rsidRDefault="008D31A7" w:rsidP="008216D7">
      <w:pPr>
        <w:pStyle w:val="Text-paragraph"/>
      </w:pPr>
      <w:r w:rsidRPr="008216D7">
        <w:t>a person who works in connection with proceedings in a court, where that work cannot be done from the person's ordinary place of residence;</w:t>
      </w:r>
    </w:p>
    <w:p w14:paraId="557E781F" w14:textId="77777777" w:rsidR="008D31A7" w:rsidRPr="008216D7" w:rsidRDefault="008D31A7" w:rsidP="008216D7">
      <w:pPr>
        <w:pStyle w:val="Text-paragraph"/>
      </w:pPr>
      <w:r w:rsidRPr="008216D7">
        <w:t xml:space="preserve">a person who is a member of the staff of Court Services Victoria within the meaning of the </w:t>
      </w:r>
      <w:r w:rsidRPr="008216D7">
        <w:rPr>
          <w:b/>
          <w:bCs/>
        </w:rPr>
        <w:t>Court Services Victoria Act 2014</w:t>
      </w:r>
      <w:r w:rsidRPr="008216D7">
        <w:t>;</w:t>
      </w:r>
    </w:p>
    <w:p w14:paraId="6FD32855" w14:textId="77777777" w:rsidR="008D31A7" w:rsidRPr="008216D7" w:rsidRDefault="008D31A7" w:rsidP="008216D7">
      <w:pPr>
        <w:pStyle w:val="Text-paragraph"/>
      </w:pPr>
      <w:r w:rsidRPr="008216D7">
        <w:t>a person employed or engaged by the Chief Executive Officer of the Victorian Civil and Administrative Tribunal;</w:t>
      </w:r>
    </w:p>
    <w:p w14:paraId="12BF3460" w14:textId="77777777" w:rsidR="008D31A7" w:rsidRPr="008216D7" w:rsidRDefault="008D31A7" w:rsidP="008216D7">
      <w:pPr>
        <w:pStyle w:val="Text-paragraph"/>
      </w:pPr>
      <w:r w:rsidRPr="008216D7">
        <w:t>a member of State Parliament;</w:t>
      </w:r>
    </w:p>
    <w:p w14:paraId="4C490524" w14:textId="77777777" w:rsidR="008D31A7" w:rsidRPr="008216D7" w:rsidRDefault="008D31A7" w:rsidP="008216D7">
      <w:pPr>
        <w:pStyle w:val="Text-paragraph"/>
      </w:pPr>
      <w:r w:rsidRPr="008216D7">
        <w:t>the Clerk of the Legislative Assembly;</w:t>
      </w:r>
    </w:p>
    <w:p w14:paraId="28570DBF" w14:textId="77777777" w:rsidR="008D31A7" w:rsidRPr="008216D7" w:rsidRDefault="008D31A7" w:rsidP="008216D7">
      <w:pPr>
        <w:pStyle w:val="Text-paragraph"/>
      </w:pPr>
      <w:r w:rsidRPr="008216D7">
        <w:t>the Clerk of the Legislative Council;</w:t>
      </w:r>
    </w:p>
    <w:p w14:paraId="2EB71FCB" w14:textId="77777777" w:rsidR="008D31A7" w:rsidRPr="008216D7" w:rsidRDefault="008D31A7" w:rsidP="008216D7">
      <w:pPr>
        <w:pStyle w:val="Text-paragraph"/>
      </w:pPr>
      <w:r w:rsidRPr="008216D7">
        <w:t xml:space="preserve">an electorate officer within the meaning of the </w:t>
      </w:r>
      <w:r w:rsidRPr="008216D7">
        <w:rPr>
          <w:b/>
          <w:bCs/>
        </w:rPr>
        <w:t>Parliamentary Administration Act 2004</w:t>
      </w:r>
      <w:r w:rsidRPr="008216D7">
        <w:t>;</w:t>
      </w:r>
    </w:p>
    <w:p w14:paraId="424B8C8E" w14:textId="77777777" w:rsidR="008D31A7" w:rsidRPr="008216D7" w:rsidRDefault="008D31A7" w:rsidP="008216D7">
      <w:pPr>
        <w:pStyle w:val="Text-paragraph"/>
      </w:pPr>
      <w:r w:rsidRPr="008216D7">
        <w:t xml:space="preserve">a parliamentary officer within the meaning of the </w:t>
      </w:r>
      <w:r w:rsidRPr="008216D7">
        <w:rPr>
          <w:b/>
          <w:bCs/>
        </w:rPr>
        <w:t>Parliamentary Administration Act 2004</w:t>
      </w:r>
      <w:r w:rsidRPr="008216D7">
        <w:t>;</w:t>
      </w:r>
    </w:p>
    <w:p w14:paraId="675C0D4F" w14:textId="77777777" w:rsidR="008D31A7" w:rsidRPr="008216D7" w:rsidRDefault="008D31A7" w:rsidP="008216D7">
      <w:pPr>
        <w:pStyle w:val="Text-paragraph"/>
      </w:pPr>
      <w:r w:rsidRPr="008216D7">
        <w:lastRenderedPageBreak/>
        <w:t>a person who works at or in connection with a place of worship and:</w:t>
      </w:r>
    </w:p>
    <w:p w14:paraId="517774DA" w14:textId="77777777" w:rsidR="008D31A7" w:rsidRPr="008216D7" w:rsidRDefault="008D31A7" w:rsidP="008216D7">
      <w:pPr>
        <w:pStyle w:val="Text-subparagraph"/>
      </w:pPr>
      <w:r w:rsidRPr="008216D7">
        <w:t xml:space="preserve">conducts services of public worship and acknowledgments of faith; </w:t>
      </w:r>
    </w:p>
    <w:p w14:paraId="6ECAB146" w14:textId="77777777" w:rsidR="008D31A7" w:rsidRPr="008216D7" w:rsidRDefault="008D31A7" w:rsidP="008216D7">
      <w:pPr>
        <w:pStyle w:val="Text-subparagraph"/>
      </w:pPr>
      <w:r w:rsidRPr="008216D7">
        <w:t xml:space="preserve">performs marriages, funerals and special memorial services according to tradition and ecclesiastical and civil law; </w:t>
      </w:r>
    </w:p>
    <w:p w14:paraId="70FFC1B6" w14:textId="77777777" w:rsidR="008D31A7" w:rsidRPr="008216D7" w:rsidRDefault="008D31A7" w:rsidP="008216D7">
      <w:pPr>
        <w:pStyle w:val="Text-subparagraph"/>
      </w:pPr>
      <w:r w:rsidRPr="008216D7">
        <w:t>visits members of the community in their homes, hospitals and other institutions to provide advice and religious comfort for the purpose of end of life faith reasons;</w:t>
      </w:r>
    </w:p>
    <w:p w14:paraId="1EB769EA" w14:textId="77777777" w:rsidR="008D31A7" w:rsidRPr="008216D7" w:rsidRDefault="008D31A7" w:rsidP="008216D7">
      <w:pPr>
        <w:pStyle w:val="Text-paragraph"/>
      </w:pPr>
      <w:r w:rsidRPr="008216D7">
        <w:t>a person identified in Article 1 of the Vienna Convention on Diplomatic Relations, as set out in the Schedule to the Diplomatic Privileges and Immunities Act 1967 of the Commonwealth;</w:t>
      </w:r>
    </w:p>
    <w:p w14:paraId="7D670727" w14:textId="77777777" w:rsidR="008D31A7" w:rsidRPr="008216D7" w:rsidRDefault="008D31A7" w:rsidP="008216D7">
      <w:pPr>
        <w:pStyle w:val="Text-paragraph"/>
      </w:pPr>
      <w:r w:rsidRPr="008216D7">
        <w:t>a person identified in Article 1 of the Vienna Convention on Consular Relations, as set out in the Schedule to the Consular Privileges and Immunities Act 1972 of the Commonwealth;</w:t>
      </w:r>
    </w:p>
    <w:p w14:paraId="748A5881" w14:textId="77777777" w:rsidR="008D31A7" w:rsidRPr="008216D7" w:rsidRDefault="008D31A7" w:rsidP="008216D7">
      <w:pPr>
        <w:pStyle w:val="Text-paragraph"/>
      </w:pPr>
      <w:r w:rsidRPr="008216D7">
        <w:t>the Governor and the Lieutenant Governor;</w:t>
      </w:r>
    </w:p>
    <w:p w14:paraId="7A723815" w14:textId="490E32A5" w:rsidR="008D31A7" w:rsidRPr="008216D7" w:rsidRDefault="008D31A7" w:rsidP="008216D7">
      <w:pPr>
        <w:pStyle w:val="Text-subclause"/>
      </w:pPr>
      <w:r w:rsidRPr="008216D7">
        <w:rPr>
          <w:b/>
          <w:bCs/>
        </w:rPr>
        <w:t>facility</w:t>
      </w:r>
      <w:r w:rsidRPr="008216D7">
        <w:t xml:space="preserve"> means a facility identified in Column 1 of Schedule 3 for the purposes of this Order, except in relation to Division 3</w:t>
      </w:r>
      <w:r w:rsidR="00081A04" w:rsidRPr="008216D7">
        <w:t xml:space="preserve"> and</w:t>
      </w:r>
      <w:r w:rsidRPr="008216D7">
        <w:t xml:space="preserve"> 4 of Schedule 4;</w:t>
      </w:r>
    </w:p>
    <w:p w14:paraId="0ADE7B23" w14:textId="77777777" w:rsidR="008D31A7" w:rsidRPr="008216D7" w:rsidRDefault="008D31A7" w:rsidP="008216D7">
      <w:pPr>
        <w:pStyle w:val="Text-subclause"/>
      </w:pPr>
      <w:r w:rsidRPr="008216D7">
        <w:rPr>
          <w:b/>
          <w:bCs/>
        </w:rPr>
        <w:t>facility operator</w:t>
      </w:r>
      <w:r w:rsidRPr="008216D7">
        <w:t xml:space="preserve"> means:</w:t>
      </w:r>
    </w:p>
    <w:p w14:paraId="1426AAC9" w14:textId="77777777" w:rsidR="008D31A7" w:rsidRPr="008216D7" w:rsidRDefault="008D31A7" w:rsidP="008216D7">
      <w:pPr>
        <w:pStyle w:val="Text-paragraph"/>
      </w:pPr>
      <w:r w:rsidRPr="008216D7">
        <w:t xml:space="preserve">a person identified in Column 2 of Schedule 3; or  </w:t>
      </w:r>
    </w:p>
    <w:p w14:paraId="2A7295EC" w14:textId="40B9C4D3" w:rsidR="008D31A7" w:rsidRPr="008216D7" w:rsidRDefault="008D31A7" w:rsidP="008216D7">
      <w:pPr>
        <w:pStyle w:val="Text-paragraph"/>
      </w:pPr>
      <w:r w:rsidRPr="008216D7">
        <w:t>where an indoor space or outdoor space at a facility has been leased or hired for use for a period of time, the person whom that space has been leased or hired for that period of time;</w:t>
      </w:r>
    </w:p>
    <w:p w14:paraId="45C44DEF" w14:textId="0C2C185F" w:rsidR="008D31A7" w:rsidRPr="008216D7" w:rsidRDefault="008D31A7" w:rsidP="008216D7">
      <w:pPr>
        <w:pStyle w:val="Text-subclause"/>
      </w:pPr>
      <w:r w:rsidRPr="008216D7">
        <w:rPr>
          <w:b/>
          <w:bCs/>
        </w:rPr>
        <w:t xml:space="preserve">facility worker </w:t>
      </w:r>
      <w:r w:rsidRPr="008216D7">
        <w:t>means</w:t>
      </w:r>
      <w:r w:rsidR="00081A04" w:rsidRPr="008216D7">
        <w:t xml:space="preserve"> </w:t>
      </w:r>
      <w:r w:rsidRPr="008216D7">
        <w:t xml:space="preserve">a person identified in Column 3 of Schedule 3 for that facility, but does not include an excluded worker; </w:t>
      </w:r>
    </w:p>
    <w:p w14:paraId="65CE5B0B" w14:textId="77777777" w:rsidR="008D31A7" w:rsidRPr="008216D7" w:rsidRDefault="008D31A7" w:rsidP="008216D7">
      <w:pPr>
        <w:pStyle w:val="Text-subclause"/>
      </w:pPr>
      <w:r w:rsidRPr="008216D7">
        <w:rPr>
          <w:b/>
          <w:bCs/>
        </w:rPr>
        <w:t>regulated employer</w:t>
      </w:r>
      <w:r w:rsidRPr="008216D7">
        <w:t xml:space="preserve"> means: </w:t>
      </w:r>
    </w:p>
    <w:p w14:paraId="38878FBC" w14:textId="77777777" w:rsidR="008D31A7" w:rsidRPr="008216D7" w:rsidRDefault="008D31A7" w:rsidP="008216D7">
      <w:pPr>
        <w:pStyle w:val="Text-paragraph"/>
      </w:pPr>
      <w:r w:rsidRPr="008216D7">
        <w:t xml:space="preserve">a specified employer; </w:t>
      </w:r>
    </w:p>
    <w:p w14:paraId="43A1F7DD" w14:textId="77777777" w:rsidR="008D31A7" w:rsidRPr="008216D7" w:rsidRDefault="008D31A7" w:rsidP="008216D7">
      <w:pPr>
        <w:pStyle w:val="Text-paragraph"/>
      </w:pPr>
      <w:r w:rsidRPr="008216D7">
        <w:t>a facility operator;</w:t>
      </w:r>
    </w:p>
    <w:p w14:paraId="76C21DD5" w14:textId="77777777" w:rsidR="008D31A7" w:rsidRPr="008216D7" w:rsidRDefault="008D31A7" w:rsidP="008216D7">
      <w:pPr>
        <w:pStyle w:val="Text-subclause"/>
      </w:pPr>
      <w:r w:rsidRPr="008216D7">
        <w:rPr>
          <w:b/>
          <w:bCs/>
        </w:rPr>
        <w:t>specified employer</w:t>
      </w:r>
      <w:r w:rsidRPr="008216D7">
        <w:t xml:space="preserve"> means a person who employs or engages a specified worker, or if the specified worker is self-employed – the specified worker;</w:t>
      </w:r>
    </w:p>
    <w:p w14:paraId="6F1DC25D" w14:textId="77777777" w:rsidR="008D31A7" w:rsidRPr="008216D7" w:rsidRDefault="008D31A7" w:rsidP="008216D7">
      <w:pPr>
        <w:pStyle w:val="Text-subclause"/>
      </w:pPr>
      <w:r w:rsidRPr="008216D7">
        <w:rPr>
          <w:b/>
          <w:bCs/>
        </w:rPr>
        <w:t>specified worker</w:t>
      </w:r>
      <w:r w:rsidRPr="008216D7">
        <w:t xml:space="preserve"> means a person identified in Column 1 of Schedule 2, whether paid or unpaid, but does not include: </w:t>
      </w:r>
    </w:p>
    <w:p w14:paraId="63B65947" w14:textId="77777777" w:rsidR="008D31A7" w:rsidRPr="008216D7" w:rsidRDefault="008D31A7" w:rsidP="008216D7">
      <w:pPr>
        <w:pStyle w:val="Text-paragraph"/>
      </w:pPr>
      <w:r w:rsidRPr="008216D7">
        <w:t xml:space="preserve">a Commonwealth employee; </w:t>
      </w:r>
    </w:p>
    <w:p w14:paraId="658BDD6B" w14:textId="77777777" w:rsidR="008D31A7" w:rsidRPr="008216D7" w:rsidRDefault="008D31A7" w:rsidP="008216D7">
      <w:pPr>
        <w:pStyle w:val="Text-paragraph"/>
      </w:pPr>
      <w:r w:rsidRPr="008216D7">
        <w:lastRenderedPageBreak/>
        <w:t xml:space="preserve">a worker who works in connection with proceedings in a court, where that work cannot be done from the person's ordinary place of residence; </w:t>
      </w:r>
    </w:p>
    <w:p w14:paraId="41BA4FE7" w14:textId="77777777" w:rsidR="008D31A7" w:rsidRPr="008216D7" w:rsidRDefault="008D31A7" w:rsidP="008216D7">
      <w:pPr>
        <w:pStyle w:val="Text-paragraph"/>
      </w:pPr>
      <w:r w:rsidRPr="008216D7">
        <w:t>a person under 12 years and two months of age;</w:t>
      </w:r>
    </w:p>
    <w:p w14:paraId="23981854" w14:textId="77777777" w:rsidR="008D31A7" w:rsidRPr="008216D7" w:rsidRDefault="008D31A7" w:rsidP="008216D7">
      <w:pPr>
        <w:pStyle w:val="Text-subclause"/>
      </w:pPr>
      <w:r w:rsidRPr="008216D7">
        <w:rPr>
          <w:b/>
          <w:bCs/>
        </w:rPr>
        <w:t xml:space="preserve">worker </w:t>
      </w:r>
      <w:r w:rsidRPr="008216D7">
        <w:t xml:space="preserve">includes employees, subcontractors (and their employees), volunteers and any other person engaged or permitted by an employer to perform work.  </w:t>
      </w:r>
    </w:p>
    <w:p w14:paraId="1CEA05F7" w14:textId="0AFE3228" w:rsidR="008D31A7" w:rsidRPr="008216D7" w:rsidRDefault="008D31A7" w:rsidP="008216D7">
      <w:pPr>
        <w:pStyle w:val="Heading-clause"/>
      </w:pPr>
      <w:bookmarkStart w:id="411" w:name="_Toc89160820"/>
      <w:bookmarkStart w:id="412" w:name="_Toc99053995"/>
      <w:bookmarkStart w:id="413" w:name="_Ref101373667"/>
      <w:bookmarkStart w:id="414" w:name="_Toc103791911"/>
      <w:bookmarkStart w:id="415" w:name="_Toc106395880"/>
      <w:r w:rsidRPr="008216D7">
        <w:t>Accommodation worker</w:t>
      </w:r>
      <w:bookmarkStart w:id="416" w:name="_Toc89525608"/>
      <w:bookmarkEnd w:id="411"/>
      <w:bookmarkEnd w:id="412"/>
      <w:bookmarkEnd w:id="413"/>
      <w:bookmarkEnd w:id="414"/>
      <w:bookmarkEnd w:id="416"/>
      <w:bookmarkEnd w:id="415"/>
    </w:p>
    <w:p w14:paraId="58F39817" w14:textId="3B1ECA68" w:rsidR="008D31A7" w:rsidRPr="008216D7" w:rsidRDefault="008D31A7" w:rsidP="008216D7">
      <w:pPr>
        <w:pStyle w:val="Text-Clause"/>
      </w:pPr>
      <w:r w:rsidRPr="008216D7">
        <w:t xml:space="preserve">For the purposes of this Order, </w:t>
      </w:r>
      <w:r w:rsidRPr="008216D7">
        <w:rPr>
          <w:b/>
          <w:bCs/>
        </w:rPr>
        <w:t>accommodation worker</w:t>
      </w:r>
      <w:r w:rsidRPr="008216D7">
        <w:t xml:space="preserve"> means a person who works at or in connection with one of the following accommodation premises, whether operated on a for-profit or not-for-profit basis:</w:t>
      </w:r>
      <w:bookmarkStart w:id="417" w:name="_Toc89525609"/>
      <w:bookmarkEnd w:id="417"/>
    </w:p>
    <w:p w14:paraId="141E8F83" w14:textId="0AF95EA6" w:rsidR="008D31A7" w:rsidRPr="008216D7" w:rsidRDefault="008D31A7" w:rsidP="008216D7">
      <w:pPr>
        <w:pStyle w:val="Text-subclause"/>
      </w:pPr>
      <w:bookmarkStart w:id="418" w:name="_Ref104211568"/>
      <w:r w:rsidRPr="008216D7">
        <w:t>camping ground;</w:t>
      </w:r>
      <w:bookmarkStart w:id="419" w:name="_Toc89525610"/>
      <w:bookmarkEnd w:id="418"/>
      <w:bookmarkEnd w:id="419"/>
    </w:p>
    <w:p w14:paraId="7374504E" w14:textId="69017ABA" w:rsidR="008D31A7" w:rsidRPr="008216D7" w:rsidRDefault="008D31A7" w:rsidP="008216D7">
      <w:pPr>
        <w:pStyle w:val="Text-subclause"/>
      </w:pPr>
      <w:r w:rsidRPr="008216D7">
        <w:t>caravan park;</w:t>
      </w:r>
      <w:bookmarkStart w:id="420" w:name="_Toc89525611"/>
      <w:bookmarkEnd w:id="420"/>
    </w:p>
    <w:p w14:paraId="5039B79F" w14:textId="16F9C5E4" w:rsidR="008D31A7" w:rsidRPr="008216D7" w:rsidRDefault="008D31A7" w:rsidP="008216D7">
      <w:pPr>
        <w:pStyle w:val="Text-subclause"/>
      </w:pPr>
      <w:r w:rsidRPr="008216D7">
        <w:t>hotel;</w:t>
      </w:r>
      <w:bookmarkStart w:id="421" w:name="_Toc89525612"/>
      <w:bookmarkEnd w:id="421"/>
    </w:p>
    <w:p w14:paraId="51462F32" w14:textId="5F65A98D" w:rsidR="008D31A7" w:rsidRPr="008216D7" w:rsidRDefault="008D31A7" w:rsidP="008216D7">
      <w:pPr>
        <w:pStyle w:val="Text-subclause"/>
      </w:pPr>
      <w:r w:rsidRPr="008216D7">
        <w:t>hostel;</w:t>
      </w:r>
      <w:bookmarkStart w:id="422" w:name="_Toc89525613"/>
      <w:bookmarkEnd w:id="422"/>
    </w:p>
    <w:p w14:paraId="0C8D623D" w14:textId="12649C42" w:rsidR="008D31A7" w:rsidRPr="008216D7" w:rsidRDefault="008D31A7" w:rsidP="008216D7">
      <w:pPr>
        <w:pStyle w:val="Text-subclause"/>
      </w:pPr>
      <w:r w:rsidRPr="008216D7">
        <w:t>bed and breakfast;</w:t>
      </w:r>
      <w:bookmarkStart w:id="423" w:name="_Toc89525614"/>
      <w:bookmarkEnd w:id="423"/>
    </w:p>
    <w:p w14:paraId="26FE862B" w14:textId="10107AC3" w:rsidR="008D31A7" w:rsidRPr="008216D7" w:rsidRDefault="008D31A7" w:rsidP="008216D7">
      <w:pPr>
        <w:pStyle w:val="Text-subclause"/>
      </w:pPr>
      <w:r w:rsidRPr="008216D7">
        <w:t>private holiday rental facility, including Airbnbs;</w:t>
      </w:r>
      <w:bookmarkStart w:id="424" w:name="_Toc89525615"/>
      <w:bookmarkEnd w:id="424"/>
    </w:p>
    <w:p w14:paraId="0D6DE874" w14:textId="030F308E" w:rsidR="008D31A7" w:rsidRPr="008216D7" w:rsidRDefault="008D31A7" w:rsidP="008216D7">
      <w:pPr>
        <w:pStyle w:val="Text-subclause"/>
      </w:pPr>
      <w:r w:rsidRPr="008216D7">
        <w:t xml:space="preserve">motel; </w:t>
      </w:r>
      <w:bookmarkStart w:id="425" w:name="_Toc89525616"/>
      <w:bookmarkEnd w:id="425"/>
    </w:p>
    <w:p w14:paraId="359EF545" w14:textId="5FD0A53A" w:rsidR="0015350A" w:rsidRPr="008216D7" w:rsidRDefault="008D31A7" w:rsidP="008216D7">
      <w:pPr>
        <w:pStyle w:val="Text-subclause"/>
      </w:pPr>
      <w:bookmarkStart w:id="426" w:name="_Ref104211576"/>
      <w:r w:rsidRPr="008216D7">
        <w:t>serviced apartment</w:t>
      </w:r>
      <w:r w:rsidR="0015350A" w:rsidRPr="008216D7">
        <w:t>; or</w:t>
      </w:r>
      <w:bookmarkEnd w:id="426"/>
    </w:p>
    <w:p w14:paraId="4C7B72E5" w14:textId="03CB91BE" w:rsidR="008D31A7" w:rsidRPr="008216D7" w:rsidRDefault="0015350A" w:rsidP="008216D7">
      <w:pPr>
        <w:pStyle w:val="Text-subclause"/>
      </w:pPr>
      <w:r w:rsidRPr="008216D7">
        <w:t xml:space="preserve">a licensed premises to the extent that it is operated as a premises specified in </w:t>
      </w:r>
      <w:r w:rsidR="00655D8B" w:rsidRPr="008216D7">
        <w:fldChar w:fldCharType="begin"/>
      </w:r>
      <w:r w:rsidR="00655D8B" w:rsidRPr="008216D7">
        <w:instrText xml:space="preserve"> REF _Ref104211568 \r \h </w:instrText>
      </w:r>
      <w:r w:rsidR="008216D7" w:rsidRPr="008216D7">
        <w:instrText xml:space="preserve"> \* MERGEFORMAT </w:instrText>
      </w:r>
      <w:r w:rsidR="00655D8B" w:rsidRPr="008216D7">
        <w:fldChar w:fldCharType="separate"/>
      </w:r>
      <w:r w:rsidR="00C91B80" w:rsidRPr="008216D7">
        <w:t>(1)</w:t>
      </w:r>
      <w:r w:rsidR="00655D8B" w:rsidRPr="008216D7">
        <w:fldChar w:fldCharType="end"/>
      </w:r>
      <w:r w:rsidR="00655D8B" w:rsidRPr="008216D7">
        <w:t xml:space="preserve"> </w:t>
      </w:r>
      <w:r w:rsidRPr="008216D7">
        <w:t xml:space="preserve">to </w:t>
      </w:r>
      <w:r w:rsidR="00655D8B" w:rsidRPr="008216D7">
        <w:fldChar w:fldCharType="begin"/>
      </w:r>
      <w:r w:rsidR="00655D8B" w:rsidRPr="008216D7">
        <w:instrText xml:space="preserve"> REF _Ref104211576 \r \h </w:instrText>
      </w:r>
      <w:r w:rsidR="008216D7" w:rsidRPr="008216D7">
        <w:instrText xml:space="preserve"> \* MERGEFORMAT </w:instrText>
      </w:r>
      <w:r w:rsidR="00655D8B" w:rsidRPr="008216D7">
        <w:fldChar w:fldCharType="separate"/>
      </w:r>
      <w:r w:rsidR="00C91B80" w:rsidRPr="008216D7">
        <w:t>(8)</w:t>
      </w:r>
      <w:r w:rsidR="00655D8B" w:rsidRPr="008216D7">
        <w:fldChar w:fldCharType="end"/>
      </w:r>
      <w:r w:rsidR="00E20993" w:rsidRPr="008216D7">
        <w:t>.</w:t>
      </w:r>
      <w:bookmarkStart w:id="427" w:name="_Toc89525617"/>
      <w:bookmarkEnd w:id="427"/>
    </w:p>
    <w:p w14:paraId="36F3A358" w14:textId="12CD8729" w:rsidR="008D31A7" w:rsidRPr="008216D7" w:rsidRDefault="008D31A7" w:rsidP="008216D7">
      <w:pPr>
        <w:pStyle w:val="Heading-clause"/>
      </w:pPr>
      <w:bookmarkStart w:id="428" w:name="_Toc89160821"/>
      <w:bookmarkStart w:id="429" w:name="_Toc99053996"/>
      <w:bookmarkStart w:id="430" w:name="_Ref101373680"/>
      <w:bookmarkStart w:id="431" w:name="_Toc103791912"/>
      <w:bookmarkStart w:id="432" w:name="_Toc106395881"/>
      <w:r w:rsidRPr="008216D7">
        <w:t>Agricultural and forestry worker</w:t>
      </w:r>
      <w:bookmarkStart w:id="433" w:name="_Toc89525618"/>
      <w:bookmarkEnd w:id="428"/>
      <w:bookmarkEnd w:id="429"/>
      <w:bookmarkEnd w:id="430"/>
      <w:bookmarkEnd w:id="431"/>
      <w:bookmarkEnd w:id="433"/>
      <w:bookmarkEnd w:id="432"/>
    </w:p>
    <w:p w14:paraId="3BCE2CE1" w14:textId="54B29E64" w:rsidR="008D31A7" w:rsidRPr="008216D7" w:rsidRDefault="008D31A7" w:rsidP="008216D7">
      <w:pPr>
        <w:pStyle w:val="Text-Clause"/>
        <w:rPr>
          <w:rFonts w:eastAsia="Arial"/>
        </w:rPr>
      </w:pPr>
      <w:r w:rsidRPr="008216D7">
        <w:t xml:space="preserve">For the purposes of this Order, </w:t>
      </w:r>
      <w:r w:rsidRPr="008216D7">
        <w:rPr>
          <w:b/>
          <w:bCs/>
        </w:rPr>
        <w:t xml:space="preserve">agricultural and forestry worker </w:t>
      </w:r>
      <w:r w:rsidRPr="008216D7">
        <w:t>means a person who works in connection with:</w:t>
      </w:r>
      <w:bookmarkStart w:id="434" w:name="_Toc89525619"/>
      <w:bookmarkEnd w:id="434"/>
    </w:p>
    <w:p w14:paraId="6F9C7945" w14:textId="578A4746" w:rsidR="008D31A7" w:rsidRPr="008216D7" w:rsidRDefault="008D31A7" w:rsidP="008216D7">
      <w:pPr>
        <w:pStyle w:val="Text-subclause"/>
      </w:pPr>
      <w:r w:rsidRPr="008216D7">
        <w:t>food safety and verification, inspection or associated laboratory services and biosecurity functions;</w:t>
      </w:r>
      <w:bookmarkStart w:id="435" w:name="_Toc89525620"/>
      <w:bookmarkEnd w:id="435"/>
    </w:p>
    <w:p w14:paraId="60E53B7C" w14:textId="683E30C0" w:rsidR="008D31A7" w:rsidRPr="008216D7" w:rsidRDefault="008D31A7" w:rsidP="008216D7">
      <w:pPr>
        <w:pStyle w:val="Text-subclause"/>
      </w:pPr>
      <w:r w:rsidRPr="008216D7">
        <w:t>animal saleyards, knackeries and animal transportation services (including livestock and pets);</w:t>
      </w:r>
      <w:bookmarkStart w:id="436" w:name="_Toc89525621"/>
      <w:bookmarkEnd w:id="436"/>
    </w:p>
    <w:p w14:paraId="5527E1C8" w14:textId="3EDFA350" w:rsidR="008D31A7" w:rsidRPr="008216D7" w:rsidRDefault="008D31A7" w:rsidP="008216D7">
      <w:pPr>
        <w:pStyle w:val="Text-subclause"/>
      </w:pPr>
      <w:r w:rsidRPr="008216D7">
        <w:t>services connected with animal health, husbandry or welfare;</w:t>
      </w:r>
      <w:bookmarkStart w:id="437" w:name="_Toc89525622"/>
      <w:bookmarkEnd w:id="437"/>
    </w:p>
    <w:p w14:paraId="760D9869" w14:textId="38D5E95E" w:rsidR="008D31A7" w:rsidRPr="008216D7" w:rsidRDefault="008D31A7" w:rsidP="008216D7">
      <w:pPr>
        <w:pStyle w:val="Text-subclause"/>
      </w:pPr>
      <w:r w:rsidRPr="008216D7">
        <w:t>farm, animal and bloodstock leasing activities, including but not limited to:</w:t>
      </w:r>
      <w:bookmarkStart w:id="438" w:name="_Toc89525623"/>
      <w:bookmarkEnd w:id="438"/>
    </w:p>
    <w:p w14:paraId="029CDD6C" w14:textId="496B8D13" w:rsidR="008D31A7" w:rsidRPr="008216D7" w:rsidRDefault="008D31A7" w:rsidP="008216D7">
      <w:pPr>
        <w:pStyle w:val="Text-paragraph"/>
      </w:pPr>
      <w:r w:rsidRPr="008216D7">
        <w:lastRenderedPageBreak/>
        <w:t xml:space="preserve">farming activities and other operations relating to agriculture, horticulture, viticulture, irrigation, permaculture, apiculture, grains, fibre production, dairy, flower industry, commercial fishing, aquaculture and livestock; </w:t>
      </w:r>
      <w:bookmarkStart w:id="439" w:name="_Toc89525624"/>
      <w:bookmarkEnd w:id="439"/>
    </w:p>
    <w:p w14:paraId="56E733A7" w14:textId="3CAFD617" w:rsidR="008D31A7" w:rsidRPr="008216D7" w:rsidRDefault="008D31A7" w:rsidP="008216D7">
      <w:pPr>
        <w:pStyle w:val="Text-paragraph"/>
      </w:pPr>
      <w:r w:rsidRPr="008216D7">
        <w:t xml:space="preserve">intensive agricultural production including greenhouses and animal production; </w:t>
      </w:r>
      <w:bookmarkStart w:id="440" w:name="_Toc89525625"/>
      <w:bookmarkEnd w:id="440"/>
    </w:p>
    <w:p w14:paraId="7EB56914" w14:textId="2D1E2A3C" w:rsidR="008D31A7" w:rsidRPr="008216D7" w:rsidRDefault="008D31A7" w:rsidP="008216D7">
      <w:pPr>
        <w:pStyle w:val="Text-paragraph"/>
      </w:pPr>
      <w:r w:rsidRPr="008216D7">
        <w:t>agricultural, veterinary chemicals and vaccine production, transportation and distribution (including the Pig Services Centre);</w:t>
      </w:r>
      <w:bookmarkStart w:id="441" w:name="_Toc89525626"/>
      <w:bookmarkEnd w:id="441"/>
    </w:p>
    <w:p w14:paraId="108D2C30" w14:textId="330389B0" w:rsidR="008D31A7" w:rsidRPr="008216D7" w:rsidRDefault="008D31A7" w:rsidP="008216D7">
      <w:pPr>
        <w:pStyle w:val="Text-paragraph"/>
      </w:pPr>
      <w:r w:rsidRPr="008216D7">
        <w:t>laboratory and diagnostic services;</w:t>
      </w:r>
      <w:bookmarkStart w:id="442" w:name="_Toc89525627"/>
      <w:bookmarkEnd w:id="442"/>
    </w:p>
    <w:p w14:paraId="12E4F419" w14:textId="23BFAC0E" w:rsidR="008D31A7" w:rsidRPr="008216D7" w:rsidRDefault="008D31A7" w:rsidP="008216D7">
      <w:pPr>
        <w:pStyle w:val="Text-paragraph"/>
      </w:pPr>
      <w:r w:rsidRPr="008216D7">
        <w:t xml:space="preserve">animal feed production, transportation, packaging, sale, and feeding (including livestock and pets); </w:t>
      </w:r>
      <w:bookmarkStart w:id="443" w:name="_Toc89525628"/>
      <w:bookmarkEnd w:id="443"/>
    </w:p>
    <w:p w14:paraId="74752192" w14:textId="41821A94" w:rsidR="008D31A7" w:rsidRPr="008216D7" w:rsidRDefault="008D31A7" w:rsidP="008216D7">
      <w:pPr>
        <w:pStyle w:val="Text-paragraph"/>
      </w:pPr>
      <w:r w:rsidRPr="008216D7">
        <w:t xml:space="preserve">animal pounds and shelters activities; </w:t>
      </w:r>
      <w:bookmarkStart w:id="444" w:name="_Toc89525629"/>
      <w:bookmarkEnd w:id="444"/>
    </w:p>
    <w:p w14:paraId="4C95CA9C" w14:textId="0D42B558" w:rsidR="008D31A7" w:rsidRPr="008216D7" w:rsidRDefault="008D31A7" w:rsidP="008216D7">
      <w:pPr>
        <w:pStyle w:val="Text-subclause"/>
      </w:pPr>
      <w:r w:rsidRPr="008216D7">
        <w:t>forestry activities for the purposes of or relating to:</w:t>
      </w:r>
      <w:bookmarkStart w:id="445" w:name="_Toc89525630"/>
      <w:bookmarkEnd w:id="445"/>
    </w:p>
    <w:p w14:paraId="298AA428" w14:textId="010FE5E1" w:rsidR="008D31A7" w:rsidRPr="008216D7" w:rsidRDefault="008D31A7" w:rsidP="008216D7">
      <w:pPr>
        <w:pStyle w:val="Text-paragraph"/>
      </w:pPr>
      <w:r w:rsidRPr="008216D7">
        <w:t>production of firewood for heating of premises;</w:t>
      </w:r>
      <w:bookmarkStart w:id="446" w:name="_Toc89525631"/>
      <w:bookmarkEnd w:id="446"/>
    </w:p>
    <w:p w14:paraId="46C85212" w14:textId="4D81E315" w:rsidR="008D31A7" w:rsidRPr="008216D7" w:rsidRDefault="008D31A7" w:rsidP="008216D7">
      <w:pPr>
        <w:pStyle w:val="Text-paragraph"/>
      </w:pPr>
      <w:r w:rsidRPr="008216D7">
        <w:t>production of pallets;</w:t>
      </w:r>
      <w:bookmarkStart w:id="447" w:name="_Toc89525632"/>
      <w:bookmarkEnd w:id="447"/>
    </w:p>
    <w:p w14:paraId="0E015795" w14:textId="4A1519FB" w:rsidR="008D31A7" w:rsidRPr="008216D7" w:rsidRDefault="008D31A7" w:rsidP="008216D7">
      <w:pPr>
        <w:pStyle w:val="Text-paragraph"/>
      </w:pPr>
      <w:r w:rsidRPr="008216D7">
        <w:t>production of building supplies for construction;</w:t>
      </w:r>
      <w:bookmarkStart w:id="448" w:name="_Toc89525633"/>
      <w:bookmarkEnd w:id="448"/>
    </w:p>
    <w:p w14:paraId="648996D7" w14:textId="5AD91EC6" w:rsidR="008D31A7" w:rsidRPr="008216D7" w:rsidRDefault="008D31A7" w:rsidP="008216D7">
      <w:pPr>
        <w:pStyle w:val="Text-paragraph"/>
      </w:pPr>
      <w:r w:rsidRPr="008216D7">
        <w:t>production of other goods (e.g. paper, packaging, caskets and coffins).</w:t>
      </w:r>
      <w:bookmarkStart w:id="449" w:name="_Toc89525634"/>
      <w:bookmarkEnd w:id="449"/>
    </w:p>
    <w:p w14:paraId="0D6C9A4A" w14:textId="21252771" w:rsidR="008D31A7" w:rsidRPr="008216D7" w:rsidRDefault="008D31A7" w:rsidP="008216D7">
      <w:pPr>
        <w:pStyle w:val="Heading-clause"/>
      </w:pPr>
      <w:bookmarkStart w:id="450" w:name="_Toc89160822"/>
      <w:bookmarkStart w:id="451" w:name="_Toc99053997"/>
      <w:bookmarkStart w:id="452" w:name="_Ref101373694"/>
      <w:bookmarkStart w:id="453" w:name="_Toc103791913"/>
      <w:bookmarkStart w:id="454" w:name="_Toc106395882"/>
      <w:r w:rsidRPr="008216D7">
        <w:t>Airport worker</w:t>
      </w:r>
      <w:bookmarkStart w:id="455" w:name="_Toc89525635"/>
      <w:bookmarkEnd w:id="450"/>
      <w:bookmarkEnd w:id="451"/>
      <w:bookmarkEnd w:id="452"/>
      <w:bookmarkEnd w:id="453"/>
      <w:bookmarkEnd w:id="455"/>
      <w:bookmarkEnd w:id="454"/>
    </w:p>
    <w:p w14:paraId="1A67B6BE" w14:textId="67F030D4" w:rsidR="008D31A7" w:rsidRPr="008216D7" w:rsidRDefault="008D31A7" w:rsidP="008216D7">
      <w:pPr>
        <w:pStyle w:val="Text-Clause"/>
      </w:pPr>
      <w:r w:rsidRPr="008216D7">
        <w:t>For the purposes of this Order:</w:t>
      </w:r>
      <w:bookmarkStart w:id="456" w:name="_Toc89525636"/>
      <w:bookmarkEnd w:id="456"/>
    </w:p>
    <w:p w14:paraId="17DA50CC" w14:textId="31E700EE" w:rsidR="008D31A7" w:rsidRPr="008216D7" w:rsidRDefault="008D31A7" w:rsidP="008216D7">
      <w:pPr>
        <w:pStyle w:val="Text-subclause"/>
      </w:pPr>
      <w:r w:rsidRPr="008216D7">
        <w:rPr>
          <w:b/>
          <w:bCs/>
        </w:rPr>
        <w:t>airport</w:t>
      </w:r>
      <w:r w:rsidRPr="008216D7">
        <w:t xml:space="preserve"> has the same meaning as in the Airports Act 1996</w:t>
      </w:r>
      <w:r w:rsidRPr="008216D7">
        <w:rPr>
          <w:b/>
          <w:bCs/>
        </w:rPr>
        <w:t xml:space="preserve"> </w:t>
      </w:r>
      <w:r w:rsidRPr="008216D7">
        <w:t>of the Commonwealth;</w:t>
      </w:r>
      <w:bookmarkStart w:id="457" w:name="_Toc89525637"/>
      <w:bookmarkEnd w:id="457"/>
    </w:p>
    <w:p w14:paraId="2D5A574F" w14:textId="60856212" w:rsidR="008D31A7" w:rsidRPr="008216D7" w:rsidRDefault="008D31A7" w:rsidP="008216D7">
      <w:pPr>
        <w:pStyle w:val="Text-subclause"/>
        <w:rPr>
          <w:rFonts w:eastAsia="Arial"/>
        </w:rPr>
      </w:pPr>
      <w:r w:rsidRPr="008216D7">
        <w:rPr>
          <w:b/>
          <w:bCs/>
        </w:rPr>
        <w:t>airport</w:t>
      </w:r>
      <w:r w:rsidRPr="008216D7">
        <w:t xml:space="preserve"> </w:t>
      </w:r>
      <w:r w:rsidRPr="008216D7">
        <w:rPr>
          <w:b/>
          <w:bCs/>
        </w:rPr>
        <w:t>worker</w:t>
      </w:r>
      <w:r w:rsidRPr="008216D7">
        <w:t xml:space="preserve"> means a person who works at or in connection with an airport.</w:t>
      </w:r>
      <w:bookmarkStart w:id="458" w:name="_Toc89525638"/>
      <w:bookmarkEnd w:id="458"/>
    </w:p>
    <w:p w14:paraId="7DD44A30" w14:textId="51A4E4FC" w:rsidR="008D31A7" w:rsidRPr="008216D7" w:rsidRDefault="008D31A7" w:rsidP="008216D7">
      <w:pPr>
        <w:pStyle w:val="Heading-clause"/>
      </w:pPr>
      <w:bookmarkStart w:id="459" w:name="_Toc89160823"/>
      <w:bookmarkStart w:id="460" w:name="_Toc99053998"/>
      <w:bookmarkStart w:id="461" w:name="_Ref101373701"/>
      <w:bookmarkStart w:id="462" w:name="_Toc103791914"/>
      <w:bookmarkStart w:id="463" w:name="_Toc106395883"/>
      <w:r w:rsidRPr="008216D7">
        <w:t>Ancillary, support and welfare worker</w:t>
      </w:r>
      <w:bookmarkEnd w:id="459"/>
      <w:bookmarkEnd w:id="460"/>
      <w:bookmarkEnd w:id="461"/>
      <w:bookmarkEnd w:id="462"/>
      <w:bookmarkEnd w:id="463"/>
    </w:p>
    <w:p w14:paraId="542F0122" w14:textId="0D40F0F6" w:rsidR="008D31A7" w:rsidRPr="008216D7" w:rsidRDefault="008D31A7" w:rsidP="008216D7">
      <w:pPr>
        <w:pStyle w:val="Text-Clause"/>
      </w:pPr>
      <w:r w:rsidRPr="008216D7">
        <w:t xml:space="preserve">For the purposes of this Order, </w:t>
      </w:r>
      <w:r w:rsidRPr="008216D7">
        <w:rPr>
          <w:b/>
        </w:rPr>
        <w:t>ancillary, support and welfare worker</w:t>
      </w:r>
      <w:r w:rsidRPr="008216D7">
        <w:rPr>
          <w:b/>
          <w:bCs/>
        </w:rPr>
        <w:t xml:space="preserve"> </w:t>
      </w:r>
      <w:r w:rsidRPr="008216D7">
        <w:t xml:space="preserve">means: </w:t>
      </w:r>
    </w:p>
    <w:p w14:paraId="2A4B4C32" w14:textId="3FA6FC8E" w:rsidR="008D31A7" w:rsidRPr="008216D7" w:rsidRDefault="008D31A7" w:rsidP="008216D7">
      <w:pPr>
        <w:pStyle w:val="Text-subclause"/>
        <w:rPr>
          <w:rFonts w:eastAsia="Arial"/>
        </w:rPr>
      </w:pPr>
      <w:r w:rsidRPr="008216D7">
        <w:t xml:space="preserve">a person who works in connection with: </w:t>
      </w:r>
    </w:p>
    <w:p w14:paraId="25B6E1A6" w14:textId="251FE39F" w:rsidR="008D31A7" w:rsidRPr="008216D7" w:rsidRDefault="008D31A7" w:rsidP="008216D7">
      <w:pPr>
        <w:pStyle w:val="Text-paragraph"/>
      </w:pPr>
      <w:r w:rsidRPr="008216D7">
        <w:t xml:space="preserve">services that are critical to, and relate to, the Victorian Government’s COVID-19 response (including hotel quarantine); </w:t>
      </w:r>
    </w:p>
    <w:p w14:paraId="73FB5BB8" w14:textId="4F29CE82" w:rsidR="008D31A7" w:rsidRPr="008216D7" w:rsidRDefault="008D31A7" w:rsidP="008216D7">
      <w:pPr>
        <w:pStyle w:val="Text-paragraph"/>
      </w:pPr>
      <w:r w:rsidRPr="008216D7">
        <w:t>a public event where that event has received an exemption allowing it to proceed, including any workers and public broadcast personnel that support the safe running of the public event;</w:t>
      </w:r>
    </w:p>
    <w:p w14:paraId="0CFA8773" w14:textId="52A60AD7" w:rsidR="008D31A7" w:rsidRPr="008216D7" w:rsidRDefault="008D31A7" w:rsidP="008216D7">
      <w:pPr>
        <w:pStyle w:val="Text-paragraph"/>
      </w:pPr>
      <w:r w:rsidRPr="008216D7">
        <w:lastRenderedPageBreak/>
        <w:t>employment services;</w:t>
      </w:r>
    </w:p>
    <w:p w14:paraId="022B05F2" w14:textId="0554FFDC" w:rsidR="008D31A7" w:rsidRPr="008216D7" w:rsidRDefault="008D31A7" w:rsidP="008216D7">
      <w:pPr>
        <w:pStyle w:val="Text-paragraph"/>
      </w:pPr>
      <w:r w:rsidRPr="008216D7">
        <w:t xml:space="preserve">union/peak body/employer organisation officials attending a worksite as permitted by law or for Occupational Health and Safety (OHS) advice; </w:t>
      </w:r>
    </w:p>
    <w:p w14:paraId="478FCD1C" w14:textId="0427CBDF" w:rsidR="008D31A7" w:rsidRPr="008216D7" w:rsidRDefault="008D31A7" w:rsidP="008216D7">
      <w:pPr>
        <w:pStyle w:val="Text-subclause"/>
      </w:pPr>
      <w:r w:rsidRPr="008216D7">
        <w:t xml:space="preserve">fly in fly out workers or drive in drive out workers who are required for continuity of an industry or business and maintenance of a competitive operation and where the service is time-critical, or for the critical maintenance or repair of infrastructure critical to a region of, or to, Victoria; </w:t>
      </w:r>
    </w:p>
    <w:p w14:paraId="72BC8DDA" w14:textId="6E96DD61" w:rsidR="008D31A7" w:rsidRPr="008216D7" w:rsidRDefault="008D31A7" w:rsidP="008216D7">
      <w:pPr>
        <w:pStyle w:val="Text-subclause"/>
      </w:pPr>
      <w:r w:rsidRPr="008216D7">
        <w:t>maritime crew.</w:t>
      </w:r>
    </w:p>
    <w:p w14:paraId="469ADD81" w14:textId="77777777" w:rsidR="008D31A7" w:rsidRPr="008216D7" w:rsidRDefault="008D31A7" w:rsidP="008216D7">
      <w:pPr>
        <w:pStyle w:val="Heading-clause"/>
      </w:pPr>
      <w:bookmarkStart w:id="464" w:name="_Toc89160824"/>
      <w:bookmarkStart w:id="465" w:name="_Toc99053999"/>
      <w:bookmarkStart w:id="466" w:name="_Ref101373711"/>
      <w:bookmarkStart w:id="467" w:name="_Toc106395884"/>
      <w:r w:rsidRPr="008216D7">
        <w:t>Authorised officer</w:t>
      </w:r>
      <w:bookmarkEnd w:id="464"/>
      <w:bookmarkEnd w:id="465"/>
      <w:bookmarkEnd w:id="466"/>
      <w:bookmarkEnd w:id="467"/>
    </w:p>
    <w:p w14:paraId="3E307AB3" w14:textId="77777777" w:rsidR="008D31A7" w:rsidRPr="008216D7" w:rsidRDefault="008D31A7" w:rsidP="008216D7">
      <w:pPr>
        <w:pStyle w:val="Text-Clause"/>
      </w:pPr>
      <w:r w:rsidRPr="008216D7">
        <w:t xml:space="preserve">For the purposes of this Order, </w:t>
      </w:r>
      <w:r w:rsidRPr="008216D7">
        <w:rPr>
          <w:b/>
          <w:bCs/>
        </w:rPr>
        <w:t xml:space="preserve">authorised officer </w:t>
      </w:r>
      <w:r w:rsidRPr="008216D7">
        <w:t xml:space="preserve">has the same meaning as in the </w:t>
      </w:r>
      <w:r w:rsidRPr="008216D7">
        <w:rPr>
          <w:b/>
          <w:bCs/>
        </w:rPr>
        <w:t>Public Health and Wellbeing Act 2008</w:t>
      </w:r>
      <w:r w:rsidRPr="008216D7">
        <w:t>.</w:t>
      </w:r>
    </w:p>
    <w:p w14:paraId="64E000E3" w14:textId="77777777" w:rsidR="008D31A7" w:rsidRPr="008216D7" w:rsidRDefault="008D31A7" w:rsidP="008216D7">
      <w:pPr>
        <w:pStyle w:val="Heading-clause"/>
      </w:pPr>
      <w:bookmarkStart w:id="468" w:name="_Toc89160825"/>
      <w:bookmarkStart w:id="469" w:name="_Toc99054000"/>
      <w:bookmarkStart w:id="470" w:name="_Ref101373723"/>
      <w:bookmarkStart w:id="471" w:name="_Toc106395885"/>
      <w:r w:rsidRPr="008216D7">
        <w:t>Care worker</w:t>
      </w:r>
      <w:bookmarkEnd w:id="468"/>
      <w:bookmarkEnd w:id="469"/>
      <w:bookmarkEnd w:id="470"/>
      <w:bookmarkEnd w:id="471"/>
    </w:p>
    <w:p w14:paraId="008EF8D5" w14:textId="77777777" w:rsidR="008D31A7" w:rsidRPr="008216D7" w:rsidRDefault="008D31A7" w:rsidP="008216D7">
      <w:pPr>
        <w:pStyle w:val="Text-Clause"/>
      </w:pPr>
      <w:r w:rsidRPr="008216D7">
        <w:t>For the purposes of this Order:</w:t>
      </w:r>
    </w:p>
    <w:p w14:paraId="07ECBA3B" w14:textId="77777777" w:rsidR="008D31A7" w:rsidRPr="008216D7" w:rsidRDefault="008D31A7" w:rsidP="008216D7">
      <w:pPr>
        <w:pStyle w:val="Text-subclause"/>
      </w:pPr>
      <w:r w:rsidRPr="008216D7">
        <w:rPr>
          <w:b/>
          <w:bCs/>
        </w:rPr>
        <w:t>alcohol and drug residential service</w:t>
      </w:r>
      <w:r w:rsidRPr="008216D7">
        <w:t xml:space="preserve"> means:</w:t>
      </w:r>
    </w:p>
    <w:p w14:paraId="1FB11B6A" w14:textId="77777777" w:rsidR="008D31A7" w:rsidRPr="008216D7" w:rsidRDefault="008D31A7" w:rsidP="008216D7">
      <w:pPr>
        <w:pStyle w:val="Text-paragraph"/>
      </w:pPr>
      <w:r w:rsidRPr="008216D7">
        <w:t xml:space="preserve">a treatment centre within the meaning of the </w:t>
      </w:r>
      <w:r w:rsidRPr="008216D7">
        <w:rPr>
          <w:b/>
          <w:bCs/>
        </w:rPr>
        <w:t>Severe Substance Dependence Treatment Act 2010</w:t>
      </w:r>
      <w:r w:rsidRPr="008216D7">
        <w:t xml:space="preserve">; </w:t>
      </w:r>
    </w:p>
    <w:p w14:paraId="68757667" w14:textId="77777777" w:rsidR="008D31A7" w:rsidRPr="008216D7" w:rsidRDefault="008D31A7" w:rsidP="008216D7">
      <w:pPr>
        <w:pStyle w:val="Text-paragraph"/>
      </w:pPr>
      <w:bookmarkStart w:id="472" w:name="_Ref89784169"/>
      <w:r w:rsidRPr="008216D7">
        <w:t>a residential treatment service (however described) that provides drug or alcohol withdrawal or rehabilitation services in a residential setting to people dependent on alcohol or other drugs;</w:t>
      </w:r>
      <w:bookmarkEnd w:id="472"/>
      <w:r w:rsidRPr="008216D7">
        <w:t xml:space="preserve"> </w:t>
      </w:r>
    </w:p>
    <w:p w14:paraId="7D4C3B26" w14:textId="33A2C977" w:rsidR="008D31A7" w:rsidRPr="008216D7" w:rsidRDefault="008D31A7" w:rsidP="008216D7">
      <w:pPr>
        <w:pStyle w:val="Text-paragraph"/>
      </w:pPr>
      <w:r w:rsidRPr="008216D7">
        <w:t xml:space="preserve">a service that provides supported accommodation to a person after the person has received residential treatment services of the kind referred to in subclause </w:t>
      </w:r>
      <w:r w:rsidR="00655D8B" w:rsidRPr="008216D7">
        <w:fldChar w:fldCharType="begin"/>
      </w:r>
      <w:r w:rsidR="00655D8B" w:rsidRPr="008216D7">
        <w:instrText xml:space="preserve"> REF _Ref89784169 \r \h </w:instrText>
      </w:r>
      <w:r w:rsidR="008216D7" w:rsidRPr="008216D7">
        <w:instrText xml:space="preserve"> \* MERGEFORMAT </w:instrText>
      </w:r>
      <w:r w:rsidR="00655D8B" w:rsidRPr="008216D7">
        <w:fldChar w:fldCharType="separate"/>
      </w:r>
      <w:r w:rsidR="00C91B80" w:rsidRPr="008216D7">
        <w:t>(b)</w:t>
      </w:r>
      <w:r w:rsidR="00655D8B" w:rsidRPr="008216D7">
        <w:fldChar w:fldCharType="end"/>
      </w:r>
      <w:r w:rsidRPr="008216D7">
        <w:t>;</w:t>
      </w:r>
    </w:p>
    <w:p w14:paraId="70860E59" w14:textId="77777777" w:rsidR="008D31A7" w:rsidRPr="008216D7" w:rsidRDefault="008D31A7" w:rsidP="008216D7">
      <w:pPr>
        <w:pStyle w:val="Text-subclause"/>
        <w:rPr>
          <w:rFonts w:eastAsia="Arial"/>
        </w:rPr>
      </w:pPr>
      <w:bookmarkStart w:id="473" w:name="_care_worker_means"/>
      <w:bookmarkEnd w:id="473"/>
      <w:r w:rsidRPr="008216D7">
        <w:rPr>
          <w:b/>
          <w:bCs/>
        </w:rPr>
        <w:t xml:space="preserve">care worker </w:t>
      </w:r>
      <w:r w:rsidRPr="008216D7">
        <w:t>means a person who works in connection with:</w:t>
      </w:r>
    </w:p>
    <w:p w14:paraId="61E15BC0" w14:textId="77777777" w:rsidR="008D31A7" w:rsidRPr="008216D7" w:rsidRDefault="008D31A7" w:rsidP="008216D7">
      <w:pPr>
        <w:pStyle w:val="Text-paragraph"/>
      </w:pPr>
      <w:r w:rsidRPr="008216D7">
        <w:t>an alcohol and drug residential service;</w:t>
      </w:r>
    </w:p>
    <w:p w14:paraId="1D89B27D" w14:textId="77777777" w:rsidR="008D31A7" w:rsidRPr="008216D7" w:rsidRDefault="008D31A7" w:rsidP="008216D7">
      <w:pPr>
        <w:pStyle w:val="Text-paragraph"/>
      </w:pPr>
      <w:r w:rsidRPr="008216D7">
        <w:t xml:space="preserve">a disability residential service; </w:t>
      </w:r>
    </w:p>
    <w:p w14:paraId="469121CD" w14:textId="0FF5A3A4" w:rsidR="008D31A7" w:rsidRPr="008216D7" w:rsidRDefault="008D31A7" w:rsidP="008216D7">
      <w:pPr>
        <w:pStyle w:val="Text-paragraph"/>
      </w:pPr>
      <w:r w:rsidRPr="008216D7">
        <w:t>services provided to a</w:t>
      </w:r>
      <w:r w:rsidR="000D5B77" w:rsidRPr="008216D7">
        <w:t>n</w:t>
      </w:r>
      <w:r w:rsidR="00DC4C46" w:rsidRPr="008216D7">
        <w:t xml:space="preserve"> </w:t>
      </w:r>
      <w:r w:rsidRPr="008216D7">
        <w:t>NDIS participant in any setting;</w:t>
      </w:r>
    </w:p>
    <w:p w14:paraId="48CA9EBF" w14:textId="77777777" w:rsidR="008D31A7" w:rsidRPr="008216D7" w:rsidRDefault="008D31A7" w:rsidP="008216D7">
      <w:pPr>
        <w:pStyle w:val="Text-paragraph"/>
      </w:pPr>
      <w:r w:rsidRPr="008216D7">
        <w:t>a homelessness residential service;</w:t>
      </w:r>
    </w:p>
    <w:p w14:paraId="2038E718" w14:textId="77777777" w:rsidR="008D31A7" w:rsidRPr="008216D7" w:rsidRDefault="008D31A7" w:rsidP="008216D7">
      <w:pPr>
        <w:pStyle w:val="Text-paragraph"/>
      </w:pPr>
      <w:r w:rsidRPr="008216D7">
        <w:t xml:space="preserve">a secure welfare service; </w:t>
      </w:r>
    </w:p>
    <w:p w14:paraId="4206582A" w14:textId="77777777" w:rsidR="008D31A7" w:rsidRPr="008216D7" w:rsidRDefault="008D31A7" w:rsidP="008216D7">
      <w:pPr>
        <w:pStyle w:val="Text-paragraph"/>
      </w:pPr>
      <w:r w:rsidRPr="008216D7">
        <w:t xml:space="preserve">a supported residential service; </w:t>
      </w:r>
    </w:p>
    <w:p w14:paraId="087111F0" w14:textId="77777777" w:rsidR="008D31A7" w:rsidRPr="008216D7" w:rsidRDefault="008D31A7" w:rsidP="008216D7">
      <w:pPr>
        <w:pStyle w:val="Text-paragraph"/>
      </w:pPr>
      <w:r w:rsidRPr="008216D7">
        <w:lastRenderedPageBreak/>
        <w:t>essential relief activities including the activities provided at Neighbourhood Houses;</w:t>
      </w:r>
    </w:p>
    <w:p w14:paraId="74C9CD05" w14:textId="5BFD0374" w:rsidR="008D31A7" w:rsidRPr="008216D7" w:rsidRDefault="008D31A7" w:rsidP="008216D7">
      <w:pPr>
        <w:pStyle w:val="Text-paragraph"/>
      </w:pPr>
      <w:r w:rsidRPr="008216D7">
        <w:t xml:space="preserve">an eligible SDA enrolled dwelling; </w:t>
      </w:r>
    </w:p>
    <w:p w14:paraId="7CCB38CA" w14:textId="77777777" w:rsidR="008D31A7" w:rsidRPr="008216D7" w:rsidRDefault="008D31A7" w:rsidP="008216D7">
      <w:pPr>
        <w:pStyle w:val="Text-paragraph"/>
      </w:pPr>
      <w:r w:rsidRPr="008216D7">
        <w:t xml:space="preserve">a short-term accommodation and assistance dwelling; </w:t>
      </w:r>
    </w:p>
    <w:p w14:paraId="1B4EA6E1" w14:textId="77777777" w:rsidR="008D31A7" w:rsidRPr="008216D7" w:rsidRDefault="008D31A7" w:rsidP="008216D7">
      <w:pPr>
        <w:pStyle w:val="Text-paragraph"/>
      </w:pPr>
      <w:r w:rsidRPr="008216D7">
        <w:t xml:space="preserve">a mental health residential service including the service provided at a Community Care Unit or a Prevention and Recovery Centre; </w:t>
      </w:r>
    </w:p>
    <w:p w14:paraId="3364C534" w14:textId="77777777" w:rsidR="008D31A7" w:rsidRPr="008216D7" w:rsidRDefault="008D31A7" w:rsidP="008216D7">
      <w:pPr>
        <w:pStyle w:val="Text-paragraph"/>
      </w:pPr>
      <w:r w:rsidRPr="008216D7">
        <w:t xml:space="preserve">a retirement village; </w:t>
      </w:r>
    </w:p>
    <w:p w14:paraId="3BEE2FF6" w14:textId="77777777" w:rsidR="008D31A7" w:rsidRPr="008216D7" w:rsidRDefault="008D31A7" w:rsidP="008216D7">
      <w:pPr>
        <w:pStyle w:val="Text-subclause"/>
      </w:pPr>
      <w:r w:rsidRPr="008216D7">
        <w:rPr>
          <w:b/>
          <w:bCs/>
        </w:rPr>
        <w:t>disability residential service</w:t>
      </w:r>
      <w:r w:rsidRPr="008216D7">
        <w:t xml:space="preserve"> means a residential service within the meaning of the </w:t>
      </w:r>
      <w:r w:rsidRPr="008216D7">
        <w:rPr>
          <w:b/>
          <w:bCs/>
        </w:rPr>
        <w:t>Disability Act 2006</w:t>
      </w:r>
      <w:r w:rsidRPr="008216D7">
        <w:t xml:space="preserve"> and includes the Intensive Residential Treatment Program of the Statewide Forensic Service, often referred to as 'DFATS'; </w:t>
      </w:r>
    </w:p>
    <w:p w14:paraId="3BB2C290" w14:textId="77777777" w:rsidR="008D31A7" w:rsidRPr="008216D7" w:rsidRDefault="008D31A7" w:rsidP="008216D7">
      <w:pPr>
        <w:pStyle w:val="Text-subclause"/>
      </w:pPr>
      <w:r w:rsidRPr="008216D7">
        <w:rPr>
          <w:b/>
          <w:bCs/>
        </w:rPr>
        <w:t>eligible SDA enrolled dwelling</w:t>
      </w:r>
      <w:r w:rsidRPr="008216D7">
        <w:t xml:space="preserve"> means a Specialist Disability Accommodation (SDA) enrolled dwelling that is provided under an SDA residency agreement within the meaning of section 498B of the </w:t>
      </w:r>
      <w:r w:rsidRPr="008216D7">
        <w:rPr>
          <w:b/>
          <w:bCs/>
        </w:rPr>
        <w:t>Residential Tenancies Act 1997</w:t>
      </w:r>
      <w:r w:rsidRPr="008216D7">
        <w:t>;</w:t>
      </w:r>
      <w:bookmarkStart w:id="474" w:name="_Toc89525642"/>
      <w:bookmarkEnd w:id="474"/>
    </w:p>
    <w:p w14:paraId="53DEF21E" w14:textId="77777777" w:rsidR="008D31A7" w:rsidRPr="008216D7" w:rsidRDefault="008D31A7" w:rsidP="008216D7">
      <w:pPr>
        <w:pStyle w:val="Text-subclause"/>
      </w:pPr>
      <w:r w:rsidRPr="008216D7">
        <w:rPr>
          <w:b/>
          <w:bCs/>
        </w:rPr>
        <w:t>homelessness residential service</w:t>
      </w:r>
      <w:r w:rsidRPr="008216D7">
        <w:t xml:space="preserve"> means a service that is funded by government to provide a staffed residential service to people who are homeless or at risk of being homeless;</w:t>
      </w:r>
      <w:bookmarkStart w:id="475" w:name="_Toc89525643"/>
      <w:bookmarkEnd w:id="475"/>
    </w:p>
    <w:p w14:paraId="2AFB40A4" w14:textId="77777777" w:rsidR="008D31A7" w:rsidRPr="008216D7" w:rsidRDefault="008D31A7" w:rsidP="008216D7">
      <w:pPr>
        <w:pStyle w:val="Text-subclause"/>
      </w:pPr>
      <w:r w:rsidRPr="008216D7">
        <w:rPr>
          <w:b/>
          <w:bCs/>
        </w:rPr>
        <w:t>mental health residential service</w:t>
      </w:r>
      <w:r w:rsidRPr="008216D7">
        <w:t xml:space="preserve"> means a service that is funded by the Victorian Government to provide a staffed residential service to people who have a mental illness;</w:t>
      </w:r>
      <w:r w:rsidRPr="008216D7">
        <w:rPr>
          <w:b/>
          <w:bCs/>
        </w:rPr>
        <w:t xml:space="preserve"> </w:t>
      </w:r>
      <w:bookmarkStart w:id="476" w:name="_Toc89525644"/>
      <w:bookmarkEnd w:id="476"/>
    </w:p>
    <w:p w14:paraId="03EBA1F5" w14:textId="77777777" w:rsidR="008D31A7" w:rsidRPr="008216D7" w:rsidRDefault="008D31A7" w:rsidP="008216D7">
      <w:pPr>
        <w:pStyle w:val="Text-subclause"/>
      </w:pPr>
      <w:r w:rsidRPr="008216D7">
        <w:rPr>
          <w:b/>
          <w:bCs/>
        </w:rPr>
        <w:t>retirement village</w:t>
      </w:r>
      <w:r w:rsidRPr="008216D7">
        <w:t xml:space="preserve"> has the same meaning as in the </w:t>
      </w:r>
      <w:r w:rsidRPr="008216D7">
        <w:rPr>
          <w:b/>
          <w:bCs/>
        </w:rPr>
        <w:t>Retirement Villages Act 1986</w:t>
      </w:r>
      <w:r w:rsidRPr="008216D7">
        <w:t>;</w:t>
      </w:r>
      <w:bookmarkStart w:id="477" w:name="_Toc89525645"/>
      <w:bookmarkEnd w:id="477"/>
    </w:p>
    <w:p w14:paraId="01B0E755" w14:textId="77777777" w:rsidR="008D31A7" w:rsidRPr="008216D7" w:rsidRDefault="008D31A7" w:rsidP="008216D7">
      <w:pPr>
        <w:pStyle w:val="Text-subclause"/>
      </w:pPr>
      <w:r w:rsidRPr="008216D7">
        <w:rPr>
          <w:b/>
          <w:bCs/>
        </w:rPr>
        <w:t>secure welfare service</w:t>
      </w:r>
      <w:r w:rsidRPr="008216D7">
        <w:t xml:space="preserve"> has the same meaning as in the </w:t>
      </w:r>
      <w:r w:rsidRPr="008216D7">
        <w:rPr>
          <w:b/>
          <w:bCs/>
        </w:rPr>
        <w:t>Children, Youth and Families Act 2005</w:t>
      </w:r>
      <w:r w:rsidRPr="008216D7">
        <w:t>;</w:t>
      </w:r>
      <w:bookmarkStart w:id="478" w:name="_Toc89525646"/>
      <w:bookmarkEnd w:id="478"/>
    </w:p>
    <w:p w14:paraId="7AA76B9C" w14:textId="77777777" w:rsidR="008D31A7" w:rsidRPr="008216D7" w:rsidRDefault="008D31A7" w:rsidP="008216D7">
      <w:pPr>
        <w:pStyle w:val="Text-subclause"/>
      </w:pPr>
      <w:r w:rsidRPr="008216D7">
        <w:rPr>
          <w:b/>
          <w:bCs/>
        </w:rPr>
        <w:t>short-term accommodation and assistance dwelling</w:t>
      </w:r>
      <w:r w:rsidRPr="008216D7">
        <w:t xml:space="preserve"> has the same meaning as in the </w:t>
      </w:r>
      <w:r w:rsidRPr="008216D7">
        <w:rPr>
          <w:b/>
          <w:bCs/>
        </w:rPr>
        <w:t>Disability Act 2006</w:t>
      </w:r>
      <w:r w:rsidRPr="008216D7">
        <w:t>;</w:t>
      </w:r>
      <w:bookmarkStart w:id="479" w:name="_Toc89525647"/>
      <w:bookmarkEnd w:id="479"/>
    </w:p>
    <w:p w14:paraId="03D847AC" w14:textId="77777777" w:rsidR="008D31A7" w:rsidRPr="008216D7" w:rsidRDefault="008D31A7" w:rsidP="008216D7">
      <w:pPr>
        <w:pStyle w:val="Text-subclause"/>
      </w:pPr>
      <w:r w:rsidRPr="008216D7">
        <w:rPr>
          <w:b/>
          <w:bCs/>
        </w:rPr>
        <w:t>supported residential service</w:t>
      </w:r>
      <w:r w:rsidRPr="008216D7">
        <w:t xml:space="preserve"> has the same meaning as in the </w:t>
      </w:r>
      <w:r w:rsidRPr="008216D7">
        <w:rPr>
          <w:b/>
          <w:bCs/>
        </w:rPr>
        <w:t>Supported Residential Services (Private Proprietors) Act 2010</w:t>
      </w:r>
      <w:r w:rsidRPr="008216D7">
        <w:t>.</w:t>
      </w:r>
      <w:bookmarkStart w:id="480" w:name="_Toc89525648"/>
      <w:bookmarkEnd w:id="480"/>
    </w:p>
    <w:p w14:paraId="1B424F9A" w14:textId="042E6AE6" w:rsidR="008D31A7" w:rsidRPr="008216D7" w:rsidRDefault="008D31A7" w:rsidP="008216D7">
      <w:pPr>
        <w:pStyle w:val="Heading-clause"/>
      </w:pPr>
      <w:bookmarkStart w:id="481" w:name="_Toc89160826"/>
      <w:bookmarkStart w:id="482" w:name="_Toc99054001"/>
      <w:bookmarkStart w:id="483" w:name="_Ref101373736"/>
      <w:bookmarkStart w:id="484" w:name="_Toc103791917"/>
      <w:bookmarkStart w:id="485" w:name="_Toc106395886"/>
      <w:r w:rsidRPr="008216D7">
        <w:t>Community worker</w:t>
      </w:r>
      <w:bookmarkEnd w:id="481"/>
      <w:bookmarkEnd w:id="482"/>
      <w:bookmarkEnd w:id="483"/>
      <w:bookmarkEnd w:id="484"/>
      <w:bookmarkEnd w:id="485"/>
    </w:p>
    <w:p w14:paraId="59F490AC" w14:textId="375F087F" w:rsidR="008D31A7" w:rsidRPr="008216D7" w:rsidRDefault="008D31A7" w:rsidP="008216D7">
      <w:pPr>
        <w:pStyle w:val="Text-Clause"/>
        <w:rPr>
          <w:rFonts w:eastAsia="Arial"/>
        </w:rPr>
      </w:pPr>
      <w:r w:rsidRPr="008216D7">
        <w:t xml:space="preserve">For the purposes of this Order, </w:t>
      </w:r>
      <w:r w:rsidRPr="008216D7">
        <w:rPr>
          <w:b/>
          <w:bCs/>
        </w:rPr>
        <w:t>community worker</w:t>
      </w:r>
      <w:r w:rsidRPr="008216D7">
        <w:t xml:space="preserve"> means a person who works at or in connection with a community premises or an organisation providing community services, whether operated on a for profit or not-for-profit basis, including but not limited to:</w:t>
      </w:r>
    </w:p>
    <w:p w14:paraId="165F0C80" w14:textId="090F7A10" w:rsidR="008D31A7" w:rsidRPr="008216D7" w:rsidRDefault="008D31A7" w:rsidP="008216D7">
      <w:pPr>
        <w:pStyle w:val="Text-subclause"/>
        <w:rPr>
          <w:rFonts w:eastAsia="Arial"/>
        </w:rPr>
      </w:pPr>
      <w:r w:rsidRPr="008216D7">
        <w:t>a premises at which services are provided by an Aboriginal Community Controlled Organisation;</w:t>
      </w:r>
    </w:p>
    <w:p w14:paraId="576F4132" w14:textId="3B9CFD69" w:rsidR="008D31A7" w:rsidRPr="008216D7" w:rsidRDefault="008D31A7" w:rsidP="008216D7">
      <w:pPr>
        <w:pStyle w:val="Text-subclause"/>
      </w:pPr>
      <w:r w:rsidRPr="008216D7">
        <w:lastRenderedPageBreak/>
        <w:t xml:space="preserve">a community centre or community hall; </w:t>
      </w:r>
    </w:p>
    <w:p w14:paraId="62250BEE" w14:textId="2B9031C8" w:rsidR="008D31A7" w:rsidRPr="008216D7" w:rsidRDefault="008D31A7" w:rsidP="008216D7">
      <w:pPr>
        <w:pStyle w:val="Text-subclause"/>
      </w:pPr>
      <w:r w:rsidRPr="008216D7">
        <w:t>a public library;</w:t>
      </w:r>
    </w:p>
    <w:p w14:paraId="42479176" w14:textId="07557554" w:rsidR="008D31A7" w:rsidRPr="008216D7" w:rsidRDefault="008D31A7" w:rsidP="008216D7">
      <w:pPr>
        <w:pStyle w:val="Text-subclause"/>
      </w:pPr>
      <w:r w:rsidRPr="008216D7">
        <w:t xml:space="preserve">a youth centre; </w:t>
      </w:r>
    </w:p>
    <w:p w14:paraId="4EA43A34" w14:textId="3644FA35" w:rsidR="008D31A7" w:rsidRPr="008216D7" w:rsidRDefault="008D31A7" w:rsidP="008216D7">
      <w:pPr>
        <w:pStyle w:val="Text-subclause"/>
      </w:pPr>
      <w:r w:rsidRPr="008216D7">
        <w:t>a skatepark in an outdoor space.</w:t>
      </w:r>
    </w:p>
    <w:p w14:paraId="0D59AAAB" w14:textId="6A1EFE9E" w:rsidR="008D31A7" w:rsidRPr="008216D7" w:rsidRDefault="008D31A7" w:rsidP="008216D7">
      <w:pPr>
        <w:pStyle w:val="Heading-clause"/>
      </w:pPr>
      <w:bookmarkStart w:id="486" w:name="_Toc89160827"/>
      <w:bookmarkStart w:id="487" w:name="_Toc99054002"/>
      <w:bookmarkStart w:id="488" w:name="_Ref101373743"/>
      <w:bookmarkStart w:id="489" w:name="_Toc103791918"/>
      <w:bookmarkStart w:id="490" w:name="_Toc106395887"/>
      <w:r w:rsidRPr="008216D7">
        <w:t>Creative arts worker</w:t>
      </w:r>
      <w:bookmarkStart w:id="491" w:name="_Toc89525650"/>
      <w:bookmarkEnd w:id="486"/>
      <w:bookmarkEnd w:id="487"/>
      <w:bookmarkEnd w:id="488"/>
      <w:bookmarkEnd w:id="489"/>
      <w:bookmarkEnd w:id="491"/>
      <w:bookmarkEnd w:id="490"/>
    </w:p>
    <w:p w14:paraId="43F52A6D" w14:textId="647FC7B3" w:rsidR="008D31A7" w:rsidRPr="008216D7" w:rsidRDefault="008D31A7" w:rsidP="008216D7">
      <w:pPr>
        <w:pStyle w:val="Text-Clause"/>
        <w:rPr>
          <w:rFonts w:eastAsia="Arial"/>
        </w:rPr>
      </w:pPr>
      <w:r w:rsidRPr="008216D7">
        <w:t xml:space="preserve">For the purposes of this Order, </w:t>
      </w:r>
      <w:r w:rsidRPr="008216D7">
        <w:rPr>
          <w:b/>
          <w:bCs/>
        </w:rPr>
        <w:t>creative arts worker</w:t>
      </w:r>
      <w:r w:rsidRPr="008216D7">
        <w:t xml:space="preserve"> means a person who works at or in connection with:</w:t>
      </w:r>
      <w:bookmarkStart w:id="492" w:name="_Toc89525651"/>
      <w:bookmarkEnd w:id="492"/>
    </w:p>
    <w:p w14:paraId="2F697C4D" w14:textId="16F5A7F0" w:rsidR="008D31A7" w:rsidRPr="008216D7" w:rsidRDefault="008D31A7" w:rsidP="008216D7">
      <w:pPr>
        <w:pStyle w:val="Text-subclause"/>
      </w:pPr>
      <w:r w:rsidRPr="008216D7">
        <w:t>an art studio;</w:t>
      </w:r>
      <w:bookmarkStart w:id="493" w:name="_Toc89525652"/>
      <w:bookmarkEnd w:id="493"/>
    </w:p>
    <w:p w14:paraId="7CD2749B" w14:textId="34C1C3D3" w:rsidR="008D31A7" w:rsidRPr="008216D7" w:rsidRDefault="008D31A7" w:rsidP="008216D7">
      <w:pPr>
        <w:pStyle w:val="Text-subclause"/>
      </w:pPr>
      <w:r w:rsidRPr="008216D7">
        <w:t xml:space="preserve">a ceramics studio; </w:t>
      </w:r>
      <w:bookmarkStart w:id="494" w:name="_Toc89525653"/>
      <w:bookmarkEnd w:id="494"/>
    </w:p>
    <w:p w14:paraId="30D047F5" w14:textId="05EC1798" w:rsidR="008D31A7" w:rsidRPr="008216D7" w:rsidRDefault="008D31A7" w:rsidP="008216D7">
      <w:pPr>
        <w:pStyle w:val="Text-subclause"/>
      </w:pPr>
      <w:r w:rsidRPr="008216D7">
        <w:t xml:space="preserve">a music room or studio; </w:t>
      </w:r>
      <w:bookmarkStart w:id="495" w:name="_Toc89525654"/>
      <w:bookmarkEnd w:id="495"/>
    </w:p>
    <w:p w14:paraId="41656057" w14:textId="56662C02" w:rsidR="008D31A7" w:rsidRPr="008216D7" w:rsidRDefault="008D31A7" w:rsidP="008216D7">
      <w:pPr>
        <w:pStyle w:val="Text-subclause"/>
      </w:pPr>
      <w:r w:rsidRPr="008216D7">
        <w:t xml:space="preserve">a rehearsal room or studio; </w:t>
      </w:r>
      <w:bookmarkStart w:id="496" w:name="_Toc89525655"/>
      <w:bookmarkEnd w:id="496"/>
    </w:p>
    <w:p w14:paraId="692DB761" w14:textId="62CBF0DB" w:rsidR="008D31A7" w:rsidRPr="008216D7" w:rsidRDefault="008D31A7" w:rsidP="008216D7">
      <w:pPr>
        <w:pStyle w:val="Text-subclause"/>
      </w:pPr>
      <w:r w:rsidRPr="008216D7">
        <w:t>any other facility that is used for creative art.</w:t>
      </w:r>
      <w:bookmarkStart w:id="497" w:name="_Toc89525656"/>
      <w:bookmarkEnd w:id="497"/>
    </w:p>
    <w:p w14:paraId="19E0F2E9" w14:textId="77777777" w:rsidR="008D31A7" w:rsidRPr="008216D7" w:rsidRDefault="008D31A7" w:rsidP="008216D7">
      <w:pPr>
        <w:pStyle w:val="Heading-clause"/>
      </w:pPr>
      <w:bookmarkStart w:id="498" w:name="_Toc89160828"/>
      <w:bookmarkStart w:id="499" w:name="_Toc99054003"/>
      <w:bookmarkStart w:id="500" w:name="_Ref101373754"/>
      <w:bookmarkStart w:id="501" w:name="_Ref103927937"/>
      <w:bookmarkStart w:id="502" w:name="_Ref104211398"/>
      <w:bookmarkStart w:id="503" w:name="_Toc106395888"/>
      <w:r w:rsidRPr="008216D7">
        <w:t>Custodial worker</w:t>
      </w:r>
      <w:bookmarkEnd w:id="498"/>
      <w:bookmarkEnd w:id="499"/>
      <w:bookmarkEnd w:id="500"/>
      <w:bookmarkEnd w:id="501"/>
      <w:bookmarkEnd w:id="502"/>
      <w:bookmarkEnd w:id="503"/>
    </w:p>
    <w:p w14:paraId="65D392FC" w14:textId="77777777" w:rsidR="008D31A7" w:rsidRPr="008216D7" w:rsidRDefault="008D31A7" w:rsidP="008216D7">
      <w:pPr>
        <w:pStyle w:val="Text-Clause"/>
      </w:pPr>
      <w:r w:rsidRPr="008216D7">
        <w:t>For the purposes of this Order:</w:t>
      </w:r>
    </w:p>
    <w:p w14:paraId="00BAAC2F" w14:textId="77777777" w:rsidR="008D31A7" w:rsidRPr="008216D7" w:rsidRDefault="008D31A7" w:rsidP="008216D7">
      <w:pPr>
        <w:pStyle w:val="Text-subclause"/>
        <w:rPr>
          <w:rFonts w:eastAsia="Arial"/>
        </w:rPr>
      </w:pPr>
      <w:r w:rsidRPr="008216D7">
        <w:rPr>
          <w:b/>
          <w:bCs/>
        </w:rPr>
        <w:t>custodial worker</w:t>
      </w:r>
      <w:r w:rsidRPr="008216D7">
        <w:t xml:space="preserve"> means a person who works at or in connection with a:</w:t>
      </w:r>
    </w:p>
    <w:p w14:paraId="146C4A5D" w14:textId="77777777" w:rsidR="008D31A7" w:rsidRPr="008216D7" w:rsidRDefault="008D31A7" w:rsidP="008216D7">
      <w:pPr>
        <w:pStyle w:val="Text-paragraph"/>
      </w:pPr>
      <w:r w:rsidRPr="008216D7">
        <w:t>custodial facility</w:t>
      </w:r>
      <w:r w:rsidRPr="008216D7">
        <w:rPr>
          <w:b/>
          <w:bCs/>
        </w:rPr>
        <w:t xml:space="preserve"> </w:t>
      </w:r>
      <w:r w:rsidRPr="008216D7">
        <w:t>that is a facility used for the detention of persons, including but not limited to:</w:t>
      </w:r>
    </w:p>
    <w:p w14:paraId="196D899C" w14:textId="77777777" w:rsidR="008D31A7" w:rsidRPr="008216D7" w:rsidRDefault="008D31A7" w:rsidP="008216D7">
      <w:pPr>
        <w:pStyle w:val="Text-subparagraph"/>
      </w:pPr>
      <w:r w:rsidRPr="008216D7">
        <w:t>a prison;</w:t>
      </w:r>
    </w:p>
    <w:p w14:paraId="1A44F104" w14:textId="77777777" w:rsidR="008D31A7" w:rsidRPr="008216D7" w:rsidRDefault="008D31A7" w:rsidP="008216D7">
      <w:pPr>
        <w:pStyle w:val="Text-subparagraph"/>
      </w:pPr>
      <w:r w:rsidRPr="008216D7">
        <w:t>a remand centre;</w:t>
      </w:r>
    </w:p>
    <w:p w14:paraId="61DEDF49" w14:textId="77777777" w:rsidR="008D31A7" w:rsidRPr="008216D7" w:rsidRDefault="008D31A7" w:rsidP="008216D7">
      <w:pPr>
        <w:pStyle w:val="Text-subparagraph"/>
      </w:pPr>
      <w:r w:rsidRPr="008216D7">
        <w:t xml:space="preserve">a youth residential centre; </w:t>
      </w:r>
    </w:p>
    <w:p w14:paraId="3E28D7E3" w14:textId="77777777" w:rsidR="008D31A7" w:rsidRPr="008216D7" w:rsidRDefault="008D31A7" w:rsidP="008216D7">
      <w:pPr>
        <w:pStyle w:val="Text-subparagraph"/>
      </w:pPr>
      <w:r w:rsidRPr="008216D7">
        <w:t>a youth justice centre;</w:t>
      </w:r>
    </w:p>
    <w:p w14:paraId="3FEEF1E3" w14:textId="77777777" w:rsidR="008D31A7" w:rsidRPr="008216D7" w:rsidRDefault="008D31A7" w:rsidP="008216D7">
      <w:pPr>
        <w:pStyle w:val="Text-subparagraph"/>
      </w:pPr>
      <w:r w:rsidRPr="008216D7">
        <w:t xml:space="preserve">residential facilities; </w:t>
      </w:r>
    </w:p>
    <w:p w14:paraId="4CC263D0" w14:textId="77777777" w:rsidR="008D31A7" w:rsidRPr="008216D7" w:rsidRDefault="008D31A7" w:rsidP="008216D7">
      <w:pPr>
        <w:pStyle w:val="Text-subparagraph"/>
      </w:pPr>
      <w:r w:rsidRPr="008216D7">
        <w:t>residential treatment facilities;</w:t>
      </w:r>
    </w:p>
    <w:p w14:paraId="587BEDF0" w14:textId="77777777" w:rsidR="008D31A7" w:rsidRPr="008216D7" w:rsidRDefault="008D31A7" w:rsidP="008216D7">
      <w:pPr>
        <w:pStyle w:val="Text-subclause"/>
      </w:pPr>
      <w:r w:rsidRPr="008216D7">
        <w:rPr>
          <w:b/>
          <w:bCs/>
        </w:rPr>
        <w:t>prison</w:t>
      </w:r>
      <w:r w:rsidRPr="008216D7">
        <w:t xml:space="preserve"> has the same meaning as in the </w:t>
      </w:r>
      <w:r w:rsidRPr="008216D7">
        <w:rPr>
          <w:b/>
          <w:bCs/>
        </w:rPr>
        <w:t>Corrections Act 1986</w:t>
      </w:r>
      <w:r w:rsidRPr="008216D7">
        <w:t>;</w:t>
      </w:r>
    </w:p>
    <w:p w14:paraId="2564060D" w14:textId="77777777" w:rsidR="008D31A7" w:rsidRPr="008216D7" w:rsidRDefault="008D31A7" w:rsidP="008216D7">
      <w:pPr>
        <w:pStyle w:val="Text-subclause"/>
      </w:pPr>
      <w:r w:rsidRPr="008216D7">
        <w:rPr>
          <w:b/>
          <w:bCs/>
        </w:rPr>
        <w:t>remand centre</w:t>
      </w:r>
      <w:r w:rsidRPr="008216D7">
        <w:t xml:space="preserve"> has the same meaning as in the </w:t>
      </w:r>
      <w:r w:rsidRPr="008216D7">
        <w:rPr>
          <w:b/>
          <w:bCs/>
        </w:rPr>
        <w:t>Children, Youth and Families Act 2005</w:t>
      </w:r>
      <w:r w:rsidRPr="008216D7">
        <w:t>;</w:t>
      </w:r>
    </w:p>
    <w:p w14:paraId="0948EFDA" w14:textId="77777777" w:rsidR="008D31A7" w:rsidRPr="008216D7" w:rsidRDefault="008D31A7" w:rsidP="008216D7">
      <w:pPr>
        <w:pStyle w:val="Text-subclause"/>
      </w:pPr>
      <w:r w:rsidRPr="008216D7">
        <w:rPr>
          <w:b/>
          <w:bCs/>
        </w:rPr>
        <w:lastRenderedPageBreak/>
        <w:t>residential facility</w:t>
      </w:r>
      <w:r w:rsidRPr="008216D7">
        <w:t xml:space="preserve"> has the same meaning as in the </w:t>
      </w:r>
      <w:r w:rsidRPr="008216D7">
        <w:rPr>
          <w:b/>
          <w:bCs/>
        </w:rPr>
        <w:t>Serious Offenders Act 2018</w:t>
      </w:r>
      <w:r w:rsidRPr="008216D7">
        <w:t>, and includes the Maribyrnong Community Residential Facility;</w:t>
      </w:r>
    </w:p>
    <w:p w14:paraId="4E262A7A" w14:textId="77777777" w:rsidR="008D31A7" w:rsidRPr="008216D7" w:rsidRDefault="008D31A7" w:rsidP="008216D7">
      <w:pPr>
        <w:pStyle w:val="Text-subclause"/>
      </w:pPr>
      <w:r w:rsidRPr="008216D7">
        <w:rPr>
          <w:b/>
          <w:bCs/>
        </w:rPr>
        <w:t>residential treatment facility</w:t>
      </w:r>
      <w:r w:rsidRPr="008216D7">
        <w:t xml:space="preserve"> has the same meaning as in the </w:t>
      </w:r>
      <w:r w:rsidRPr="008216D7">
        <w:rPr>
          <w:b/>
          <w:bCs/>
        </w:rPr>
        <w:t>Serious Offenders Act 2018</w:t>
      </w:r>
      <w:r w:rsidRPr="008216D7">
        <w:t>;</w:t>
      </w:r>
    </w:p>
    <w:p w14:paraId="29387193" w14:textId="77777777" w:rsidR="008D31A7" w:rsidRPr="008216D7" w:rsidRDefault="008D31A7" w:rsidP="008216D7">
      <w:pPr>
        <w:pStyle w:val="Text-subclause"/>
      </w:pPr>
      <w:r w:rsidRPr="008216D7">
        <w:rPr>
          <w:b/>
          <w:bCs/>
        </w:rPr>
        <w:t>youth residential centre</w:t>
      </w:r>
      <w:r w:rsidRPr="008216D7">
        <w:t xml:space="preserve"> has the same meaning as in the</w:t>
      </w:r>
      <w:r w:rsidRPr="008216D7">
        <w:rPr>
          <w:b/>
          <w:bCs/>
        </w:rPr>
        <w:t xml:space="preserve"> Children, Youth and Families Act 2005</w:t>
      </w:r>
      <w:r w:rsidRPr="008216D7">
        <w:t xml:space="preserve">; </w:t>
      </w:r>
    </w:p>
    <w:p w14:paraId="7569D36A" w14:textId="77777777" w:rsidR="008D31A7" w:rsidRPr="008216D7" w:rsidRDefault="008D31A7" w:rsidP="008216D7">
      <w:pPr>
        <w:pStyle w:val="Text-subclause"/>
      </w:pPr>
      <w:r w:rsidRPr="008216D7">
        <w:rPr>
          <w:b/>
          <w:bCs/>
        </w:rPr>
        <w:t>youth justice centre</w:t>
      </w:r>
      <w:r w:rsidRPr="008216D7">
        <w:t xml:space="preserve"> has the same meaning as in the </w:t>
      </w:r>
      <w:r w:rsidRPr="008216D7">
        <w:rPr>
          <w:b/>
          <w:bCs/>
        </w:rPr>
        <w:t>Children, Youth and Families Act 2005</w:t>
      </w:r>
      <w:r w:rsidRPr="008216D7">
        <w:t>.</w:t>
      </w:r>
    </w:p>
    <w:p w14:paraId="77E0807E" w14:textId="77777777" w:rsidR="008D31A7" w:rsidRPr="008216D7" w:rsidRDefault="008D31A7" w:rsidP="008216D7">
      <w:pPr>
        <w:pStyle w:val="Heading-clause"/>
      </w:pPr>
      <w:bookmarkStart w:id="504" w:name="_Toc99054004"/>
      <w:bookmarkStart w:id="505" w:name="_Ref101373768"/>
      <w:bookmarkStart w:id="506" w:name="_Ref103927947"/>
      <w:bookmarkStart w:id="507" w:name="_Ref104211406"/>
      <w:bookmarkStart w:id="508" w:name="_Toc106395889"/>
      <w:bookmarkStart w:id="509" w:name="_Toc89160829"/>
      <w:r w:rsidRPr="008216D7">
        <w:t>Disability worker</w:t>
      </w:r>
      <w:bookmarkEnd w:id="504"/>
      <w:bookmarkEnd w:id="505"/>
      <w:bookmarkEnd w:id="506"/>
      <w:bookmarkEnd w:id="507"/>
      <w:bookmarkEnd w:id="508"/>
    </w:p>
    <w:p w14:paraId="38C8D9F4" w14:textId="77777777" w:rsidR="0071161F" w:rsidRPr="008216D7" w:rsidRDefault="008D31A7" w:rsidP="008216D7">
      <w:pPr>
        <w:pStyle w:val="Text-Clause"/>
        <w:rPr>
          <w:lang w:eastAsia="en-AU"/>
        </w:rPr>
      </w:pPr>
      <w:r w:rsidRPr="008216D7">
        <w:rPr>
          <w:lang w:eastAsia="en-AU"/>
        </w:rPr>
        <w:t xml:space="preserve">For the purposes of this Order, </w:t>
      </w:r>
      <w:r w:rsidRPr="008216D7">
        <w:rPr>
          <w:b/>
          <w:bCs/>
          <w:lang w:eastAsia="en-AU"/>
        </w:rPr>
        <w:t>disability worker</w:t>
      </w:r>
      <w:r w:rsidRPr="008216D7">
        <w:rPr>
          <w:lang w:eastAsia="en-AU"/>
        </w:rPr>
        <w:t xml:space="preserve"> means</w:t>
      </w:r>
      <w:r w:rsidR="0071161F" w:rsidRPr="008216D7">
        <w:rPr>
          <w:lang w:eastAsia="en-AU"/>
        </w:rPr>
        <w:t>:</w:t>
      </w:r>
      <w:r w:rsidRPr="008216D7">
        <w:rPr>
          <w:lang w:eastAsia="en-AU"/>
        </w:rPr>
        <w:t xml:space="preserve"> </w:t>
      </w:r>
    </w:p>
    <w:p w14:paraId="5BDEE78F" w14:textId="77777777" w:rsidR="0071161F" w:rsidRPr="008216D7" w:rsidRDefault="007C249A" w:rsidP="008216D7">
      <w:pPr>
        <w:pStyle w:val="Text-subclause"/>
        <w:rPr>
          <w:lang w:eastAsia="en-AU"/>
        </w:rPr>
      </w:pPr>
      <w:r w:rsidRPr="008216D7">
        <w:rPr>
          <w:lang w:eastAsia="en-AU"/>
        </w:rPr>
        <w:t>an accommodation worker</w:t>
      </w:r>
      <w:r w:rsidR="0071161F" w:rsidRPr="008216D7">
        <w:rPr>
          <w:lang w:eastAsia="en-AU"/>
        </w:rPr>
        <w:t>; or</w:t>
      </w:r>
    </w:p>
    <w:p w14:paraId="45D7EEE9" w14:textId="5A94B61A" w:rsidR="0071161F" w:rsidRPr="008216D7" w:rsidRDefault="007C249A" w:rsidP="008216D7">
      <w:pPr>
        <w:pStyle w:val="Text-subclause"/>
        <w:rPr>
          <w:lang w:eastAsia="en-AU"/>
        </w:rPr>
      </w:pPr>
      <w:r w:rsidRPr="008216D7">
        <w:rPr>
          <w:lang w:eastAsia="en-AU"/>
        </w:rPr>
        <w:t>agricultural and forestry worker</w:t>
      </w:r>
      <w:r w:rsidR="0071161F" w:rsidRPr="008216D7">
        <w:rPr>
          <w:lang w:eastAsia="en-AU"/>
        </w:rPr>
        <w:t>;</w:t>
      </w:r>
      <w:r w:rsidRPr="008216D7">
        <w:rPr>
          <w:lang w:eastAsia="en-AU"/>
        </w:rPr>
        <w:t xml:space="preserve"> </w:t>
      </w:r>
      <w:r w:rsidR="0071161F" w:rsidRPr="008216D7">
        <w:rPr>
          <w:lang w:eastAsia="en-AU"/>
        </w:rPr>
        <w:t>or</w:t>
      </w:r>
    </w:p>
    <w:p w14:paraId="00C60E9B" w14:textId="161AE41B" w:rsidR="0071161F" w:rsidRPr="008216D7" w:rsidRDefault="007C249A" w:rsidP="008216D7">
      <w:pPr>
        <w:pStyle w:val="Text-subclause"/>
        <w:rPr>
          <w:lang w:eastAsia="en-AU"/>
        </w:rPr>
      </w:pPr>
      <w:r w:rsidRPr="008216D7">
        <w:rPr>
          <w:lang w:eastAsia="en-AU"/>
        </w:rPr>
        <w:t>airport worker</w:t>
      </w:r>
      <w:r w:rsidR="0071161F" w:rsidRPr="008216D7">
        <w:rPr>
          <w:lang w:eastAsia="en-AU"/>
        </w:rPr>
        <w:t>;</w:t>
      </w:r>
      <w:r w:rsidRPr="008216D7">
        <w:rPr>
          <w:lang w:eastAsia="en-AU"/>
        </w:rPr>
        <w:t xml:space="preserve"> </w:t>
      </w:r>
      <w:r w:rsidR="0071161F" w:rsidRPr="008216D7">
        <w:rPr>
          <w:lang w:eastAsia="en-AU"/>
        </w:rPr>
        <w:t>or</w:t>
      </w:r>
    </w:p>
    <w:p w14:paraId="072548BE" w14:textId="20AD9F6D" w:rsidR="0071161F" w:rsidRPr="008216D7" w:rsidRDefault="007C249A" w:rsidP="008216D7">
      <w:pPr>
        <w:pStyle w:val="Text-subclause"/>
        <w:rPr>
          <w:lang w:eastAsia="en-AU"/>
        </w:rPr>
      </w:pPr>
      <w:r w:rsidRPr="008216D7">
        <w:rPr>
          <w:lang w:eastAsia="en-AU"/>
        </w:rPr>
        <w:t>ancillary, support and welfare worker</w:t>
      </w:r>
      <w:r w:rsidR="0071161F" w:rsidRPr="008216D7">
        <w:rPr>
          <w:lang w:eastAsia="en-AU"/>
        </w:rPr>
        <w:t>;</w:t>
      </w:r>
      <w:r w:rsidRPr="008216D7">
        <w:rPr>
          <w:lang w:eastAsia="en-AU"/>
        </w:rPr>
        <w:t xml:space="preserve"> </w:t>
      </w:r>
      <w:r w:rsidR="0071161F" w:rsidRPr="008216D7">
        <w:rPr>
          <w:lang w:eastAsia="en-AU"/>
        </w:rPr>
        <w:t>or</w:t>
      </w:r>
    </w:p>
    <w:p w14:paraId="2815441C" w14:textId="3FC9D43E" w:rsidR="0071161F" w:rsidRPr="008216D7" w:rsidRDefault="007C249A" w:rsidP="008216D7">
      <w:pPr>
        <w:pStyle w:val="Text-subclause"/>
        <w:rPr>
          <w:lang w:eastAsia="en-AU"/>
        </w:rPr>
      </w:pPr>
      <w:r w:rsidRPr="008216D7">
        <w:rPr>
          <w:lang w:eastAsia="en-AU"/>
        </w:rPr>
        <w:t>authorised officer</w:t>
      </w:r>
      <w:r w:rsidR="0071161F" w:rsidRPr="008216D7">
        <w:rPr>
          <w:lang w:eastAsia="en-AU"/>
        </w:rPr>
        <w:t>;</w:t>
      </w:r>
      <w:r w:rsidRPr="008216D7">
        <w:rPr>
          <w:lang w:eastAsia="en-AU"/>
        </w:rPr>
        <w:t xml:space="preserve"> </w:t>
      </w:r>
      <w:r w:rsidR="0071161F" w:rsidRPr="008216D7">
        <w:rPr>
          <w:lang w:eastAsia="en-AU"/>
        </w:rPr>
        <w:t>or</w:t>
      </w:r>
    </w:p>
    <w:p w14:paraId="54A329EE" w14:textId="3CE0187A" w:rsidR="0071161F" w:rsidRPr="008216D7" w:rsidRDefault="007C249A" w:rsidP="008216D7">
      <w:pPr>
        <w:pStyle w:val="Text-subclause"/>
        <w:rPr>
          <w:lang w:eastAsia="en-AU"/>
        </w:rPr>
      </w:pPr>
      <w:r w:rsidRPr="008216D7">
        <w:rPr>
          <w:lang w:eastAsia="en-AU"/>
        </w:rPr>
        <w:t>care worker</w:t>
      </w:r>
      <w:r w:rsidR="0071161F" w:rsidRPr="008216D7">
        <w:rPr>
          <w:lang w:eastAsia="en-AU"/>
        </w:rPr>
        <w:t>;</w:t>
      </w:r>
      <w:r w:rsidRPr="008216D7">
        <w:rPr>
          <w:lang w:eastAsia="en-AU"/>
        </w:rPr>
        <w:t xml:space="preserve"> </w:t>
      </w:r>
      <w:r w:rsidR="0071161F" w:rsidRPr="008216D7">
        <w:rPr>
          <w:lang w:eastAsia="en-AU"/>
        </w:rPr>
        <w:t>or</w:t>
      </w:r>
    </w:p>
    <w:p w14:paraId="509D0C5C" w14:textId="7C17E4DF" w:rsidR="0071161F" w:rsidRPr="008216D7" w:rsidRDefault="007C249A" w:rsidP="008216D7">
      <w:pPr>
        <w:pStyle w:val="Text-subclause"/>
        <w:rPr>
          <w:lang w:eastAsia="en-AU"/>
        </w:rPr>
      </w:pPr>
      <w:r w:rsidRPr="008216D7">
        <w:rPr>
          <w:lang w:eastAsia="en-AU"/>
        </w:rPr>
        <w:t>community worker</w:t>
      </w:r>
      <w:r w:rsidR="0071161F" w:rsidRPr="008216D7">
        <w:rPr>
          <w:lang w:eastAsia="en-AU"/>
        </w:rPr>
        <w:t>;</w:t>
      </w:r>
      <w:r w:rsidRPr="008216D7">
        <w:rPr>
          <w:lang w:eastAsia="en-AU"/>
        </w:rPr>
        <w:t xml:space="preserve"> </w:t>
      </w:r>
      <w:r w:rsidR="0071161F" w:rsidRPr="008216D7">
        <w:rPr>
          <w:lang w:eastAsia="en-AU"/>
        </w:rPr>
        <w:t>or</w:t>
      </w:r>
    </w:p>
    <w:p w14:paraId="43A3F798" w14:textId="3BB43613" w:rsidR="0071161F" w:rsidRPr="008216D7" w:rsidRDefault="007C249A" w:rsidP="008216D7">
      <w:pPr>
        <w:pStyle w:val="Text-subclause"/>
        <w:rPr>
          <w:lang w:eastAsia="en-AU"/>
        </w:rPr>
      </w:pPr>
      <w:r w:rsidRPr="008216D7">
        <w:rPr>
          <w:lang w:eastAsia="en-AU"/>
        </w:rPr>
        <w:t>creative arts worker</w:t>
      </w:r>
      <w:r w:rsidR="0071161F" w:rsidRPr="008216D7">
        <w:rPr>
          <w:lang w:eastAsia="en-AU"/>
        </w:rPr>
        <w:t>;</w:t>
      </w:r>
      <w:r w:rsidRPr="008216D7">
        <w:rPr>
          <w:lang w:eastAsia="en-AU"/>
        </w:rPr>
        <w:t xml:space="preserve"> </w:t>
      </w:r>
      <w:r w:rsidR="0071161F" w:rsidRPr="008216D7">
        <w:rPr>
          <w:lang w:eastAsia="en-AU"/>
        </w:rPr>
        <w:t>or</w:t>
      </w:r>
    </w:p>
    <w:p w14:paraId="1F45AB27" w14:textId="0B8B4282" w:rsidR="0071161F" w:rsidRPr="008216D7" w:rsidRDefault="007C249A" w:rsidP="008216D7">
      <w:pPr>
        <w:pStyle w:val="Text-subclause"/>
        <w:rPr>
          <w:lang w:eastAsia="en-AU"/>
        </w:rPr>
      </w:pPr>
      <w:r w:rsidRPr="008216D7">
        <w:rPr>
          <w:lang w:eastAsia="en-AU"/>
        </w:rPr>
        <w:t>custodial worker</w:t>
      </w:r>
      <w:r w:rsidR="0071161F" w:rsidRPr="008216D7">
        <w:rPr>
          <w:lang w:eastAsia="en-AU"/>
        </w:rPr>
        <w:t>;</w:t>
      </w:r>
      <w:r w:rsidRPr="008216D7">
        <w:rPr>
          <w:lang w:eastAsia="en-AU"/>
        </w:rPr>
        <w:t xml:space="preserve"> </w:t>
      </w:r>
      <w:r w:rsidR="0071161F" w:rsidRPr="008216D7">
        <w:rPr>
          <w:lang w:eastAsia="en-AU"/>
        </w:rPr>
        <w:t>or</w:t>
      </w:r>
    </w:p>
    <w:p w14:paraId="08BBD5E4" w14:textId="78833344" w:rsidR="0071161F" w:rsidRPr="008216D7" w:rsidRDefault="007C249A" w:rsidP="008216D7">
      <w:pPr>
        <w:pStyle w:val="Text-subclause"/>
        <w:rPr>
          <w:lang w:eastAsia="en-AU"/>
        </w:rPr>
      </w:pPr>
      <w:r w:rsidRPr="008216D7">
        <w:rPr>
          <w:lang w:eastAsia="en-AU"/>
        </w:rPr>
        <w:t>emergency service worker</w:t>
      </w:r>
      <w:r w:rsidR="0071161F" w:rsidRPr="008216D7">
        <w:rPr>
          <w:lang w:eastAsia="en-AU"/>
        </w:rPr>
        <w:t>;</w:t>
      </w:r>
      <w:r w:rsidRPr="008216D7">
        <w:rPr>
          <w:lang w:eastAsia="en-AU"/>
        </w:rPr>
        <w:t xml:space="preserve"> </w:t>
      </w:r>
      <w:r w:rsidR="0071161F" w:rsidRPr="008216D7">
        <w:rPr>
          <w:lang w:eastAsia="en-AU"/>
        </w:rPr>
        <w:t>or</w:t>
      </w:r>
    </w:p>
    <w:p w14:paraId="3245A0CA" w14:textId="5C52A0D3" w:rsidR="0071161F" w:rsidRPr="008216D7" w:rsidRDefault="007C249A" w:rsidP="008216D7">
      <w:pPr>
        <w:pStyle w:val="Text-subclause"/>
        <w:rPr>
          <w:lang w:eastAsia="en-AU"/>
        </w:rPr>
      </w:pPr>
      <w:r w:rsidRPr="008216D7">
        <w:rPr>
          <w:lang w:eastAsia="en-AU"/>
        </w:rPr>
        <w:t>entertainment and function worker</w:t>
      </w:r>
      <w:r w:rsidR="0071161F" w:rsidRPr="008216D7">
        <w:rPr>
          <w:lang w:eastAsia="en-AU"/>
        </w:rPr>
        <w:t>;</w:t>
      </w:r>
      <w:r w:rsidRPr="008216D7">
        <w:rPr>
          <w:lang w:eastAsia="en-AU"/>
        </w:rPr>
        <w:t xml:space="preserve"> </w:t>
      </w:r>
      <w:r w:rsidR="0071161F" w:rsidRPr="008216D7">
        <w:rPr>
          <w:lang w:eastAsia="en-AU"/>
        </w:rPr>
        <w:t>or</w:t>
      </w:r>
    </w:p>
    <w:p w14:paraId="555A65B9" w14:textId="68F0B8DC" w:rsidR="0071161F" w:rsidRPr="008216D7" w:rsidRDefault="007C249A" w:rsidP="008216D7">
      <w:pPr>
        <w:pStyle w:val="Text-subclause"/>
        <w:rPr>
          <w:lang w:eastAsia="en-AU"/>
        </w:rPr>
      </w:pPr>
      <w:r w:rsidRPr="008216D7">
        <w:rPr>
          <w:lang w:eastAsia="en-AU"/>
        </w:rPr>
        <w:t>food distribution worker</w:t>
      </w:r>
      <w:r w:rsidR="0071161F" w:rsidRPr="008216D7">
        <w:rPr>
          <w:lang w:eastAsia="en-AU"/>
        </w:rPr>
        <w:t>;</w:t>
      </w:r>
      <w:r w:rsidRPr="008216D7">
        <w:rPr>
          <w:lang w:eastAsia="en-AU"/>
        </w:rPr>
        <w:t xml:space="preserve"> </w:t>
      </w:r>
      <w:r w:rsidR="0071161F" w:rsidRPr="008216D7">
        <w:rPr>
          <w:lang w:eastAsia="en-AU"/>
        </w:rPr>
        <w:t>or</w:t>
      </w:r>
    </w:p>
    <w:p w14:paraId="487B647B" w14:textId="75F0B393" w:rsidR="0071161F" w:rsidRPr="008216D7" w:rsidRDefault="007C249A" w:rsidP="008216D7">
      <w:pPr>
        <w:pStyle w:val="Text-subclause"/>
        <w:rPr>
          <w:lang w:eastAsia="en-AU"/>
        </w:rPr>
      </w:pPr>
      <w:r w:rsidRPr="008216D7">
        <w:rPr>
          <w:lang w:eastAsia="en-AU"/>
        </w:rPr>
        <w:t>funeral worker</w:t>
      </w:r>
      <w:r w:rsidR="0071161F" w:rsidRPr="008216D7">
        <w:rPr>
          <w:lang w:eastAsia="en-AU"/>
        </w:rPr>
        <w:t>;</w:t>
      </w:r>
      <w:r w:rsidRPr="008216D7">
        <w:rPr>
          <w:lang w:eastAsia="en-AU"/>
        </w:rPr>
        <w:t xml:space="preserve"> </w:t>
      </w:r>
      <w:r w:rsidR="0071161F" w:rsidRPr="008216D7">
        <w:rPr>
          <w:lang w:eastAsia="en-AU"/>
        </w:rPr>
        <w:t>or</w:t>
      </w:r>
    </w:p>
    <w:p w14:paraId="6D966B4A" w14:textId="2E25FE92" w:rsidR="0071161F" w:rsidRPr="008216D7" w:rsidRDefault="007C249A" w:rsidP="008216D7">
      <w:pPr>
        <w:pStyle w:val="Text-subclause"/>
        <w:rPr>
          <w:lang w:eastAsia="en-AU"/>
        </w:rPr>
      </w:pPr>
      <w:r w:rsidRPr="008216D7">
        <w:rPr>
          <w:lang w:eastAsia="en-AU"/>
        </w:rPr>
        <w:t>higher education worker</w:t>
      </w:r>
      <w:r w:rsidR="0071161F" w:rsidRPr="008216D7">
        <w:rPr>
          <w:lang w:eastAsia="en-AU"/>
        </w:rPr>
        <w:t>; or</w:t>
      </w:r>
    </w:p>
    <w:p w14:paraId="59440B1B" w14:textId="6849CED7" w:rsidR="0071161F" w:rsidRPr="008216D7" w:rsidRDefault="007C249A" w:rsidP="008216D7">
      <w:pPr>
        <w:pStyle w:val="Text-subclause"/>
        <w:rPr>
          <w:lang w:eastAsia="en-AU"/>
        </w:rPr>
      </w:pPr>
      <w:r w:rsidRPr="008216D7">
        <w:rPr>
          <w:lang w:eastAsia="en-AU"/>
        </w:rPr>
        <w:t>justice worker</w:t>
      </w:r>
      <w:r w:rsidR="0071161F" w:rsidRPr="008216D7">
        <w:rPr>
          <w:lang w:eastAsia="en-AU"/>
        </w:rPr>
        <w:t>; or</w:t>
      </w:r>
    </w:p>
    <w:p w14:paraId="444B8F68" w14:textId="7290FB20" w:rsidR="0071161F" w:rsidRPr="008216D7" w:rsidRDefault="007C249A" w:rsidP="008216D7">
      <w:pPr>
        <w:pStyle w:val="Text-subclause"/>
        <w:rPr>
          <w:lang w:eastAsia="en-AU"/>
        </w:rPr>
      </w:pPr>
      <w:r w:rsidRPr="008216D7">
        <w:rPr>
          <w:lang w:eastAsia="en-AU"/>
        </w:rPr>
        <w:t>manufacturing worker</w:t>
      </w:r>
      <w:r w:rsidR="0071161F" w:rsidRPr="008216D7">
        <w:rPr>
          <w:lang w:eastAsia="en-AU"/>
        </w:rPr>
        <w:t>; or</w:t>
      </w:r>
    </w:p>
    <w:p w14:paraId="0A143533" w14:textId="3EFEF67B" w:rsidR="0071161F" w:rsidRPr="008216D7" w:rsidRDefault="007C249A" w:rsidP="008216D7">
      <w:pPr>
        <w:pStyle w:val="Text-subclause"/>
        <w:rPr>
          <w:lang w:eastAsia="en-AU"/>
        </w:rPr>
      </w:pPr>
      <w:r w:rsidRPr="008216D7">
        <w:rPr>
          <w:lang w:eastAsia="en-AU"/>
        </w:rPr>
        <w:t>marriage celebrant</w:t>
      </w:r>
      <w:r w:rsidR="0071161F" w:rsidRPr="008216D7">
        <w:rPr>
          <w:lang w:eastAsia="en-AU"/>
        </w:rPr>
        <w:t>; or</w:t>
      </w:r>
    </w:p>
    <w:p w14:paraId="41ACE124" w14:textId="5642B043" w:rsidR="0071161F" w:rsidRPr="008216D7" w:rsidRDefault="007C249A" w:rsidP="008216D7">
      <w:pPr>
        <w:pStyle w:val="Text-subclause"/>
        <w:rPr>
          <w:lang w:eastAsia="en-AU"/>
        </w:rPr>
      </w:pPr>
      <w:r w:rsidRPr="008216D7">
        <w:rPr>
          <w:lang w:eastAsia="en-AU"/>
        </w:rPr>
        <w:lastRenderedPageBreak/>
        <w:t>meat and seafood processing worker</w:t>
      </w:r>
      <w:r w:rsidR="0071161F" w:rsidRPr="008216D7">
        <w:rPr>
          <w:lang w:eastAsia="en-AU"/>
        </w:rPr>
        <w:t>; or</w:t>
      </w:r>
    </w:p>
    <w:p w14:paraId="3EB85234" w14:textId="5770E38A" w:rsidR="0071161F" w:rsidRPr="008216D7" w:rsidRDefault="007C249A" w:rsidP="008216D7">
      <w:pPr>
        <w:pStyle w:val="Text-subclause"/>
        <w:rPr>
          <w:lang w:eastAsia="en-AU"/>
        </w:rPr>
      </w:pPr>
      <w:r w:rsidRPr="008216D7">
        <w:rPr>
          <w:lang w:eastAsia="en-AU"/>
        </w:rPr>
        <w:t>media and film production worker</w:t>
      </w:r>
      <w:r w:rsidR="0071161F" w:rsidRPr="008216D7">
        <w:rPr>
          <w:lang w:eastAsia="en-AU"/>
        </w:rPr>
        <w:t>; or</w:t>
      </w:r>
    </w:p>
    <w:p w14:paraId="79FCCA3A" w14:textId="20D5FFE0" w:rsidR="0071161F" w:rsidRPr="008216D7" w:rsidRDefault="007C249A" w:rsidP="008216D7">
      <w:pPr>
        <w:pStyle w:val="Text-subclause"/>
        <w:rPr>
          <w:lang w:eastAsia="en-AU"/>
        </w:rPr>
      </w:pPr>
      <w:r w:rsidRPr="008216D7">
        <w:rPr>
          <w:lang w:eastAsia="en-AU"/>
        </w:rPr>
        <w:t>mining worker</w:t>
      </w:r>
      <w:r w:rsidR="0071161F" w:rsidRPr="008216D7">
        <w:rPr>
          <w:lang w:eastAsia="en-AU"/>
        </w:rPr>
        <w:t>; or</w:t>
      </w:r>
    </w:p>
    <w:p w14:paraId="07579875" w14:textId="4CC5E694" w:rsidR="0071161F" w:rsidRPr="008216D7" w:rsidRDefault="007C249A" w:rsidP="008216D7">
      <w:pPr>
        <w:pStyle w:val="Text-subclause"/>
        <w:rPr>
          <w:lang w:eastAsia="en-AU"/>
        </w:rPr>
      </w:pPr>
      <w:r w:rsidRPr="008216D7">
        <w:rPr>
          <w:lang w:eastAsia="en-AU"/>
        </w:rPr>
        <w:t>physical recreation worker</w:t>
      </w:r>
      <w:r w:rsidR="0071161F" w:rsidRPr="008216D7">
        <w:rPr>
          <w:lang w:eastAsia="en-AU"/>
        </w:rPr>
        <w:t>; or</w:t>
      </w:r>
    </w:p>
    <w:p w14:paraId="12E60CCF" w14:textId="5F2B8A10" w:rsidR="0071161F" w:rsidRPr="008216D7" w:rsidRDefault="007C249A" w:rsidP="008216D7">
      <w:pPr>
        <w:pStyle w:val="Text-subclause"/>
        <w:rPr>
          <w:lang w:eastAsia="en-AU"/>
        </w:rPr>
      </w:pPr>
      <w:r w:rsidRPr="008216D7">
        <w:rPr>
          <w:lang w:eastAsia="en-AU"/>
        </w:rPr>
        <w:t>port or freight worker</w:t>
      </w:r>
      <w:r w:rsidR="0071161F" w:rsidRPr="008216D7">
        <w:rPr>
          <w:lang w:eastAsia="en-AU"/>
        </w:rPr>
        <w:t>; or</w:t>
      </w:r>
    </w:p>
    <w:p w14:paraId="6F32FAFB" w14:textId="245C80E6" w:rsidR="0071161F" w:rsidRPr="008216D7" w:rsidRDefault="007C249A" w:rsidP="008216D7">
      <w:pPr>
        <w:pStyle w:val="Text-subclause"/>
        <w:rPr>
          <w:lang w:eastAsia="en-AU"/>
        </w:rPr>
      </w:pPr>
      <w:r w:rsidRPr="008216D7">
        <w:rPr>
          <w:lang w:eastAsia="en-AU"/>
        </w:rPr>
        <w:t>professional sports, high performance sports or racing person</w:t>
      </w:r>
      <w:r w:rsidR="0071161F" w:rsidRPr="008216D7">
        <w:rPr>
          <w:lang w:eastAsia="en-AU"/>
        </w:rPr>
        <w:t>; or</w:t>
      </w:r>
    </w:p>
    <w:p w14:paraId="162AF48E" w14:textId="0BC9BF6A" w:rsidR="0071161F" w:rsidRPr="008216D7" w:rsidRDefault="007C249A" w:rsidP="008216D7">
      <w:pPr>
        <w:pStyle w:val="Text-subclause"/>
        <w:rPr>
          <w:lang w:eastAsia="en-AU"/>
        </w:rPr>
      </w:pPr>
      <w:r w:rsidRPr="008216D7">
        <w:rPr>
          <w:lang w:eastAsia="en-AU"/>
        </w:rPr>
        <w:t>professional services worker</w:t>
      </w:r>
      <w:r w:rsidR="0071161F" w:rsidRPr="008216D7">
        <w:rPr>
          <w:lang w:eastAsia="en-AU"/>
        </w:rPr>
        <w:t>; or</w:t>
      </w:r>
    </w:p>
    <w:p w14:paraId="6751C49F" w14:textId="55C10067" w:rsidR="0071161F" w:rsidRPr="008216D7" w:rsidRDefault="007C249A" w:rsidP="008216D7">
      <w:pPr>
        <w:pStyle w:val="Text-subclause"/>
        <w:rPr>
          <w:lang w:eastAsia="en-AU"/>
        </w:rPr>
      </w:pPr>
      <w:r w:rsidRPr="008216D7">
        <w:rPr>
          <w:lang w:eastAsia="en-AU"/>
        </w:rPr>
        <w:t>public sector worker</w:t>
      </w:r>
      <w:r w:rsidR="0071161F" w:rsidRPr="008216D7">
        <w:rPr>
          <w:lang w:eastAsia="en-AU"/>
        </w:rPr>
        <w:t>; or</w:t>
      </w:r>
    </w:p>
    <w:p w14:paraId="794A4CC4" w14:textId="6839406A" w:rsidR="0071161F" w:rsidRPr="008216D7" w:rsidRDefault="007C249A" w:rsidP="008216D7">
      <w:pPr>
        <w:pStyle w:val="Text-subclause"/>
        <w:rPr>
          <w:lang w:eastAsia="en-AU"/>
        </w:rPr>
      </w:pPr>
      <w:r w:rsidRPr="008216D7">
        <w:rPr>
          <w:lang w:eastAsia="en-AU"/>
        </w:rPr>
        <w:t>quarantine accommodation worker</w:t>
      </w:r>
      <w:r w:rsidR="0071161F" w:rsidRPr="008216D7">
        <w:rPr>
          <w:lang w:eastAsia="en-AU"/>
        </w:rPr>
        <w:t>; or</w:t>
      </w:r>
    </w:p>
    <w:p w14:paraId="46B09928" w14:textId="776909E8" w:rsidR="0071161F" w:rsidRPr="008216D7" w:rsidRDefault="007C249A" w:rsidP="008216D7">
      <w:pPr>
        <w:pStyle w:val="Text-subclause"/>
        <w:rPr>
          <w:lang w:eastAsia="en-AU"/>
        </w:rPr>
      </w:pPr>
      <w:r w:rsidRPr="008216D7">
        <w:rPr>
          <w:lang w:eastAsia="en-AU"/>
        </w:rPr>
        <w:t>real estate worker</w:t>
      </w:r>
      <w:r w:rsidR="0071161F" w:rsidRPr="008216D7">
        <w:rPr>
          <w:lang w:eastAsia="en-AU"/>
        </w:rPr>
        <w:t>; or</w:t>
      </w:r>
    </w:p>
    <w:p w14:paraId="20018D9D" w14:textId="13ADFC99" w:rsidR="0071161F" w:rsidRPr="008216D7" w:rsidRDefault="007C249A" w:rsidP="008216D7">
      <w:pPr>
        <w:pStyle w:val="Text-subclause"/>
        <w:rPr>
          <w:lang w:eastAsia="en-AU"/>
        </w:rPr>
      </w:pPr>
      <w:r w:rsidRPr="008216D7">
        <w:rPr>
          <w:lang w:eastAsia="en-AU"/>
        </w:rPr>
        <w:t>religious worker</w:t>
      </w:r>
      <w:r w:rsidR="0071161F" w:rsidRPr="008216D7">
        <w:rPr>
          <w:lang w:eastAsia="en-AU"/>
        </w:rPr>
        <w:t>; or</w:t>
      </w:r>
    </w:p>
    <w:p w14:paraId="1EE1523F" w14:textId="14C0420A" w:rsidR="0071161F" w:rsidRPr="008216D7" w:rsidRDefault="007C249A" w:rsidP="008216D7">
      <w:pPr>
        <w:pStyle w:val="Text-subclause"/>
        <w:rPr>
          <w:lang w:eastAsia="en-AU"/>
        </w:rPr>
      </w:pPr>
      <w:r w:rsidRPr="008216D7">
        <w:rPr>
          <w:lang w:eastAsia="en-AU"/>
        </w:rPr>
        <w:t>repair and maintenance worker</w:t>
      </w:r>
      <w:r w:rsidR="0071161F" w:rsidRPr="008216D7">
        <w:rPr>
          <w:lang w:eastAsia="en-AU"/>
        </w:rPr>
        <w:t>; or</w:t>
      </w:r>
    </w:p>
    <w:p w14:paraId="1C450B93" w14:textId="2EB245E9" w:rsidR="0071161F" w:rsidRPr="008216D7" w:rsidRDefault="007C249A" w:rsidP="008216D7">
      <w:pPr>
        <w:pStyle w:val="Text-subclause"/>
        <w:rPr>
          <w:lang w:eastAsia="en-AU"/>
        </w:rPr>
      </w:pPr>
      <w:r w:rsidRPr="008216D7">
        <w:rPr>
          <w:lang w:eastAsia="en-AU"/>
        </w:rPr>
        <w:t>retail worker</w:t>
      </w:r>
      <w:r w:rsidR="0071161F" w:rsidRPr="008216D7">
        <w:rPr>
          <w:lang w:eastAsia="en-AU"/>
        </w:rPr>
        <w:t>; or</w:t>
      </w:r>
    </w:p>
    <w:p w14:paraId="6810DFBA" w14:textId="0830D20A" w:rsidR="0071161F" w:rsidRPr="008216D7" w:rsidRDefault="00C95E7F" w:rsidP="008216D7">
      <w:pPr>
        <w:pStyle w:val="Text-subclause"/>
        <w:rPr>
          <w:lang w:eastAsia="en-AU"/>
        </w:rPr>
      </w:pPr>
      <w:r w:rsidRPr="008216D7">
        <w:rPr>
          <w:lang w:eastAsia="en-AU"/>
        </w:rPr>
        <w:t>science and technology worker</w:t>
      </w:r>
      <w:r w:rsidR="0071161F" w:rsidRPr="008216D7">
        <w:rPr>
          <w:lang w:eastAsia="en-AU"/>
        </w:rPr>
        <w:t>; or</w:t>
      </w:r>
    </w:p>
    <w:p w14:paraId="220002EF" w14:textId="53F68DAB" w:rsidR="0071161F" w:rsidRPr="008216D7" w:rsidRDefault="00C95E7F" w:rsidP="008216D7">
      <w:pPr>
        <w:pStyle w:val="Text-subclause"/>
        <w:rPr>
          <w:lang w:eastAsia="en-AU"/>
        </w:rPr>
      </w:pPr>
      <w:r w:rsidRPr="008216D7">
        <w:rPr>
          <w:lang w:eastAsia="en-AU"/>
        </w:rPr>
        <w:t>social and community service worker</w:t>
      </w:r>
      <w:r w:rsidR="0071161F" w:rsidRPr="008216D7">
        <w:rPr>
          <w:lang w:eastAsia="en-AU"/>
        </w:rPr>
        <w:t>; or</w:t>
      </w:r>
    </w:p>
    <w:p w14:paraId="4F3F5831" w14:textId="34A5B044" w:rsidR="0071161F" w:rsidRPr="008216D7" w:rsidRDefault="00C95E7F" w:rsidP="008216D7">
      <w:pPr>
        <w:pStyle w:val="Text-subclause"/>
        <w:rPr>
          <w:lang w:eastAsia="en-AU"/>
        </w:rPr>
      </w:pPr>
      <w:r w:rsidRPr="008216D7">
        <w:rPr>
          <w:lang w:eastAsia="en-AU"/>
        </w:rPr>
        <w:t>transport worker</w:t>
      </w:r>
      <w:r w:rsidR="0071161F" w:rsidRPr="008216D7">
        <w:rPr>
          <w:lang w:eastAsia="en-AU"/>
        </w:rPr>
        <w:t>; or</w:t>
      </w:r>
    </w:p>
    <w:p w14:paraId="49FDF17B" w14:textId="5367DDB2" w:rsidR="0071161F" w:rsidRPr="008216D7" w:rsidRDefault="00C95E7F" w:rsidP="008216D7">
      <w:pPr>
        <w:pStyle w:val="Text-subclause"/>
        <w:rPr>
          <w:lang w:eastAsia="en-AU"/>
        </w:rPr>
      </w:pPr>
      <w:r w:rsidRPr="008216D7">
        <w:rPr>
          <w:lang w:eastAsia="en-AU"/>
        </w:rPr>
        <w:t>utility and urban worker</w:t>
      </w:r>
      <w:r w:rsidR="0071161F" w:rsidRPr="008216D7">
        <w:rPr>
          <w:lang w:eastAsia="en-AU"/>
        </w:rPr>
        <w:t>;</w:t>
      </w:r>
      <w:r w:rsidRPr="008216D7">
        <w:rPr>
          <w:lang w:eastAsia="en-AU"/>
        </w:rPr>
        <w:t xml:space="preserve"> </w:t>
      </w:r>
      <w:r w:rsidR="006B4A49" w:rsidRPr="008216D7">
        <w:rPr>
          <w:lang w:eastAsia="en-AU"/>
        </w:rPr>
        <w:t>or</w:t>
      </w:r>
      <w:r w:rsidRPr="008216D7">
        <w:rPr>
          <w:lang w:eastAsia="en-AU"/>
        </w:rPr>
        <w:t xml:space="preserve"> </w:t>
      </w:r>
    </w:p>
    <w:p w14:paraId="7E870873" w14:textId="2E25D7EC" w:rsidR="0071161F" w:rsidRPr="008216D7" w:rsidRDefault="00C95E7F" w:rsidP="008216D7">
      <w:pPr>
        <w:pStyle w:val="Text-subclause"/>
        <w:rPr>
          <w:lang w:eastAsia="en-AU"/>
        </w:rPr>
      </w:pPr>
      <w:r w:rsidRPr="008216D7">
        <w:rPr>
          <w:lang w:eastAsia="en-AU"/>
        </w:rPr>
        <w:t>veterinary and pet/animal care worker</w:t>
      </w:r>
      <w:r w:rsidR="0071161F" w:rsidRPr="008216D7">
        <w:rPr>
          <w:lang w:eastAsia="en-AU"/>
        </w:rPr>
        <w:t>,</w:t>
      </w:r>
      <w:r w:rsidR="007C249A" w:rsidRPr="008216D7">
        <w:rPr>
          <w:lang w:eastAsia="en-AU"/>
        </w:rPr>
        <w:t xml:space="preserve"> </w:t>
      </w:r>
    </w:p>
    <w:p w14:paraId="7AAE4CB1" w14:textId="52B0C9F5" w:rsidR="008D31A7" w:rsidRPr="008216D7" w:rsidRDefault="008D31A7" w:rsidP="008216D7">
      <w:pPr>
        <w:pStyle w:val="Text-Clause"/>
        <w:rPr>
          <w:lang w:eastAsia="en-AU"/>
        </w:rPr>
      </w:pPr>
      <w:r w:rsidRPr="008216D7">
        <w:rPr>
          <w:lang w:eastAsia="en-AU"/>
        </w:rPr>
        <w:t>who:</w:t>
      </w:r>
    </w:p>
    <w:p w14:paraId="0BC12A4D" w14:textId="77777777" w:rsidR="008D31A7" w:rsidRPr="008216D7" w:rsidRDefault="008D31A7" w:rsidP="008216D7">
      <w:pPr>
        <w:pStyle w:val="Text-subclause"/>
        <w:rPr>
          <w:lang w:eastAsia="en-AU"/>
        </w:rPr>
      </w:pPr>
      <w:r w:rsidRPr="008216D7">
        <w:rPr>
          <w:lang w:eastAsia="en-AU"/>
        </w:rPr>
        <w:t xml:space="preserve">directly provides a disability service to a person with a disability; or </w:t>
      </w:r>
    </w:p>
    <w:p w14:paraId="0C80732A" w14:textId="77777777" w:rsidR="008D31A7" w:rsidRPr="008216D7" w:rsidRDefault="008D31A7" w:rsidP="008216D7">
      <w:pPr>
        <w:pStyle w:val="Text-subclause"/>
        <w:rPr>
          <w:lang w:eastAsia="en-AU"/>
        </w:rPr>
      </w:pPr>
      <w:r w:rsidRPr="008216D7">
        <w:rPr>
          <w:lang w:eastAsia="en-AU"/>
        </w:rPr>
        <w:t>supervises or manages another person who directly provides a disability service to a person with a disability,</w:t>
      </w:r>
    </w:p>
    <w:p w14:paraId="36CEC5A9" w14:textId="77777777" w:rsidR="008D31A7" w:rsidRPr="008216D7" w:rsidRDefault="008D31A7" w:rsidP="008216D7">
      <w:pPr>
        <w:pStyle w:val="Text-Clause"/>
        <w:rPr>
          <w:lang w:eastAsia="en-AU"/>
        </w:rPr>
      </w:pPr>
      <w:r w:rsidRPr="008216D7">
        <w:rPr>
          <w:lang w:eastAsia="en-AU"/>
        </w:rPr>
        <w:t>but does not include a person who:</w:t>
      </w:r>
    </w:p>
    <w:p w14:paraId="3581AF19" w14:textId="77777777" w:rsidR="008D31A7" w:rsidRPr="008216D7" w:rsidRDefault="008D31A7" w:rsidP="008216D7">
      <w:pPr>
        <w:pStyle w:val="Text-subclause"/>
        <w:rPr>
          <w:lang w:eastAsia="en-AU"/>
        </w:rPr>
      </w:pPr>
      <w:r w:rsidRPr="008216D7">
        <w:rPr>
          <w:lang w:eastAsia="en-AU"/>
        </w:rPr>
        <w:t>is a family member of a person with a disability, and provides disability services to the person with a disability and does not receive a fee or reward for providing those disability services; or</w:t>
      </w:r>
    </w:p>
    <w:p w14:paraId="4B272F98" w14:textId="77777777" w:rsidR="008D31A7" w:rsidRPr="008216D7" w:rsidRDefault="008D31A7" w:rsidP="008216D7">
      <w:pPr>
        <w:pStyle w:val="Text-subclause"/>
        <w:rPr>
          <w:lang w:eastAsia="en-AU"/>
        </w:rPr>
      </w:pPr>
      <w:r w:rsidRPr="008216D7">
        <w:rPr>
          <w:lang w:eastAsia="en-AU"/>
        </w:rPr>
        <w:lastRenderedPageBreak/>
        <w:t xml:space="preserve">voluntarily provides disability services, unless the person provides the disability services on behalf of an organisation or agency. </w:t>
      </w:r>
    </w:p>
    <w:p w14:paraId="3959A812" w14:textId="77777777" w:rsidR="008D31A7" w:rsidRPr="008216D7" w:rsidRDefault="008D31A7" w:rsidP="008216D7">
      <w:pPr>
        <w:pStyle w:val="Heading-clause"/>
      </w:pPr>
      <w:bookmarkStart w:id="510" w:name="_Toc92698669"/>
      <w:bookmarkStart w:id="511" w:name="_Toc99054005"/>
      <w:bookmarkStart w:id="512" w:name="_Ref101373776"/>
      <w:bookmarkStart w:id="513" w:name="_Ref103927963"/>
      <w:bookmarkStart w:id="514" w:name="_Ref104211415"/>
      <w:bookmarkStart w:id="515" w:name="_Toc106395890"/>
      <w:bookmarkEnd w:id="510"/>
      <w:r w:rsidRPr="008216D7">
        <w:t>Emergency service worker</w:t>
      </w:r>
      <w:bookmarkEnd w:id="509"/>
      <w:bookmarkEnd w:id="511"/>
      <w:bookmarkEnd w:id="512"/>
      <w:bookmarkEnd w:id="513"/>
      <w:bookmarkEnd w:id="514"/>
      <w:bookmarkEnd w:id="515"/>
    </w:p>
    <w:p w14:paraId="3F9189D0" w14:textId="77777777" w:rsidR="008D31A7" w:rsidRPr="008216D7" w:rsidRDefault="008D31A7" w:rsidP="008216D7">
      <w:pPr>
        <w:pStyle w:val="Text-Clause"/>
      </w:pPr>
      <w:r w:rsidRPr="008216D7">
        <w:t xml:space="preserve">For the purposes of this Order, </w:t>
      </w:r>
      <w:r w:rsidRPr="008216D7">
        <w:rPr>
          <w:b/>
          <w:bCs/>
        </w:rPr>
        <w:t>emergency service worker</w:t>
      </w:r>
      <w:r w:rsidRPr="008216D7">
        <w:t xml:space="preserve"> means a person who works in connection with emergency services including but not limited to:</w:t>
      </w:r>
    </w:p>
    <w:p w14:paraId="4D60D125" w14:textId="77777777" w:rsidR="008D31A7" w:rsidRPr="008216D7" w:rsidRDefault="008D31A7" w:rsidP="008216D7">
      <w:pPr>
        <w:pStyle w:val="Text-subclause"/>
      </w:pPr>
      <w:r w:rsidRPr="008216D7">
        <w:t xml:space="preserve">the Victoria State Emergency Services; </w:t>
      </w:r>
    </w:p>
    <w:p w14:paraId="16445774" w14:textId="77777777" w:rsidR="008D31A7" w:rsidRPr="008216D7" w:rsidRDefault="008D31A7" w:rsidP="008216D7">
      <w:pPr>
        <w:pStyle w:val="Text-subclause"/>
      </w:pPr>
      <w:r w:rsidRPr="008216D7">
        <w:t xml:space="preserve">Fire Rescue Victoria, the Country Fire Authority or any other firefighting services; </w:t>
      </w:r>
    </w:p>
    <w:p w14:paraId="56DBBCE7" w14:textId="77777777" w:rsidR="008D31A7" w:rsidRPr="008216D7" w:rsidRDefault="008D31A7" w:rsidP="008216D7">
      <w:pPr>
        <w:pStyle w:val="Text-subclause"/>
      </w:pPr>
      <w:r w:rsidRPr="008216D7">
        <w:t xml:space="preserve">the Emergency Services Telecommunications Authority; </w:t>
      </w:r>
    </w:p>
    <w:p w14:paraId="46EAD9DC" w14:textId="77777777" w:rsidR="008D31A7" w:rsidRPr="008216D7" w:rsidRDefault="008D31A7" w:rsidP="008216D7">
      <w:pPr>
        <w:pStyle w:val="Text-subclause"/>
      </w:pPr>
      <w:r w:rsidRPr="008216D7">
        <w:t xml:space="preserve">aquatic safety services, including life saving services and marine search and rescue services; </w:t>
      </w:r>
    </w:p>
    <w:p w14:paraId="3AB4B4FF" w14:textId="77777777" w:rsidR="008D31A7" w:rsidRPr="008216D7" w:rsidRDefault="008D31A7" w:rsidP="008216D7">
      <w:pPr>
        <w:pStyle w:val="Text-subclause"/>
      </w:pPr>
      <w:r w:rsidRPr="008216D7">
        <w:t xml:space="preserve">paramedical services; </w:t>
      </w:r>
    </w:p>
    <w:p w14:paraId="41907FF1" w14:textId="3E2336FC" w:rsidR="008D31A7" w:rsidRPr="008216D7" w:rsidRDefault="008D31A7" w:rsidP="008216D7">
      <w:pPr>
        <w:pStyle w:val="Text-subclause"/>
      </w:pPr>
      <w:r w:rsidRPr="008216D7">
        <w:t xml:space="preserve">ambulance and paramedics services; </w:t>
      </w:r>
    </w:p>
    <w:p w14:paraId="7DBB2DEE" w14:textId="77777777" w:rsidR="00CE2E35" w:rsidRPr="008216D7" w:rsidRDefault="00CE2E35" w:rsidP="008216D7">
      <w:pPr>
        <w:pStyle w:val="Text-subclause"/>
      </w:pPr>
      <w:r w:rsidRPr="008216D7">
        <w:t xml:space="preserve">air ambulance and medical retrieval services (including Royal Flying Doctor Service); </w:t>
      </w:r>
    </w:p>
    <w:p w14:paraId="10DE0CF5" w14:textId="77777777" w:rsidR="00CE2E35" w:rsidRPr="008216D7" w:rsidRDefault="00CE2E35" w:rsidP="008216D7">
      <w:pPr>
        <w:pStyle w:val="Text-subclause"/>
      </w:pPr>
      <w:r w:rsidRPr="008216D7">
        <w:t xml:space="preserve">Victoria Police, protective services and police custody services; </w:t>
      </w:r>
    </w:p>
    <w:p w14:paraId="680135FD" w14:textId="7FA79306" w:rsidR="00CE2E35" w:rsidRPr="008216D7" w:rsidRDefault="00CE2E35" w:rsidP="008216D7">
      <w:pPr>
        <w:pStyle w:val="Text-subclause"/>
      </w:pPr>
      <w:r w:rsidRPr="008216D7">
        <w:t>essential infrastructure and essential services that are required to maintain or protect human health, safety and wellbeing (whether provided by a public or private undertaking), and including maintenance and repair of such infrastructure.</w:t>
      </w:r>
    </w:p>
    <w:p w14:paraId="788133C1" w14:textId="388BA251" w:rsidR="008D31A7" w:rsidRPr="008216D7" w:rsidRDefault="008D31A7" w:rsidP="008216D7">
      <w:pPr>
        <w:pStyle w:val="Heading-clause"/>
      </w:pPr>
      <w:bookmarkStart w:id="516" w:name="_Toc89160830"/>
      <w:bookmarkStart w:id="517" w:name="_Toc99054006"/>
      <w:bookmarkStart w:id="518" w:name="_Ref101373787"/>
      <w:bookmarkStart w:id="519" w:name="_Toc103791922"/>
      <w:bookmarkStart w:id="520" w:name="_Toc106395891"/>
      <w:r w:rsidRPr="008216D7">
        <w:t>Entertainment and function worker</w:t>
      </w:r>
      <w:bookmarkStart w:id="521" w:name="_Toc89525660"/>
      <w:bookmarkEnd w:id="516"/>
      <w:bookmarkEnd w:id="517"/>
      <w:bookmarkEnd w:id="518"/>
      <w:bookmarkEnd w:id="519"/>
      <w:bookmarkEnd w:id="521"/>
      <w:bookmarkEnd w:id="520"/>
    </w:p>
    <w:p w14:paraId="0FAB5EA3" w14:textId="3447B662" w:rsidR="008D31A7" w:rsidRPr="008216D7" w:rsidRDefault="008D31A7" w:rsidP="008216D7">
      <w:pPr>
        <w:pStyle w:val="Text-Clause"/>
        <w:rPr>
          <w:rFonts w:eastAsia="Arial"/>
          <w:b/>
          <w:bCs/>
        </w:rPr>
      </w:pPr>
      <w:r w:rsidRPr="008216D7">
        <w:t xml:space="preserve">For the purposes of this Order, </w:t>
      </w:r>
      <w:bookmarkStart w:id="522" w:name="_Hlk94799190"/>
      <w:r w:rsidRPr="008216D7">
        <w:rPr>
          <w:b/>
          <w:bCs/>
        </w:rPr>
        <w:t xml:space="preserve">entertainment and function worker </w:t>
      </w:r>
      <w:r w:rsidRPr="008216D7">
        <w:t>means a worker who works at an amusement park for the purpose of providing statutorily required training for staff prior to reopening.</w:t>
      </w:r>
      <w:bookmarkStart w:id="523" w:name="_Toc89525661"/>
      <w:bookmarkEnd w:id="522"/>
      <w:bookmarkEnd w:id="523"/>
    </w:p>
    <w:p w14:paraId="3C5A5FDE" w14:textId="43B3981D" w:rsidR="008D31A7" w:rsidRPr="008216D7" w:rsidRDefault="008D31A7" w:rsidP="008216D7">
      <w:pPr>
        <w:pStyle w:val="Heading-clause"/>
      </w:pPr>
      <w:bookmarkStart w:id="524" w:name="_Toc99054007"/>
      <w:bookmarkStart w:id="525" w:name="_Ref101373798"/>
      <w:bookmarkStart w:id="526" w:name="_Toc103791923"/>
      <w:bookmarkStart w:id="527" w:name="_Toc106395892"/>
      <w:bookmarkStart w:id="528" w:name="_Toc89160831"/>
      <w:r w:rsidRPr="008216D7">
        <w:t>Food distribution worker</w:t>
      </w:r>
      <w:bookmarkEnd w:id="524"/>
      <w:bookmarkEnd w:id="525"/>
      <w:bookmarkEnd w:id="526"/>
      <w:bookmarkEnd w:id="527"/>
    </w:p>
    <w:p w14:paraId="721C9A84" w14:textId="67E50066" w:rsidR="008D31A7" w:rsidRPr="008216D7" w:rsidRDefault="008D31A7" w:rsidP="008216D7">
      <w:pPr>
        <w:pStyle w:val="Text-Clause"/>
      </w:pPr>
      <w:r w:rsidRPr="008216D7">
        <w:t xml:space="preserve">For the purposes of this Order, </w:t>
      </w:r>
      <w:r w:rsidRPr="008216D7">
        <w:rPr>
          <w:b/>
          <w:bCs/>
        </w:rPr>
        <w:t>food distribution worker</w:t>
      </w:r>
      <w:r w:rsidRPr="008216D7">
        <w:t xml:space="preserve"> means a person who works at or in connection with a premises used for the distribution of food and is a:</w:t>
      </w:r>
    </w:p>
    <w:p w14:paraId="4E60B61C" w14:textId="48067CEB" w:rsidR="008D31A7" w:rsidRPr="008216D7" w:rsidRDefault="008D31A7" w:rsidP="008216D7">
      <w:pPr>
        <w:pStyle w:val="Text-subclause"/>
      </w:pPr>
      <w:r w:rsidRPr="008216D7">
        <w:t>manufacturing worker; or</w:t>
      </w:r>
    </w:p>
    <w:p w14:paraId="6F372942" w14:textId="7B523427" w:rsidR="008D31A7" w:rsidRPr="008216D7" w:rsidRDefault="008D31A7" w:rsidP="008216D7">
      <w:pPr>
        <w:pStyle w:val="Text-subclause"/>
      </w:pPr>
      <w:r w:rsidRPr="008216D7">
        <w:t>port or freight worker; or</w:t>
      </w:r>
    </w:p>
    <w:p w14:paraId="3236C80E" w14:textId="6A6B4EA8" w:rsidR="008D31A7" w:rsidRPr="008216D7" w:rsidRDefault="008D31A7" w:rsidP="008216D7">
      <w:pPr>
        <w:pStyle w:val="Text-subclause"/>
      </w:pPr>
      <w:r w:rsidRPr="008216D7">
        <w:t>meat and seafood processing worker.</w:t>
      </w:r>
    </w:p>
    <w:p w14:paraId="7AA59D52" w14:textId="2D783D4A" w:rsidR="008D31A7" w:rsidRPr="008216D7" w:rsidRDefault="008D31A7" w:rsidP="008216D7">
      <w:pPr>
        <w:pStyle w:val="Heading-clause"/>
      </w:pPr>
      <w:bookmarkStart w:id="529" w:name="_Toc99054008"/>
      <w:bookmarkStart w:id="530" w:name="_Ref101373808"/>
      <w:bookmarkStart w:id="531" w:name="_Toc103791924"/>
      <w:bookmarkStart w:id="532" w:name="_Toc106395893"/>
      <w:r w:rsidRPr="008216D7">
        <w:lastRenderedPageBreak/>
        <w:t>Funeral worker</w:t>
      </w:r>
      <w:bookmarkStart w:id="533" w:name="_Toc89525662"/>
      <w:bookmarkEnd w:id="528"/>
      <w:bookmarkEnd w:id="529"/>
      <w:bookmarkEnd w:id="530"/>
      <w:bookmarkEnd w:id="531"/>
      <w:bookmarkEnd w:id="533"/>
      <w:bookmarkEnd w:id="532"/>
    </w:p>
    <w:p w14:paraId="3E9143A2" w14:textId="0A87A0A4" w:rsidR="008D31A7" w:rsidRPr="008216D7" w:rsidRDefault="008D31A7" w:rsidP="008216D7">
      <w:pPr>
        <w:pStyle w:val="Text-Clause"/>
        <w:rPr>
          <w:rFonts w:eastAsia="Arial"/>
        </w:rPr>
      </w:pPr>
      <w:r w:rsidRPr="008216D7">
        <w:t xml:space="preserve">For the purposes of this Order, </w:t>
      </w:r>
      <w:r w:rsidRPr="008216D7">
        <w:rPr>
          <w:b/>
          <w:bCs/>
        </w:rPr>
        <w:t>funeral worker</w:t>
      </w:r>
      <w:r w:rsidRPr="008216D7">
        <w:t xml:space="preserve"> means a person who works in connection with funerary or mortuary services.</w:t>
      </w:r>
      <w:bookmarkStart w:id="534" w:name="_Toc89525663"/>
      <w:bookmarkEnd w:id="534"/>
    </w:p>
    <w:p w14:paraId="65DC669B" w14:textId="0FD244D4" w:rsidR="008D31A7" w:rsidRPr="008216D7" w:rsidRDefault="008D31A7" w:rsidP="008216D7">
      <w:pPr>
        <w:pStyle w:val="Heading-clause"/>
      </w:pPr>
      <w:bookmarkStart w:id="535" w:name="_Toc89160832"/>
      <w:bookmarkStart w:id="536" w:name="_Toc99054009"/>
      <w:bookmarkStart w:id="537" w:name="_Ref101373813"/>
      <w:bookmarkStart w:id="538" w:name="_Toc103791925"/>
      <w:bookmarkStart w:id="539" w:name="_Toc106395894"/>
      <w:r w:rsidRPr="008216D7">
        <w:t>Higher education worker</w:t>
      </w:r>
      <w:bookmarkEnd w:id="535"/>
      <w:bookmarkEnd w:id="536"/>
      <w:bookmarkEnd w:id="537"/>
      <w:bookmarkEnd w:id="538"/>
      <w:bookmarkEnd w:id="539"/>
    </w:p>
    <w:p w14:paraId="53593075" w14:textId="7188697D" w:rsidR="008D31A7" w:rsidRPr="008216D7" w:rsidRDefault="008D31A7" w:rsidP="008216D7">
      <w:pPr>
        <w:pStyle w:val="Text-Clause"/>
        <w:rPr>
          <w:rFonts w:eastAsia="Arial"/>
        </w:rPr>
      </w:pPr>
      <w:r w:rsidRPr="008216D7">
        <w:t xml:space="preserve">For the purposes of this Order, </w:t>
      </w:r>
      <w:r w:rsidRPr="008216D7">
        <w:rPr>
          <w:b/>
          <w:bCs/>
        </w:rPr>
        <w:t>higher education worker</w:t>
      </w:r>
      <w:r w:rsidRPr="008216D7">
        <w:t xml:space="preserve"> means a person who works at or in connection with:</w:t>
      </w:r>
      <w:bookmarkStart w:id="540" w:name="_Toc89525665"/>
      <w:bookmarkEnd w:id="540"/>
    </w:p>
    <w:p w14:paraId="1FA4E4C7" w14:textId="4207D33D" w:rsidR="008D31A7" w:rsidRPr="008216D7" w:rsidRDefault="008D31A7" w:rsidP="008216D7">
      <w:pPr>
        <w:pStyle w:val="Text-subclause"/>
      </w:pPr>
      <w:r w:rsidRPr="008216D7">
        <w:t>a university;</w:t>
      </w:r>
      <w:bookmarkStart w:id="541" w:name="_Toc89525666"/>
      <w:bookmarkEnd w:id="541"/>
    </w:p>
    <w:p w14:paraId="13E96BD4" w14:textId="43D76995" w:rsidR="008D31A7" w:rsidRPr="008216D7" w:rsidRDefault="008D31A7" w:rsidP="008216D7">
      <w:pPr>
        <w:pStyle w:val="Text-subclause"/>
      </w:pPr>
      <w:r w:rsidRPr="008216D7">
        <w:t>a vocational education and training institute;</w:t>
      </w:r>
      <w:bookmarkStart w:id="542" w:name="_Toc89525667"/>
      <w:bookmarkEnd w:id="542"/>
    </w:p>
    <w:p w14:paraId="7CDA6D11" w14:textId="54283BF0" w:rsidR="008D31A7" w:rsidRPr="008216D7" w:rsidRDefault="008D31A7" w:rsidP="008216D7">
      <w:pPr>
        <w:pStyle w:val="Text-subclause"/>
      </w:pPr>
      <w:r w:rsidRPr="008216D7">
        <w:t>a technical and further education institute;</w:t>
      </w:r>
      <w:bookmarkStart w:id="543" w:name="_Toc89525668"/>
      <w:bookmarkEnd w:id="543"/>
    </w:p>
    <w:p w14:paraId="62972933" w14:textId="05F269DC" w:rsidR="008D31A7" w:rsidRPr="008216D7" w:rsidRDefault="008D31A7" w:rsidP="008216D7">
      <w:pPr>
        <w:pStyle w:val="Text-subclause"/>
      </w:pPr>
      <w:r w:rsidRPr="008216D7">
        <w:t>an adult community and further education institute;</w:t>
      </w:r>
      <w:bookmarkStart w:id="544" w:name="_Toc89525669"/>
      <w:bookmarkEnd w:id="544"/>
    </w:p>
    <w:p w14:paraId="5C146577" w14:textId="39F4C17D" w:rsidR="008D31A7" w:rsidRPr="008216D7" w:rsidRDefault="008D31A7" w:rsidP="008216D7">
      <w:pPr>
        <w:pStyle w:val="Text-subclause"/>
      </w:pPr>
      <w:r w:rsidRPr="008216D7">
        <w:t xml:space="preserve">a registered training organisation; </w:t>
      </w:r>
      <w:bookmarkStart w:id="545" w:name="_Toc89525670"/>
      <w:bookmarkEnd w:id="545"/>
    </w:p>
    <w:p w14:paraId="15855B34" w14:textId="4684CBE7" w:rsidR="008D31A7" w:rsidRPr="008216D7" w:rsidRDefault="008D31A7" w:rsidP="008216D7">
      <w:pPr>
        <w:pStyle w:val="Text-subclause"/>
      </w:pPr>
      <w:r w:rsidRPr="008216D7">
        <w:t>any other facility undertaking post-compulsory education or training.</w:t>
      </w:r>
      <w:bookmarkStart w:id="546" w:name="_Toc89525671"/>
      <w:bookmarkEnd w:id="546"/>
    </w:p>
    <w:p w14:paraId="38088C9E" w14:textId="0BC4EC6B" w:rsidR="008D31A7" w:rsidRPr="008216D7" w:rsidRDefault="008D31A7" w:rsidP="008216D7">
      <w:pPr>
        <w:pStyle w:val="Heading-clause"/>
      </w:pPr>
      <w:bookmarkStart w:id="547" w:name="_Toc89160833"/>
      <w:bookmarkStart w:id="548" w:name="_Toc99054010"/>
      <w:bookmarkStart w:id="549" w:name="_Ref101373820"/>
      <w:bookmarkStart w:id="550" w:name="_Toc103791926"/>
      <w:bookmarkStart w:id="551" w:name="_Toc106395895"/>
      <w:r w:rsidRPr="008216D7">
        <w:t>Justice worker</w:t>
      </w:r>
      <w:bookmarkStart w:id="552" w:name="_Toc89525672"/>
      <w:bookmarkEnd w:id="547"/>
      <w:bookmarkEnd w:id="548"/>
      <w:bookmarkEnd w:id="549"/>
      <w:bookmarkEnd w:id="550"/>
      <w:bookmarkEnd w:id="552"/>
      <w:bookmarkEnd w:id="551"/>
    </w:p>
    <w:p w14:paraId="3B07621D" w14:textId="6A26C434" w:rsidR="008D31A7" w:rsidRPr="008216D7" w:rsidRDefault="008D31A7" w:rsidP="008216D7">
      <w:pPr>
        <w:pStyle w:val="Text-Clause"/>
      </w:pPr>
      <w:r w:rsidRPr="008216D7">
        <w:t>For the purposes of this Order:</w:t>
      </w:r>
      <w:bookmarkStart w:id="553" w:name="_Toc89525673"/>
      <w:bookmarkEnd w:id="553"/>
    </w:p>
    <w:p w14:paraId="254BCEC6" w14:textId="5C9E8541" w:rsidR="008D31A7" w:rsidRPr="008216D7" w:rsidRDefault="008D31A7" w:rsidP="008216D7">
      <w:pPr>
        <w:pStyle w:val="Text-subclause"/>
      </w:pPr>
      <w:r w:rsidRPr="008216D7">
        <w:rPr>
          <w:b/>
          <w:bCs/>
        </w:rPr>
        <w:t>honorary justice</w:t>
      </w:r>
      <w:r w:rsidRPr="008216D7">
        <w:t xml:space="preserve"> has the same meaning as in the </w:t>
      </w:r>
      <w:r w:rsidRPr="008216D7">
        <w:rPr>
          <w:b/>
          <w:bCs/>
        </w:rPr>
        <w:t>Honorary Justices Act 2014</w:t>
      </w:r>
      <w:r w:rsidRPr="008216D7">
        <w:t>;</w:t>
      </w:r>
      <w:bookmarkStart w:id="554" w:name="_Toc89525674"/>
      <w:bookmarkEnd w:id="554"/>
    </w:p>
    <w:p w14:paraId="68484C68" w14:textId="344F5108" w:rsidR="008D31A7" w:rsidRPr="008216D7" w:rsidRDefault="008D31A7" w:rsidP="008216D7">
      <w:pPr>
        <w:pStyle w:val="Text-subclause"/>
      </w:pPr>
      <w:r w:rsidRPr="008216D7">
        <w:rPr>
          <w:b/>
          <w:bCs/>
        </w:rPr>
        <w:t>justice service centre</w:t>
      </w:r>
      <w:r w:rsidRPr="008216D7">
        <w:t xml:space="preserve"> means:</w:t>
      </w:r>
      <w:bookmarkStart w:id="555" w:name="_Toc89525675"/>
      <w:bookmarkEnd w:id="555"/>
    </w:p>
    <w:p w14:paraId="38A820C0" w14:textId="4E4FCD95" w:rsidR="008D31A7" w:rsidRPr="008216D7" w:rsidRDefault="008D31A7" w:rsidP="008216D7">
      <w:pPr>
        <w:pStyle w:val="Text-paragraph"/>
      </w:pPr>
      <w:r w:rsidRPr="008216D7">
        <w:t xml:space="preserve">a premises or place appointed as a community corrections centre pursuant to section 86 of the </w:t>
      </w:r>
      <w:r w:rsidRPr="008216D7">
        <w:rPr>
          <w:b/>
          <w:bCs/>
        </w:rPr>
        <w:t>Corrections Act 1986</w:t>
      </w:r>
      <w:r w:rsidRPr="008216D7">
        <w:t xml:space="preserve"> or a youth justice unit pursuant to section 478 of the </w:t>
      </w:r>
      <w:r w:rsidRPr="008216D7">
        <w:rPr>
          <w:b/>
          <w:bCs/>
        </w:rPr>
        <w:t>Child Youth and Families Act 2005</w:t>
      </w:r>
      <w:r w:rsidRPr="008216D7">
        <w:t>; or</w:t>
      </w:r>
      <w:bookmarkStart w:id="556" w:name="_Toc89525676"/>
      <w:bookmarkEnd w:id="556"/>
    </w:p>
    <w:p w14:paraId="24FD3FF7" w14:textId="0929CF76" w:rsidR="008D31A7" w:rsidRPr="008216D7" w:rsidRDefault="008D31A7" w:rsidP="008216D7">
      <w:pPr>
        <w:pStyle w:val="Text-paragraph"/>
      </w:pPr>
      <w:r w:rsidRPr="008216D7">
        <w:t>the Wulgunggo Ngalu Learning Place;</w:t>
      </w:r>
      <w:bookmarkStart w:id="557" w:name="_Toc89525677"/>
      <w:bookmarkEnd w:id="557"/>
    </w:p>
    <w:p w14:paraId="228BB4E2" w14:textId="375362EE" w:rsidR="008D31A7" w:rsidRPr="008216D7" w:rsidRDefault="008D31A7" w:rsidP="008216D7">
      <w:pPr>
        <w:pStyle w:val="Text-subclause"/>
        <w:rPr>
          <w:rFonts w:eastAsia="Arial"/>
        </w:rPr>
      </w:pPr>
      <w:r w:rsidRPr="008216D7">
        <w:rPr>
          <w:b/>
          <w:bCs/>
        </w:rPr>
        <w:t>justice worker</w:t>
      </w:r>
      <w:r w:rsidRPr="008216D7">
        <w:t xml:space="preserve"> means: </w:t>
      </w:r>
      <w:bookmarkStart w:id="558" w:name="_Toc89525678"/>
      <w:bookmarkEnd w:id="558"/>
    </w:p>
    <w:p w14:paraId="64A706E2" w14:textId="4EB4AF8A" w:rsidR="008D31A7" w:rsidRPr="008216D7" w:rsidRDefault="008D31A7" w:rsidP="008216D7">
      <w:pPr>
        <w:pStyle w:val="Text-paragraph"/>
        <w:rPr>
          <w:rFonts w:eastAsia="Arial"/>
        </w:rPr>
      </w:pPr>
      <w:r w:rsidRPr="008216D7">
        <w:t xml:space="preserve">a person who works at or in connection with a justice service centre; or </w:t>
      </w:r>
      <w:bookmarkStart w:id="559" w:name="_Toc89525679"/>
      <w:bookmarkEnd w:id="559"/>
    </w:p>
    <w:p w14:paraId="76C0028F" w14:textId="4C762531" w:rsidR="008D31A7" w:rsidRPr="008216D7" w:rsidRDefault="008D31A7" w:rsidP="008216D7">
      <w:pPr>
        <w:pStyle w:val="Text-paragraph"/>
        <w:rPr>
          <w:rFonts w:eastAsia="Arial"/>
        </w:rPr>
      </w:pPr>
      <w:r w:rsidRPr="008216D7">
        <w:t>an honorary justice or a person who works in connection with an honorary justice.</w:t>
      </w:r>
      <w:bookmarkStart w:id="560" w:name="_Toc89525680"/>
      <w:bookmarkEnd w:id="560"/>
    </w:p>
    <w:p w14:paraId="3F2F2ED2" w14:textId="1E6C6EC5" w:rsidR="008D31A7" w:rsidRPr="008216D7" w:rsidRDefault="008D31A7" w:rsidP="008216D7">
      <w:pPr>
        <w:pStyle w:val="Heading-clause"/>
        <w:keepNext/>
      </w:pPr>
      <w:bookmarkStart w:id="561" w:name="_Toc89160834"/>
      <w:bookmarkStart w:id="562" w:name="_Toc99054011"/>
      <w:bookmarkStart w:id="563" w:name="_Ref101373831"/>
      <w:bookmarkStart w:id="564" w:name="_Toc103791927"/>
      <w:bookmarkStart w:id="565" w:name="_Toc106395896"/>
      <w:r w:rsidRPr="008216D7">
        <w:lastRenderedPageBreak/>
        <w:t>Manufacturing worker</w:t>
      </w:r>
      <w:bookmarkStart w:id="566" w:name="_Toc89525681"/>
      <w:bookmarkEnd w:id="561"/>
      <w:bookmarkEnd w:id="562"/>
      <w:bookmarkEnd w:id="563"/>
      <w:bookmarkEnd w:id="564"/>
      <w:bookmarkEnd w:id="566"/>
      <w:bookmarkEnd w:id="565"/>
    </w:p>
    <w:p w14:paraId="10240655" w14:textId="441B2177" w:rsidR="008D31A7" w:rsidRPr="008216D7" w:rsidRDefault="008D31A7" w:rsidP="008216D7">
      <w:pPr>
        <w:pStyle w:val="Text-Clause"/>
        <w:rPr>
          <w:rFonts w:eastAsia="Arial"/>
        </w:rPr>
      </w:pPr>
      <w:r w:rsidRPr="008216D7">
        <w:t xml:space="preserve">For the purposes of this Order, </w:t>
      </w:r>
      <w:r w:rsidRPr="008216D7">
        <w:rPr>
          <w:b/>
          <w:bCs/>
        </w:rPr>
        <w:t>manufacturing worker</w:t>
      </w:r>
      <w:r w:rsidRPr="008216D7">
        <w:t xml:space="preserve"> means a person who works at or in connection with a premises used for the distribution, production or processing of goods, including but not limited to production or processing of:</w:t>
      </w:r>
      <w:bookmarkStart w:id="567" w:name="_Toc89525682"/>
      <w:bookmarkEnd w:id="567"/>
    </w:p>
    <w:p w14:paraId="5113AEC3" w14:textId="21D64BDA" w:rsidR="008D31A7" w:rsidRPr="008216D7" w:rsidRDefault="008D31A7" w:rsidP="008216D7">
      <w:pPr>
        <w:pStyle w:val="Text-subclause"/>
      </w:pPr>
      <w:r w:rsidRPr="008216D7">
        <w:t>food (excluding meat, seafood or poultry);</w:t>
      </w:r>
      <w:bookmarkStart w:id="568" w:name="_Toc89525683"/>
      <w:bookmarkEnd w:id="568"/>
    </w:p>
    <w:p w14:paraId="7B245E68" w14:textId="75FB75B3" w:rsidR="008D31A7" w:rsidRPr="008216D7" w:rsidRDefault="008D31A7" w:rsidP="008216D7">
      <w:pPr>
        <w:pStyle w:val="Text-subclause"/>
      </w:pPr>
      <w:r w:rsidRPr="008216D7">
        <w:t xml:space="preserve">beverages including brewed and bottled drinks; </w:t>
      </w:r>
      <w:bookmarkStart w:id="569" w:name="_Toc89525684"/>
      <w:bookmarkEnd w:id="569"/>
    </w:p>
    <w:p w14:paraId="3D46A761" w14:textId="7413F429" w:rsidR="008D31A7" w:rsidRPr="008216D7" w:rsidRDefault="008D31A7" w:rsidP="008216D7">
      <w:pPr>
        <w:pStyle w:val="Text-subclause"/>
      </w:pPr>
      <w:r w:rsidRPr="008216D7">
        <w:t xml:space="preserve">textiles, leather, clothing, footwear and accessories; </w:t>
      </w:r>
      <w:bookmarkStart w:id="570" w:name="_Toc89525685"/>
      <w:bookmarkEnd w:id="570"/>
    </w:p>
    <w:p w14:paraId="5A9007C8" w14:textId="332677B2" w:rsidR="008D31A7" w:rsidRPr="008216D7" w:rsidRDefault="008D31A7" w:rsidP="008216D7">
      <w:pPr>
        <w:pStyle w:val="Text-subclause"/>
      </w:pPr>
      <w:r w:rsidRPr="008216D7">
        <w:t xml:space="preserve">wood products; </w:t>
      </w:r>
      <w:bookmarkStart w:id="571" w:name="_Toc89525686"/>
      <w:bookmarkEnd w:id="571"/>
    </w:p>
    <w:p w14:paraId="628771CD" w14:textId="1F86918E" w:rsidR="008D31A7" w:rsidRPr="008216D7" w:rsidRDefault="008D31A7" w:rsidP="008216D7">
      <w:pPr>
        <w:pStyle w:val="Text-subclause"/>
      </w:pPr>
      <w:r w:rsidRPr="008216D7">
        <w:t xml:space="preserve">pulp and paper products; </w:t>
      </w:r>
      <w:bookmarkStart w:id="572" w:name="_Toc89525687"/>
      <w:bookmarkEnd w:id="572"/>
    </w:p>
    <w:p w14:paraId="01259FC4" w14:textId="4CF6419C" w:rsidR="008D31A7" w:rsidRPr="008216D7" w:rsidRDefault="008D31A7" w:rsidP="008216D7">
      <w:pPr>
        <w:pStyle w:val="Text-subclause"/>
      </w:pPr>
      <w:r w:rsidRPr="008216D7">
        <w:t xml:space="preserve">printing including small and large production runs; </w:t>
      </w:r>
      <w:bookmarkStart w:id="573" w:name="_Toc89525688"/>
      <w:bookmarkEnd w:id="573"/>
    </w:p>
    <w:p w14:paraId="1B6ED0F6" w14:textId="133B62C1" w:rsidR="008D31A7" w:rsidRPr="008216D7" w:rsidRDefault="008D31A7" w:rsidP="008216D7">
      <w:pPr>
        <w:pStyle w:val="Text-subclause"/>
      </w:pPr>
      <w:r w:rsidRPr="008216D7">
        <w:t xml:space="preserve">chemicals, including fertilisers, pesticides, pharmaceutical, medicinal, cleaning products, toiletries, cosmetics, photographic and explosives; </w:t>
      </w:r>
      <w:bookmarkStart w:id="574" w:name="_Toc89525689"/>
      <w:bookmarkEnd w:id="574"/>
    </w:p>
    <w:p w14:paraId="05532E09" w14:textId="384BAB35" w:rsidR="008D31A7" w:rsidRPr="008216D7" w:rsidRDefault="008D31A7" w:rsidP="008216D7">
      <w:pPr>
        <w:pStyle w:val="Text-subclause"/>
      </w:pPr>
      <w:r w:rsidRPr="008216D7">
        <w:t xml:space="preserve">metal and plastics; </w:t>
      </w:r>
      <w:bookmarkStart w:id="575" w:name="_Toc89525690"/>
      <w:bookmarkEnd w:id="575"/>
    </w:p>
    <w:p w14:paraId="6319C4E1" w14:textId="246F51CA" w:rsidR="008D31A7" w:rsidRPr="008216D7" w:rsidRDefault="008D31A7" w:rsidP="008216D7">
      <w:pPr>
        <w:pStyle w:val="Text-subclause"/>
      </w:pPr>
      <w:r w:rsidRPr="008216D7">
        <w:t xml:space="preserve">machinery and equipment manufacturing including parts; </w:t>
      </w:r>
      <w:bookmarkStart w:id="576" w:name="_Toc89525691"/>
      <w:bookmarkEnd w:id="576"/>
    </w:p>
    <w:p w14:paraId="6EA2D75F" w14:textId="13DEB9D2" w:rsidR="008D31A7" w:rsidRPr="008216D7" w:rsidRDefault="008D31A7" w:rsidP="008216D7">
      <w:pPr>
        <w:pStyle w:val="Text-subclause"/>
      </w:pPr>
      <w:r w:rsidRPr="008216D7">
        <w:t xml:space="preserve">furniture; </w:t>
      </w:r>
      <w:bookmarkStart w:id="577" w:name="_Toc89525692"/>
      <w:bookmarkEnd w:id="577"/>
    </w:p>
    <w:p w14:paraId="782D41C2" w14:textId="1A05FA1E" w:rsidR="008D31A7" w:rsidRPr="008216D7" w:rsidRDefault="008D31A7" w:rsidP="008216D7">
      <w:pPr>
        <w:pStyle w:val="Text-subclause"/>
      </w:pPr>
      <w:r w:rsidRPr="008216D7">
        <w:t xml:space="preserve">household goods; </w:t>
      </w:r>
      <w:bookmarkStart w:id="578" w:name="_Toc89525693"/>
      <w:bookmarkEnd w:id="578"/>
    </w:p>
    <w:p w14:paraId="7B409F31" w14:textId="11213BA9" w:rsidR="008D31A7" w:rsidRPr="008216D7" w:rsidRDefault="008D31A7" w:rsidP="008216D7">
      <w:pPr>
        <w:pStyle w:val="Text-subclause"/>
      </w:pPr>
      <w:r w:rsidRPr="008216D7">
        <w:t xml:space="preserve">whole or partial products; </w:t>
      </w:r>
      <w:bookmarkStart w:id="579" w:name="_Toc89525694"/>
      <w:bookmarkEnd w:id="579"/>
    </w:p>
    <w:p w14:paraId="79281468" w14:textId="1E26D693" w:rsidR="008D31A7" w:rsidRPr="008216D7" w:rsidRDefault="008D31A7" w:rsidP="008216D7">
      <w:pPr>
        <w:pStyle w:val="Text-subclause"/>
      </w:pPr>
      <w:r w:rsidRPr="008216D7">
        <w:t>software, essential marketing or product installation.</w:t>
      </w:r>
      <w:bookmarkStart w:id="580" w:name="_Toc89525695"/>
      <w:bookmarkEnd w:id="580"/>
    </w:p>
    <w:p w14:paraId="11A3D27E" w14:textId="3D52F650" w:rsidR="008D31A7" w:rsidRPr="008216D7" w:rsidRDefault="008D31A7" w:rsidP="008216D7">
      <w:pPr>
        <w:pStyle w:val="Heading-clause"/>
      </w:pPr>
      <w:bookmarkStart w:id="581" w:name="_Toc89160835"/>
      <w:bookmarkStart w:id="582" w:name="_Toc99054012"/>
      <w:bookmarkStart w:id="583" w:name="_Ref101373841"/>
      <w:bookmarkStart w:id="584" w:name="_Toc103791928"/>
      <w:bookmarkStart w:id="585" w:name="_Toc106395897"/>
      <w:r w:rsidRPr="008216D7">
        <w:t>Marriage celebrant</w:t>
      </w:r>
      <w:bookmarkStart w:id="586" w:name="_Toc89525696"/>
      <w:bookmarkEnd w:id="581"/>
      <w:bookmarkEnd w:id="582"/>
      <w:bookmarkEnd w:id="583"/>
      <w:bookmarkEnd w:id="584"/>
      <w:bookmarkEnd w:id="586"/>
      <w:bookmarkEnd w:id="585"/>
    </w:p>
    <w:p w14:paraId="54CEF73A" w14:textId="19C74050" w:rsidR="008D31A7" w:rsidRPr="008216D7" w:rsidRDefault="008D31A7" w:rsidP="008216D7">
      <w:pPr>
        <w:pStyle w:val="Text-Clause"/>
      </w:pPr>
      <w:r w:rsidRPr="008216D7">
        <w:t xml:space="preserve">For the purposes of this Order, </w:t>
      </w:r>
      <w:r w:rsidRPr="008216D7">
        <w:rPr>
          <w:b/>
          <w:bCs/>
        </w:rPr>
        <w:t xml:space="preserve">marriage celebrant </w:t>
      </w:r>
      <w:r w:rsidRPr="008216D7">
        <w:t xml:space="preserve">has the same meaning as </w:t>
      </w:r>
      <w:r w:rsidRPr="008216D7">
        <w:rPr>
          <w:bCs/>
        </w:rPr>
        <w:t>authorised celebrant</w:t>
      </w:r>
      <w:r w:rsidRPr="008216D7">
        <w:t xml:space="preserve"> in the Marriage Act 1961</w:t>
      </w:r>
      <w:r w:rsidRPr="008216D7">
        <w:rPr>
          <w:b/>
          <w:bCs/>
        </w:rPr>
        <w:t xml:space="preserve"> </w:t>
      </w:r>
      <w:r w:rsidRPr="008216D7">
        <w:t>of the Commonwealth.</w:t>
      </w:r>
      <w:bookmarkStart w:id="587" w:name="_Toc89525697"/>
      <w:bookmarkEnd w:id="587"/>
    </w:p>
    <w:p w14:paraId="22EF428A" w14:textId="3B05734D" w:rsidR="008D31A7" w:rsidRPr="008216D7" w:rsidRDefault="008D31A7" w:rsidP="008216D7">
      <w:pPr>
        <w:pStyle w:val="Heading-clause"/>
      </w:pPr>
      <w:bookmarkStart w:id="588" w:name="_Toc89160836"/>
      <w:bookmarkStart w:id="589" w:name="_Toc99054013"/>
      <w:bookmarkStart w:id="590" w:name="_Ref101373847"/>
      <w:bookmarkStart w:id="591" w:name="_Toc103791929"/>
      <w:bookmarkStart w:id="592" w:name="_Toc106395898"/>
      <w:r w:rsidRPr="008216D7">
        <w:t>Meat and seafood processing worker</w:t>
      </w:r>
      <w:bookmarkEnd w:id="588"/>
      <w:bookmarkEnd w:id="589"/>
      <w:bookmarkEnd w:id="590"/>
      <w:bookmarkEnd w:id="591"/>
      <w:bookmarkEnd w:id="592"/>
    </w:p>
    <w:p w14:paraId="4FD87323" w14:textId="3991F186" w:rsidR="008D31A7" w:rsidRPr="008216D7" w:rsidRDefault="008D31A7" w:rsidP="008216D7">
      <w:pPr>
        <w:pStyle w:val="Text-Clause"/>
        <w:rPr>
          <w:rFonts w:eastAsia="Arial"/>
        </w:rPr>
      </w:pPr>
      <w:r w:rsidRPr="008216D7">
        <w:t xml:space="preserve">For the purposes of this Order, </w:t>
      </w:r>
      <w:r w:rsidRPr="008216D7">
        <w:rPr>
          <w:b/>
          <w:bCs/>
        </w:rPr>
        <w:t>meat and seafood processing worker</w:t>
      </w:r>
      <w:r w:rsidRPr="008216D7">
        <w:t xml:space="preserve"> means a person who works at or in connection with an abattoir or a meat, seafood or poultry processing plant. </w:t>
      </w:r>
    </w:p>
    <w:p w14:paraId="3DC5D8BC" w14:textId="4252724C" w:rsidR="008D31A7" w:rsidRPr="008216D7" w:rsidRDefault="008D31A7" w:rsidP="008216D7">
      <w:pPr>
        <w:pStyle w:val="Heading-clause"/>
      </w:pPr>
      <w:bookmarkStart w:id="593" w:name="_Toc89160837"/>
      <w:bookmarkStart w:id="594" w:name="_Toc99054014"/>
      <w:bookmarkStart w:id="595" w:name="_Ref101373853"/>
      <w:bookmarkStart w:id="596" w:name="_Toc103791930"/>
      <w:bookmarkStart w:id="597" w:name="_Toc106395899"/>
      <w:r w:rsidRPr="008216D7">
        <w:t>Media and film production worker</w:t>
      </w:r>
      <w:bookmarkStart w:id="598" w:name="_Toc89525699"/>
      <w:bookmarkEnd w:id="593"/>
      <w:bookmarkEnd w:id="594"/>
      <w:bookmarkEnd w:id="595"/>
      <w:bookmarkEnd w:id="596"/>
      <w:bookmarkEnd w:id="598"/>
      <w:bookmarkEnd w:id="597"/>
    </w:p>
    <w:p w14:paraId="6A188806" w14:textId="4CA7DA91" w:rsidR="008D31A7" w:rsidRPr="008216D7" w:rsidRDefault="008D31A7" w:rsidP="008216D7">
      <w:pPr>
        <w:pStyle w:val="Text-Clause"/>
      </w:pPr>
      <w:r w:rsidRPr="008216D7">
        <w:t xml:space="preserve">For the purposes of this Order, </w:t>
      </w:r>
      <w:r w:rsidRPr="008216D7">
        <w:rPr>
          <w:b/>
          <w:bCs/>
        </w:rPr>
        <w:t>media and film production worker</w:t>
      </w:r>
      <w:r w:rsidRPr="008216D7">
        <w:t xml:space="preserve"> means a person who works in connection with:</w:t>
      </w:r>
      <w:bookmarkStart w:id="599" w:name="_Toc89525700"/>
      <w:bookmarkEnd w:id="599"/>
    </w:p>
    <w:p w14:paraId="4A274551" w14:textId="5ADA6252" w:rsidR="008D31A7" w:rsidRPr="008216D7" w:rsidRDefault="008D31A7" w:rsidP="008216D7">
      <w:pPr>
        <w:pStyle w:val="Text-subclause"/>
      </w:pPr>
      <w:r w:rsidRPr="008216D7">
        <w:lastRenderedPageBreak/>
        <w:t>journalism;</w:t>
      </w:r>
      <w:bookmarkStart w:id="600" w:name="_Toc89525701"/>
      <w:bookmarkEnd w:id="600"/>
    </w:p>
    <w:p w14:paraId="5F9B06EC" w14:textId="5FA5147D" w:rsidR="008D31A7" w:rsidRPr="008216D7" w:rsidRDefault="008D31A7" w:rsidP="008216D7">
      <w:pPr>
        <w:pStyle w:val="Text-subclause"/>
      </w:pPr>
      <w:r w:rsidRPr="008216D7">
        <w:t>media services;</w:t>
      </w:r>
      <w:bookmarkStart w:id="601" w:name="_Toc89525702"/>
      <w:bookmarkEnd w:id="601"/>
    </w:p>
    <w:p w14:paraId="5965650C" w14:textId="4A9DE415" w:rsidR="008D31A7" w:rsidRPr="008216D7" w:rsidRDefault="008D31A7" w:rsidP="008216D7">
      <w:pPr>
        <w:pStyle w:val="Text-subclause"/>
      </w:pPr>
      <w:r w:rsidRPr="008216D7">
        <w:t xml:space="preserve">the production of feature films, theatre, television shows and documentaries (excluding television commercials, student and corporate productions); </w:t>
      </w:r>
      <w:bookmarkStart w:id="602" w:name="_Toc89525703"/>
      <w:bookmarkEnd w:id="602"/>
    </w:p>
    <w:p w14:paraId="21E26AFB" w14:textId="11D562A0" w:rsidR="008D31A7" w:rsidRPr="008216D7" w:rsidRDefault="008D31A7" w:rsidP="008216D7">
      <w:pPr>
        <w:pStyle w:val="Text-subclause"/>
      </w:pPr>
      <w:r w:rsidRPr="008216D7">
        <w:t xml:space="preserve">broadcasting performances from an entertainment premises; </w:t>
      </w:r>
      <w:bookmarkStart w:id="603" w:name="_Toc89525704"/>
      <w:bookmarkEnd w:id="603"/>
    </w:p>
    <w:p w14:paraId="062EEF10" w14:textId="68ABD87B" w:rsidR="008D31A7" w:rsidRPr="008216D7" w:rsidRDefault="008D31A7" w:rsidP="008216D7">
      <w:pPr>
        <w:pStyle w:val="Text-subclause"/>
        <w:rPr>
          <w:rFonts w:eastAsiaTheme="minorEastAsia"/>
        </w:rPr>
      </w:pPr>
      <w:r w:rsidRPr="008216D7">
        <w:t>a rehearsal conducted in a theatre that has a seated capacity of more than 1000 people and ordinarily conducts performances on a commercial basis</w:t>
      </w:r>
      <w:r w:rsidRPr="008216D7">
        <w:rPr>
          <w:rFonts w:eastAsiaTheme="minorEastAsia"/>
        </w:rPr>
        <w:t xml:space="preserve">; </w:t>
      </w:r>
      <w:bookmarkStart w:id="604" w:name="_Toc89525705"/>
      <w:bookmarkEnd w:id="604"/>
    </w:p>
    <w:p w14:paraId="5195DE0D" w14:textId="35905F56" w:rsidR="008D31A7" w:rsidRPr="008216D7" w:rsidRDefault="008D31A7" w:rsidP="008216D7">
      <w:pPr>
        <w:pStyle w:val="Text-subclause"/>
      </w:pPr>
      <w:r w:rsidRPr="008216D7">
        <w:t>a rehearsal conducted by a National Performing Arts Partnership Company.</w:t>
      </w:r>
      <w:bookmarkStart w:id="605" w:name="_Toc89525706"/>
      <w:bookmarkEnd w:id="605"/>
    </w:p>
    <w:p w14:paraId="7D747D20" w14:textId="42BC55EB" w:rsidR="008D31A7" w:rsidRPr="008216D7" w:rsidRDefault="008D31A7" w:rsidP="008216D7">
      <w:pPr>
        <w:pStyle w:val="Heading-clause"/>
      </w:pPr>
      <w:bookmarkStart w:id="606" w:name="_Toc89160838"/>
      <w:bookmarkStart w:id="607" w:name="_Toc99054015"/>
      <w:bookmarkStart w:id="608" w:name="_Ref101373863"/>
      <w:bookmarkStart w:id="609" w:name="_Toc103791931"/>
      <w:bookmarkStart w:id="610" w:name="_Toc106395900"/>
      <w:r w:rsidRPr="008216D7">
        <w:t>Mining worker</w:t>
      </w:r>
      <w:bookmarkStart w:id="611" w:name="_Toc89525707"/>
      <w:bookmarkEnd w:id="606"/>
      <w:bookmarkEnd w:id="607"/>
      <w:bookmarkEnd w:id="608"/>
      <w:bookmarkEnd w:id="609"/>
      <w:bookmarkEnd w:id="611"/>
      <w:bookmarkEnd w:id="610"/>
    </w:p>
    <w:p w14:paraId="78F11DBF" w14:textId="42FD832E" w:rsidR="008D31A7" w:rsidRPr="008216D7" w:rsidRDefault="008D31A7" w:rsidP="008216D7">
      <w:pPr>
        <w:pStyle w:val="Text-Clause"/>
        <w:rPr>
          <w:rFonts w:eastAsia="Arial"/>
        </w:rPr>
      </w:pPr>
      <w:r w:rsidRPr="008216D7">
        <w:t xml:space="preserve">For the purposes of this Order, </w:t>
      </w:r>
      <w:r w:rsidRPr="008216D7">
        <w:rPr>
          <w:b/>
          <w:bCs/>
        </w:rPr>
        <w:t>mining worker</w:t>
      </w:r>
      <w:r w:rsidRPr="008216D7">
        <w:t xml:space="preserve"> means a person who works at a premises at which mining activities take place, including coal mining, oil and gas extraction, metal ore mining, non-metallic mineral mining and quarrying petroleum production.</w:t>
      </w:r>
      <w:bookmarkStart w:id="612" w:name="_Toc89525708"/>
      <w:bookmarkEnd w:id="612"/>
    </w:p>
    <w:p w14:paraId="550F2298" w14:textId="1FD3A4A5" w:rsidR="008D31A7" w:rsidRPr="008216D7" w:rsidRDefault="008D31A7" w:rsidP="008216D7">
      <w:pPr>
        <w:pStyle w:val="Heading-clause"/>
      </w:pPr>
      <w:bookmarkStart w:id="613" w:name="_Toc89160839"/>
      <w:bookmarkStart w:id="614" w:name="_Toc99054016"/>
      <w:bookmarkStart w:id="615" w:name="_Ref101373869"/>
      <w:bookmarkStart w:id="616" w:name="_Toc103791932"/>
      <w:bookmarkStart w:id="617" w:name="_Toc106395901"/>
      <w:r w:rsidRPr="008216D7">
        <w:t>Physical recreation worker</w:t>
      </w:r>
      <w:bookmarkStart w:id="618" w:name="_Toc89525709"/>
      <w:bookmarkEnd w:id="613"/>
      <w:bookmarkEnd w:id="614"/>
      <w:bookmarkEnd w:id="615"/>
      <w:bookmarkEnd w:id="616"/>
      <w:bookmarkEnd w:id="618"/>
      <w:bookmarkEnd w:id="617"/>
    </w:p>
    <w:p w14:paraId="40AF04F3" w14:textId="208A8761" w:rsidR="008D31A7" w:rsidRPr="008216D7" w:rsidRDefault="008D31A7" w:rsidP="008216D7">
      <w:pPr>
        <w:pStyle w:val="Text-Clause"/>
      </w:pPr>
      <w:r w:rsidRPr="008216D7">
        <w:t>For the purposes of this Order:</w:t>
      </w:r>
      <w:bookmarkStart w:id="619" w:name="_Toc89525710"/>
      <w:bookmarkEnd w:id="619"/>
    </w:p>
    <w:p w14:paraId="155DAF0E" w14:textId="5BB0AD40" w:rsidR="008D31A7" w:rsidRPr="008216D7" w:rsidRDefault="008D31A7" w:rsidP="008216D7">
      <w:pPr>
        <w:pStyle w:val="Text-subclause"/>
      </w:pPr>
      <w:r w:rsidRPr="008216D7">
        <w:rPr>
          <w:b/>
          <w:bCs/>
        </w:rPr>
        <w:t>physical recreation</w:t>
      </w:r>
      <w:r w:rsidRPr="008216D7">
        <w:t xml:space="preserve"> </w:t>
      </w:r>
      <w:r w:rsidRPr="008216D7">
        <w:rPr>
          <w:b/>
          <w:bCs/>
        </w:rPr>
        <w:t>worker</w:t>
      </w:r>
      <w:r w:rsidRPr="008216D7">
        <w:t xml:space="preserve"> means a person:</w:t>
      </w:r>
      <w:bookmarkStart w:id="620" w:name="_Toc89525711"/>
      <w:bookmarkEnd w:id="620"/>
    </w:p>
    <w:p w14:paraId="46115838" w14:textId="4B5958E4" w:rsidR="008D31A7" w:rsidRPr="008216D7" w:rsidRDefault="008D31A7" w:rsidP="008216D7">
      <w:pPr>
        <w:pStyle w:val="Text-paragraph"/>
        <w:rPr>
          <w:rFonts w:eastAsia="Arial"/>
        </w:rPr>
      </w:pPr>
      <w:r w:rsidRPr="008216D7">
        <w:t>who works at or in connection with:</w:t>
      </w:r>
      <w:bookmarkStart w:id="621" w:name="_Toc89525712"/>
      <w:bookmarkEnd w:id="621"/>
    </w:p>
    <w:p w14:paraId="227235A9" w14:textId="360BA6A5" w:rsidR="008D31A7" w:rsidRPr="008216D7" w:rsidRDefault="008D31A7" w:rsidP="008216D7">
      <w:pPr>
        <w:pStyle w:val="Text-subparagraph"/>
      </w:pPr>
      <w:r w:rsidRPr="008216D7">
        <w:t xml:space="preserve">a facility used or partly used for sport, sport racing or physical recreation; </w:t>
      </w:r>
    </w:p>
    <w:p w14:paraId="12815BA8" w14:textId="6FA11874" w:rsidR="008D31A7" w:rsidRPr="008216D7" w:rsidRDefault="008D31A7" w:rsidP="008216D7">
      <w:pPr>
        <w:pStyle w:val="Text-subparagraph"/>
      </w:pPr>
      <w:r w:rsidRPr="008216D7">
        <w:t xml:space="preserve">a play centre; </w:t>
      </w:r>
    </w:p>
    <w:p w14:paraId="07A5E58C" w14:textId="71CCCBC4" w:rsidR="008D31A7" w:rsidRPr="008216D7" w:rsidRDefault="008D31A7" w:rsidP="008216D7">
      <w:pPr>
        <w:pStyle w:val="Text-subparagraph"/>
      </w:pPr>
      <w:r w:rsidRPr="008216D7">
        <w:t xml:space="preserve">a trampolining centre; </w:t>
      </w:r>
    </w:p>
    <w:p w14:paraId="0263D11A" w14:textId="4522A37F" w:rsidR="008D31A7" w:rsidRPr="008216D7" w:rsidRDefault="008D31A7" w:rsidP="008216D7">
      <w:pPr>
        <w:pStyle w:val="Text-subparagraph"/>
      </w:pPr>
      <w:r w:rsidRPr="008216D7">
        <w:t>a swimming pool, hydrotherapy pool, spa, sauna, steam room or spring facility; or</w:t>
      </w:r>
      <w:bookmarkStart w:id="622" w:name="_Toc89525716"/>
      <w:bookmarkEnd w:id="622"/>
    </w:p>
    <w:p w14:paraId="4A59907C" w14:textId="2715333F" w:rsidR="008D31A7" w:rsidRPr="008216D7" w:rsidRDefault="008D31A7" w:rsidP="008216D7">
      <w:pPr>
        <w:pStyle w:val="Text-paragraph"/>
      </w:pPr>
      <w:r w:rsidRPr="008216D7">
        <w:t>who provides personal training services;</w:t>
      </w:r>
      <w:bookmarkStart w:id="623" w:name="_Toc89525717"/>
      <w:bookmarkEnd w:id="623"/>
    </w:p>
    <w:p w14:paraId="6908CE2C" w14:textId="07A8A6E4" w:rsidR="008D31A7" w:rsidRPr="008216D7" w:rsidRDefault="008D31A7" w:rsidP="008216D7">
      <w:pPr>
        <w:pStyle w:val="Text-subclause"/>
      </w:pPr>
      <w:r w:rsidRPr="008216D7">
        <w:rPr>
          <w:b/>
          <w:bCs/>
        </w:rPr>
        <w:t>hydrotherapy pool</w:t>
      </w:r>
      <w:r w:rsidRPr="008216D7">
        <w:t xml:space="preserve"> means a pool designed to be used for hydrotherapy or rehabilitation purposes;</w:t>
      </w:r>
      <w:bookmarkStart w:id="624" w:name="_Toc89525718"/>
      <w:bookmarkEnd w:id="624"/>
    </w:p>
    <w:p w14:paraId="11DA58C3" w14:textId="07611857" w:rsidR="008D31A7" w:rsidRPr="008216D7" w:rsidRDefault="008D31A7" w:rsidP="008216D7">
      <w:pPr>
        <w:pStyle w:val="Text-subclause"/>
      </w:pPr>
      <w:r w:rsidRPr="008216D7">
        <w:rPr>
          <w:b/>
          <w:bCs/>
        </w:rPr>
        <w:t>play centre</w:t>
      </w:r>
      <w:r w:rsidRPr="008216D7">
        <w:t xml:space="preserve"> means a premises, whether indoor or outdoor, that has play equipment to be used or partly used by children under the age of 12 years but does not mean a playground; </w:t>
      </w:r>
      <w:bookmarkStart w:id="625" w:name="_Toc89525719"/>
      <w:bookmarkEnd w:id="625"/>
    </w:p>
    <w:p w14:paraId="008BDE1A" w14:textId="44723B8E" w:rsidR="008D31A7" w:rsidRPr="008216D7" w:rsidRDefault="008D31A7" w:rsidP="008216D7">
      <w:pPr>
        <w:pStyle w:val="Text-subclause"/>
        <w:rPr>
          <w:rFonts w:eastAsia="Arial"/>
        </w:rPr>
      </w:pPr>
      <w:r w:rsidRPr="008216D7">
        <w:rPr>
          <w:b/>
          <w:bCs/>
        </w:rPr>
        <w:t>spring facility</w:t>
      </w:r>
      <w:r w:rsidRPr="008216D7">
        <w:t xml:space="preserve"> means a hot, sweet, geothermal or mineral pool, spa or bath fed by groundwater from an aquifer.</w:t>
      </w:r>
      <w:bookmarkStart w:id="626" w:name="_Toc89525720"/>
      <w:bookmarkEnd w:id="626"/>
    </w:p>
    <w:p w14:paraId="10D433D6" w14:textId="5ED3E60C" w:rsidR="008D31A7" w:rsidRPr="008216D7" w:rsidRDefault="008D31A7" w:rsidP="008216D7">
      <w:pPr>
        <w:pStyle w:val="Heading-clause"/>
      </w:pPr>
      <w:bookmarkStart w:id="627" w:name="_Toc89160840"/>
      <w:bookmarkStart w:id="628" w:name="_Toc99054017"/>
      <w:bookmarkStart w:id="629" w:name="_Ref101373883"/>
      <w:bookmarkStart w:id="630" w:name="_Toc103791933"/>
      <w:bookmarkStart w:id="631" w:name="_Toc106395902"/>
      <w:r w:rsidRPr="008216D7">
        <w:lastRenderedPageBreak/>
        <w:t>Port or freight worker</w:t>
      </w:r>
      <w:bookmarkStart w:id="632" w:name="_Toc89525721"/>
      <w:bookmarkEnd w:id="627"/>
      <w:bookmarkEnd w:id="628"/>
      <w:bookmarkEnd w:id="629"/>
      <w:bookmarkEnd w:id="630"/>
      <w:bookmarkEnd w:id="632"/>
      <w:bookmarkEnd w:id="631"/>
    </w:p>
    <w:p w14:paraId="37D5488C" w14:textId="68306381" w:rsidR="008D31A7" w:rsidRPr="008216D7" w:rsidRDefault="008D31A7" w:rsidP="008216D7">
      <w:pPr>
        <w:pStyle w:val="Text-Clause"/>
        <w:rPr>
          <w:rFonts w:eastAsia="Arial"/>
        </w:rPr>
      </w:pPr>
      <w:r w:rsidRPr="008216D7">
        <w:t xml:space="preserve">For the purposes of this Order, </w:t>
      </w:r>
      <w:r w:rsidRPr="008216D7">
        <w:rPr>
          <w:b/>
          <w:bCs/>
        </w:rPr>
        <w:t>port or freight worker</w:t>
      </w:r>
      <w:r w:rsidRPr="008216D7">
        <w:t xml:space="preserve"> means a person works in connection with:</w:t>
      </w:r>
      <w:bookmarkStart w:id="633" w:name="_Toc89525722"/>
      <w:bookmarkEnd w:id="633"/>
    </w:p>
    <w:p w14:paraId="0C4D03DC" w14:textId="6869E704" w:rsidR="008D31A7" w:rsidRPr="008216D7" w:rsidRDefault="008D31A7" w:rsidP="008216D7">
      <w:pPr>
        <w:pStyle w:val="Text-subclause"/>
      </w:pPr>
      <w:r w:rsidRPr="008216D7">
        <w:rPr>
          <w:rStyle w:val="Heading3Char"/>
        </w:rPr>
        <w:t>air transport</w:t>
      </w:r>
      <w:r w:rsidRPr="008216D7">
        <w:t xml:space="preserve"> services; </w:t>
      </w:r>
      <w:bookmarkStart w:id="634" w:name="_Toc89525723"/>
      <w:bookmarkEnd w:id="634"/>
    </w:p>
    <w:p w14:paraId="0199B464" w14:textId="4A4F02B4" w:rsidR="008D31A7" w:rsidRPr="008216D7" w:rsidRDefault="008D31A7" w:rsidP="008216D7">
      <w:pPr>
        <w:pStyle w:val="Text-subclause"/>
      </w:pPr>
      <w:r w:rsidRPr="008216D7">
        <w:t xml:space="preserve">port operations; </w:t>
      </w:r>
      <w:bookmarkStart w:id="635" w:name="_Toc89525724"/>
      <w:bookmarkEnd w:id="635"/>
    </w:p>
    <w:p w14:paraId="00AA0CEA" w14:textId="0A11BCC0" w:rsidR="008D31A7" w:rsidRPr="008216D7" w:rsidRDefault="008D31A7" w:rsidP="008216D7">
      <w:pPr>
        <w:pStyle w:val="Text-subclause"/>
      </w:pPr>
      <w:r w:rsidRPr="008216D7">
        <w:t xml:space="preserve">freight services (including postal and courier services); </w:t>
      </w:r>
      <w:bookmarkStart w:id="636" w:name="_Toc89525725"/>
      <w:bookmarkEnd w:id="636"/>
    </w:p>
    <w:p w14:paraId="16BE2369" w14:textId="65818BFB" w:rsidR="008D31A7" w:rsidRPr="008216D7" w:rsidRDefault="008D31A7" w:rsidP="008216D7">
      <w:pPr>
        <w:pStyle w:val="Text-subclause"/>
      </w:pPr>
      <w:r w:rsidRPr="008216D7">
        <w:t xml:space="preserve">services provided by a transport, freight or logistics driver; </w:t>
      </w:r>
      <w:bookmarkStart w:id="637" w:name="_Toc89525726"/>
      <w:bookmarkEnd w:id="637"/>
    </w:p>
    <w:p w14:paraId="17612D2D" w14:textId="1A94FE86" w:rsidR="008D31A7" w:rsidRPr="008216D7" w:rsidRDefault="008D31A7" w:rsidP="008216D7">
      <w:pPr>
        <w:pStyle w:val="Text-subclause"/>
      </w:pPr>
      <w:r w:rsidRPr="008216D7">
        <w:t xml:space="preserve">monitoring compliance with the </w:t>
      </w:r>
      <w:bookmarkStart w:id="638" w:name="_Hlk89963979"/>
      <w:r w:rsidRPr="008216D7">
        <w:rPr>
          <w:b/>
          <w:bCs/>
        </w:rPr>
        <w:t>Heavy Vehicle National Law</w:t>
      </w:r>
      <w:r w:rsidRPr="008216D7">
        <w:t xml:space="preserve">. </w:t>
      </w:r>
      <w:bookmarkStart w:id="639" w:name="_Toc89525727"/>
      <w:bookmarkEnd w:id="638"/>
      <w:bookmarkEnd w:id="639"/>
    </w:p>
    <w:p w14:paraId="060EE11E" w14:textId="5A4E09F5" w:rsidR="008D31A7" w:rsidRPr="008216D7" w:rsidRDefault="008D31A7" w:rsidP="008216D7">
      <w:pPr>
        <w:pStyle w:val="Heading-clause"/>
      </w:pPr>
      <w:bookmarkStart w:id="640" w:name="_Toc89160841"/>
      <w:bookmarkStart w:id="641" w:name="_Toc99054018"/>
      <w:bookmarkStart w:id="642" w:name="_Ref101373891"/>
      <w:bookmarkStart w:id="643" w:name="_Toc103791934"/>
      <w:bookmarkStart w:id="644" w:name="_Toc106395903"/>
      <w:r w:rsidRPr="008216D7">
        <w:t>Professional sports, high-performance sports, or racing person</w:t>
      </w:r>
      <w:bookmarkStart w:id="645" w:name="_Toc89525728"/>
      <w:bookmarkEnd w:id="640"/>
      <w:bookmarkEnd w:id="641"/>
      <w:bookmarkEnd w:id="642"/>
      <w:bookmarkEnd w:id="643"/>
      <w:bookmarkEnd w:id="645"/>
      <w:bookmarkEnd w:id="644"/>
    </w:p>
    <w:p w14:paraId="03DEFBDB" w14:textId="6B3959F5" w:rsidR="008D31A7" w:rsidRPr="008216D7" w:rsidRDefault="008D31A7" w:rsidP="008216D7">
      <w:pPr>
        <w:pStyle w:val="Text-Clause"/>
      </w:pPr>
      <w:r w:rsidRPr="008216D7">
        <w:t xml:space="preserve">For the purposes of this Order, </w:t>
      </w:r>
      <w:r w:rsidRPr="008216D7">
        <w:rPr>
          <w:b/>
          <w:bCs/>
        </w:rPr>
        <w:t>professional sports, high-performance sports, or racing person</w:t>
      </w:r>
      <w:r w:rsidRPr="008216D7">
        <w:t xml:space="preserve"> means a person who: </w:t>
      </w:r>
      <w:bookmarkStart w:id="646" w:name="_Toc89525729"/>
      <w:bookmarkEnd w:id="646"/>
    </w:p>
    <w:p w14:paraId="1C70A204" w14:textId="0B09AD5E" w:rsidR="008D31A7" w:rsidRPr="008216D7" w:rsidRDefault="008D31A7" w:rsidP="008216D7">
      <w:pPr>
        <w:pStyle w:val="Text-subclause"/>
      </w:pPr>
      <w:r w:rsidRPr="008216D7">
        <w:t xml:space="preserve">performs a sporting activity in an open-aged national or international competition (at the highest level as identified by the recognised national body); </w:t>
      </w:r>
      <w:bookmarkStart w:id="647" w:name="_Toc89525730"/>
      <w:bookmarkEnd w:id="647"/>
    </w:p>
    <w:p w14:paraId="28043E0C" w14:textId="5215AE21" w:rsidR="008D31A7" w:rsidRPr="008216D7" w:rsidRDefault="008D31A7" w:rsidP="008216D7">
      <w:pPr>
        <w:pStyle w:val="Text-subclause"/>
      </w:pPr>
      <w:r w:rsidRPr="008216D7">
        <w:t>is employed to perform a sporting activity as their primary source of income (for example, employed by a professional club or recognised national body);</w:t>
      </w:r>
      <w:bookmarkStart w:id="648" w:name="_Toc89525731"/>
      <w:bookmarkEnd w:id="648"/>
    </w:p>
    <w:p w14:paraId="45CD123C" w14:textId="5E95D702" w:rsidR="008D31A7" w:rsidRPr="008216D7" w:rsidRDefault="008D31A7" w:rsidP="008216D7">
      <w:pPr>
        <w:pStyle w:val="Text-subclause"/>
      </w:pPr>
      <w:r w:rsidRPr="008216D7">
        <w:t>is a National Institute Network Scholarship holder or equivalent level national categorised athlete;</w:t>
      </w:r>
      <w:bookmarkStart w:id="649" w:name="_Toc89525732"/>
      <w:bookmarkEnd w:id="649"/>
    </w:p>
    <w:p w14:paraId="67416F02" w14:textId="2F9D8176" w:rsidR="008D31A7" w:rsidRPr="008216D7" w:rsidRDefault="008D31A7" w:rsidP="008216D7">
      <w:pPr>
        <w:pStyle w:val="Text-subclause"/>
      </w:pPr>
      <w:r w:rsidRPr="008216D7">
        <w:t>supports the safe conduct of another person’s professional sport;</w:t>
      </w:r>
      <w:bookmarkStart w:id="650" w:name="_Toc89525733"/>
      <w:bookmarkEnd w:id="650"/>
    </w:p>
    <w:p w14:paraId="544C94C3" w14:textId="6417E7CD" w:rsidR="008D31A7" w:rsidRPr="008216D7" w:rsidRDefault="008D31A7" w:rsidP="008216D7">
      <w:pPr>
        <w:pStyle w:val="Text-subclause"/>
      </w:pPr>
      <w:r w:rsidRPr="008216D7">
        <w:t xml:space="preserve">publicly broadcasts professional sport; </w:t>
      </w:r>
      <w:bookmarkStart w:id="651" w:name="_Toc89525734"/>
      <w:bookmarkEnd w:id="651"/>
    </w:p>
    <w:p w14:paraId="18F3F268" w14:textId="0719158A" w:rsidR="008D31A7" w:rsidRPr="008216D7" w:rsidRDefault="008D31A7" w:rsidP="008216D7">
      <w:pPr>
        <w:pStyle w:val="Text-subclause"/>
      </w:pPr>
      <w:r w:rsidRPr="008216D7">
        <w:t>participates in thoroughbred, harness and greyhound racing.</w:t>
      </w:r>
      <w:bookmarkStart w:id="652" w:name="_Toc89525735"/>
      <w:bookmarkEnd w:id="652"/>
    </w:p>
    <w:p w14:paraId="61A73308" w14:textId="7050A17E" w:rsidR="008D31A7" w:rsidRPr="008216D7" w:rsidRDefault="008D31A7" w:rsidP="008216D7">
      <w:pPr>
        <w:pStyle w:val="Heading-clause"/>
      </w:pPr>
      <w:bookmarkStart w:id="653" w:name="_Toc89160842"/>
      <w:bookmarkStart w:id="654" w:name="_Toc99054019"/>
      <w:bookmarkStart w:id="655" w:name="_Ref101373915"/>
      <w:bookmarkStart w:id="656" w:name="_Toc103791935"/>
      <w:bookmarkStart w:id="657" w:name="_Toc106395904"/>
      <w:r w:rsidRPr="008216D7">
        <w:t>Professional services worker</w:t>
      </w:r>
      <w:bookmarkStart w:id="658" w:name="_Toc89525736"/>
      <w:bookmarkEnd w:id="653"/>
      <w:bookmarkEnd w:id="654"/>
      <w:bookmarkEnd w:id="655"/>
      <w:bookmarkEnd w:id="656"/>
      <w:bookmarkEnd w:id="658"/>
      <w:bookmarkEnd w:id="657"/>
    </w:p>
    <w:p w14:paraId="665D9D09" w14:textId="02255EF0" w:rsidR="008D31A7" w:rsidRPr="008216D7" w:rsidRDefault="008D31A7" w:rsidP="008216D7">
      <w:pPr>
        <w:pStyle w:val="Text-Clause"/>
      </w:pPr>
      <w:r w:rsidRPr="008216D7">
        <w:t>For the purposes of this Order:</w:t>
      </w:r>
      <w:bookmarkStart w:id="659" w:name="_Toc89525737"/>
      <w:bookmarkEnd w:id="659"/>
    </w:p>
    <w:p w14:paraId="305E4806" w14:textId="5B896B13" w:rsidR="008D31A7" w:rsidRPr="008216D7" w:rsidRDefault="008D31A7" w:rsidP="008216D7">
      <w:pPr>
        <w:pStyle w:val="Text-subclause"/>
      </w:pPr>
      <w:r w:rsidRPr="008216D7">
        <w:rPr>
          <w:b/>
          <w:bCs/>
        </w:rPr>
        <w:t>Australian legal practitioner</w:t>
      </w:r>
      <w:r w:rsidRPr="008216D7">
        <w:t xml:space="preserve"> has the same meaning as in the </w:t>
      </w:r>
      <w:r w:rsidRPr="008216D7">
        <w:rPr>
          <w:b/>
          <w:bCs/>
        </w:rPr>
        <w:t>Legal Profession Uniform Law Application Act 2014</w:t>
      </w:r>
      <w:r w:rsidRPr="008216D7">
        <w:t>;</w:t>
      </w:r>
      <w:bookmarkStart w:id="660" w:name="_Toc89525738"/>
      <w:bookmarkEnd w:id="660"/>
    </w:p>
    <w:p w14:paraId="2BFDDB48" w14:textId="3AEBC0F9" w:rsidR="008D31A7" w:rsidRPr="008216D7" w:rsidRDefault="008D31A7" w:rsidP="008216D7">
      <w:pPr>
        <w:pStyle w:val="Text-subclause"/>
      </w:pPr>
      <w:r w:rsidRPr="008216D7">
        <w:rPr>
          <w:b/>
          <w:bCs/>
        </w:rPr>
        <w:t>legal worker</w:t>
      </w:r>
      <w:r w:rsidRPr="008216D7">
        <w:t xml:space="preserve"> means:</w:t>
      </w:r>
      <w:bookmarkStart w:id="661" w:name="_Toc89525739"/>
      <w:bookmarkEnd w:id="661"/>
    </w:p>
    <w:p w14:paraId="44D22F79" w14:textId="51D53907" w:rsidR="008D31A7" w:rsidRPr="008216D7" w:rsidRDefault="008D31A7" w:rsidP="008216D7">
      <w:pPr>
        <w:pStyle w:val="Text-paragraph"/>
      </w:pPr>
      <w:bookmarkStart w:id="662" w:name="_an_Australian_legal"/>
      <w:bookmarkStart w:id="663" w:name="_Ref89340170"/>
      <w:bookmarkEnd w:id="662"/>
      <w:r w:rsidRPr="008216D7">
        <w:t>an Australian legal practitioner who provides services in connection with the administration of justice where the services cannot be provided by an online communication, teleconference or by means of an audio-visual link facility; or</w:t>
      </w:r>
      <w:bookmarkStart w:id="664" w:name="_Toc89525740"/>
      <w:bookmarkEnd w:id="663"/>
      <w:bookmarkEnd w:id="664"/>
    </w:p>
    <w:p w14:paraId="4E741863" w14:textId="2ADDA89B" w:rsidR="008D31A7" w:rsidRPr="008216D7" w:rsidRDefault="008D31A7" w:rsidP="008216D7">
      <w:pPr>
        <w:pStyle w:val="Text-paragraph"/>
      </w:pPr>
      <w:r w:rsidRPr="008216D7">
        <w:lastRenderedPageBreak/>
        <w:t xml:space="preserve">a person who works in connection with a person specified in subparagraph </w:t>
      </w:r>
      <w:r w:rsidR="00DC4AA5" w:rsidRPr="008216D7">
        <w:rPr>
          <w:rStyle w:val="Hyperlink"/>
          <w:color w:val="auto"/>
          <w:u w:val="none"/>
        </w:rPr>
        <w:t>(a)</w:t>
      </w:r>
      <w:r w:rsidRPr="008216D7">
        <w:t>.</w:t>
      </w:r>
      <w:bookmarkStart w:id="665" w:name="_Toc89525741"/>
      <w:bookmarkEnd w:id="665"/>
    </w:p>
    <w:p w14:paraId="56D8693A" w14:textId="6B12006E" w:rsidR="008D31A7" w:rsidRPr="008216D7" w:rsidRDefault="008D31A7" w:rsidP="008216D7">
      <w:pPr>
        <w:pStyle w:val="Text-subclause"/>
        <w:rPr>
          <w:rFonts w:eastAsia="Arial"/>
        </w:rPr>
      </w:pPr>
      <w:r w:rsidRPr="008216D7">
        <w:rPr>
          <w:b/>
          <w:bCs/>
        </w:rPr>
        <w:t>professional services worker</w:t>
      </w:r>
      <w:r w:rsidRPr="008216D7">
        <w:t xml:space="preserve"> means:</w:t>
      </w:r>
      <w:bookmarkStart w:id="666" w:name="_Toc89525742"/>
      <w:bookmarkEnd w:id="666"/>
    </w:p>
    <w:p w14:paraId="4749B90D" w14:textId="1D707C42" w:rsidR="008D31A7" w:rsidRPr="008216D7" w:rsidRDefault="008D31A7" w:rsidP="008216D7">
      <w:pPr>
        <w:pStyle w:val="Text-paragraph"/>
        <w:rPr>
          <w:rFonts w:eastAsia="Arial"/>
        </w:rPr>
      </w:pPr>
      <w:r w:rsidRPr="008216D7">
        <w:t>a person who provides a financial service</w:t>
      </w:r>
      <w:r w:rsidRPr="008216D7">
        <w:rPr>
          <w:b/>
          <w:bCs/>
        </w:rPr>
        <w:t xml:space="preserve"> </w:t>
      </w:r>
      <w:r w:rsidRPr="008216D7">
        <w:t>within the meaning of section 766A of the Corporations Act 2001 of the Commonwealth, or works in connection with the provision of such a service; or</w:t>
      </w:r>
      <w:bookmarkStart w:id="667" w:name="_Toc89525743"/>
      <w:bookmarkEnd w:id="667"/>
    </w:p>
    <w:p w14:paraId="724CFF89" w14:textId="2002B59C" w:rsidR="008D31A7" w:rsidRPr="008216D7" w:rsidRDefault="008D31A7" w:rsidP="008216D7">
      <w:pPr>
        <w:pStyle w:val="Text-paragraph"/>
        <w:rPr>
          <w:rFonts w:eastAsia="Arial"/>
        </w:rPr>
      </w:pPr>
      <w:r w:rsidRPr="008216D7">
        <w:t>a legal worker.</w:t>
      </w:r>
      <w:bookmarkStart w:id="668" w:name="_Toc89525744"/>
      <w:bookmarkEnd w:id="668"/>
    </w:p>
    <w:p w14:paraId="0EF4267B" w14:textId="7829FF57" w:rsidR="008D31A7" w:rsidRPr="008216D7" w:rsidRDefault="008D31A7" w:rsidP="008216D7">
      <w:pPr>
        <w:pStyle w:val="Heading-clause"/>
      </w:pPr>
      <w:bookmarkStart w:id="669" w:name="_Toc89160843"/>
      <w:bookmarkStart w:id="670" w:name="_Toc99054020"/>
      <w:bookmarkStart w:id="671" w:name="_Ref101373924"/>
      <w:bookmarkStart w:id="672" w:name="_Toc103791936"/>
      <w:bookmarkStart w:id="673" w:name="_Toc106395905"/>
      <w:r w:rsidRPr="008216D7">
        <w:t>Public sector worker</w:t>
      </w:r>
      <w:bookmarkEnd w:id="669"/>
      <w:bookmarkEnd w:id="670"/>
      <w:bookmarkEnd w:id="671"/>
      <w:bookmarkEnd w:id="672"/>
      <w:bookmarkEnd w:id="673"/>
      <w:r w:rsidRPr="008216D7">
        <w:t xml:space="preserve"> </w:t>
      </w:r>
      <w:bookmarkStart w:id="674" w:name="_Toc89525745"/>
      <w:bookmarkEnd w:id="674"/>
    </w:p>
    <w:p w14:paraId="4774EBF7" w14:textId="68C69A77" w:rsidR="008D31A7" w:rsidRPr="008216D7" w:rsidRDefault="008D31A7" w:rsidP="008216D7">
      <w:pPr>
        <w:pStyle w:val="Text-Clause"/>
      </w:pPr>
      <w:r w:rsidRPr="008216D7">
        <w:t>For the purposes of this Order:</w:t>
      </w:r>
      <w:bookmarkStart w:id="675" w:name="_Toc89525746"/>
      <w:bookmarkEnd w:id="675"/>
    </w:p>
    <w:p w14:paraId="6B8D2DCE" w14:textId="3B4C1F72" w:rsidR="008D31A7" w:rsidRPr="008216D7" w:rsidRDefault="008D31A7" w:rsidP="008216D7">
      <w:pPr>
        <w:pStyle w:val="Text-subclause"/>
      </w:pPr>
      <w:r w:rsidRPr="008216D7">
        <w:rPr>
          <w:b/>
          <w:bCs/>
        </w:rPr>
        <w:t>local government worker</w:t>
      </w:r>
      <w:r w:rsidRPr="008216D7">
        <w:t xml:space="preserve"> means:</w:t>
      </w:r>
      <w:bookmarkStart w:id="676" w:name="_Toc89525747"/>
      <w:bookmarkEnd w:id="676"/>
    </w:p>
    <w:p w14:paraId="22233831" w14:textId="7D44E328" w:rsidR="008D31A7" w:rsidRPr="008216D7" w:rsidRDefault="008D31A7" w:rsidP="008216D7">
      <w:pPr>
        <w:pStyle w:val="Text-paragraph"/>
      </w:pPr>
      <w:r w:rsidRPr="008216D7">
        <w:t xml:space="preserve">a Chief Executive Officer within the meaning of the </w:t>
      </w:r>
      <w:r w:rsidRPr="008216D7">
        <w:rPr>
          <w:b/>
          <w:bCs/>
        </w:rPr>
        <w:t>Local Government Act 2020</w:t>
      </w:r>
      <w:r w:rsidRPr="008216D7">
        <w:t>;</w:t>
      </w:r>
      <w:bookmarkStart w:id="677" w:name="_Toc89525748"/>
      <w:bookmarkEnd w:id="677"/>
    </w:p>
    <w:p w14:paraId="3C2F691F" w14:textId="7989F458" w:rsidR="008D31A7" w:rsidRPr="008216D7" w:rsidRDefault="008D31A7" w:rsidP="008216D7">
      <w:pPr>
        <w:pStyle w:val="Text-paragraph"/>
      </w:pPr>
      <w:r w:rsidRPr="008216D7">
        <w:t xml:space="preserve">a member of Council staff appointed under section 48 of the </w:t>
      </w:r>
      <w:r w:rsidRPr="008216D7">
        <w:rPr>
          <w:b/>
          <w:bCs/>
        </w:rPr>
        <w:t>Local Government Act 2020</w:t>
      </w:r>
      <w:r w:rsidRPr="008216D7">
        <w:t>;</w:t>
      </w:r>
      <w:bookmarkStart w:id="678" w:name="_Toc89525749"/>
      <w:bookmarkEnd w:id="678"/>
    </w:p>
    <w:p w14:paraId="01E0A262" w14:textId="5AF8C82E" w:rsidR="008D31A7" w:rsidRPr="008216D7" w:rsidRDefault="008D31A7" w:rsidP="008216D7">
      <w:pPr>
        <w:pStyle w:val="Text-subclause"/>
      </w:pPr>
      <w:r w:rsidRPr="008216D7">
        <w:rPr>
          <w:b/>
          <w:bCs/>
        </w:rPr>
        <w:t>public sector worker</w:t>
      </w:r>
      <w:r w:rsidRPr="008216D7">
        <w:t xml:space="preserve"> means:</w:t>
      </w:r>
      <w:bookmarkStart w:id="679" w:name="_Toc89525750"/>
      <w:bookmarkEnd w:id="679"/>
    </w:p>
    <w:p w14:paraId="21C22E18" w14:textId="5E51F865" w:rsidR="008D31A7" w:rsidRPr="008216D7" w:rsidRDefault="008D31A7" w:rsidP="008216D7">
      <w:pPr>
        <w:pStyle w:val="Text-paragraph"/>
      </w:pPr>
      <w:r w:rsidRPr="008216D7">
        <w:t xml:space="preserve">a Ministerial officer employed under section 98 of the </w:t>
      </w:r>
      <w:r w:rsidRPr="008216D7">
        <w:rPr>
          <w:b/>
          <w:bCs/>
        </w:rPr>
        <w:t>Public Administration Act 2004</w:t>
      </w:r>
      <w:r w:rsidRPr="008216D7">
        <w:t xml:space="preserve">; </w:t>
      </w:r>
      <w:bookmarkStart w:id="680" w:name="_Toc89525751"/>
      <w:bookmarkEnd w:id="680"/>
    </w:p>
    <w:p w14:paraId="316F13CE" w14:textId="38AE39FB" w:rsidR="008D31A7" w:rsidRPr="008216D7" w:rsidRDefault="008D31A7" w:rsidP="008216D7">
      <w:pPr>
        <w:pStyle w:val="Text-paragraph"/>
      </w:pPr>
      <w:r w:rsidRPr="008216D7">
        <w:t xml:space="preserve">a local government worker; </w:t>
      </w:r>
      <w:bookmarkStart w:id="681" w:name="_Toc89525752"/>
      <w:bookmarkEnd w:id="681"/>
    </w:p>
    <w:p w14:paraId="0D57A273" w14:textId="798AA4DB" w:rsidR="008D31A7" w:rsidRPr="008216D7" w:rsidRDefault="008D31A7" w:rsidP="008216D7">
      <w:pPr>
        <w:pStyle w:val="Text-paragraph"/>
      </w:pPr>
      <w:r w:rsidRPr="008216D7">
        <w:t xml:space="preserve">a person who is a public sector employee within the meaning of the </w:t>
      </w:r>
      <w:r w:rsidRPr="008216D7">
        <w:rPr>
          <w:b/>
          <w:bCs/>
        </w:rPr>
        <w:t>Public Administration Act 2004</w:t>
      </w:r>
      <w:r w:rsidRPr="008216D7">
        <w:t>, except:</w:t>
      </w:r>
      <w:bookmarkStart w:id="682" w:name="_Toc89525753"/>
      <w:bookmarkEnd w:id="682"/>
    </w:p>
    <w:p w14:paraId="75FFDCBB" w14:textId="2C6307F8" w:rsidR="008D31A7" w:rsidRPr="008216D7" w:rsidRDefault="008D31A7" w:rsidP="008216D7">
      <w:pPr>
        <w:pStyle w:val="Text-subparagraph"/>
      </w:pPr>
      <w:r w:rsidRPr="008216D7">
        <w:t xml:space="preserve">a person who is a member of the staff of Court Services Victoria within the meaning of the </w:t>
      </w:r>
      <w:r w:rsidRPr="008216D7">
        <w:rPr>
          <w:b/>
          <w:bCs/>
        </w:rPr>
        <w:t>Court Services Victoria Act 2014</w:t>
      </w:r>
      <w:r w:rsidRPr="008216D7">
        <w:t>;</w:t>
      </w:r>
      <w:bookmarkStart w:id="683" w:name="_Toc89525754"/>
      <w:bookmarkEnd w:id="683"/>
    </w:p>
    <w:p w14:paraId="73C3F2A8" w14:textId="6E81F071" w:rsidR="008D31A7" w:rsidRPr="008216D7" w:rsidRDefault="008D31A7" w:rsidP="008216D7">
      <w:pPr>
        <w:pStyle w:val="Text-subparagraph"/>
      </w:pPr>
      <w:r w:rsidRPr="008216D7">
        <w:t xml:space="preserve">a parliamentary officer within the meaning of the </w:t>
      </w:r>
      <w:r w:rsidRPr="008216D7">
        <w:rPr>
          <w:b/>
          <w:bCs/>
        </w:rPr>
        <w:t>Parliamentary Administration Act 2005</w:t>
      </w:r>
      <w:r w:rsidRPr="008216D7">
        <w:t xml:space="preserve">; </w:t>
      </w:r>
      <w:bookmarkStart w:id="684" w:name="_Toc89525755"/>
      <w:bookmarkEnd w:id="684"/>
    </w:p>
    <w:p w14:paraId="3F4119A2" w14:textId="010C6A8E" w:rsidR="008D31A7" w:rsidRPr="008216D7" w:rsidRDefault="008D31A7" w:rsidP="008216D7">
      <w:pPr>
        <w:pStyle w:val="Text-subparagraph"/>
      </w:pPr>
      <w:r w:rsidRPr="008216D7">
        <w:t>a person employed or engaged by the Chief Executive Officer of the Victorian Civil and Administrative Tribunal.</w:t>
      </w:r>
      <w:bookmarkStart w:id="685" w:name="_Toc89525756"/>
      <w:bookmarkEnd w:id="685"/>
    </w:p>
    <w:p w14:paraId="3F812668" w14:textId="16E1E6E3" w:rsidR="008D31A7" w:rsidRPr="008216D7" w:rsidRDefault="008D31A7" w:rsidP="008216D7">
      <w:pPr>
        <w:pStyle w:val="Heading-clause"/>
      </w:pPr>
      <w:bookmarkStart w:id="686" w:name="_Toc99054021"/>
      <w:bookmarkStart w:id="687" w:name="_Ref101373937"/>
      <w:bookmarkStart w:id="688" w:name="_Toc103791937"/>
      <w:bookmarkStart w:id="689" w:name="_Toc106395906"/>
      <w:bookmarkStart w:id="690" w:name="_Toc89160844"/>
      <w:r w:rsidRPr="008216D7">
        <w:t>Quarantine accommodation worker</w:t>
      </w:r>
      <w:bookmarkEnd w:id="686"/>
      <w:bookmarkEnd w:id="687"/>
      <w:bookmarkEnd w:id="688"/>
      <w:bookmarkEnd w:id="689"/>
    </w:p>
    <w:p w14:paraId="58AB335B" w14:textId="769219E8" w:rsidR="008D31A7" w:rsidRPr="008216D7" w:rsidRDefault="008D31A7" w:rsidP="008216D7">
      <w:pPr>
        <w:pStyle w:val="Text-Clause"/>
      </w:pPr>
      <w:r w:rsidRPr="008216D7">
        <w:t xml:space="preserve">For the purposes of this Order, </w:t>
      </w:r>
      <w:r w:rsidRPr="008216D7">
        <w:rPr>
          <w:b/>
          <w:bCs/>
        </w:rPr>
        <w:t>quarantine accommodation worker</w:t>
      </w:r>
      <w:r w:rsidRPr="008216D7">
        <w:t xml:space="preserve"> means a person who works in connection with quarantine accommodation services that are critical to, and relate to, the Victorian Government’s COVID-19 response.</w:t>
      </w:r>
    </w:p>
    <w:p w14:paraId="3ADE0027" w14:textId="3F3B4079" w:rsidR="008D31A7" w:rsidRPr="008216D7" w:rsidRDefault="008D31A7" w:rsidP="008216D7">
      <w:pPr>
        <w:pStyle w:val="Heading-clause"/>
      </w:pPr>
      <w:bookmarkStart w:id="691" w:name="_Toc99054022"/>
      <w:bookmarkStart w:id="692" w:name="_Ref101373945"/>
      <w:bookmarkStart w:id="693" w:name="_Toc103791938"/>
      <w:bookmarkStart w:id="694" w:name="_Toc106395907"/>
      <w:r w:rsidRPr="008216D7">
        <w:lastRenderedPageBreak/>
        <w:t>Real estate worker</w:t>
      </w:r>
      <w:bookmarkStart w:id="695" w:name="_Toc89525757"/>
      <w:bookmarkEnd w:id="690"/>
      <w:bookmarkEnd w:id="691"/>
      <w:bookmarkEnd w:id="692"/>
      <w:bookmarkEnd w:id="693"/>
      <w:bookmarkEnd w:id="695"/>
      <w:bookmarkEnd w:id="694"/>
    </w:p>
    <w:p w14:paraId="71B8A6B1" w14:textId="2843E684" w:rsidR="008D31A7" w:rsidRPr="008216D7" w:rsidRDefault="008D31A7" w:rsidP="008216D7">
      <w:pPr>
        <w:pStyle w:val="Text-Clause"/>
      </w:pPr>
      <w:r w:rsidRPr="008216D7">
        <w:t>For the purposes of this Order:</w:t>
      </w:r>
      <w:bookmarkStart w:id="696" w:name="_Toc89525758"/>
      <w:bookmarkEnd w:id="696"/>
    </w:p>
    <w:p w14:paraId="53DFBBED" w14:textId="524D7E10" w:rsidR="008D31A7" w:rsidRPr="008216D7" w:rsidRDefault="008D31A7" w:rsidP="008216D7">
      <w:pPr>
        <w:pStyle w:val="Text-subclause"/>
      </w:pPr>
      <w:r w:rsidRPr="008216D7">
        <w:rPr>
          <w:b/>
          <w:bCs/>
        </w:rPr>
        <w:t>estate agent</w:t>
      </w:r>
      <w:r w:rsidRPr="008216D7">
        <w:t xml:space="preserve"> has the same meaning as in the </w:t>
      </w:r>
      <w:r w:rsidRPr="008216D7">
        <w:rPr>
          <w:b/>
          <w:bCs/>
        </w:rPr>
        <w:t>Estate Agents Act 1980</w:t>
      </w:r>
      <w:r w:rsidRPr="008216D7">
        <w:t xml:space="preserve">; </w:t>
      </w:r>
      <w:bookmarkStart w:id="697" w:name="_Toc89525759"/>
      <w:bookmarkEnd w:id="697"/>
    </w:p>
    <w:p w14:paraId="49395507" w14:textId="1F85E546" w:rsidR="008D31A7" w:rsidRPr="008216D7" w:rsidRDefault="008D31A7" w:rsidP="008216D7">
      <w:pPr>
        <w:pStyle w:val="Text-subclause"/>
      </w:pPr>
      <w:r w:rsidRPr="008216D7">
        <w:rPr>
          <w:b/>
          <w:bCs/>
        </w:rPr>
        <w:t>real estate worker</w:t>
      </w:r>
      <w:r w:rsidRPr="008216D7">
        <w:t xml:space="preserve"> means an estate agent or any person who works in connection with the provision of services by an estate agent.</w:t>
      </w:r>
      <w:bookmarkStart w:id="698" w:name="_Toc89525760"/>
      <w:bookmarkEnd w:id="698"/>
    </w:p>
    <w:p w14:paraId="377FD6E5" w14:textId="43725B36" w:rsidR="008D31A7" w:rsidRPr="008216D7" w:rsidRDefault="008D31A7" w:rsidP="008216D7">
      <w:pPr>
        <w:pStyle w:val="Heading-clause"/>
      </w:pPr>
      <w:bookmarkStart w:id="699" w:name="_Toc89160845"/>
      <w:bookmarkStart w:id="700" w:name="_Toc99054023"/>
      <w:bookmarkStart w:id="701" w:name="_Ref101373952"/>
      <w:bookmarkStart w:id="702" w:name="_Toc103791939"/>
      <w:bookmarkStart w:id="703" w:name="_Toc106395908"/>
      <w:r w:rsidRPr="008216D7">
        <w:t>Religious worker</w:t>
      </w:r>
      <w:bookmarkStart w:id="704" w:name="_Toc89525761"/>
      <w:bookmarkEnd w:id="699"/>
      <w:bookmarkEnd w:id="700"/>
      <w:bookmarkEnd w:id="701"/>
      <w:bookmarkEnd w:id="702"/>
      <w:bookmarkEnd w:id="704"/>
      <w:bookmarkEnd w:id="703"/>
    </w:p>
    <w:p w14:paraId="3E63D181" w14:textId="51AD7978" w:rsidR="008D31A7" w:rsidRPr="008216D7" w:rsidRDefault="008D31A7" w:rsidP="008216D7">
      <w:pPr>
        <w:pStyle w:val="Text-Clause"/>
      </w:pPr>
      <w:r w:rsidRPr="008216D7">
        <w:t>For the purposes of this Order:</w:t>
      </w:r>
      <w:bookmarkStart w:id="705" w:name="_Toc89525762"/>
      <w:bookmarkEnd w:id="705"/>
    </w:p>
    <w:p w14:paraId="16691230" w14:textId="3F250AA6" w:rsidR="008D31A7" w:rsidRPr="008216D7" w:rsidRDefault="008D31A7" w:rsidP="008216D7">
      <w:pPr>
        <w:pStyle w:val="Text-subclause"/>
      </w:pPr>
      <w:r w:rsidRPr="008216D7">
        <w:rPr>
          <w:b/>
          <w:bCs/>
        </w:rPr>
        <w:t xml:space="preserve">religious worker </w:t>
      </w:r>
      <w:r w:rsidRPr="008216D7">
        <w:t>means a person who works at or in connection with a place of worship, but does not include a person who:</w:t>
      </w:r>
      <w:bookmarkStart w:id="706" w:name="_Toc89525763"/>
      <w:bookmarkEnd w:id="706"/>
    </w:p>
    <w:p w14:paraId="57EB8A7C" w14:textId="47A35A4C" w:rsidR="008D31A7" w:rsidRPr="008216D7" w:rsidRDefault="008D31A7" w:rsidP="008216D7">
      <w:pPr>
        <w:pStyle w:val="Text-paragraph"/>
        <w:rPr>
          <w:rFonts w:eastAsiaTheme="minorEastAsia"/>
        </w:rPr>
      </w:pPr>
      <w:r w:rsidRPr="008216D7">
        <w:t>conducts services of public worship and acknowledgments of faith;</w:t>
      </w:r>
      <w:bookmarkStart w:id="707" w:name="_Toc89525764"/>
      <w:bookmarkEnd w:id="707"/>
    </w:p>
    <w:p w14:paraId="022CA918" w14:textId="7AE16E31" w:rsidR="008D31A7" w:rsidRPr="008216D7" w:rsidRDefault="008D31A7" w:rsidP="008216D7">
      <w:pPr>
        <w:pStyle w:val="Text-paragraph"/>
        <w:rPr>
          <w:rFonts w:eastAsiaTheme="minorEastAsia"/>
        </w:rPr>
      </w:pPr>
      <w:r w:rsidRPr="008216D7">
        <w:t xml:space="preserve">performs marriages, funerals and special memorial services according to tradition and ecclesiastical and civil law; </w:t>
      </w:r>
      <w:bookmarkStart w:id="708" w:name="_Toc89525765"/>
      <w:bookmarkEnd w:id="708"/>
    </w:p>
    <w:p w14:paraId="065F9C5E" w14:textId="2ED0D084" w:rsidR="008D31A7" w:rsidRPr="008216D7" w:rsidRDefault="008D31A7" w:rsidP="008216D7">
      <w:pPr>
        <w:pStyle w:val="Text-paragraph"/>
        <w:rPr>
          <w:rFonts w:eastAsiaTheme="minorEastAsia"/>
        </w:rPr>
      </w:pPr>
      <w:r w:rsidRPr="008216D7">
        <w:t xml:space="preserve">visits members of the community in their homes, hospitals and other institutions to provide advice and religious comfort for the purpose of end of life faith reasons; </w:t>
      </w:r>
      <w:bookmarkStart w:id="709" w:name="_Toc89525766"/>
      <w:bookmarkEnd w:id="709"/>
    </w:p>
    <w:p w14:paraId="1CFE80CB" w14:textId="27D48B0A" w:rsidR="008D31A7" w:rsidRPr="008216D7" w:rsidRDefault="008D31A7" w:rsidP="008216D7">
      <w:pPr>
        <w:pStyle w:val="Text-subclause"/>
      </w:pPr>
      <w:r w:rsidRPr="008216D7">
        <w:rPr>
          <w:b/>
          <w:bCs/>
        </w:rPr>
        <w:t>place of worship</w:t>
      </w:r>
      <w:r w:rsidRPr="008216D7">
        <w:t xml:space="preserve"> has the same meaning as in the </w:t>
      </w:r>
      <w:r w:rsidRPr="008216D7">
        <w:rPr>
          <w:b/>
          <w:bCs/>
        </w:rPr>
        <w:t>Heritage Act 2017</w:t>
      </w:r>
      <w:r w:rsidRPr="008216D7">
        <w:t>.</w:t>
      </w:r>
      <w:bookmarkStart w:id="710" w:name="_Toc89525767"/>
      <w:bookmarkEnd w:id="710"/>
    </w:p>
    <w:p w14:paraId="6A9FB085" w14:textId="2B242285" w:rsidR="008D31A7" w:rsidRPr="008216D7" w:rsidRDefault="008D31A7" w:rsidP="008216D7">
      <w:pPr>
        <w:pStyle w:val="Heading-clause"/>
      </w:pPr>
      <w:bookmarkStart w:id="711" w:name="_Toc89160846"/>
      <w:bookmarkStart w:id="712" w:name="_Toc99054024"/>
      <w:bookmarkStart w:id="713" w:name="_Ref101373963"/>
      <w:bookmarkStart w:id="714" w:name="_Toc103791940"/>
      <w:bookmarkStart w:id="715" w:name="_Toc106395909"/>
      <w:r w:rsidRPr="008216D7">
        <w:t>Repair and maintenance worker</w:t>
      </w:r>
      <w:bookmarkStart w:id="716" w:name="_Toc89525768"/>
      <w:bookmarkEnd w:id="711"/>
      <w:bookmarkEnd w:id="712"/>
      <w:bookmarkEnd w:id="713"/>
      <w:bookmarkEnd w:id="714"/>
      <w:bookmarkEnd w:id="716"/>
      <w:bookmarkEnd w:id="715"/>
    </w:p>
    <w:p w14:paraId="0B43C589" w14:textId="6429B28C" w:rsidR="008D31A7" w:rsidRPr="008216D7" w:rsidRDefault="008D31A7" w:rsidP="008216D7">
      <w:pPr>
        <w:pStyle w:val="Text-Clause"/>
        <w:rPr>
          <w:rFonts w:eastAsia="Arial"/>
        </w:rPr>
      </w:pPr>
      <w:r w:rsidRPr="008216D7">
        <w:t xml:space="preserve">For the purposes of this Order, </w:t>
      </w:r>
      <w:r w:rsidRPr="008216D7">
        <w:rPr>
          <w:b/>
          <w:bCs/>
        </w:rPr>
        <w:t>repair and maintenance worker</w:t>
      </w:r>
      <w:r w:rsidRPr="008216D7">
        <w:t xml:space="preserve"> means a person who works in connection with:</w:t>
      </w:r>
      <w:bookmarkStart w:id="717" w:name="_Toc89525769"/>
      <w:bookmarkEnd w:id="717"/>
    </w:p>
    <w:p w14:paraId="41FDC115" w14:textId="3C7CCC3C" w:rsidR="008D31A7" w:rsidRPr="008216D7" w:rsidRDefault="008D31A7" w:rsidP="008216D7">
      <w:pPr>
        <w:pStyle w:val="Text-subclause"/>
      </w:pPr>
      <w:r w:rsidRPr="008216D7">
        <w:t>laundry services;</w:t>
      </w:r>
      <w:bookmarkStart w:id="718" w:name="_Toc89525770"/>
      <w:bookmarkEnd w:id="718"/>
    </w:p>
    <w:p w14:paraId="3EE511D4" w14:textId="052EDF09" w:rsidR="008D31A7" w:rsidRPr="008216D7" w:rsidRDefault="008D31A7" w:rsidP="008216D7">
      <w:pPr>
        <w:pStyle w:val="Text-subclause"/>
      </w:pPr>
      <w:r w:rsidRPr="008216D7">
        <w:t>dry cleaning services;</w:t>
      </w:r>
      <w:bookmarkStart w:id="719" w:name="_Toc89525771"/>
      <w:bookmarkEnd w:id="719"/>
    </w:p>
    <w:p w14:paraId="74E9CBA1" w14:textId="142DF089" w:rsidR="008D31A7" w:rsidRPr="008216D7" w:rsidRDefault="008D31A7" w:rsidP="008216D7">
      <w:pPr>
        <w:pStyle w:val="Text-subclause"/>
      </w:pPr>
      <w:r w:rsidRPr="008216D7">
        <w:t>car washing services;</w:t>
      </w:r>
      <w:bookmarkStart w:id="720" w:name="_Toc89525772"/>
      <w:bookmarkEnd w:id="720"/>
    </w:p>
    <w:p w14:paraId="4835C29E" w14:textId="5E9B753D" w:rsidR="008D31A7" w:rsidRPr="008216D7" w:rsidRDefault="008D31A7" w:rsidP="008216D7">
      <w:pPr>
        <w:pStyle w:val="Text-subclause"/>
      </w:pPr>
      <w:r w:rsidRPr="008216D7">
        <w:t xml:space="preserve">commercial cleaning service; </w:t>
      </w:r>
      <w:bookmarkStart w:id="721" w:name="_Toc89525773"/>
      <w:bookmarkEnd w:id="721"/>
    </w:p>
    <w:p w14:paraId="51780D3A" w14:textId="114FF098" w:rsidR="008D31A7" w:rsidRPr="008216D7" w:rsidRDefault="008D31A7" w:rsidP="008216D7">
      <w:pPr>
        <w:pStyle w:val="Text-subclause"/>
      </w:pPr>
      <w:r w:rsidRPr="008216D7">
        <w:t>locksmith services;</w:t>
      </w:r>
      <w:bookmarkStart w:id="722" w:name="_Toc89525774"/>
      <w:bookmarkEnd w:id="722"/>
    </w:p>
    <w:p w14:paraId="05A03E25" w14:textId="67341F2B" w:rsidR="008D31A7" w:rsidRPr="008216D7" w:rsidRDefault="008D31A7" w:rsidP="008216D7">
      <w:pPr>
        <w:pStyle w:val="Text-subclause"/>
      </w:pPr>
      <w:r w:rsidRPr="008216D7">
        <w:t>roadside assistance services;</w:t>
      </w:r>
      <w:bookmarkStart w:id="723" w:name="_Toc89525775"/>
      <w:bookmarkEnd w:id="723"/>
    </w:p>
    <w:p w14:paraId="6F7CBD46" w14:textId="77F172E6" w:rsidR="008D31A7" w:rsidRPr="008216D7" w:rsidRDefault="008D31A7" w:rsidP="008216D7">
      <w:pPr>
        <w:pStyle w:val="Text-subclause"/>
      </w:pPr>
      <w:r w:rsidRPr="008216D7">
        <w:t>pool and spa maintenance services for commercial pools and spas;</w:t>
      </w:r>
      <w:bookmarkStart w:id="724" w:name="_Toc89525776"/>
      <w:bookmarkEnd w:id="724"/>
    </w:p>
    <w:p w14:paraId="1F760A3D" w14:textId="26CE1505" w:rsidR="008D31A7" w:rsidRPr="008216D7" w:rsidRDefault="008D31A7" w:rsidP="008216D7">
      <w:pPr>
        <w:pStyle w:val="Text-subclause"/>
      </w:pPr>
      <w:r w:rsidRPr="008216D7">
        <w:t>vehicle and mechanical repair services;</w:t>
      </w:r>
      <w:bookmarkStart w:id="725" w:name="_Toc89525777"/>
      <w:bookmarkEnd w:id="725"/>
    </w:p>
    <w:p w14:paraId="0E73778B" w14:textId="3A8F798E" w:rsidR="008D31A7" w:rsidRPr="008216D7" w:rsidRDefault="008D31A7" w:rsidP="008216D7">
      <w:pPr>
        <w:pStyle w:val="Text-subclause"/>
      </w:pPr>
      <w:r w:rsidRPr="008216D7">
        <w:t>outdoor maintenance, repairs, and cleaning, including at occupied premises;</w:t>
      </w:r>
      <w:bookmarkStart w:id="726" w:name="_Toc89525778"/>
      <w:bookmarkEnd w:id="726"/>
    </w:p>
    <w:p w14:paraId="7EBDB781" w14:textId="6446DF2E" w:rsidR="008D31A7" w:rsidRPr="008216D7" w:rsidRDefault="008D31A7" w:rsidP="008216D7">
      <w:pPr>
        <w:pStyle w:val="Text-subclause"/>
      </w:pPr>
      <w:r w:rsidRPr="008216D7">
        <w:lastRenderedPageBreak/>
        <w:t>outdoor home installations;</w:t>
      </w:r>
      <w:bookmarkStart w:id="727" w:name="_Toc89525779"/>
      <w:bookmarkEnd w:id="727"/>
    </w:p>
    <w:p w14:paraId="4F35CFEA" w14:textId="521CE99D" w:rsidR="008D31A7" w:rsidRPr="008216D7" w:rsidRDefault="008D31A7" w:rsidP="008216D7">
      <w:pPr>
        <w:pStyle w:val="Text-subclause"/>
      </w:pPr>
      <w:r w:rsidRPr="008216D7">
        <w:t xml:space="preserve">home solar panel installations that involve outdoor work or in roof cavities with external access; </w:t>
      </w:r>
      <w:bookmarkStart w:id="728" w:name="_Toc89525780"/>
      <w:bookmarkEnd w:id="728"/>
    </w:p>
    <w:p w14:paraId="5E762E2E" w14:textId="1A971309" w:rsidR="008D31A7" w:rsidRPr="008216D7" w:rsidRDefault="008D31A7" w:rsidP="008216D7">
      <w:pPr>
        <w:pStyle w:val="Text-subclause"/>
      </w:pPr>
      <w:r w:rsidRPr="008216D7">
        <w:t>critical repairs to any premises where required for emergency or safety.</w:t>
      </w:r>
      <w:bookmarkStart w:id="729" w:name="_Toc89525781"/>
      <w:bookmarkEnd w:id="729"/>
    </w:p>
    <w:p w14:paraId="76D6834F" w14:textId="253676C8" w:rsidR="008D31A7" w:rsidRPr="008216D7" w:rsidRDefault="008D31A7" w:rsidP="008216D7">
      <w:pPr>
        <w:pStyle w:val="Heading-clause"/>
      </w:pPr>
      <w:bookmarkStart w:id="730" w:name="_Toc89160847"/>
      <w:bookmarkStart w:id="731" w:name="_Toc99054025"/>
      <w:bookmarkStart w:id="732" w:name="_Ref101373975"/>
      <w:bookmarkStart w:id="733" w:name="_Toc103791941"/>
      <w:bookmarkStart w:id="734" w:name="_Toc106395910"/>
      <w:r w:rsidRPr="008216D7">
        <w:t>Retail worker</w:t>
      </w:r>
      <w:bookmarkEnd w:id="730"/>
      <w:bookmarkEnd w:id="731"/>
      <w:bookmarkEnd w:id="732"/>
      <w:bookmarkEnd w:id="733"/>
      <w:bookmarkEnd w:id="734"/>
    </w:p>
    <w:p w14:paraId="1E785D6B" w14:textId="47A19903" w:rsidR="008D31A7" w:rsidRPr="008216D7" w:rsidRDefault="008D31A7" w:rsidP="008216D7">
      <w:pPr>
        <w:pStyle w:val="Text-Clause"/>
      </w:pPr>
      <w:r w:rsidRPr="008216D7">
        <w:t>For the purposes of this Order:</w:t>
      </w:r>
    </w:p>
    <w:p w14:paraId="0AA4A51F" w14:textId="3E4C39BA" w:rsidR="008D31A7" w:rsidRPr="008216D7" w:rsidRDefault="008D31A7" w:rsidP="008216D7">
      <w:pPr>
        <w:pStyle w:val="Text-subclause"/>
      </w:pPr>
      <w:r w:rsidRPr="008216D7">
        <w:rPr>
          <w:b/>
          <w:bCs/>
        </w:rPr>
        <w:t>bottle shop</w:t>
      </w:r>
      <w:r w:rsidRPr="008216D7">
        <w:t xml:space="preserve"> means an area that is physically attached to a licensed premises where packaged alcohol is sold to be consumed off the premises; </w:t>
      </w:r>
    </w:p>
    <w:p w14:paraId="695F422B" w14:textId="0B3EA1E8" w:rsidR="008D31A7" w:rsidRPr="008216D7" w:rsidRDefault="008D31A7" w:rsidP="008216D7">
      <w:pPr>
        <w:pStyle w:val="Text-subclause"/>
      </w:pPr>
      <w:r w:rsidRPr="008216D7">
        <w:rPr>
          <w:b/>
          <w:bCs/>
        </w:rPr>
        <w:t>club licence</w:t>
      </w:r>
      <w:r w:rsidRPr="008216D7">
        <w:t xml:space="preserve"> has the same meaning as in the </w:t>
      </w:r>
      <w:r w:rsidRPr="008216D7">
        <w:rPr>
          <w:b/>
          <w:bCs/>
        </w:rPr>
        <w:t>Liquor Control Reform Act 1998</w:t>
      </w:r>
      <w:r w:rsidRPr="008216D7">
        <w:t xml:space="preserve">; </w:t>
      </w:r>
    </w:p>
    <w:p w14:paraId="067A5666" w14:textId="2F9239C5" w:rsidR="008D31A7" w:rsidRPr="008216D7" w:rsidRDefault="008D31A7" w:rsidP="008216D7">
      <w:pPr>
        <w:pStyle w:val="Text-subclause"/>
        <w:rPr>
          <w:rFonts w:eastAsia="Arial"/>
        </w:rPr>
      </w:pPr>
      <w:r w:rsidRPr="008216D7">
        <w:rPr>
          <w:b/>
          <w:bCs/>
        </w:rPr>
        <w:t xml:space="preserve">food and drink facility </w:t>
      </w:r>
      <w:r w:rsidRPr="008216D7">
        <w:t>means a café, restaurant, licensed premises, fast-food store, cafeteria, canteen, winery, food truck or food court;</w:t>
      </w:r>
    </w:p>
    <w:p w14:paraId="1E513450" w14:textId="58FFB7B4" w:rsidR="008D31A7" w:rsidRPr="008216D7" w:rsidRDefault="008D31A7" w:rsidP="008216D7">
      <w:pPr>
        <w:pStyle w:val="ExampleNote"/>
        <w:ind w:left="1418"/>
      </w:pPr>
      <w:r w:rsidRPr="008216D7">
        <w:t>Note: a food and drink facility includes a food and drink facility at a stadium or arena.</w:t>
      </w:r>
    </w:p>
    <w:p w14:paraId="2C50AFD0" w14:textId="6F174814" w:rsidR="008D31A7" w:rsidRPr="008216D7" w:rsidRDefault="008D31A7" w:rsidP="008216D7">
      <w:pPr>
        <w:pStyle w:val="Text-subclause"/>
      </w:pPr>
      <w:r w:rsidRPr="008216D7">
        <w:rPr>
          <w:b/>
          <w:bCs/>
        </w:rPr>
        <w:t>general licence</w:t>
      </w:r>
      <w:r w:rsidRPr="008216D7">
        <w:t xml:space="preserve"> has the same meaning as in the </w:t>
      </w:r>
      <w:r w:rsidRPr="008216D7">
        <w:rPr>
          <w:b/>
          <w:bCs/>
        </w:rPr>
        <w:t>Liquor Control Reform Act 1998</w:t>
      </w:r>
      <w:r w:rsidRPr="008216D7">
        <w:t xml:space="preserve">; </w:t>
      </w:r>
    </w:p>
    <w:p w14:paraId="2E7594BB" w14:textId="05860DB0" w:rsidR="008D31A7" w:rsidRPr="008216D7" w:rsidRDefault="008D31A7" w:rsidP="008216D7">
      <w:pPr>
        <w:pStyle w:val="Text-subclause"/>
      </w:pPr>
      <w:r w:rsidRPr="008216D7">
        <w:rPr>
          <w:b/>
          <w:bCs/>
        </w:rPr>
        <w:t>late night licence</w:t>
      </w:r>
      <w:r w:rsidRPr="008216D7">
        <w:t xml:space="preserve"> has the same meaning as in the </w:t>
      </w:r>
      <w:r w:rsidRPr="008216D7">
        <w:rPr>
          <w:b/>
          <w:bCs/>
        </w:rPr>
        <w:t>Liquor Control Reform Act 1998</w:t>
      </w:r>
      <w:r w:rsidRPr="008216D7">
        <w:t xml:space="preserve">; </w:t>
      </w:r>
    </w:p>
    <w:p w14:paraId="6FD79F6D" w14:textId="357A0E7A" w:rsidR="008D31A7" w:rsidRPr="008216D7" w:rsidRDefault="008D31A7" w:rsidP="008216D7">
      <w:pPr>
        <w:pStyle w:val="Text-subclause"/>
      </w:pPr>
      <w:r w:rsidRPr="008216D7">
        <w:rPr>
          <w:b/>
          <w:bCs/>
        </w:rPr>
        <w:t>licensed premises</w:t>
      </w:r>
      <w:r w:rsidRPr="008216D7">
        <w:t xml:space="preserve"> means a business characterised as a pub, bar, club, nightclub or hotel that supplies alcohol under a general licence, an on-premises licence, a late night licence, a producer’s licence, a club licence, a packaged liquor licence, or a restaurant and café licence;</w:t>
      </w:r>
    </w:p>
    <w:p w14:paraId="3E0BFC1A" w14:textId="249E803B" w:rsidR="008D31A7" w:rsidRPr="008216D7" w:rsidRDefault="008D31A7" w:rsidP="008216D7">
      <w:pPr>
        <w:pStyle w:val="Text-subclause"/>
      </w:pPr>
      <w:r w:rsidRPr="008216D7">
        <w:rPr>
          <w:b/>
          <w:bCs/>
        </w:rPr>
        <w:t xml:space="preserve">market </w:t>
      </w:r>
      <w:r w:rsidRPr="008216D7">
        <w:t>means a public market, whether indoor or outdoor, including a food market and includes individual stalls at a market;</w:t>
      </w:r>
    </w:p>
    <w:p w14:paraId="6CD353AD" w14:textId="21264CCA" w:rsidR="008D31A7" w:rsidRPr="008216D7" w:rsidRDefault="008D31A7" w:rsidP="008216D7">
      <w:pPr>
        <w:pStyle w:val="Text-subclause"/>
      </w:pPr>
      <w:r w:rsidRPr="008216D7">
        <w:rPr>
          <w:b/>
          <w:bCs/>
        </w:rPr>
        <w:t xml:space="preserve">nightclub </w:t>
      </w:r>
      <w:r w:rsidRPr="008216D7">
        <w:t>means a facility:</w:t>
      </w:r>
    </w:p>
    <w:p w14:paraId="023DF2B6" w14:textId="34485730" w:rsidR="008D31A7" w:rsidRPr="008216D7" w:rsidRDefault="008D31A7" w:rsidP="008216D7">
      <w:pPr>
        <w:pStyle w:val="Text-paragraph"/>
      </w:pPr>
      <w:r w:rsidRPr="008216D7">
        <w:t>to which a late night licence applies; and</w:t>
      </w:r>
    </w:p>
    <w:p w14:paraId="1D94E219" w14:textId="4614C57A" w:rsidR="008D31A7" w:rsidRPr="008216D7" w:rsidRDefault="008D31A7" w:rsidP="008216D7">
      <w:pPr>
        <w:pStyle w:val="Text-paragraph"/>
      </w:pPr>
      <w:r w:rsidRPr="008216D7">
        <w:t>with a dancefloor; and</w:t>
      </w:r>
    </w:p>
    <w:p w14:paraId="73B2927A" w14:textId="5A3A5D9E" w:rsidR="008D31A7" w:rsidRPr="008216D7" w:rsidRDefault="008D31A7" w:rsidP="008216D7">
      <w:pPr>
        <w:pStyle w:val="Text-paragraph"/>
      </w:pPr>
      <w:r w:rsidRPr="008216D7">
        <w:t>which does not serve food prepared at the facility for consumption on the premises;</w:t>
      </w:r>
    </w:p>
    <w:p w14:paraId="24AA4869" w14:textId="7B589C4F" w:rsidR="008D31A7" w:rsidRPr="008216D7" w:rsidRDefault="008D31A7" w:rsidP="008216D7">
      <w:pPr>
        <w:pStyle w:val="Text-subclause"/>
      </w:pPr>
      <w:r w:rsidRPr="008216D7">
        <w:rPr>
          <w:b/>
          <w:bCs/>
        </w:rPr>
        <w:t>on-premises licence</w:t>
      </w:r>
      <w:r w:rsidRPr="008216D7">
        <w:t xml:space="preserve"> has the same meaning as in the </w:t>
      </w:r>
      <w:r w:rsidRPr="008216D7">
        <w:rPr>
          <w:b/>
          <w:bCs/>
        </w:rPr>
        <w:t>Liquor Control Reform Act 1998</w:t>
      </w:r>
      <w:r w:rsidRPr="008216D7">
        <w:t xml:space="preserve">; </w:t>
      </w:r>
      <w:bookmarkStart w:id="735" w:name="_Toc89525783"/>
      <w:bookmarkEnd w:id="735"/>
    </w:p>
    <w:p w14:paraId="33A8A1D0" w14:textId="0C8FB547" w:rsidR="008D31A7" w:rsidRPr="008216D7" w:rsidRDefault="008D31A7" w:rsidP="008216D7">
      <w:pPr>
        <w:pStyle w:val="Text-subclause"/>
      </w:pPr>
      <w:r w:rsidRPr="008216D7">
        <w:rPr>
          <w:b/>
          <w:bCs/>
        </w:rPr>
        <w:t>packaged liquor licence</w:t>
      </w:r>
      <w:r w:rsidRPr="008216D7">
        <w:t xml:space="preserve"> has the same meaning as in the </w:t>
      </w:r>
      <w:r w:rsidRPr="008216D7">
        <w:rPr>
          <w:b/>
          <w:bCs/>
        </w:rPr>
        <w:t>Liquor Control Reform Act 1998</w:t>
      </w:r>
      <w:r w:rsidRPr="008216D7">
        <w:t xml:space="preserve">; </w:t>
      </w:r>
      <w:bookmarkStart w:id="736" w:name="_Toc89525784"/>
      <w:bookmarkEnd w:id="736"/>
    </w:p>
    <w:p w14:paraId="67546ED8" w14:textId="3FF91DA4" w:rsidR="008D31A7" w:rsidRPr="008216D7" w:rsidRDefault="008D31A7" w:rsidP="008216D7">
      <w:pPr>
        <w:pStyle w:val="Text-subclause"/>
      </w:pPr>
      <w:r w:rsidRPr="008216D7">
        <w:rPr>
          <w:b/>
          <w:bCs/>
        </w:rPr>
        <w:lastRenderedPageBreak/>
        <w:t>producer's licence</w:t>
      </w:r>
      <w:r w:rsidRPr="008216D7">
        <w:t xml:space="preserve"> has the same meaning as in the </w:t>
      </w:r>
      <w:r w:rsidRPr="008216D7">
        <w:rPr>
          <w:b/>
          <w:bCs/>
        </w:rPr>
        <w:t>Liquor Control Reform Act 1998</w:t>
      </w:r>
      <w:r w:rsidRPr="008216D7">
        <w:t xml:space="preserve">; </w:t>
      </w:r>
      <w:bookmarkStart w:id="737" w:name="_Toc89525785"/>
      <w:bookmarkEnd w:id="737"/>
    </w:p>
    <w:p w14:paraId="2D2D3CD8" w14:textId="605C1B5F" w:rsidR="008D31A7" w:rsidRPr="008216D7" w:rsidRDefault="008D31A7" w:rsidP="008216D7">
      <w:pPr>
        <w:pStyle w:val="Text-subclause"/>
      </w:pPr>
      <w:r w:rsidRPr="008216D7">
        <w:rPr>
          <w:b/>
          <w:bCs/>
        </w:rPr>
        <w:t>restaurant and café licence</w:t>
      </w:r>
      <w:r w:rsidRPr="008216D7">
        <w:t xml:space="preserve"> has the same meaning as in the </w:t>
      </w:r>
      <w:r w:rsidRPr="008216D7">
        <w:rPr>
          <w:b/>
          <w:bCs/>
        </w:rPr>
        <w:t>Liquor Control Reform Act 1998</w:t>
      </w:r>
      <w:r w:rsidRPr="008216D7">
        <w:t xml:space="preserve">; </w:t>
      </w:r>
      <w:bookmarkStart w:id="738" w:name="_Toc89525786"/>
      <w:bookmarkEnd w:id="738"/>
    </w:p>
    <w:p w14:paraId="3B840548" w14:textId="663F4E39" w:rsidR="008D31A7" w:rsidRPr="008216D7" w:rsidRDefault="008D31A7" w:rsidP="008216D7">
      <w:pPr>
        <w:pStyle w:val="Text-subclause"/>
      </w:pPr>
      <w:r w:rsidRPr="008216D7">
        <w:rPr>
          <w:b/>
          <w:bCs/>
        </w:rPr>
        <w:t>retail facility</w:t>
      </w:r>
      <w:r w:rsidRPr="008216D7">
        <w:t xml:space="preserve"> means a premises, or part of a premises, at which a business operates to provide for the sale or hire of goods by retail, or the provision of services by retail, including but not limited to a:</w:t>
      </w:r>
      <w:bookmarkStart w:id="739" w:name="_Toc89525787"/>
      <w:bookmarkEnd w:id="739"/>
    </w:p>
    <w:p w14:paraId="52CB7AB0" w14:textId="56C9CA5B" w:rsidR="008D31A7" w:rsidRPr="008216D7" w:rsidRDefault="008D31A7" w:rsidP="008216D7">
      <w:pPr>
        <w:pStyle w:val="Text-paragraph"/>
      </w:pPr>
      <w:r w:rsidRPr="008216D7">
        <w:t>market, but only to obtain groceries or fresh food;</w:t>
      </w:r>
      <w:bookmarkStart w:id="740" w:name="_Toc89525788"/>
      <w:bookmarkEnd w:id="740"/>
    </w:p>
    <w:p w14:paraId="632EA27A" w14:textId="03A62C90" w:rsidR="008D31A7" w:rsidRPr="008216D7" w:rsidRDefault="008D31A7" w:rsidP="008216D7">
      <w:pPr>
        <w:pStyle w:val="Text-paragraph"/>
      </w:pPr>
      <w:r w:rsidRPr="008216D7">
        <w:t>retail shopping centre;</w:t>
      </w:r>
      <w:bookmarkStart w:id="741" w:name="_Toc89525789"/>
      <w:bookmarkEnd w:id="741"/>
    </w:p>
    <w:p w14:paraId="0F1C1BC8" w14:textId="71E60EE4" w:rsidR="008D31A7" w:rsidRPr="008216D7" w:rsidRDefault="008D31A7" w:rsidP="008216D7">
      <w:pPr>
        <w:pStyle w:val="Text-paragraph"/>
      </w:pPr>
      <w:r w:rsidRPr="008216D7">
        <w:t>supermarket, grocery store, bakery, butcher, fruit and vegetable store or fishmonger;</w:t>
      </w:r>
      <w:bookmarkStart w:id="742" w:name="_Toc89525790"/>
      <w:bookmarkEnd w:id="742"/>
    </w:p>
    <w:p w14:paraId="44628BFE" w14:textId="33392546" w:rsidR="008D31A7" w:rsidRPr="008216D7" w:rsidRDefault="008D31A7" w:rsidP="008216D7">
      <w:pPr>
        <w:pStyle w:val="Text-paragraph"/>
      </w:pPr>
      <w:r w:rsidRPr="008216D7">
        <w:t>food and drink facility;</w:t>
      </w:r>
      <w:bookmarkStart w:id="743" w:name="_Toc89525791"/>
      <w:bookmarkEnd w:id="743"/>
    </w:p>
    <w:p w14:paraId="13A15BEE" w14:textId="6DB064F8" w:rsidR="008D31A7" w:rsidRPr="008216D7" w:rsidRDefault="008D31A7" w:rsidP="008216D7">
      <w:pPr>
        <w:pStyle w:val="Text-paragraph"/>
      </w:pPr>
      <w:r w:rsidRPr="008216D7">
        <w:t>post office;</w:t>
      </w:r>
      <w:bookmarkStart w:id="744" w:name="_Toc89525792"/>
      <w:bookmarkEnd w:id="744"/>
    </w:p>
    <w:p w14:paraId="305065F8" w14:textId="5F598F66" w:rsidR="008D31A7" w:rsidRPr="008216D7" w:rsidRDefault="008D31A7" w:rsidP="008216D7">
      <w:pPr>
        <w:pStyle w:val="Text-paragraph"/>
      </w:pPr>
      <w:r w:rsidRPr="008216D7">
        <w:t>news agent;</w:t>
      </w:r>
      <w:bookmarkStart w:id="745" w:name="_Toc89525793"/>
      <w:bookmarkEnd w:id="745"/>
    </w:p>
    <w:p w14:paraId="1764B0E4" w14:textId="4FF2D15E" w:rsidR="008D31A7" w:rsidRPr="008216D7" w:rsidRDefault="008D31A7" w:rsidP="008216D7">
      <w:pPr>
        <w:pStyle w:val="Text-paragraph"/>
      </w:pPr>
      <w:r w:rsidRPr="008216D7">
        <w:t>petrol station (including a petrol station that sells groceries);</w:t>
      </w:r>
      <w:bookmarkStart w:id="746" w:name="_Toc89525794"/>
      <w:bookmarkEnd w:id="746"/>
    </w:p>
    <w:p w14:paraId="0CE2CD7C" w14:textId="70035E11" w:rsidR="008D31A7" w:rsidRPr="008216D7" w:rsidRDefault="008D31A7" w:rsidP="008216D7">
      <w:pPr>
        <w:pStyle w:val="Text-paragraph"/>
      </w:pPr>
      <w:r w:rsidRPr="008216D7">
        <w:t>bottle shop;</w:t>
      </w:r>
      <w:bookmarkStart w:id="747" w:name="_Toc89525795"/>
      <w:bookmarkEnd w:id="747"/>
    </w:p>
    <w:p w14:paraId="73F1B96D" w14:textId="4CBCC5C7" w:rsidR="008D31A7" w:rsidRPr="008216D7" w:rsidRDefault="008D31A7" w:rsidP="008216D7">
      <w:pPr>
        <w:pStyle w:val="Text-paragraph"/>
      </w:pPr>
      <w:r w:rsidRPr="008216D7">
        <w:t xml:space="preserve">pet store; </w:t>
      </w:r>
      <w:bookmarkStart w:id="748" w:name="_Toc89525796"/>
      <w:bookmarkEnd w:id="748"/>
    </w:p>
    <w:p w14:paraId="1B639152" w14:textId="57EABEF0" w:rsidR="008D31A7" w:rsidRPr="008216D7" w:rsidRDefault="008D31A7" w:rsidP="008216D7">
      <w:pPr>
        <w:pStyle w:val="Text-paragraph"/>
      </w:pPr>
      <w:r w:rsidRPr="008216D7">
        <w:t>facility that provides ‘click and collect’ services;</w:t>
      </w:r>
      <w:bookmarkStart w:id="749" w:name="_Toc89525797"/>
      <w:bookmarkEnd w:id="749"/>
    </w:p>
    <w:p w14:paraId="55CAC10B" w14:textId="7318E29A" w:rsidR="008D31A7" w:rsidRPr="008216D7" w:rsidRDefault="008D31A7" w:rsidP="008216D7">
      <w:pPr>
        <w:pStyle w:val="Text-subclause"/>
        <w:rPr>
          <w:rFonts w:eastAsia="Arial"/>
        </w:rPr>
      </w:pPr>
      <w:r w:rsidRPr="008216D7">
        <w:rPr>
          <w:b/>
          <w:bCs/>
        </w:rPr>
        <w:t xml:space="preserve">retail worker </w:t>
      </w:r>
      <w:r w:rsidRPr="008216D7">
        <w:t>means a person who works at or in connection with a retail facility or</w:t>
      </w:r>
      <w:r w:rsidRPr="008216D7">
        <w:rPr>
          <w:b/>
          <w:bCs/>
        </w:rPr>
        <w:t xml:space="preserve"> </w:t>
      </w:r>
      <w:r w:rsidRPr="008216D7">
        <w:t>a wholesale or distribution facility;</w:t>
      </w:r>
      <w:bookmarkStart w:id="750" w:name="_Toc89525798"/>
      <w:bookmarkEnd w:id="750"/>
    </w:p>
    <w:p w14:paraId="5E5C9D0F" w14:textId="73E0E287" w:rsidR="008D31A7" w:rsidRPr="008216D7" w:rsidRDefault="008D31A7" w:rsidP="008216D7">
      <w:pPr>
        <w:pStyle w:val="Text-subclause"/>
      </w:pPr>
      <w:r w:rsidRPr="008216D7">
        <w:rPr>
          <w:b/>
          <w:bCs/>
        </w:rPr>
        <w:t>retail shopping centre</w:t>
      </w:r>
      <w:r w:rsidRPr="008216D7">
        <w:t xml:space="preserve"> has the same meaning as in the </w:t>
      </w:r>
      <w:r w:rsidRPr="008216D7">
        <w:rPr>
          <w:b/>
          <w:bCs/>
        </w:rPr>
        <w:t>Retail Leases Act 2003</w:t>
      </w:r>
      <w:r w:rsidRPr="008216D7">
        <w:t xml:space="preserve">. </w:t>
      </w:r>
      <w:bookmarkStart w:id="751" w:name="_Toc89525799"/>
      <w:bookmarkEnd w:id="751"/>
    </w:p>
    <w:p w14:paraId="22022F07" w14:textId="4B2616DD" w:rsidR="008D31A7" w:rsidRPr="008216D7" w:rsidRDefault="008D31A7" w:rsidP="008216D7">
      <w:pPr>
        <w:pStyle w:val="Heading-clause"/>
      </w:pPr>
      <w:bookmarkStart w:id="752" w:name="_Toc89160848"/>
      <w:bookmarkStart w:id="753" w:name="_Toc99054026"/>
      <w:bookmarkStart w:id="754" w:name="_Ref101373988"/>
      <w:bookmarkStart w:id="755" w:name="_Toc103791942"/>
      <w:bookmarkStart w:id="756" w:name="_Toc106395911"/>
      <w:r w:rsidRPr="008216D7">
        <w:t>Science and technology worker</w:t>
      </w:r>
      <w:bookmarkStart w:id="757" w:name="_Toc89525800"/>
      <w:bookmarkEnd w:id="752"/>
      <w:bookmarkEnd w:id="753"/>
      <w:bookmarkEnd w:id="754"/>
      <w:bookmarkEnd w:id="755"/>
      <w:bookmarkEnd w:id="757"/>
      <w:bookmarkEnd w:id="756"/>
    </w:p>
    <w:p w14:paraId="48D2EC92" w14:textId="65A4296A" w:rsidR="008D31A7" w:rsidRPr="008216D7" w:rsidRDefault="008D31A7" w:rsidP="008216D7">
      <w:pPr>
        <w:pStyle w:val="Text-Clause"/>
      </w:pPr>
      <w:r w:rsidRPr="008216D7">
        <w:t xml:space="preserve">For the purposes of this Order, </w:t>
      </w:r>
      <w:r w:rsidRPr="008216D7">
        <w:rPr>
          <w:b/>
          <w:bCs/>
        </w:rPr>
        <w:t>science and technology worker</w:t>
      </w:r>
      <w:r w:rsidRPr="008216D7">
        <w:t xml:space="preserve"> means a person who works in connection with scientific and technical research or activities, but only in relation to:</w:t>
      </w:r>
      <w:bookmarkStart w:id="758" w:name="_Toc89525801"/>
      <w:bookmarkEnd w:id="758"/>
    </w:p>
    <w:p w14:paraId="5ECA6C63" w14:textId="540DF1CA" w:rsidR="008D31A7" w:rsidRPr="008216D7" w:rsidRDefault="008D31A7" w:rsidP="008216D7">
      <w:pPr>
        <w:pStyle w:val="Text-subclause"/>
      </w:pPr>
      <w:r w:rsidRPr="008216D7">
        <w:t xml:space="preserve">COVID-19 (e.g. MedTech research regarding vaccines); </w:t>
      </w:r>
      <w:bookmarkStart w:id="759" w:name="_Toc89525802"/>
      <w:bookmarkEnd w:id="759"/>
    </w:p>
    <w:p w14:paraId="16ACF985" w14:textId="2814FD7B" w:rsidR="008D31A7" w:rsidRPr="008216D7" w:rsidRDefault="008D31A7" w:rsidP="008216D7">
      <w:pPr>
        <w:pStyle w:val="Text-subclause"/>
      </w:pPr>
      <w:r w:rsidRPr="008216D7">
        <w:t xml:space="preserve">hazard monitoring and resilience; </w:t>
      </w:r>
      <w:bookmarkStart w:id="760" w:name="_Toc89525803"/>
      <w:bookmarkEnd w:id="760"/>
    </w:p>
    <w:p w14:paraId="04ED17D8" w14:textId="542136F9" w:rsidR="008D31A7" w:rsidRPr="008216D7" w:rsidRDefault="008D31A7" w:rsidP="008216D7">
      <w:pPr>
        <w:pStyle w:val="Text-subclause"/>
      </w:pPr>
      <w:r w:rsidRPr="008216D7">
        <w:t xml:space="preserve">biosecurity and public health; </w:t>
      </w:r>
      <w:bookmarkStart w:id="761" w:name="_Toc89525804"/>
      <w:bookmarkEnd w:id="761"/>
    </w:p>
    <w:p w14:paraId="16B8799C" w14:textId="4B791D8A" w:rsidR="008D31A7" w:rsidRPr="008216D7" w:rsidRDefault="008D31A7" w:rsidP="008216D7">
      <w:pPr>
        <w:pStyle w:val="Text-subclause"/>
      </w:pPr>
      <w:r w:rsidRPr="008216D7">
        <w:t xml:space="preserve">medical or other research, which is ongoing and requires on site attendance; </w:t>
      </w:r>
      <w:bookmarkStart w:id="762" w:name="_Toc89525805"/>
      <w:bookmarkEnd w:id="762"/>
    </w:p>
    <w:p w14:paraId="3E1E1BBB" w14:textId="4115E4AE" w:rsidR="008D31A7" w:rsidRPr="008216D7" w:rsidRDefault="008D31A7" w:rsidP="008216D7">
      <w:pPr>
        <w:pStyle w:val="Text-subclause"/>
      </w:pPr>
      <w:r w:rsidRPr="008216D7">
        <w:lastRenderedPageBreak/>
        <w:t>critical scientific experiments, labs and collections.</w:t>
      </w:r>
      <w:bookmarkStart w:id="763" w:name="_Toc89525806"/>
      <w:bookmarkEnd w:id="763"/>
    </w:p>
    <w:p w14:paraId="241AA868" w14:textId="1D21DCDD" w:rsidR="008D31A7" w:rsidRPr="008216D7" w:rsidRDefault="008D31A7" w:rsidP="008216D7">
      <w:pPr>
        <w:pStyle w:val="Heading-clause"/>
      </w:pPr>
      <w:bookmarkStart w:id="764" w:name="_Toc89160849"/>
      <w:bookmarkStart w:id="765" w:name="_Toc99054027"/>
      <w:bookmarkStart w:id="766" w:name="_Ref101374000"/>
      <w:bookmarkStart w:id="767" w:name="_Toc103791943"/>
      <w:bookmarkStart w:id="768" w:name="_Toc106395912"/>
      <w:r w:rsidRPr="008216D7">
        <w:t>Social and community service worker</w:t>
      </w:r>
      <w:bookmarkEnd w:id="764"/>
      <w:bookmarkEnd w:id="765"/>
      <w:bookmarkEnd w:id="766"/>
      <w:bookmarkEnd w:id="767"/>
      <w:bookmarkEnd w:id="768"/>
    </w:p>
    <w:p w14:paraId="2DBB5E98" w14:textId="3A7B3CD6" w:rsidR="008D31A7" w:rsidRPr="008216D7" w:rsidRDefault="008D31A7" w:rsidP="008216D7">
      <w:pPr>
        <w:pStyle w:val="Text-Clause"/>
        <w:rPr>
          <w:rFonts w:eastAsia="Arial"/>
        </w:rPr>
      </w:pPr>
      <w:r w:rsidRPr="008216D7">
        <w:t xml:space="preserve">For the purposes of this Order, </w:t>
      </w:r>
      <w:r w:rsidRPr="008216D7">
        <w:rPr>
          <w:b/>
          <w:bCs/>
        </w:rPr>
        <w:t xml:space="preserve">social and community service worker </w:t>
      </w:r>
      <w:r w:rsidRPr="008216D7">
        <w:t>means a person who works in connection with:</w:t>
      </w:r>
    </w:p>
    <w:p w14:paraId="0828CBA2" w14:textId="4F0B84CF" w:rsidR="008D31A7" w:rsidRPr="008216D7" w:rsidRDefault="008D31A7" w:rsidP="008216D7">
      <w:pPr>
        <w:pStyle w:val="Text-subclause"/>
      </w:pPr>
      <w:r w:rsidRPr="008216D7">
        <w:t xml:space="preserve">disability services; </w:t>
      </w:r>
    </w:p>
    <w:p w14:paraId="2018B43C" w14:textId="0B6B833A" w:rsidR="008D31A7" w:rsidRPr="008216D7" w:rsidRDefault="008D31A7" w:rsidP="008216D7">
      <w:pPr>
        <w:pStyle w:val="Text-subclause"/>
      </w:pPr>
      <w:r w:rsidRPr="008216D7">
        <w:t xml:space="preserve">services provided to an NDIS participant in any setting; </w:t>
      </w:r>
    </w:p>
    <w:p w14:paraId="6EC725FB" w14:textId="35A03BD9" w:rsidR="008D31A7" w:rsidRPr="008216D7" w:rsidRDefault="008D31A7" w:rsidP="008216D7">
      <w:pPr>
        <w:pStyle w:val="Text-subclause"/>
      </w:pPr>
      <w:r w:rsidRPr="008216D7">
        <w:t>child protection services;</w:t>
      </w:r>
    </w:p>
    <w:p w14:paraId="6908F342" w14:textId="200D4704" w:rsidR="008D31A7" w:rsidRPr="008216D7" w:rsidRDefault="008D31A7" w:rsidP="008216D7">
      <w:pPr>
        <w:pStyle w:val="Text-subclause"/>
      </w:pPr>
      <w:r w:rsidRPr="008216D7">
        <w:t>family violence and sexual assault support services;</w:t>
      </w:r>
    </w:p>
    <w:p w14:paraId="17692C88" w14:textId="67723EC2" w:rsidR="008D31A7" w:rsidRPr="008216D7" w:rsidRDefault="008D31A7" w:rsidP="008216D7">
      <w:pPr>
        <w:pStyle w:val="Text-subclause"/>
      </w:pPr>
      <w:r w:rsidRPr="008216D7">
        <w:t>homelessness support services;</w:t>
      </w:r>
    </w:p>
    <w:p w14:paraId="38DE130E" w14:textId="073003F1" w:rsidR="008D31A7" w:rsidRPr="008216D7" w:rsidRDefault="008D31A7" w:rsidP="008216D7">
      <w:pPr>
        <w:pStyle w:val="Text-subclause"/>
      </w:pPr>
      <w:r w:rsidRPr="008216D7">
        <w:t xml:space="preserve">public housing support services; </w:t>
      </w:r>
    </w:p>
    <w:p w14:paraId="3A8DDC06" w14:textId="347EE551" w:rsidR="008D31A7" w:rsidRPr="008216D7" w:rsidRDefault="008D31A7" w:rsidP="008216D7">
      <w:pPr>
        <w:pStyle w:val="Text-subclause"/>
      </w:pPr>
      <w:r w:rsidRPr="008216D7">
        <w:t>mental health services;</w:t>
      </w:r>
    </w:p>
    <w:p w14:paraId="6F3EA725" w14:textId="6988A297" w:rsidR="008D31A7" w:rsidRPr="008216D7" w:rsidRDefault="008D31A7" w:rsidP="008216D7">
      <w:pPr>
        <w:pStyle w:val="Text-subclause"/>
      </w:pPr>
      <w:r w:rsidRPr="008216D7">
        <w:t>aged care services;</w:t>
      </w:r>
    </w:p>
    <w:p w14:paraId="519F35E5" w14:textId="500B10C8" w:rsidR="008D31A7" w:rsidRPr="008216D7" w:rsidRDefault="008D31A7" w:rsidP="008216D7">
      <w:pPr>
        <w:pStyle w:val="Text-subclause"/>
      </w:pPr>
      <w:r w:rsidRPr="008216D7">
        <w:t xml:space="preserve">any social services provided or contracted by the government to support members of the community who have a particular need because of family violence, homelessness, illness or a chronic health condition, infirmity, disability, contact with the justice system or other essential support service; </w:t>
      </w:r>
    </w:p>
    <w:p w14:paraId="63E36AFB" w14:textId="4A36DE57" w:rsidR="008D31A7" w:rsidRPr="008216D7" w:rsidRDefault="008D31A7" w:rsidP="008216D7">
      <w:pPr>
        <w:pStyle w:val="Text-subclause"/>
      </w:pPr>
      <w:r w:rsidRPr="008216D7">
        <w:t>interpreter, cultural or support services.</w:t>
      </w:r>
    </w:p>
    <w:p w14:paraId="268C0264" w14:textId="24BE9194" w:rsidR="008D31A7" w:rsidRPr="008216D7" w:rsidRDefault="008D31A7" w:rsidP="008216D7">
      <w:pPr>
        <w:pStyle w:val="Heading-clause"/>
      </w:pPr>
      <w:bookmarkStart w:id="769" w:name="_Toc89160850"/>
      <w:bookmarkStart w:id="770" w:name="_Toc99054028"/>
      <w:bookmarkStart w:id="771" w:name="_Ref101374012"/>
      <w:bookmarkStart w:id="772" w:name="_Toc103791944"/>
      <w:bookmarkStart w:id="773" w:name="_Toc106395913"/>
      <w:r w:rsidRPr="008216D7">
        <w:t>Transport worker</w:t>
      </w:r>
      <w:bookmarkEnd w:id="769"/>
      <w:bookmarkEnd w:id="770"/>
      <w:bookmarkEnd w:id="771"/>
      <w:bookmarkEnd w:id="772"/>
      <w:bookmarkEnd w:id="773"/>
    </w:p>
    <w:p w14:paraId="64447CAF" w14:textId="60869328" w:rsidR="008D31A7" w:rsidRPr="008216D7" w:rsidRDefault="008D31A7" w:rsidP="008216D7">
      <w:pPr>
        <w:pStyle w:val="Text-Clause"/>
      </w:pPr>
      <w:r w:rsidRPr="008216D7">
        <w:t>For the purposes of this Order:</w:t>
      </w:r>
    </w:p>
    <w:p w14:paraId="327034EB" w14:textId="117EE5F4" w:rsidR="008D31A7" w:rsidRPr="008216D7" w:rsidRDefault="008D31A7" w:rsidP="008216D7">
      <w:pPr>
        <w:pStyle w:val="Text-subclause"/>
        <w:rPr>
          <w:rFonts w:eastAsia="Arial"/>
        </w:rPr>
      </w:pPr>
      <w:r w:rsidRPr="008216D7">
        <w:rPr>
          <w:b/>
          <w:bCs/>
        </w:rPr>
        <w:t>transport worker</w:t>
      </w:r>
      <w:r w:rsidRPr="008216D7">
        <w:t xml:space="preserve"> means a person who performs work in connection with:</w:t>
      </w:r>
    </w:p>
    <w:p w14:paraId="15AAF211" w14:textId="1232180A" w:rsidR="008D31A7" w:rsidRPr="008216D7" w:rsidRDefault="008D31A7" w:rsidP="008216D7">
      <w:pPr>
        <w:pStyle w:val="Text-paragraph"/>
      </w:pPr>
      <w:r w:rsidRPr="008216D7">
        <w:t>a bus company;</w:t>
      </w:r>
    </w:p>
    <w:p w14:paraId="5A152FB8" w14:textId="39E94B0C" w:rsidR="008D31A7" w:rsidRPr="008216D7" w:rsidRDefault="008D31A7" w:rsidP="008216D7">
      <w:pPr>
        <w:pStyle w:val="Text-paragraph"/>
      </w:pPr>
      <w:r w:rsidRPr="008216D7">
        <w:t xml:space="preserve">a commercial passenger vehicle service; </w:t>
      </w:r>
    </w:p>
    <w:p w14:paraId="79D492DC" w14:textId="46DD5875" w:rsidR="008D31A7" w:rsidRPr="008216D7" w:rsidRDefault="008D31A7" w:rsidP="008216D7">
      <w:pPr>
        <w:pStyle w:val="Text-paragraph"/>
      </w:pPr>
      <w:r w:rsidRPr="008216D7">
        <w:t>a public transport service;</w:t>
      </w:r>
    </w:p>
    <w:p w14:paraId="6B130D23" w14:textId="610A2652" w:rsidR="008D31A7" w:rsidRPr="008216D7" w:rsidRDefault="008D31A7" w:rsidP="008216D7">
      <w:pPr>
        <w:pStyle w:val="Text-subclause"/>
        <w:rPr>
          <w:rFonts w:eastAsia="Arial"/>
        </w:rPr>
      </w:pPr>
      <w:r w:rsidRPr="008216D7">
        <w:rPr>
          <w:b/>
          <w:bCs/>
        </w:rPr>
        <w:t>bus company</w:t>
      </w:r>
      <w:r w:rsidRPr="008216D7">
        <w:t xml:space="preserve"> has the same </w:t>
      </w:r>
      <w:r w:rsidRPr="008216D7">
        <w:rPr>
          <w:rFonts w:eastAsia="Arial"/>
        </w:rPr>
        <w:t>meaning</w:t>
      </w:r>
      <w:r w:rsidRPr="008216D7">
        <w:t xml:space="preserve"> as in </w:t>
      </w:r>
      <w:r w:rsidRPr="008216D7">
        <w:rPr>
          <w:b/>
          <w:bCs/>
        </w:rPr>
        <w:t>Transport (Compliance and Miscellaneous) Act 1983</w:t>
      </w:r>
      <w:r w:rsidRPr="008216D7">
        <w:t>;</w:t>
      </w:r>
    </w:p>
    <w:p w14:paraId="54EBE46F" w14:textId="37CD723D" w:rsidR="008D31A7" w:rsidRPr="008216D7" w:rsidRDefault="008D31A7" w:rsidP="008216D7">
      <w:pPr>
        <w:pStyle w:val="Text-subclause"/>
      </w:pPr>
      <w:r w:rsidRPr="008216D7">
        <w:rPr>
          <w:b/>
          <w:bCs/>
        </w:rPr>
        <w:t>commercial passenger vehicle service</w:t>
      </w:r>
      <w:r w:rsidRPr="008216D7">
        <w:t xml:space="preserve"> </w:t>
      </w:r>
      <w:r w:rsidRPr="008216D7">
        <w:rPr>
          <w:rFonts w:eastAsia="Arial"/>
        </w:rPr>
        <w:t>has</w:t>
      </w:r>
      <w:r w:rsidRPr="008216D7">
        <w:t xml:space="preserve"> the same meaning as in the </w:t>
      </w:r>
      <w:r w:rsidRPr="008216D7">
        <w:rPr>
          <w:b/>
          <w:bCs/>
        </w:rPr>
        <w:t>Commercial Passenger Vehicle Industry Act 2017</w:t>
      </w:r>
      <w:r w:rsidRPr="008216D7">
        <w:t>;</w:t>
      </w:r>
    </w:p>
    <w:p w14:paraId="78A765BD" w14:textId="694588F2" w:rsidR="008D31A7" w:rsidRPr="008216D7" w:rsidRDefault="008D31A7" w:rsidP="008216D7">
      <w:pPr>
        <w:pStyle w:val="Text-subclause"/>
      </w:pPr>
      <w:r w:rsidRPr="008216D7">
        <w:rPr>
          <w:b/>
          <w:bCs/>
        </w:rPr>
        <w:lastRenderedPageBreak/>
        <w:t>public transport service</w:t>
      </w:r>
      <w:r w:rsidRPr="008216D7">
        <w:t xml:space="preserve"> has the same </w:t>
      </w:r>
      <w:r w:rsidRPr="008216D7">
        <w:rPr>
          <w:rFonts w:eastAsia="Arial"/>
        </w:rPr>
        <w:t>meaning</w:t>
      </w:r>
      <w:r w:rsidRPr="008216D7">
        <w:t xml:space="preserve"> as in the </w:t>
      </w:r>
      <w:r w:rsidRPr="008216D7">
        <w:rPr>
          <w:b/>
          <w:bCs/>
        </w:rPr>
        <w:t>Transport (Compliance and Miscellaneous) Act 1983</w:t>
      </w:r>
      <w:r w:rsidRPr="008216D7">
        <w:t>.</w:t>
      </w:r>
    </w:p>
    <w:p w14:paraId="48F707AF" w14:textId="669C3ADD" w:rsidR="008D31A7" w:rsidRPr="008216D7" w:rsidRDefault="008D31A7" w:rsidP="008216D7">
      <w:pPr>
        <w:pStyle w:val="Heading-clause"/>
      </w:pPr>
      <w:bookmarkStart w:id="774" w:name="_Toc89160851"/>
      <w:bookmarkStart w:id="775" w:name="_Toc99054029"/>
      <w:bookmarkStart w:id="776" w:name="_Ref101374022"/>
      <w:bookmarkStart w:id="777" w:name="_Toc103791945"/>
      <w:bookmarkStart w:id="778" w:name="_Toc106395914"/>
      <w:r w:rsidRPr="008216D7">
        <w:t>Utility and urban worker</w:t>
      </w:r>
      <w:bookmarkEnd w:id="774"/>
      <w:bookmarkEnd w:id="775"/>
      <w:bookmarkEnd w:id="776"/>
      <w:bookmarkEnd w:id="777"/>
      <w:bookmarkEnd w:id="778"/>
    </w:p>
    <w:p w14:paraId="47EEA083" w14:textId="35DAD295" w:rsidR="008D31A7" w:rsidRPr="008216D7" w:rsidRDefault="008D31A7" w:rsidP="008216D7">
      <w:pPr>
        <w:pStyle w:val="Text-Clause"/>
        <w:rPr>
          <w:rFonts w:eastAsia="Arial"/>
        </w:rPr>
      </w:pPr>
      <w:r w:rsidRPr="008216D7">
        <w:t xml:space="preserve">For the purposes of this Order, </w:t>
      </w:r>
      <w:r w:rsidRPr="008216D7">
        <w:rPr>
          <w:b/>
          <w:bCs/>
        </w:rPr>
        <w:t>utility and urban worker</w:t>
      </w:r>
      <w:r w:rsidRPr="008216D7">
        <w:t xml:space="preserve"> means a person who works in connection with:</w:t>
      </w:r>
    </w:p>
    <w:p w14:paraId="2890968F" w14:textId="3FCA078C" w:rsidR="008D31A7" w:rsidRPr="008216D7" w:rsidRDefault="008D31A7" w:rsidP="008216D7">
      <w:pPr>
        <w:pStyle w:val="Text-subclause"/>
      </w:pPr>
      <w:r w:rsidRPr="008216D7">
        <w:t>specialist services at telecommunications stores to support telecommunications as a critical service during the COVID-19 pandemic;</w:t>
      </w:r>
    </w:p>
    <w:p w14:paraId="4DECC50A" w14:textId="59CF8B42" w:rsidR="008D31A7" w:rsidRPr="008216D7" w:rsidRDefault="008D31A7" w:rsidP="008216D7">
      <w:pPr>
        <w:pStyle w:val="Text-subclause"/>
      </w:pPr>
      <w:r w:rsidRPr="008216D7">
        <w:t>services to support the ongoing provision and regulation of electricity, gas, water, sewage and waste and recycling services and their maintenance;</w:t>
      </w:r>
    </w:p>
    <w:p w14:paraId="0F4FE95A" w14:textId="450D0FBA" w:rsidR="008D31A7" w:rsidRPr="008216D7" w:rsidRDefault="008D31A7" w:rsidP="008216D7">
      <w:pPr>
        <w:pStyle w:val="Text-subclause"/>
      </w:pPr>
      <w:r w:rsidRPr="008216D7">
        <w:t>domestic and commercial waste and resource recovery services (including collection, treatment and disposal services and transfer stations), including:</w:t>
      </w:r>
    </w:p>
    <w:p w14:paraId="07B7D793" w14:textId="113E637C" w:rsidR="008D31A7" w:rsidRPr="008216D7" w:rsidRDefault="008D31A7" w:rsidP="008216D7">
      <w:pPr>
        <w:pStyle w:val="Text-paragraph"/>
      </w:pPr>
      <w:r w:rsidRPr="008216D7">
        <w:t xml:space="preserve">electricity services; </w:t>
      </w:r>
    </w:p>
    <w:p w14:paraId="32D5C685" w14:textId="63B10880" w:rsidR="008D31A7" w:rsidRPr="008216D7" w:rsidRDefault="008D31A7" w:rsidP="008216D7">
      <w:pPr>
        <w:pStyle w:val="Text-paragraph"/>
      </w:pPr>
      <w:r w:rsidRPr="008216D7">
        <w:t xml:space="preserve">operation of energy systems; </w:t>
      </w:r>
    </w:p>
    <w:p w14:paraId="4E2DA4EC" w14:textId="29AB7612" w:rsidR="008D31A7" w:rsidRPr="008216D7" w:rsidRDefault="008D31A7" w:rsidP="008216D7">
      <w:pPr>
        <w:pStyle w:val="Text-paragraph"/>
      </w:pPr>
      <w:r w:rsidRPr="008216D7">
        <w:t xml:space="preserve">gas services; </w:t>
      </w:r>
    </w:p>
    <w:p w14:paraId="481CCBF3" w14:textId="03047F3F" w:rsidR="008D31A7" w:rsidRPr="008216D7" w:rsidRDefault="008D31A7" w:rsidP="008216D7">
      <w:pPr>
        <w:pStyle w:val="Text-paragraph"/>
      </w:pPr>
      <w:r w:rsidRPr="008216D7">
        <w:t xml:space="preserve">water supply, sewerage and drainage services; </w:t>
      </w:r>
    </w:p>
    <w:p w14:paraId="13C8F76E" w14:textId="2A364A14" w:rsidR="008D31A7" w:rsidRPr="008216D7" w:rsidRDefault="008D31A7" w:rsidP="008216D7">
      <w:pPr>
        <w:pStyle w:val="Text-paragraph"/>
      </w:pPr>
      <w:r w:rsidRPr="008216D7">
        <w:t xml:space="preserve">liquid fuels and refinery services; </w:t>
      </w:r>
    </w:p>
    <w:p w14:paraId="1FC8FBBF" w14:textId="349F0248" w:rsidR="008D31A7" w:rsidRPr="008216D7" w:rsidRDefault="008D31A7" w:rsidP="008216D7">
      <w:pPr>
        <w:pStyle w:val="Text-subclause"/>
      </w:pPr>
      <w:r w:rsidRPr="008216D7">
        <w:t>the operation of primary clinical waste incinerators by specialised clinical waste workers;</w:t>
      </w:r>
    </w:p>
    <w:p w14:paraId="7C6E9E7B" w14:textId="2747C706" w:rsidR="008D31A7" w:rsidRPr="008216D7" w:rsidRDefault="008D31A7" w:rsidP="008216D7">
      <w:pPr>
        <w:pStyle w:val="Text-subclause"/>
      </w:pPr>
      <w:r w:rsidRPr="008216D7">
        <w:t>the operation of carparks for the purposes of supporting workers.</w:t>
      </w:r>
    </w:p>
    <w:p w14:paraId="3AC2DB8E" w14:textId="11577B12" w:rsidR="008D31A7" w:rsidRPr="008216D7" w:rsidRDefault="008D31A7" w:rsidP="008216D7">
      <w:pPr>
        <w:pStyle w:val="Heading-clause"/>
      </w:pPr>
      <w:bookmarkStart w:id="779" w:name="_Toc89160852"/>
      <w:bookmarkStart w:id="780" w:name="_Toc99054030"/>
      <w:bookmarkStart w:id="781" w:name="_Ref101374034"/>
      <w:bookmarkStart w:id="782" w:name="_Toc103791946"/>
      <w:bookmarkStart w:id="783" w:name="_Toc106395915"/>
      <w:r w:rsidRPr="008216D7">
        <w:t>Veterinary and pet/animal care worker</w:t>
      </w:r>
      <w:bookmarkEnd w:id="779"/>
      <w:bookmarkEnd w:id="780"/>
      <w:bookmarkEnd w:id="781"/>
      <w:bookmarkEnd w:id="782"/>
      <w:bookmarkEnd w:id="783"/>
    </w:p>
    <w:p w14:paraId="606DAEA0" w14:textId="64C18CC5" w:rsidR="008D31A7" w:rsidRPr="008216D7" w:rsidRDefault="008D31A7" w:rsidP="008216D7">
      <w:pPr>
        <w:pStyle w:val="Text-Clause"/>
        <w:rPr>
          <w:rFonts w:eastAsia="Arial"/>
        </w:rPr>
      </w:pPr>
      <w:r w:rsidRPr="008216D7">
        <w:t xml:space="preserve">For the purposes of this Order, </w:t>
      </w:r>
      <w:r w:rsidRPr="008216D7">
        <w:rPr>
          <w:b/>
          <w:bCs/>
        </w:rPr>
        <w:t xml:space="preserve">veterinary and pet/animal care worker </w:t>
      </w:r>
      <w:r w:rsidRPr="008216D7">
        <w:t xml:space="preserve">means a person who works: </w:t>
      </w:r>
    </w:p>
    <w:p w14:paraId="6AD11A5F" w14:textId="041AAA9C" w:rsidR="008D31A7" w:rsidRPr="008216D7" w:rsidRDefault="008D31A7" w:rsidP="008216D7">
      <w:pPr>
        <w:pStyle w:val="Text-subclause"/>
      </w:pPr>
      <w:r w:rsidRPr="008216D7">
        <w:t xml:space="preserve">in </w:t>
      </w:r>
      <w:r w:rsidRPr="008216D7">
        <w:rPr>
          <w:rFonts w:eastAsia="Arial"/>
        </w:rPr>
        <w:t>connection</w:t>
      </w:r>
      <w:r w:rsidRPr="008216D7">
        <w:t xml:space="preserve"> with:</w:t>
      </w:r>
    </w:p>
    <w:p w14:paraId="72ED9E14" w14:textId="0DD4214B" w:rsidR="008D31A7" w:rsidRPr="008216D7" w:rsidRDefault="008D31A7" w:rsidP="008216D7">
      <w:pPr>
        <w:pStyle w:val="Text-paragraph"/>
      </w:pPr>
      <w:r w:rsidRPr="008216D7">
        <w:t>pet grooming services;</w:t>
      </w:r>
    </w:p>
    <w:p w14:paraId="20D650F1" w14:textId="19C70877" w:rsidR="008D31A7" w:rsidRPr="008216D7" w:rsidRDefault="008D31A7" w:rsidP="008216D7">
      <w:pPr>
        <w:pStyle w:val="Text-paragraph"/>
      </w:pPr>
      <w:r w:rsidRPr="008216D7">
        <w:t>veterinary services;</w:t>
      </w:r>
    </w:p>
    <w:p w14:paraId="58EBE1C6" w14:textId="24D8D334" w:rsidR="008D31A7" w:rsidRPr="008216D7" w:rsidRDefault="008D31A7" w:rsidP="008216D7">
      <w:pPr>
        <w:pStyle w:val="Text-paragraph"/>
      </w:pPr>
      <w:r w:rsidRPr="008216D7">
        <w:t xml:space="preserve">animal rescue services; </w:t>
      </w:r>
    </w:p>
    <w:p w14:paraId="6C4159EB" w14:textId="46A1B00F" w:rsidR="008D31A7" w:rsidRPr="008216D7" w:rsidRDefault="008D31A7" w:rsidP="008216D7">
      <w:pPr>
        <w:pStyle w:val="Text-paragraph"/>
      </w:pPr>
      <w:r w:rsidRPr="008216D7">
        <w:t>animal health, husbandry or welfare services; or</w:t>
      </w:r>
    </w:p>
    <w:p w14:paraId="22238947" w14:textId="730FFEAF" w:rsidR="008D31A7" w:rsidRPr="008216D7" w:rsidRDefault="008D31A7" w:rsidP="008216D7">
      <w:pPr>
        <w:pStyle w:val="Text-subclause"/>
      </w:pPr>
      <w:r w:rsidRPr="008216D7">
        <w:t>at the premises of or in connection with:</w:t>
      </w:r>
    </w:p>
    <w:p w14:paraId="48563AD7" w14:textId="700688DE" w:rsidR="008D31A7" w:rsidRPr="008216D7" w:rsidRDefault="008D31A7" w:rsidP="008216D7">
      <w:pPr>
        <w:pStyle w:val="Text-paragraph"/>
      </w:pPr>
      <w:r w:rsidRPr="008216D7">
        <w:lastRenderedPageBreak/>
        <w:t>a nature reserve at which animals are treated and cared for;</w:t>
      </w:r>
    </w:p>
    <w:p w14:paraId="2F1C1FFA" w14:textId="15194180" w:rsidR="008D31A7" w:rsidRPr="008216D7" w:rsidRDefault="008D31A7" w:rsidP="008216D7">
      <w:pPr>
        <w:pStyle w:val="Text-paragraph"/>
      </w:pPr>
      <w:r w:rsidRPr="008216D7">
        <w:t>a zoo.</w:t>
      </w:r>
    </w:p>
    <w:p w14:paraId="65037370" w14:textId="77777777" w:rsidR="008D31A7" w:rsidRPr="008216D7" w:rsidRDefault="008D31A7" w:rsidP="008216D7">
      <w:pPr>
        <w:pStyle w:val="Heading-Division"/>
      </w:pPr>
      <w:bookmarkStart w:id="784" w:name="_Toc106395916"/>
      <w:bookmarkStart w:id="785" w:name="_Toc99054031"/>
      <w:r w:rsidRPr="008216D7">
        <w:t>Division 3 – Facility-specific definitions</w:t>
      </w:r>
      <w:bookmarkEnd w:id="784"/>
      <w:r w:rsidRPr="008216D7">
        <w:t xml:space="preserve"> </w:t>
      </w:r>
    </w:p>
    <w:p w14:paraId="07786495" w14:textId="149E2C08" w:rsidR="008D31A7" w:rsidRPr="008216D7" w:rsidRDefault="008D31A7" w:rsidP="008216D7">
      <w:pPr>
        <w:pStyle w:val="Heading-clause"/>
      </w:pPr>
      <w:bookmarkStart w:id="786" w:name="_Toc104381670"/>
      <w:bookmarkStart w:id="787" w:name="_Ref101374168"/>
      <w:bookmarkStart w:id="788" w:name="_Toc103791948"/>
      <w:bookmarkStart w:id="789" w:name="_Toc106395917"/>
      <w:bookmarkEnd w:id="786"/>
      <w:r w:rsidRPr="008216D7">
        <w:t>Accommodation facility</w:t>
      </w:r>
      <w:bookmarkEnd w:id="787"/>
      <w:bookmarkEnd w:id="788"/>
      <w:bookmarkEnd w:id="789"/>
    </w:p>
    <w:p w14:paraId="30B76EB6" w14:textId="21FFC088" w:rsidR="008D31A7" w:rsidRPr="008216D7" w:rsidRDefault="008D31A7" w:rsidP="008216D7">
      <w:pPr>
        <w:pStyle w:val="Text-subclause"/>
        <w:numPr>
          <w:ilvl w:val="0"/>
          <w:numId w:val="0"/>
        </w:numPr>
        <w:ind w:firstLine="709"/>
      </w:pPr>
      <w:r w:rsidRPr="008216D7">
        <w:t>For the purposes of this Order:</w:t>
      </w:r>
    </w:p>
    <w:p w14:paraId="081F1A02" w14:textId="06323E1F" w:rsidR="008D31A7" w:rsidRPr="008216D7" w:rsidRDefault="008D31A7" w:rsidP="008216D7">
      <w:pPr>
        <w:pStyle w:val="Text-subclause"/>
      </w:pPr>
      <w:r w:rsidRPr="008216D7">
        <w:rPr>
          <w:b/>
          <w:bCs/>
        </w:rPr>
        <w:t>accommodation facility</w:t>
      </w:r>
      <w:r w:rsidRPr="008216D7">
        <w:t xml:space="preserve"> means any of the following:</w:t>
      </w:r>
    </w:p>
    <w:p w14:paraId="2C3562B2" w14:textId="1C6C395A" w:rsidR="008D31A7" w:rsidRPr="008216D7" w:rsidRDefault="008D31A7" w:rsidP="008216D7">
      <w:pPr>
        <w:pStyle w:val="Text-paragraph"/>
      </w:pPr>
      <w:bookmarkStart w:id="790" w:name="_Ref89374688"/>
      <w:r w:rsidRPr="008216D7">
        <w:t>a camping ground;</w:t>
      </w:r>
      <w:bookmarkEnd w:id="790"/>
    </w:p>
    <w:p w14:paraId="17180156" w14:textId="1870905F" w:rsidR="008D31A7" w:rsidRPr="008216D7" w:rsidRDefault="008D31A7" w:rsidP="008216D7">
      <w:pPr>
        <w:pStyle w:val="Text-paragraph"/>
      </w:pPr>
      <w:r w:rsidRPr="008216D7">
        <w:t>a caravan park;</w:t>
      </w:r>
    </w:p>
    <w:p w14:paraId="0EF7FC57" w14:textId="2D5D67A3" w:rsidR="008D31A7" w:rsidRPr="008216D7" w:rsidRDefault="008D31A7" w:rsidP="008216D7">
      <w:pPr>
        <w:pStyle w:val="Text-paragraph"/>
      </w:pPr>
      <w:r w:rsidRPr="008216D7">
        <w:t xml:space="preserve">a hotel; </w:t>
      </w:r>
    </w:p>
    <w:p w14:paraId="5A983CA4" w14:textId="69B03558" w:rsidR="008D31A7" w:rsidRPr="008216D7" w:rsidRDefault="008D31A7" w:rsidP="008216D7">
      <w:pPr>
        <w:pStyle w:val="Text-paragraph"/>
      </w:pPr>
      <w:r w:rsidRPr="008216D7">
        <w:t xml:space="preserve">a hostel; </w:t>
      </w:r>
    </w:p>
    <w:p w14:paraId="1D5B51C5" w14:textId="748D7284" w:rsidR="008D31A7" w:rsidRPr="008216D7" w:rsidRDefault="008D31A7" w:rsidP="008216D7">
      <w:pPr>
        <w:pStyle w:val="Text-paragraph"/>
      </w:pPr>
      <w:r w:rsidRPr="008216D7">
        <w:t>a bed and breakfast;</w:t>
      </w:r>
    </w:p>
    <w:p w14:paraId="535CC583" w14:textId="4F4ED806" w:rsidR="008D31A7" w:rsidRPr="008216D7" w:rsidRDefault="008D31A7" w:rsidP="008216D7">
      <w:pPr>
        <w:pStyle w:val="Text-paragraph"/>
      </w:pPr>
      <w:r w:rsidRPr="008216D7">
        <w:t>a private holiday rental facility, including Airbnbs;</w:t>
      </w:r>
    </w:p>
    <w:p w14:paraId="29120F5A" w14:textId="1B39B182" w:rsidR="008D31A7" w:rsidRPr="008216D7" w:rsidRDefault="008D31A7" w:rsidP="008216D7">
      <w:pPr>
        <w:pStyle w:val="Text-paragraph"/>
      </w:pPr>
      <w:r w:rsidRPr="008216D7">
        <w:t xml:space="preserve">a motel; </w:t>
      </w:r>
    </w:p>
    <w:p w14:paraId="34E3C497" w14:textId="70DC6F95" w:rsidR="008D31A7" w:rsidRPr="008216D7" w:rsidRDefault="008D31A7" w:rsidP="008216D7">
      <w:pPr>
        <w:pStyle w:val="Text-paragraph"/>
      </w:pPr>
      <w:bookmarkStart w:id="791" w:name="_Ref89374699"/>
      <w:r w:rsidRPr="008216D7">
        <w:t>a serviced apartment; or</w:t>
      </w:r>
      <w:bookmarkEnd w:id="791"/>
      <w:r w:rsidRPr="008216D7">
        <w:t xml:space="preserve"> </w:t>
      </w:r>
    </w:p>
    <w:p w14:paraId="20F9A6FB" w14:textId="32E84DC6" w:rsidR="008D31A7" w:rsidRPr="008216D7" w:rsidRDefault="008D31A7" w:rsidP="008216D7">
      <w:pPr>
        <w:pStyle w:val="Text-paragraph"/>
      </w:pPr>
      <w:r w:rsidRPr="008216D7">
        <w:t xml:space="preserve">a licensed premises to the extent that it is operated as a premises specified in paragraphs </w:t>
      </w:r>
      <w:r w:rsidR="00655D8B" w:rsidRPr="008216D7">
        <w:fldChar w:fldCharType="begin"/>
      </w:r>
      <w:r w:rsidR="00655D8B" w:rsidRPr="008216D7">
        <w:instrText xml:space="preserve"> REF _Ref89374688 \r \h </w:instrText>
      </w:r>
      <w:r w:rsidR="008216D7" w:rsidRPr="008216D7">
        <w:instrText xml:space="preserve"> \* MERGEFORMAT </w:instrText>
      </w:r>
      <w:r w:rsidR="00655D8B" w:rsidRPr="008216D7">
        <w:fldChar w:fldCharType="separate"/>
      </w:r>
      <w:r w:rsidR="00C91B80" w:rsidRPr="008216D7">
        <w:t>(a)</w:t>
      </w:r>
      <w:r w:rsidR="00655D8B" w:rsidRPr="008216D7">
        <w:fldChar w:fldCharType="end"/>
      </w:r>
      <w:r w:rsidR="00655D8B" w:rsidRPr="008216D7">
        <w:t xml:space="preserve"> </w:t>
      </w:r>
      <w:r w:rsidRPr="008216D7">
        <w:t xml:space="preserve">to </w:t>
      </w:r>
      <w:r w:rsidR="00655D8B" w:rsidRPr="008216D7">
        <w:fldChar w:fldCharType="begin"/>
      </w:r>
      <w:r w:rsidR="00655D8B" w:rsidRPr="008216D7">
        <w:instrText xml:space="preserve"> REF _Ref89374699 \r \h </w:instrText>
      </w:r>
      <w:r w:rsidR="008216D7" w:rsidRPr="008216D7">
        <w:instrText xml:space="preserve"> \* MERGEFORMAT </w:instrText>
      </w:r>
      <w:r w:rsidR="00655D8B" w:rsidRPr="008216D7">
        <w:fldChar w:fldCharType="separate"/>
      </w:r>
      <w:r w:rsidR="00C91B80" w:rsidRPr="008216D7">
        <w:t>(h)</w:t>
      </w:r>
      <w:r w:rsidR="00655D8B" w:rsidRPr="008216D7">
        <w:fldChar w:fldCharType="end"/>
      </w:r>
      <w:r w:rsidRPr="008216D7">
        <w:t>.</w:t>
      </w:r>
    </w:p>
    <w:p w14:paraId="0EA4936D" w14:textId="1D2B22CB" w:rsidR="008D31A7" w:rsidRPr="008216D7" w:rsidRDefault="008D31A7" w:rsidP="008216D7">
      <w:pPr>
        <w:pStyle w:val="Heading-clause"/>
      </w:pPr>
      <w:bookmarkStart w:id="792" w:name="_Ref89512338"/>
      <w:bookmarkStart w:id="793" w:name="_Toc96001344"/>
      <w:bookmarkStart w:id="794" w:name="_Toc99015830"/>
      <w:bookmarkStart w:id="795" w:name="_Toc103791950"/>
      <w:bookmarkStart w:id="796" w:name="_Toc106351684"/>
      <w:bookmarkStart w:id="797" w:name="_Toc106351798"/>
      <w:bookmarkStart w:id="798" w:name="_Toc106355469"/>
      <w:bookmarkStart w:id="799" w:name="_Toc106355583"/>
      <w:bookmarkStart w:id="800" w:name="_Toc106355697"/>
      <w:bookmarkStart w:id="801" w:name="_Toc106355811"/>
      <w:bookmarkStart w:id="802" w:name="_Toc106395918"/>
      <w:r w:rsidRPr="008216D7">
        <w:t>Community facility</w:t>
      </w:r>
      <w:bookmarkEnd w:id="792"/>
      <w:bookmarkEnd w:id="793"/>
      <w:bookmarkEnd w:id="794"/>
      <w:bookmarkEnd w:id="795"/>
      <w:bookmarkEnd w:id="796"/>
      <w:bookmarkEnd w:id="797"/>
      <w:bookmarkEnd w:id="798"/>
      <w:bookmarkEnd w:id="799"/>
      <w:bookmarkEnd w:id="800"/>
      <w:bookmarkEnd w:id="801"/>
      <w:bookmarkEnd w:id="802"/>
    </w:p>
    <w:p w14:paraId="5AB88401" w14:textId="7768A9E5" w:rsidR="008D31A7" w:rsidRPr="008216D7" w:rsidRDefault="008D31A7" w:rsidP="008216D7">
      <w:pPr>
        <w:pStyle w:val="Text-subclause"/>
        <w:numPr>
          <w:ilvl w:val="0"/>
          <w:numId w:val="0"/>
        </w:numPr>
        <w:ind w:firstLine="709"/>
      </w:pPr>
      <w:r w:rsidRPr="008216D7">
        <w:t>For the purposes of this Order:</w:t>
      </w:r>
    </w:p>
    <w:p w14:paraId="73ACF82C" w14:textId="7D2433D1" w:rsidR="008D31A7" w:rsidRPr="008216D7" w:rsidRDefault="008D31A7" w:rsidP="008216D7">
      <w:pPr>
        <w:pStyle w:val="Text-subclause"/>
      </w:pPr>
      <w:r w:rsidRPr="008216D7">
        <w:rPr>
          <w:b/>
          <w:bCs/>
        </w:rPr>
        <w:t xml:space="preserve">community facility </w:t>
      </w:r>
      <w:r w:rsidRPr="008216D7">
        <w:t>means any of the following, whether operated on a for profit or not-for-profit basis:</w:t>
      </w:r>
    </w:p>
    <w:p w14:paraId="4DB999B5" w14:textId="182544D2" w:rsidR="008D31A7" w:rsidRPr="008216D7" w:rsidRDefault="008D31A7" w:rsidP="008216D7">
      <w:pPr>
        <w:pStyle w:val="Text-paragraph"/>
      </w:pPr>
      <w:r w:rsidRPr="008216D7">
        <w:t xml:space="preserve">a community centre or community hall; </w:t>
      </w:r>
    </w:p>
    <w:p w14:paraId="644A99FB" w14:textId="40ABCA3B" w:rsidR="008D31A7" w:rsidRPr="008216D7" w:rsidRDefault="008D31A7" w:rsidP="008216D7">
      <w:pPr>
        <w:pStyle w:val="Text-paragraph"/>
      </w:pPr>
      <w:r w:rsidRPr="008216D7">
        <w:t xml:space="preserve">a public library (including a toy library, but not the State Library); </w:t>
      </w:r>
    </w:p>
    <w:p w14:paraId="1D021B3C" w14:textId="7D8C9BB7" w:rsidR="008D31A7" w:rsidRPr="008216D7" w:rsidRDefault="008D31A7" w:rsidP="008216D7">
      <w:pPr>
        <w:pStyle w:val="Text-paragraph"/>
      </w:pPr>
      <w:r w:rsidRPr="008216D7">
        <w:t xml:space="preserve">a youth centre; </w:t>
      </w:r>
    </w:p>
    <w:p w14:paraId="74DB9998" w14:textId="18DEEF9E" w:rsidR="008D31A7" w:rsidRPr="008216D7" w:rsidRDefault="008D31A7" w:rsidP="008216D7">
      <w:pPr>
        <w:pStyle w:val="Text-paragraph"/>
      </w:pPr>
      <w:r w:rsidRPr="008216D7">
        <w:t xml:space="preserve">a playground; </w:t>
      </w:r>
    </w:p>
    <w:p w14:paraId="27A06364" w14:textId="4F2FC6DF" w:rsidR="008D31A7" w:rsidRPr="008216D7" w:rsidRDefault="008D31A7" w:rsidP="008216D7">
      <w:pPr>
        <w:pStyle w:val="Text-paragraph"/>
      </w:pPr>
      <w:r w:rsidRPr="008216D7">
        <w:t>a skatepark in an outdoor space; or</w:t>
      </w:r>
    </w:p>
    <w:p w14:paraId="4F11C0E1" w14:textId="03717622" w:rsidR="008D31A7" w:rsidRPr="008216D7" w:rsidRDefault="008D31A7" w:rsidP="008216D7">
      <w:pPr>
        <w:pStyle w:val="Text-paragraph"/>
      </w:pPr>
      <w:r w:rsidRPr="008216D7">
        <w:t>a premises that has outdoor communal exercise equipment,</w:t>
      </w:r>
    </w:p>
    <w:p w14:paraId="77215180" w14:textId="150A91EF" w:rsidR="008D31A7" w:rsidRPr="008216D7" w:rsidRDefault="008D31A7" w:rsidP="008216D7">
      <w:pPr>
        <w:pStyle w:val="Text-Clause"/>
        <w:ind w:left="1429"/>
      </w:pPr>
      <w:r w:rsidRPr="008216D7">
        <w:lastRenderedPageBreak/>
        <w:t xml:space="preserve">but does not include: </w:t>
      </w:r>
    </w:p>
    <w:p w14:paraId="54408C91" w14:textId="335549DE" w:rsidR="008D31A7" w:rsidRPr="008216D7" w:rsidRDefault="008D31A7" w:rsidP="008216D7">
      <w:pPr>
        <w:pStyle w:val="Text-paragraph"/>
      </w:pPr>
      <w:r w:rsidRPr="008216D7">
        <w:t>a creative arts premises;</w:t>
      </w:r>
    </w:p>
    <w:p w14:paraId="4B5D7443" w14:textId="0BDCEA5E" w:rsidR="008D31A7" w:rsidRPr="008216D7" w:rsidRDefault="008D31A7" w:rsidP="008216D7">
      <w:pPr>
        <w:pStyle w:val="Text-paragraph"/>
      </w:pPr>
      <w:r w:rsidRPr="008216D7">
        <w:t>a physical recreation premises; or</w:t>
      </w:r>
    </w:p>
    <w:p w14:paraId="5B420328" w14:textId="60CEBF7E" w:rsidR="008D31A7" w:rsidRPr="008216D7" w:rsidRDefault="008D31A7" w:rsidP="008216D7">
      <w:pPr>
        <w:pStyle w:val="Text-paragraph"/>
      </w:pPr>
      <w:r w:rsidRPr="008216D7">
        <w:t xml:space="preserve">a premises that has a swimming pool, hydrotherapy pool, spa, sauna, steam room or spring; and </w:t>
      </w:r>
    </w:p>
    <w:p w14:paraId="0E80070D" w14:textId="1B19AA29" w:rsidR="008D31A7" w:rsidRPr="008216D7" w:rsidRDefault="008D31A7" w:rsidP="008216D7">
      <w:pPr>
        <w:pStyle w:val="Text-subclause"/>
      </w:pPr>
      <w:r w:rsidRPr="008216D7">
        <w:rPr>
          <w:b/>
          <w:bCs/>
        </w:rPr>
        <w:t>early childhood education or care services</w:t>
      </w:r>
      <w:r w:rsidRPr="008216D7">
        <w:t xml:space="preserve"> means onsite early childhood education and care services or children's services provided under the:</w:t>
      </w:r>
    </w:p>
    <w:p w14:paraId="609B3851" w14:textId="421CD948" w:rsidR="008D31A7" w:rsidRPr="008216D7" w:rsidRDefault="008D31A7" w:rsidP="008216D7">
      <w:pPr>
        <w:pStyle w:val="Text-paragraph"/>
        <w:rPr>
          <w:sz w:val="22"/>
          <w:szCs w:val="22"/>
        </w:rPr>
      </w:pPr>
      <w:r w:rsidRPr="008216D7">
        <w:rPr>
          <w:b/>
          <w:bCs/>
        </w:rPr>
        <w:t>Children’s Services Act 1996</w:t>
      </w:r>
      <w:r w:rsidRPr="008216D7">
        <w:t xml:space="preserve"> including limited hours services, budget based funded services, occasional care services, early childhood intervention services, mobile services and (if applicable) school holiday care programs; or</w:t>
      </w:r>
    </w:p>
    <w:p w14:paraId="3DCC56EA" w14:textId="03AC12A2" w:rsidR="008D31A7" w:rsidRPr="008216D7" w:rsidRDefault="008D31A7" w:rsidP="008216D7">
      <w:pPr>
        <w:pStyle w:val="Text-paragraph"/>
      </w:pPr>
      <w:r w:rsidRPr="008216D7">
        <w:rPr>
          <w:b/>
          <w:bCs/>
        </w:rPr>
        <w:t>Education and Care Services National Law</w:t>
      </w:r>
      <w:r w:rsidRPr="008216D7">
        <w:t xml:space="preserve"> </w:t>
      </w:r>
      <w:r w:rsidRPr="008216D7">
        <w:rPr>
          <w:b/>
          <w:bCs/>
        </w:rPr>
        <w:t>Act 2010</w:t>
      </w:r>
      <w:r w:rsidRPr="008216D7">
        <w:t xml:space="preserve"> and the </w:t>
      </w:r>
      <w:r w:rsidRPr="008216D7">
        <w:rPr>
          <w:b/>
          <w:bCs/>
        </w:rPr>
        <w:t>Education and Care Services National Regulations 2011</w:t>
      </w:r>
      <w:r w:rsidRPr="008216D7">
        <w:t xml:space="preserve"> including long day care services, kindergarten/preschool and family day care services, but does not include outside school hours care services. </w:t>
      </w:r>
    </w:p>
    <w:p w14:paraId="632F2087" w14:textId="2FBB3388" w:rsidR="008D31A7" w:rsidRPr="008216D7" w:rsidRDefault="008D31A7" w:rsidP="008216D7">
      <w:pPr>
        <w:pStyle w:val="Heading-clause"/>
      </w:pPr>
      <w:bookmarkStart w:id="803" w:name="_Ref88568887"/>
      <w:bookmarkStart w:id="804" w:name="_Toc99050268"/>
      <w:bookmarkStart w:id="805" w:name="_Toc103791951"/>
      <w:bookmarkStart w:id="806" w:name="_Toc106395919"/>
      <w:bookmarkStart w:id="807" w:name="_Ref89512360"/>
      <w:bookmarkStart w:id="808" w:name="_Toc96001345"/>
      <w:bookmarkStart w:id="809" w:name="_Toc99015831"/>
      <w:r w:rsidRPr="008216D7">
        <w:t>Construction sites</w:t>
      </w:r>
      <w:bookmarkEnd w:id="803"/>
      <w:bookmarkEnd w:id="804"/>
      <w:bookmarkEnd w:id="805"/>
      <w:bookmarkEnd w:id="806"/>
    </w:p>
    <w:p w14:paraId="21FFCCDC" w14:textId="3139DCB8" w:rsidR="008D31A7" w:rsidRPr="008216D7" w:rsidRDefault="008D31A7" w:rsidP="008216D7">
      <w:pPr>
        <w:pStyle w:val="Text-Clause"/>
      </w:pPr>
      <w:r w:rsidRPr="008216D7">
        <w:t>For the purposes of this Order:</w:t>
      </w:r>
    </w:p>
    <w:p w14:paraId="6D62EA63" w14:textId="3D870B2E" w:rsidR="008D31A7" w:rsidRPr="008216D7" w:rsidRDefault="008D31A7" w:rsidP="008216D7">
      <w:pPr>
        <w:pStyle w:val="Text-subclause"/>
      </w:pPr>
      <w:r w:rsidRPr="008216D7">
        <w:rPr>
          <w:b/>
          <w:bCs/>
        </w:rPr>
        <w:t>construction site</w:t>
      </w:r>
      <w:r w:rsidRPr="008216D7">
        <w:t xml:space="preserve"> means a premises at which civil works, building or construction activities are taking place (the primary premises) and includes:</w:t>
      </w:r>
    </w:p>
    <w:p w14:paraId="06C6C956" w14:textId="078DB4B4" w:rsidR="008D31A7" w:rsidRPr="008216D7" w:rsidRDefault="008D31A7" w:rsidP="008216D7">
      <w:pPr>
        <w:pStyle w:val="Text-paragraph"/>
      </w:pPr>
      <w:r w:rsidRPr="008216D7">
        <w:t>premises that are nearby to the primary premises at which work relating to the operation of the primary premises is undertaken (secondary premises);</w:t>
      </w:r>
    </w:p>
    <w:p w14:paraId="132694FA" w14:textId="33E70A97" w:rsidR="008D31A7" w:rsidRPr="008216D7" w:rsidRDefault="008D31A7" w:rsidP="008216D7">
      <w:pPr>
        <w:pStyle w:val="Text-paragraph"/>
      </w:pPr>
      <w:r w:rsidRPr="008216D7">
        <w:t>any vehicle used to carry out work at the primary premises or secondary premises;</w:t>
      </w:r>
    </w:p>
    <w:p w14:paraId="4A2DFF28" w14:textId="28A9A2C4" w:rsidR="008D31A7" w:rsidRPr="008216D7" w:rsidRDefault="008D31A7" w:rsidP="008216D7">
      <w:pPr>
        <w:pStyle w:val="ExampleNote"/>
        <w:ind w:left="2127"/>
      </w:pPr>
      <w:r w:rsidRPr="008216D7">
        <w:t xml:space="preserve">Example: a site office for a construction site that is located in an office building close to the construction site. </w:t>
      </w:r>
    </w:p>
    <w:p w14:paraId="0D91B8C6" w14:textId="147282AF" w:rsidR="008D31A7" w:rsidRPr="008216D7" w:rsidRDefault="008D31A7" w:rsidP="008216D7">
      <w:pPr>
        <w:pStyle w:val="Text-subclause"/>
      </w:pPr>
      <w:r w:rsidRPr="008216D7">
        <w:rPr>
          <w:b/>
          <w:bCs/>
        </w:rPr>
        <w:t>vehicle</w:t>
      </w:r>
      <w:r w:rsidRPr="008216D7">
        <w:t xml:space="preserve"> has the same meaning as in the </w:t>
      </w:r>
      <w:r w:rsidRPr="008216D7">
        <w:rPr>
          <w:b/>
          <w:bCs/>
        </w:rPr>
        <w:t>Public Health and Wellbeing Act 2008</w:t>
      </w:r>
      <w:r w:rsidRPr="008216D7">
        <w:t>.</w:t>
      </w:r>
    </w:p>
    <w:p w14:paraId="74A2815C" w14:textId="4AEDC483" w:rsidR="008D31A7" w:rsidRPr="008216D7" w:rsidRDefault="008D31A7" w:rsidP="008216D7">
      <w:pPr>
        <w:pStyle w:val="Heading-clause"/>
      </w:pPr>
      <w:bookmarkStart w:id="810" w:name="_Ref88568889"/>
      <w:bookmarkStart w:id="811" w:name="_Toc99050270"/>
      <w:bookmarkStart w:id="812" w:name="_Toc106351687"/>
      <w:bookmarkStart w:id="813" w:name="_Toc106351801"/>
      <w:bookmarkStart w:id="814" w:name="_Toc106395920"/>
      <w:bookmarkStart w:id="815" w:name="_Ref89512413"/>
      <w:bookmarkStart w:id="816" w:name="_Ref89513359"/>
      <w:bookmarkStart w:id="817" w:name="_Toc96001346"/>
      <w:bookmarkStart w:id="818" w:name="_Toc99015832"/>
      <w:bookmarkEnd w:id="807"/>
      <w:bookmarkEnd w:id="808"/>
      <w:bookmarkEnd w:id="809"/>
      <w:r w:rsidRPr="008216D7">
        <w:t>Education facility</w:t>
      </w:r>
      <w:bookmarkEnd w:id="810"/>
      <w:bookmarkEnd w:id="811"/>
      <w:bookmarkEnd w:id="812"/>
      <w:bookmarkEnd w:id="813"/>
      <w:bookmarkEnd w:id="814"/>
    </w:p>
    <w:p w14:paraId="194990F9" w14:textId="60AED63B" w:rsidR="008D31A7" w:rsidRPr="008216D7" w:rsidRDefault="008D31A7" w:rsidP="008216D7">
      <w:pPr>
        <w:pStyle w:val="Text-Clause"/>
      </w:pPr>
      <w:r w:rsidRPr="008216D7">
        <w:t>For the purposes of this Order:</w:t>
      </w:r>
    </w:p>
    <w:p w14:paraId="364B5F53" w14:textId="2B644AE2" w:rsidR="008D31A7" w:rsidRPr="008216D7" w:rsidRDefault="008D31A7" w:rsidP="008216D7">
      <w:pPr>
        <w:pStyle w:val="Text-subclause"/>
      </w:pPr>
      <w:r w:rsidRPr="008216D7">
        <w:rPr>
          <w:b/>
          <w:bCs/>
        </w:rPr>
        <w:t xml:space="preserve">childcare or early childhood service </w:t>
      </w:r>
      <w:r w:rsidRPr="008216D7">
        <w:t xml:space="preserve">means onsite early childhood education and care services or children’s services provided under the: </w:t>
      </w:r>
    </w:p>
    <w:p w14:paraId="0494B5D8" w14:textId="109998EE" w:rsidR="008D31A7" w:rsidRPr="008216D7" w:rsidRDefault="008D31A7" w:rsidP="008216D7">
      <w:pPr>
        <w:pStyle w:val="Text-paragraph"/>
      </w:pPr>
      <w:r w:rsidRPr="008216D7">
        <w:rPr>
          <w:b/>
          <w:bCs/>
        </w:rPr>
        <w:lastRenderedPageBreak/>
        <w:t>Education and Care Services National Law</w:t>
      </w:r>
      <w:r w:rsidRPr="008216D7">
        <w:t xml:space="preserve"> and the</w:t>
      </w:r>
      <w:r w:rsidRPr="008216D7">
        <w:rPr>
          <w:b/>
          <w:bCs/>
        </w:rPr>
        <w:t xml:space="preserve"> Education and Care Services National Regulations</w:t>
      </w:r>
      <w:r w:rsidRPr="008216D7">
        <w:t xml:space="preserve">, including long day care services, kindergartens and/or preschool and family daycare services, but not including outside school hours care services; and </w:t>
      </w:r>
    </w:p>
    <w:p w14:paraId="5810C5E8" w14:textId="0B5365DD" w:rsidR="008D31A7" w:rsidRPr="008216D7" w:rsidRDefault="008D31A7" w:rsidP="008216D7">
      <w:pPr>
        <w:pStyle w:val="Text-paragraph"/>
      </w:pPr>
      <w:r w:rsidRPr="008216D7">
        <w:rPr>
          <w:b/>
          <w:bCs/>
        </w:rPr>
        <w:t xml:space="preserve">Children's Services Act 1996, </w:t>
      </w:r>
      <w:r w:rsidRPr="008216D7">
        <w:t>including limited hours services, budget based funded services, occasional care services, early childhood intervention services, mobile services and (if applicable) school holiday care programs;</w:t>
      </w:r>
    </w:p>
    <w:p w14:paraId="3A66E8A4" w14:textId="05207E5D" w:rsidR="00F13BAA" w:rsidRPr="008216D7" w:rsidRDefault="008D31A7" w:rsidP="008216D7">
      <w:pPr>
        <w:pStyle w:val="Text-subclause"/>
      </w:pPr>
      <w:r w:rsidRPr="008216D7">
        <w:rPr>
          <w:b/>
          <w:bCs/>
        </w:rPr>
        <w:t>education facility</w:t>
      </w:r>
      <w:r w:rsidRPr="008216D7">
        <w:t xml:space="preserve"> means:</w:t>
      </w:r>
    </w:p>
    <w:p w14:paraId="0F78DDE9" w14:textId="6EC8A694" w:rsidR="008D31A7" w:rsidRPr="008216D7" w:rsidRDefault="008D31A7" w:rsidP="008216D7">
      <w:pPr>
        <w:pStyle w:val="Text-paragraph"/>
      </w:pPr>
      <w:r w:rsidRPr="008216D7">
        <w:t>premises at which a childcare or early childhood service is provided;</w:t>
      </w:r>
    </w:p>
    <w:p w14:paraId="2AE5E70C" w14:textId="2ECA18A3" w:rsidR="008D31A7" w:rsidRPr="008216D7" w:rsidRDefault="008D31A7" w:rsidP="008216D7">
      <w:pPr>
        <w:pStyle w:val="Text-paragraph"/>
      </w:pPr>
      <w:r w:rsidRPr="008216D7">
        <w:t xml:space="preserve">premises at which an </w:t>
      </w:r>
      <w:r w:rsidRPr="008216D7">
        <w:rPr>
          <w:rFonts w:eastAsia="Calibri"/>
        </w:rPr>
        <w:t>outside school hours care service is provided</w:t>
      </w:r>
      <w:r w:rsidRPr="008216D7">
        <w:t xml:space="preserve">; </w:t>
      </w:r>
    </w:p>
    <w:p w14:paraId="50DD8210" w14:textId="042E2815" w:rsidR="008D31A7" w:rsidRPr="008216D7" w:rsidRDefault="008D31A7" w:rsidP="008216D7">
      <w:pPr>
        <w:pStyle w:val="Text-paragraph"/>
      </w:pPr>
      <w:r w:rsidRPr="008216D7">
        <w:rPr>
          <w:rFonts w:eastAsia="Arial"/>
        </w:rPr>
        <w:t>a s</w:t>
      </w:r>
      <w:r w:rsidRPr="008216D7">
        <w:t xml:space="preserve">chool; </w:t>
      </w:r>
    </w:p>
    <w:p w14:paraId="5CD37D52" w14:textId="0015A03B" w:rsidR="008D31A7" w:rsidRPr="008216D7" w:rsidRDefault="008D31A7" w:rsidP="008216D7">
      <w:pPr>
        <w:pStyle w:val="Text-paragraph"/>
      </w:pPr>
      <w:r w:rsidRPr="008216D7">
        <w:rPr>
          <w:rFonts w:eastAsia="Arial"/>
        </w:rPr>
        <w:t>school boarding premises;</w:t>
      </w:r>
    </w:p>
    <w:p w14:paraId="387BA701" w14:textId="194235AD" w:rsidR="008D31A7" w:rsidRPr="008216D7" w:rsidRDefault="008D31A7" w:rsidP="008216D7">
      <w:pPr>
        <w:pStyle w:val="Text-paragraph"/>
        <w:numPr>
          <w:ilvl w:val="0"/>
          <w:numId w:val="0"/>
        </w:numPr>
        <w:ind w:left="1440"/>
      </w:pPr>
      <w:r w:rsidRPr="008216D7">
        <w:rPr>
          <w:rFonts w:eastAsia="Arial"/>
        </w:rPr>
        <w:t xml:space="preserve">but does not include any indoor space or outdoor space when that space is used as a polling place for the purposes of voting in an election conducted by the Australian Electoral Commission or Victorian Electoral Commission. </w:t>
      </w:r>
    </w:p>
    <w:p w14:paraId="7AC2A0A2" w14:textId="5BD76E27" w:rsidR="008D31A7" w:rsidRPr="008216D7" w:rsidRDefault="008D31A7" w:rsidP="008216D7">
      <w:pPr>
        <w:pStyle w:val="Text-subclause"/>
      </w:pPr>
      <w:r w:rsidRPr="008216D7">
        <w:rPr>
          <w:b/>
          <w:bCs/>
        </w:rPr>
        <w:t>education operator</w:t>
      </w:r>
      <w:r w:rsidRPr="008216D7">
        <w:t xml:space="preserve"> means a person who operates an education facility, whether public, private or denominational; </w:t>
      </w:r>
    </w:p>
    <w:p w14:paraId="40803898" w14:textId="0868A763" w:rsidR="008D31A7" w:rsidRPr="008216D7" w:rsidRDefault="008D31A7" w:rsidP="008216D7">
      <w:pPr>
        <w:pStyle w:val="Text-subclause"/>
      </w:pPr>
      <w:r w:rsidRPr="008216D7">
        <w:rPr>
          <w:rFonts w:eastAsia="Arial"/>
          <w:b/>
          <w:bCs/>
        </w:rPr>
        <w:t>s</w:t>
      </w:r>
      <w:r w:rsidRPr="008216D7">
        <w:rPr>
          <w:b/>
          <w:bCs/>
        </w:rPr>
        <w:t>chool</w:t>
      </w:r>
      <w:r w:rsidRPr="008216D7">
        <w:t xml:space="preserve"> means a registered school as defined in the</w:t>
      </w:r>
      <w:r w:rsidRPr="008216D7">
        <w:rPr>
          <w:b/>
          <w:bCs/>
        </w:rPr>
        <w:t xml:space="preserve"> Education and Training Reform Act 2006</w:t>
      </w:r>
      <w:r w:rsidRPr="008216D7">
        <w:t xml:space="preserve">; </w:t>
      </w:r>
    </w:p>
    <w:p w14:paraId="1207E5A8" w14:textId="0E7389E5" w:rsidR="008D31A7" w:rsidRPr="008216D7" w:rsidRDefault="008D31A7" w:rsidP="008216D7">
      <w:pPr>
        <w:pStyle w:val="Text-subclause"/>
      </w:pPr>
      <w:r w:rsidRPr="008216D7">
        <w:rPr>
          <w:b/>
          <w:bCs/>
        </w:rPr>
        <w:t>school boarding premises</w:t>
      </w:r>
      <w:r w:rsidRPr="008216D7">
        <w:t xml:space="preserve"> means a registered school boarding premises, as defined in the </w:t>
      </w:r>
      <w:r w:rsidRPr="008216D7">
        <w:rPr>
          <w:b/>
          <w:bCs/>
        </w:rPr>
        <w:t>Education and Training Reform Act 2006</w:t>
      </w:r>
      <w:r w:rsidRPr="008216D7">
        <w:t>.</w:t>
      </w:r>
    </w:p>
    <w:p w14:paraId="4756A576" w14:textId="7E01B13B" w:rsidR="008D31A7" w:rsidRPr="008216D7" w:rsidRDefault="008D31A7" w:rsidP="008216D7">
      <w:pPr>
        <w:pStyle w:val="Heading-clause"/>
      </w:pPr>
      <w:bookmarkStart w:id="819" w:name="_Toc103931305"/>
      <w:bookmarkStart w:id="820" w:name="_Toc103931306"/>
      <w:bookmarkStart w:id="821" w:name="_Toc103931307"/>
      <w:bookmarkStart w:id="822" w:name="_Toc103931308"/>
      <w:bookmarkStart w:id="823" w:name="_Toc103931309"/>
      <w:bookmarkStart w:id="824" w:name="_Toc103931310"/>
      <w:bookmarkStart w:id="825" w:name="_Toc103931311"/>
      <w:bookmarkStart w:id="826" w:name="_Toc103931312"/>
      <w:bookmarkStart w:id="827" w:name="_Toc103931313"/>
      <w:bookmarkStart w:id="828" w:name="_a_theatre;"/>
      <w:bookmarkStart w:id="829" w:name="_Toc103931314"/>
      <w:bookmarkStart w:id="830" w:name="_Toc103931315"/>
      <w:bookmarkStart w:id="831" w:name="_Toc103931316"/>
      <w:bookmarkStart w:id="832" w:name="_Toc103931317"/>
      <w:bookmarkStart w:id="833" w:name="_Toc103931318"/>
      <w:bookmarkStart w:id="834" w:name="_Toc103931319"/>
      <w:bookmarkStart w:id="835" w:name="_Toc103931320"/>
      <w:bookmarkStart w:id="836" w:name="_Toc103931321"/>
      <w:bookmarkStart w:id="837" w:name="_Toc103931322"/>
      <w:bookmarkStart w:id="838" w:name="_Toc103931323"/>
      <w:bookmarkStart w:id="839" w:name="_Toc103931324"/>
      <w:bookmarkStart w:id="840" w:name="_Toc103931325"/>
      <w:bookmarkStart w:id="841" w:name="_Toc103931326"/>
      <w:bookmarkStart w:id="842" w:name="_Toc103931327"/>
      <w:bookmarkStart w:id="843" w:name="_Toc103931328"/>
      <w:bookmarkStart w:id="844" w:name="_a_convention_centre;"/>
      <w:bookmarkStart w:id="845" w:name="_Toc103931329"/>
      <w:bookmarkStart w:id="846" w:name="_Toc103931330"/>
      <w:bookmarkStart w:id="847" w:name="_Toc103931331"/>
      <w:bookmarkStart w:id="848" w:name="_Toc103931332"/>
      <w:bookmarkStart w:id="849" w:name="_Toc103931333"/>
      <w:bookmarkStart w:id="850" w:name="_Toc103931334"/>
      <w:bookmarkStart w:id="851" w:name="_Toc103931335"/>
      <w:bookmarkStart w:id="852" w:name="_Toc103931336"/>
      <w:bookmarkStart w:id="853" w:name="_Toc103931337"/>
      <w:bookmarkStart w:id="854" w:name="_Toc103931338"/>
      <w:bookmarkStart w:id="855" w:name="_Toc103931339"/>
      <w:bookmarkStart w:id="856" w:name="_Ref89512387"/>
      <w:bookmarkStart w:id="857" w:name="_Toc96001347"/>
      <w:bookmarkStart w:id="858" w:name="_Toc99015833"/>
      <w:bookmarkStart w:id="859" w:name="_Toc103791955"/>
      <w:bookmarkStart w:id="860" w:name="_Toc106395921"/>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sidRPr="008216D7">
        <w:t>Food and drink facilities</w:t>
      </w:r>
      <w:bookmarkStart w:id="861" w:name="_Toc103931340"/>
      <w:bookmarkEnd w:id="856"/>
      <w:bookmarkEnd w:id="857"/>
      <w:bookmarkEnd w:id="858"/>
      <w:bookmarkEnd w:id="859"/>
      <w:bookmarkEnd w:id="861"/>
      <w:bookmarkEnd w:id="860"/>
    </w:p>
    <w:p w14:paraId="62168B9D" w14:textId="6AD7A2C4" w:rsidR="008D31A7" w:rsidRPr="008216D7" w:rsidRDefault="008D31A7" w:rsidP="008216D7">
      <w:pPr>
        <w:pStyle w:val="Text-subclause"/>
        <w:numPr>
          <w:ilvl w:val="0"/>
          <w:numId w:val="0"/>
        </w:numPr>
        <w:ind w:firstLine="709"/>
      </w:pPr>
      <w:r w:rsidRPr="008216D7">
        <w:t>For the purposes of this Order:</w:t>
      </w:r>
      <w:bookmarkStart w:id="862" w:name="_Toc103931341"/>
      <w:bookmarkEnd w:id="862"/>
    </w:p>
    <w:p w14:paraId="3C1C98DB" w14:textId="41B772F8" w:rsidR="008D31A7" w:rsidRPr="008216D7" w:rsidRDefault="008D31A7" w:rsidP="008216D7">
      <w:pPr>
        <w:pStyle w:val="Text-subclause"/>
      </w:pPr>
      <w:r w:rsidRPr="008216D7">
        <w:rPr>
          <w:b/>
          <w:bCs/>
        </w:rPr>
        <w:t>club licence</w:t>
      </w:r>
      <w:r w:rsidRPr="008216D7">
        <w:t xml:space="preserve"> has the same meaning as in the </w:t>
      </w:r>
      <w:r w:rsidRPr="008216D7">
        <w:rPr>
          <w:b/>
          <w:bCs/>
        </w:rPr>
        <w:t>Liquor Control Reform Act 1998</w:t>
      </w:r>
      <w:r w:rsidRPr="008216D7">
        <w:t>; and</w:t>
      </w:r>
      <w:bookmarkStart w:id="863" w:name="_Toc103931342"/>
      <w:bookmarkEnd w:id="863"/>
      <w:r w:rsidR="00F35D4D" w:rsidRPr="008216D7">
        <w:t xml:space="preserve"> </w:t>
      </w:r>
      <w:r w:rsidRPr="008216D7">
        <w:rPr>
          <w:b/>
          <w:bCs/>
        </w:rPr>
        <w:t>food court</w:t>
      </w:r>
      <w:r w:rsidRPr="008216D7">
        <w:t xml:space="preserve"> has the same meaning as in the </w:t>
      </w:r>
      <w:r w:rsidRPr="008216D7">
        <w:rPr>
          <w:b/>
          <w:bCs/>
        </w:rPr>
        <w:t>Liquor Control Reform Act 1998</w:t>
      </w:r>
      <w:r w:rsidRPr="008216D7">
        <w:t>; and</w:t>
      </w:r>
      <w:bookmarkStart w:id="864" w:name="_Toc103931343"/>
      <w:bookmarkEnd w:id="864"/>
    </w:p>
    <w:p w14:paraId="3020E499" w14:textId="0E7411ED" w:rsidR="008D31A7" w:rsidRPr="008216D7" w:rsidRDefault="008D31A7" w:rsidP="008216D7">
      <w:pPr>
        <w:pStyle w:val="Text-subclause"/>
      </w:pPr>
      <w:r w:rsidRPr="008216D7">
        <w:rPr>
          <w:b/>
          <w:bCs/>
        </w:rPr>
        <w:t xml:space="preserve">food and drink facility </w:t>
      </w:r>
      <w:r w:rsidRPr="008216D7">
        <w:t>means:</w:t>
      </w:r>
      <w:bookmarkStart w:id="865" w:name="_Toc103931344"/>
      <w:bookmarkEnd w:id="865"/>
    </w:p>
    <w:p w14:paraId="78EE8FA7" w14:textId="3DF9BE71" w:rsidR="008D31A7" w:rsidRPr="008216D7" w:rsidRDefault="008D31A7" w:rsidP="008216D7">
      <w:pPr>
        <w:pStyle w:val="Text-paragraph"/>
      </w:pPr>
      <w:bookmarkStart w:id="866" w:name="_a_cafe;"/>
      <w:bookmarkStart w:id="867" w:name="_Ref89768664"/>
      <w:bookmarkEnd w:id="866"/>
      <w:r w:rsidRPr="008216D7">
        <w:t>a cafe;</w:t>
      </w:r>
      <w:bookmarkEnd w:id="867"/>
      <w:r w:rsidRPr="008216D7">
        <w:t xml:space="preserve"> </w:t>
      </w:r>
      <w:bookmarkStart w:id="868" w:name="_Toc103931345"/>
      <w:bookmarkEnd w:id="868"/>
    </w:p>
    <w:p w14:paraId="730A0435" w14:textId="2AD3AC1C" w:rsidR="008D31A7" w:rsidRPr="008216D7" w:rsidRDefault="008D31A7" w:rsidP="008216D7">
      <w:pPr>
        <w:pStyle w:val="Text-paragraph"/>
      </w:pPr>
      <w:r w:rsidRPr="008216D7">
        <w:t xml:space="preserve">a restaurant; </w:t>
      </w:r>
      <w:bookmarkStart w:id="869" w:name="_Toc103931346"/>
      <w:bookmarkEnd w:id="869"/>
    </w:p>
    <w:p w14:paraId="62505FE9" w14:textId="2DF05DE8" w:rsidR="008D31A7" w:rsidRPr="008216D7" w:rsidRDefault="008D31A7" w:rsidP="008216D7">
      <w:pPr>
        <w:pStyle w:val="Text-paragraph"/>
      </w:pPr>
      <w:r w:rsidRPr="008216D7">
        <w:t xml:space="preserve">a fast-food store; </w:t>
      </w:r>
      <w:bookmarkStart w:id="870" w:name="_Toc103931347"/>
      <w:bookmarkEnd w:id="870"/>
    </w:p>
    <w:p w14:paraId="407C54D2" w14:textId="751A2E9B" w:rsidR="008D31A7" w:rsidRPr="008216D7" w:rsidRDefault="008D31A7" w:rsidP="008216D7">
      <w:pPr>
        <w:pStyle w:val="Text-paragraph"/>
      </w:pPr>
      <w:r w:rsidRPr="008216D7">
        <w:lastRenderedPageBreak/>
        <w:t xml:space="preserve">a cafeteria; </w:t>
      </w:r>
      <w:bookmarkStart w:id="871" w:name="_Toc103931348"/>
      <w:bookmarkEnd w:id="871"/>
    </w:p>
    <w:p w14:paraId="7CCEDAB2" w14:textId="6CA0C368" w:rsidR="008D31A7" w:rsidRPr="008216D7" w:rsidRDefault="008D31A7" w:rsidP="008216D7">
      <w:pPr>
        <w:pStyle w:val="Text-paragraph"/>
      </w:pPr>
      <w:r w:rsidRPr="008216D7">
        <w:t xml:space="preserve">a canteen; </w:t>
      </w:r>
      <w:bookmarkStart w:id="872" w:name="_Toc103931349"/>
      <w:bookmarkEnd w:id="872"/>
    </w:p>
    <w:p w14:paraId="26A8D9C6" w14:textId="28CBFDEA" w:rsidR="008D31A7" w:rsidRPr="008216D7" w:rsidRDefault="008D31A7" w:rsidP="008216D7">
      <w:pPr>
        <w:pStyle w:val="Text-paragraph"/>
      </w:pPr>
      <w:r w:rsidRPr="008216D7">
        <w:t xml:space="preserve">a winery; </w:t>
      </w:r>
      <w:bookmarkStart w:id="873" w:name="_Toc103931350"/>
      <w:bookmarkEnd w:id="873"/>
    </w:p>
    <w:p w14:paraId="36B74531" w14:textId="3C1989A5" w:rsidR="008D31A7" w:rsidRPr="008216D7" w:rsidRDefault="008D31A7" w:rsidP="008216D7">
      <w:pPr>
        <w:pStyle w:val="Text-paragraph"/>
      </w:pPr>
      <w:bookmarkStart w:id="874" w:name="_a_food_court;"/>
      <w:bookmarkStart w:id="875" w:name="_Ref92713213"/>
      <w:bookmarkEnd w:id="874"/>
      <w:r w:rsidRPr="008216D7">
        <w:t>a food court;</w:t>
      </w:r>
      <w:bookmarkEnd w:id="875"/>
      <w:r w:rsidRPr="008216D7">
        <w:t xml:space="preserve"> </w:t>
      </w:r>
      <w:bookmarkStart w:id="876" w:name="_Toc103931351"/>
      <w:bookmarkEnd w:id="876"/>
    </w:p>
    <w:p w14:paraId="2FE62E7C" w14:textId="3356573C" w:rsidR="008D31A7" w:rsidRPr="008216D7" w:rsidRDefault="008D31A7" w:rsidP="008216D7">
      <w:pPr>
        <w:pStyle w:val="Text-paragraph"/>
      </w:pPr>
      <w:bookmarkStart w:id="877" w:name="_Ref89768667"/>
      <w:r w:rsidRPr="008216D7">
        <w:t xml:space="preserve">a licensed premises to the extent it operates as a premises specified in subparagraphs </w:t>
      </w:r>
      <w:r w:rsidR="005536C6" w:rsidRPr="008216D7">
        <w:fldChar w:fldCharType="begin"/>
      </w:r>
      <w:r w:rsidR="005536C6" w:rsidRPr="008216D7">
        <w:instrText xml:space="preserve"> REF _Ref89768664 \r \h </w:instrText>
      </w:r>
      <w:r w:rsidR="008216D7" w:rsidRPr="008216D7">
        <w:instrText xml:space="preserve"> \* MERGEFORMAT </w:instrText>
      </w:r>
      <w:r w:rsidR="005536C6" w:rsidRPr="008216D7">
        <w:fldChar w:fldCharType="separate"/>
      </w:r>
      <w:r w:rsidR="00C91B80" w:rsidRPr="008216D7">
        <w:t>(a)</w:t>
      </w:r>
      <w:r w:rsidR="005536C6" w:rsidRPr="008216D7">
        <w:fldChar w:fldCharType="end"/>
      </w:r>
      <w:r w:rsidRPr="008216D7">
        <w:t xml:space="preserve"> to </w:t>
      </w:r>
      <w:r w:rsidR="005536C6" w:rsidRPr="008216D7">
        <w:fldChar w:fldCharType="begin"/>
      </w:r>
      <w:r w:rsidR="005536C6" w:rsidRPr="008216D7">
        <w:instrText xml:space="preserve"> REF _Ref92713213 \r \h </w:instrText>
      </w:r>
      <w:r w:rsidR="008216D7" w:rsidRPr="008216D7">
        <w:instrText xml:space="preserve"> \* MERGEFORMAT </w:instrText>
      </w:r>
      <w:r w:rsidR="005536C6" w:rsidRPr="008216D7">
        <w:fldChar w:fldCharType="separate"/>
      </w:r>
      <w:r w:rsidR="00C91B80" w:rsidRPr="008216D7">
        <w:t>(g)</w:t>
      </w:r>
      <w:r w:rsidR="005536C6" w:rsidRPr="008216D7">
        <w:fldChar w:fldCharType="end"/>
      </w:r>
      <w:r w:rsidRPr="008216D7">
        <w:t>;</w:t>
      </w:r>
      <w:bookmarkEnd w:id="877"/>
      <w:r w:rsidRPr="008216D7">
        <w:t xml:space="preserve"> </w:t>
      </w:r>
      <w:bookmarkStart w:id="878" w:name="_Toc103931352"/>
      <w:bookmarkEnd w:id="878"/>
    </w:p>
    <w:p w14:paraId="2C92220A" w14:textId="2399A4B2" w:rsidR="008D31A7" w:rsidRPr="008216D7" w:rsidRDefault="008D31A7" w:rsidP="008216D7">
      <w:pPr>
        <w:pStyle w:val="Text-paragraph"/>
      </w:pPr>
      <w:r w:rsidRPr="008216D7">
        <w:t xml:space="preserve">a premises specified in subparagraphs </w:t>
      </w:r>
      <w:r w:rsidR="005536C6" w:rsidRPr="008216D7">
        <w:fldChar w:fldCharType="begin"/>
      </w:r>
      <w:r w:rsidR="005536C6" w:rsidRPr="008216D7">
        <w:instrText xml:space="preserve"> REF _Ref89768664 \r \h </w:instrText>
      </w:r>
      <w:r w:rsidR="008216D7" w:rsidRPr="008216D7">
        <w:instrText xml:space="preserve"> \* MERGEFORMAT </w:instrText>
      </w:r>
      <w:r w:rsidR="005536C6" w:rsidRPr="008216D7">
        <w:fldChar w:fldCharType="separate"/>
      </w:r>
      <w:r w:rsidR="00C91B80" w:rsidRPr="008216D7">
        <w:t>(a)</w:t>
      </w:r>
      <w:r w:rsidR="005536C6" w:rsidRPr="008216D7">
        <w:fldChar w:fldCharType="end"/>
      </w:r>
      <w:r w:rsidRPr="008216D7">
        <w:t xml:space="preserve"> to </w:t>
      </w:r>
      <w:r w:rsidR="005536C6" w:rsidRPr="008216D7">
        <w:fldChar w:fldCharType="begin"/>
      </w:r>
      <w:r w:rsidR="005536C6" w:rsidRPr="008216D7">
        <w:instrText xml:space="preserve"> REF _Ref89768667 \r \h </w:instrText>
      </w:r>
      <w:r w:rsidR="008216D7" w:rsidRPr="008216D7">
        <w:instrText xml:space="preserve"> \* MERGEFORMAT </w:instrText>
      </w:r>
      <w:r w:rsidR="005536C6" w:rsidRPr="008216D7">
        <w:fldChar w:fldCharType="separate"/>
      </w:r>
      <w:r w:rsidR="00C91B80" w:rsidRPr="008216D7">
        <w:t>(h)</w:t>
      </w:r>
      <w:r w:rsidR="005536C6" w:rsidRPr="008216D7">
        <w:fldChar w:fldCharType="end"/>
      </w:r>
      <w:r w:rsidRPr="008216D7">
        <w:t xml:space="preserve"> that is located within an accommodation facility; and</w:t>
      </w:r>
      <w:bookmarkStart w:id="879" w:name="_Toc103931353"/>
      <w:bookmarkEnd w:id="879"/>
    </w:p>
    <w:p w14:paraId="7D30AF0C" w14:textId="3B88763B" w:rsidR="008D31A7" w:rsidRPr="008216D7" w:rsidRDefault="008D31A7" w:rsidP="008216D7">
      <w:pPr>
        <w:pStyle w:val="Text-subclause"/>
      </w:pPr>
      <w:r w:rsidRPr="008216D7">
        <w:rPr>
          <w:b/>
          <w:bCs/>
        </w:rPr>
        <w:t>general licence</w:t>
      </w:r>
      <w:r w:rsidRPr="008216D7">
        <w:t xml:space="preserve"> has the same meaning as in the </w:t>
      </w:r>
      <w:r w:rsidRPr="008216D7">
        <w:rPr>
          <w:b/>
          <w:bCs/>
        </w:rPr>
        <w:t>Liquor Control Reform Act 1998</w:t>
      </w:r>
      <w:r w:rsidRPr="008216D7">
        <w:t>; and</w:t>
      </w:r>
      <w:bookmarkStart w:id="880" w:name="_Toc103931354"/>
      <w:bookmarkEnd w:id="880"/>
    </w:p>
    <w:p w14:paraId="4FB86242" w14:textId="6C711E8D" w:rsidR="008D31A7" w:rsidRPr="008216D7" w:rsidRDefault="008D31A7" w:rsidP="008216D7">
      <w:pPr>
        <w:pStyle w:val="Text-subclause"/>
      </w:pPr>
      <w:r w:rsidRPr="008216D7">
        <w:rPr>
          <w:b/>
          <w:bCs/>
        </w:rPr>
        <w:t>late night licence</w:t>
      </w:r>
      <w:r w:rsidRPr="008216D7">
        <w:t xml:space="preserve"> has the same meaning as in the </w:t>
      </w:r>
      <w:r w:rsidRPr="008216D7">
        <w:rPr>
          <w:b/>
          <w:bCs/>
        </w:rPr>
        <w:t>Liquor Control Reform Act 1998</w:t>
      </w:r>
      <w:r w:rsidRPr="008216D7">
        <w:t>; and</w:t>
      </w:r>
      <w:bookmarkStart w:id="881" w:name="_Toc103931355"/>
      <w:bookmarkEnd w:id="881"/>
    </w:p>
    <w:p w14:paraId="6F9E6467" w14:textId="0130893A" w:rsidR="008D31A7" w:rsidRPr="008216D7" w:rsidRDefault="008D31A7" w:rsidP="008216D7">
      <w:pPr>
        <w:pStyle w:val="Text-subclause"/>
      </w:pPr>
      <w:r w:rsidRPr="008216D7">
        <w:rPr>
          <w:b/>
          <w:bCs/>
        </w:rPr>
        <w:t>licensed premises</w:t>
      </w:r>
      <w:r w:rsidRPr="008216D7">
        <w:t xml:space="preserve"> means a business characterised as a pub, bar, club, nightclub or hotel that supplies alcohol under a general licence, an on-premises licence, a late night licence, a producer’s licence, a club licence or a packaged liquor licence; and</w:t>
      </w:r>
      <w:bookmarkStart w:id="882" w:name="_Toc103931356"/>
      <w:bookmarkEnd w:id="882"/>
    </w:p>
    <w:p w14:paraId="2A7EA8DF" w14:textId="258C96B8" w:rsidR="008D31A7" w:rsidRPr="008216D7" w:rsidRDefault="008D31A7" w:rsidP="008216D7">
      <w:pPr>
        <w:pStyle w:val="Text-subclause"/>
      </w:pPr>
      <w:r w:rsidRPr="008216D7">
        <w:rPr>
          <w:b/>
          <w:bCs/>
        </w:rPr>
        <w:t>on-premises licence</w:t>
      </w:r>
      <w:r w:rsidRPr="008216D7">
        <w:t xml:space="preserve"> has the same meaning as in the </w:t>
      </w:r>
      <w:r w:rsidRPr="008216D7">
        <w:rPr>
          <w:b/>
          <w:bCs/>
        </w:rPr>
        <w:t>Liquor Control Reform Act 1998</w:t>
      </w:r>
      <w:r w:rsidRPr="008216D7">
        <w:t>; and</w:t>
      </w:r>
      <w:bookmarkStart w:id="883" w:name="_Toc103931357"/>
      <w:bookmarkEnd w:id="883"/>
    </w:p>
    <w:p w14:paraId="58214AC0" w14:textId="28B0BDB8" w:rsidR="008D31A7" w:rsidRPr="008216D7" w:rsidRDefault="008D31A7" w:rsidP="008216D7">
      <w:pPr>
        <w:pStyle w:val="Text-subclause"/>
      </w:pPr>
      <w:r w:rsidRPr="008216D7">
        <w:rPr>
          <w:b/>
          <w:bCs/>
        </w:rPr>
        <w:t>packaged liquor licence</w:t>
      </w:r>
      <w:r w:rsidRPr="008216D7">
        <w:t xml:space="preserve"> has the same meaning as in the </w:t>
      </w:r>
      <w:r w:rsidRPr="008216D7">
        <w:rPr>
          <w:b/>
          <w:bCs/>
        </w:rPr>
        <w:t>Liquor Control Reform Act 1998</w:t>
      </w:r>
      <w:r w:rsidRPr="008216D7">
        <w:t>; and</w:t>
      </w:r>
      <w:bookmarkStart w:id="884" w:name="_Toc103931358"/>
      <w:bookmarkEnd w:id="884"/>
    </w:p>
    <w:p w14:paraId="26A9411A" w14:textId="2838EF33" w:rsidR="008D31A7" w:rsidRPr="008216D7" w:rsidRDefault="008D31A7" w:rsidP="008216D7">
      <w:pPr>
        <w:pStyle w:val="Text-subclause"/>
      </w:pPr>
      <w:r w:rsidRPr="008216D7">
        <w:rPr>
          <w:b/>
          <w:bCs/>
        </w:rPr>
        <w:t>producer's licence</w:t>
      </w:r>
      <w:r w:rsidRPr="008216D7">
        <w:t xml:space="preserve"> has the same meaning as in the </w:t>
      </w:r>
      <w:r w:rsidRPr="008216D7">
        <w:rPr>
          <w:b/>
          <w:bCs/>
        </w:rPr>
        <w:t>Liquor Control Reform Act 1998</w:t>
      </w:r>
      <w:r w:rsidRPr="008216D7">
        <w:t>; and</w:t>
      </w:r>
      <w:bookmarkStart w:id="885" w:name="_Toc103931359"/>
      <w:bookmarkEnd w:id="885"/>
    </w:p>
    <w:p w14:paraId="7CABD770" w14:textId="77777777" w:rsidR="008D31A7" w:rsidRPr="008216D7" w:rsidRDefault="008D31A7" w:rsidP="008216D7">
      <w:pPr>
        <w:pStyle w:val="Heading-clause"/>
      </w:pPr>
      <w:bookmarkStart w:id="886" w:name="_Toc103931361"/>
      <w:bookmarkStart w:id="887" w:name="_Toc103936559"/>
      <w:bookmarkStart w:id="888" w:name="_Toc103954665"/>
      <w:bookmarkStart w:id="889" w:name="_Toc104223202"/>
      <w:bookmarkStart w:id="890" w:name="_Toc103931362"/>
      <w:bookmarkStart w:id="891" w:name="_Toc103936560"/>
      <w:bookmarkStart w:id="892" w:name="_Toc103954666"/>
      <w:bookmarkStart w:id="893" w:name="_Toc104223203"/>
      <w:bookmarkStart w:id="894" w:name="_Toc103931363"/>
      <w:bookmarkStart w:id="895" w:name="_Toc103936561"/>
      <w:bookmarkStart w:id="896" w:name="_Toc103954667"/>
      <w:bookmarkStart w:id="897" w:name="_Toc104223204"/>
      <w:bookmarkStart w:id="898" w:name="_Toc103931364"/>
      <w:bookmarkStart w:id="899" w:name="_Toc103936562"/>
      <w:bookmarkStart w:id="900" w:name="_Toc103954668"/>
      <w:bookmarkStart w:id="901" w:name="_Toc104223205"/>
      <w:bookmarkStart w:id="902" w:name="_a_market;"/>
      <w:bookmarkStart w:id="903" w:name="_a_dry_cleaners;"/>
      <w:bookmarkStart w:id="904" w:name="_Ref88568888"/>
      <w:bookmarkStart w:id="905" w:name="_Toc99050269"/>
      <w:bookmarkStart w:id="906" w:name="_Ref101374290"/>
      <w:bookmarkStart w:id="907" w:name="_Toc106395922"/>
      <w:bookmarkStart w:id="908" w:name="_Ref89512442"/>
      <w:bookmarkStart w:id="909" w:name="_Toc96001349"/>
      <w:bookmarkStart w:id="910" w:name="_Toc9901583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sidRPr="008216D7">
        <w:t>Healthcare facilit</w:t>
      </w:r>
      <w:bookmarkEnd w:id="904"/>
      <w:bookmarkEnd w:id="905"/>
      <w:r w:rsidRPr="008216D7">
        <w:t>y</w:t>
      </w:r>
      <w:bookmarkEnd w:id="906"/>
      <w:bookmarkEnd w:id="907"/>
    </w:p>
    <w:p w14:paraId="6774E72F" w14:textId="77777777" w:rsidR="008D31A7" w:rsidRPr="008216D7" w:rsidRDefault="008D31A7" w:rsidP="008216D7">
      <w:pPr>
        <w:pStyle w:val="Text-Clause"/>
      </w:pPr>
      <w:r w:rsidRPr="008216D7">
        <w:t>For the purposes of this Order:</w:t>
      </w:r>
    </w:p>
    <w:p w14:paraId="0AD5EDE3" w14:textId="77777777" w:rsidR="008D31A7" w:rsidRPr="008216D7" w:rsidRDefault="008D31A7" w:rsidP="008216D7">
      <w:pPr>
        <w:pStyle w:val="Text-subclause"/>
      </w:pPr>
      <w:r w:rsidRPr="008216D7">
        <w:rPr>
          <w:b/>
          <w:bCs/>
        </w:rPr>
        <w:t xml:space="preserve">healthcare facility </w:t>
      </w:r>
      <w:r w:rsidRPr="008216D7">
        <w:t>means each of the following premises:</w:t>
      </w:r>
    </w:p>
    <w:p w14:paraId="4C13E1F3" w14:textId="77777777" w:rsidR="008D31A7" w:rsidRPr="008216D7" w:rsidRDefault="008D31A7" w:rsidP="008216D7">
      <w:pPr>
        <w:pStyle w:val="Text-paragraph"/>
      </w:pPr>
      <w:r w:rsidRPr="008216D7">
        <w:t>hospitals, including outpatient settings and in reach services;</w:t>
      </w:r>
    </w:p>
    <w:p w14:paraId="31D001DE" w14:textId="77777777" w:rsidR="008D31A7" w:rsidRPr="008216D7" w:rsidRDefault="008D31A7" w:rsidP="008216D7">
      <w:pPr>
        <w:pStyle w:val="Text-paragraph"/>
      </w:pPr>
      <w:r w:rsidRPr="008216D7">
        <w:t xml:space="preserve">ambulance and patient transport services vehicles; </w:t>
      </w:r>
    </w:p>
    <w:p w14:paraId="13E46C48" w14:textId="77777777" w:rsidR="008D31A7" w:rsidRPr="008216D7" w:rsidRDefault="008D31A7" w:rsidP="008216D7">
      <w:pPr>
        <w:pStyle w:val="Text-paragraph"/>
      </w:pPr>
      <w:r w:rsidRPr="008216D7">
        <w:t>community health centres including mental health, child and maternity, and drug and alcohol counselling services centres;</w:t>
      </w:r>
    </w:p>
    <w:p w14:paraId="3D1AB656" w14:textId="77777777" w:rsidR="008D31A7" w:rsidRPr="008216D7" w:rsidRDefault="008D31A7" w:rsidP="008216D7">
      <w:pPr>
        <w:pStyle w:val="Text-paragraph"/>
      </w:pPr>
      <w:r w:rsidRPr="008216D7">
        <w:t>general practices;</w:t>
      </w:r>
    </w:p>
    <w:p w14:paraId="44D1D337" w14:textId="77777777" w:rsidR="008D31A7" w:rsidRPr="008216D7" w:rsidRDefault="008D31A7" w:rsidP="008216D7">
      <w:pPr>
        <w:pStyle w:val="Text-paragraph"/>
      </w:pPr>
      <w:r w:rsidRPr="008216D7">
        <w:lastRenderedPageBreak/>
        <w:t>COVID-19 related healthcare sites, including testing sites, vaccination centres and hotel quarantine premises;</w:t>
      </w:r>
    </w:p>
    <w:p w14:paraId="40A0B3E1" w14:textId="77777777" w:rsidR="008D31A7" w:rsidRPr="008216D7" w:rsidRDefault="008D31A7" w:rsidP="008216D7">
      <w:pPr>
        <w:pStyle w:val="Text-paragraph"/>
      </w:pPr>
      <w:r w:rsidRPr="008216D7">
        <w:t>dental surgeries and practices;</w:t>
      </w:r>
    </w:p>
    <w:p w14:paraId="7021A2D7" w14:textId="77777777" w:rsidR="008D31A7" w:rsidRPr="008216D7" w:rsidRDefault="008D31A7" w:rsidP="008216D7">
      <w:pPr>
        <w:pStyle w:val="Text-paragraph"/>
      </w:pPr>
      <w:r w:rsidRPr="008216D7">
        <w:t>day procedure centres;</w:t>
      </w:r>
    </w:p>
    <w:p w14:paraId="557105B8" w14:textId="77777777" w:rsidR="008D31A7" w:rsidRPr="008216D7" w:rsidRDefault="008D31A7" w:rsidP="008216D7">
      <w:pPr>
        <w:pStyle w:val="Text-paragraph"/>
      </w:pPr>
      <w:r w:rsidRPr="008216D7">
        <w:t>health clinics, including medical specialist and allied health professional operated clinics;</w:t>
      </w:r>
    </w:p>
    <w:p w14:paraId="6BF5482C" w14:textId="77777777" w:rsidR="008D31A7" w:rsidRPr="008216D7" w:rsidRDefault="008D31A7" w:rsidP="008216D7">
      <w:pPr>
        <w:pStyle w:val="Text-paragraph"/>
      </w:pPr>
      <w:r w:rsidRPr="008216D7">
        <w:t>pharmacies;</w:t>
      </w:r>
    </w:p>
    <w:p w14:paraId="3BDEA224" w14:textId="77777777" w:rsidR="008D31A7" w:rsidRPr="008216D7" w:rsidRDefault="008D31A7" w:rsidP="008216D7">
      <w:pPr>
        <w:pStyle w:val="Text-paragraph"/>
      </w:pPr>
      <w:r w:rsidRPr="008216D7">
        <w:t>diagnostic and medical imaging centres;</w:t>
      </w:r>
    </w:p>
    <w:p w14:paraId="66FF171E" w14:textId="77777777" w:rsidR="008D31A7" w:rsidRPr="008216D7" w:rsidRDefault="008D31A7" w:rsidP="008216D7">
      <w:pPr>
        <w:pStyle w:val="Text-paragraph"/>
      </w:pPr>
      <w:r w:rsidRPr="008216D7">
        <w:t>premises at which mobile health services are provided;</w:t>
      </w:r>
    </w:p>
    <w:p w14:paraId="6326C425" w14:textId="77777777" w:rsidR="008D31A7" w:rsidRPr="008216D7" w:rsidRDefault="008D31A7" w:rsidP="008216D7">
      <w:pPr>
        <w:pStyle w:val="Text-paragraph"/>
      </w:pPr>
      <w:r w:rsidRPr="008216D7">
        <w:t>premises at which blood donation services are provided;</w:t>
      </w:r>
    </w:p>
    <w:p w14:paraId="613FAF02" w14:textId="77777777" w:rsidR="008D31A7" w:rsidRPr="008216D7" w:rsidRDefault="008D31A7" w:rsidP="008216D7">
      <w:pPr>
        <w:pStyle w:val="Text-paragraph"/>
      </w:pPr>
      <w:r w:rsidRPr="008216D7">
        <w:t>premises at which healthcare students undertake placement, registration or internships;</w:t>
      </w:r>
    </w:p>
    <w:p w14:paraId="6329CB52" w14:textId="77777777" w:rsidR="008D31A7" w:rsidRPr="008216D7" w:rsidRDefault="008D31A7" w:rsidP="008216D7">
      <w:pPr>
        <w:pStyle w:val="Text-paragraph"/>
      </w:pPr>
      <w:r w:rsidRPr="008216D7">
        <w:t>premises at which health services within government agencies are provided, including the Victorian Department of Justice and Community Services – Victorian Institute of Forensic Medicine, but excluding an education facility;</w:t>
      </w:r>
    </w:p>
    <w:p w14:paraId="556A02B2" w14:textId="77777777" w:rsidR="008D31A7" w:rsidRPr="008216D7" w:rsidRDefault="008D31A7" w:rsidP="008216D7">
      <w:pPr>
        <w:pStyle w:val="Text-paragraph"/>
      </w:pPr>
      <w:r w:rsidRPr="008216D7">
        <w:t xml:space="preserve">Coroner’s Court; </w:t>
      </w:r>
    </w:p>
    <w:p w14:paraId="5EF654CF" w14:textId="77777777" w:rsidR="008D31A7" w:rsidRPr="008216D7" w:rsidRDefault="008D31A7" w:rsidP="008216D7">
      <w:pPr>
        <w:pStyle w:val="Text-paragraph"/>
      </w:pPr>
      <w:r w:rsidRPr="008216D7">
        <w:t>any retail or other premises operating within a healthcare facility, including cafes, newsagents and florists;</w:t>
      </w:r>
    </w:p>
    <w:p w14:paraId="2B20637D" w14:textId="77777777" w:rsidR="008D31A7" w:rsidRPr="008216D7" w:rsidRDefault="008D31A7" w:rsidP="008216D7">
      <w:pPr>
        <w:pStyle w:val="Text-subclause"/>
      </w:pPr>
      <w:r w:rsidRPr="008216D7">
        <w:rPr>
          <w:b/>
          <w:bCs/>
        </w:rPr>
        <w:t>healthcare operator</w:t>
      </w:r>
      <w:r w:rsidRPr="008216D7">
        <w:t xml:space="preserve"> means a person who operates a healthcare facility</w:t>
      </w:r>
      <w:r w:rsidRPr="008216D7">
        <w:rPr>
          <w:b/>
          <w:bCs/>
        </w:rPr>
        <w:t xml:space="preserve"> </w:t>
      </w:r>
      <w:r w:rsidRPr="008216D7">
        <w:t xml:space="preserve">whether public, private or denominational; </w:t>
      </w:r>
    </w:p>
    <w:p w14:paraId="14958788" w14:textId="77777777" w:rsidR="008D31A7" w:rsidRPr="008216D7" w:rsidRDefault="008D31A7" w:rsidP="008216D7">
      <w:pPr>
        <w:pStyle w:val="Text-subclause"/>
      </w:pPr>
      <w:r w:rsidRPr="008216D7">
        <w:rPr>
          <w:b/>
          <w:bCs/>
        </w:rPr>
        <w:t>healthcare worker</w:t>
      </w:r>
      <w:r w:rsidRPr="008216D7">
        <w:t xml:space="preserve"> means a person who is employed or engaged as a contractor by a healthcare operator to perform at a healthcare facility any of the following:</w:t>
      </w:r>
    </w:p>
    <w:p w14:paraId="477D2D12" w14:textId="77777777" w:rsidR="008D31A7" w:rsidRPr="008216D7" w:rsidRDefault="008D31A7" w:rsidP="008216D7">
      <w:pPr>
        <w:pStyle w:val="Text-paragraph"/>
      </w:pPr>
      <w:bookmarkStart w:id="911" w:name="_Ref95296950"/>
      <w:r w:rsidRPr="008216D7">
        <w:t>healthcare services including:</w:t>
      </w:r>
      <w:bookmarkEnd w:id="911"/>
    </w:p>
    <w:p w14:paraId="2836DC04" w14:textId="77777777" w:rsidR="008D31A7" w:rsidRPr="008216D7" w:rsidRDefault="008D31A7" w:rsidP="008216D7">
      <w:pPr>
        <w:pStyle w:val="Text-subparagraph"/>
      </w:pPr>
      <w:r w:rsidRPr="008216D7">
        <w:t>medical practitioners, dental professionals, nurses and midwives;</w:t>
      </w:r>
    </w:p>
    <w:p w14:paraId="5BA33C13" w14:textId="77777777" w:rsidR="008D31A7" w:rsidRPr="008216D7" w:rsidRDefault="008D31A7" w:rsidP="008216D7">
      <w:pPr>
        <w:pStyle w:val="Text-subparagraph"/>
      </w:pPr>
      <w:r w:rsidRPr="008216D7">
        <w:t xml:space="preserve">allied health professionals (including those that work within a discipline classified by the Victorian Department of Health as allied health, or are registered with the Australian Health Practitioner Regulation Agency); </w:t>
      </w:r>
    </w:p>
    <w:p w14:paraId="20448EB4" w14:textId="77777777" w:rsidR="008D31A7" w:rsidRPr="008216D7" w:rsidRDefault="008D31A7" w:rsidP="008216D7">
      <w:pPr>
        <w:pStyle w:val="Text-subparagraph"/>
      </w:pPr>
      <w:r w:rsidRPr="008216D7">
        <w:t>palliative care workers;</w:t>
      </w:r>
    </w:p>
    <w:p w14:paraId="01235527" w14:textId="77777777" w:rsidR="008D31A7" w:rsidRPr="008216D7" w:rsidRDefault="008D31A7" w:rsidP="008216D7">
      <w:pPr>
        <w:pStyle w:val="Text-subparagraph"/>
      </w:pPr>
      <w:r w:rsidRPr="008216D7">
        <w:t>personal care attendants;</w:t>
      </w:r>
    </w:p>
    <w:p w14:paraId="438670C4" w14:textId="77777777" w:rsidR="008D31A7" w:rsidRPr="008216D7" w:rsidRDefault="008D31A7" w:rsidP="008216D7">
      <w:pPr>
        <w:pStyle w:val="Text-subparagraph"/>
      </w:pPr>
      <w:r w:rsidRPr="008216D7">
        <w:lastRenderedPageBreak/>
        <w:t>phlebotomists and pathology workers;</w:t>
      </w:r>
    </w:p>
    <w:p w14:paraId="17A0E081" w14:textId="77777777" w:rsidR="008D31A7" w:rsidRPr="008216D7" w:rsidRDefault="008D31A7" w:rsidP="008216D7">
      <w:pPr>
        <w:pStyle w:val="Text-subparagraph"/>
      </w:pPr>
      <w:r w:rsidRPr="008216D7">
        <w:t>coroners;</w:t>
      </w:r>
    </w:p>
    <w:p w14:paraId="11D176E1" w14:textId="77777777" w:rsidR="008D31A7" w:rsidRPr="008216D7" w:rsidRDefault="008D31A7" w:rsidP="008216D7">
      <w:pPr>
        <w:pStyle w:val="Text-subparagraph"/>
      </w:pPr>
      <w:r w:rsidRPr="008216D7">
        <w:t>lifestyle and social therapists;</w:t>
      </w:r>
    </w:p>
    <w:p w14:paraId="2BCA4A31" w14:textId="77777777" w:rsidR="008D31A7" w:rsidRPr="008216D7" w:rsidRDefault="008D31A7" w:rsidP="008216D7">
      <w:pPr>
        <w:pStyle w:val="Text-subparagraph"/>
      </w:pPr>
      <w:r w:rsidRPr="008216D7">
        <w:t>formal language and interpretation services;</w:t>
      </w:r>
    </w:p>
    <w:p w14:paraId="0A8CF2FA" w14:textId="77777777" w:rsidR="008D31A7" w:rsidRPr="008216D7" w:rsidRDefault="008D31A7" w:rsidP="008216D7">
      <w:pPr>
        <w:pStyle w:val="Text-subparagraph"/>
      </w:pPr>
      <w:r w:rsidRPr="008216D7">
        <w:t xml:space="preserve">students; </w:t>
      </w:r>
    </w:p>
    <w:p w14:paraId="5C5204A2" w14:textId="77777777" w:rsidR="008D31A7" w:rsidRPr="008216D7" w:rsidRDefault="008D31A7" w:rsidP="008216D7">
      <w:pPr>
        <w:pStyle w:val="Text-subparagraph"/>
      </w:pPr>
      <w:r w:rsidRPr="008216D7">
        <w:t xml:space="preserve">volunteers; </w:t>
      </w:r>
    </w:p>
    <w:p w14:paraId="5188B44F" w14:textId="77777777" w:rsidR="008D31A7" w:rsidRPr="008216D7" w:rsidRDefault="008D31A7" w:rsidP="008216D7">
      <w:pPr>
        <w:pStyle w:val="Text-paragraph"/>
      </w:pPr>
      <w:r w:rsidRPr="008216D7">
        <w:t>administrative or ancillary roles, including:</w:t>
      </w:r>
    </w:p>
    <w:p w14:paraId="047A2567" w14:textId="77777777" w:rsidR="008D31A7" w:rsidRPr="008216D7" w:rsidRDefault="008D31A7" w:rsidP="008216D7">
      <w:pPr>
        <w:pStyle w:val="Text-subparagraph"/>
      </w:pPr>
      <w:r w:rsidRPr="008216D7">
        <w:t>an administrative, clerical and managerial worker, and each of their assistants’ delegates;</w:t>
      </w:r>
    </w:p>
    <w:p w14:paraId="5CF986B4" w14:textId="77777777" w:rsidR="008D31A7" w:rsidRPr="008216D7" w:rsidRDefault="008D31A7" w:rsidP="008216D7">
      <w:pPr>
        <w:pStyle w:val="Text-subparagraph"/>
      </w:pPr>
      <w:r w:rsidRPr="008216D7">
        <w:t>food preparation, cleaning and laundry services;</w:t>
      </w:r>
    </w:p>
    <w:p w14:paraId="6BB1A09F" w14:textId="77777777" w:rsidR="008D31A7" w:rsidRPr="008216D7" w:rsidRDefault="008D31A7" w:rsidP="008216D7">
      <w:pPr>
        <w:pStyle w:val="Text-subparagraph"/>
      </w:pPr>
      <w:r w:rsidRPr="008216D7">
        <w:t>patient service assistants and porters;</w:t>
      </w:r>
    </w:p>
    <w:p w14:paraId="186BEFEC" w14:textId="77777777" w:rsidR="008D31A7" w:rsidRPr="008216D7" w:rsidRDefault="008D31A7" w:rsidP="008216D7">
      <w:pPr>
        <w:pStyle w:val="Text-subparagraph"/>
      </w:pPr>
      <w:r w:rsidRPr="008216D7">
        <w:t>operating theatre technicians;</w:t>
      </w:r>
    </w:p>
    <w:p w14:paraId="7FDFE375" w14:textId="77777777" w:rsidR="008D31A7" w:rsidRPr="008216D7" w:rsidRDefault="008D31A7" w:rsidP="008216D7">
      <w:pPr>
        <w:pStyle w:val="Text-subparagraph"/>
      </w:pPr>
      <w:r w:rsidRPr="008216D7">
        <w:t>security, maintenance and repair and information technology, gardening and landscaping;</w:t>
      </w:r>
    </w:p>
    <w:p w14:paraId="4B25FE95" w14:textId="77777777" w:rsidR="008D31A7" w:rsidRPr="008216D7" w:rsidRDefault="008D31A7" w:rsidP="008216D7">
      <w:pPr>
        <w:pStyle w:val="Text-paragraph"/>
      </w:pPr>
      <w:r w:rsidRPr="008216D7">
        <w:t xml:space="preserve">ambulance and patient transport services; </w:t>
      </w:r>
    </w:p>
    <w:p w14:paraId="0BA4765F" w14:textId="77777777" w:rsidR="008D31A7" w:rsidRPr="008216D7" w:rsidRDefault="008D31A7" w:rsidP="008216D7">
      <w:pPr>
        <w:pStyle w:val="Text-paragraph"/>
      </w:pPr>
      <w:bookmarkStart w:id="912" w:name="_Ref95296953"/>
      <w:r w:rsidRPr="008216D7">
        <w:t>work at a retail business operating within a healthcare facility, including cafes, restaurants, newsagents and florists</w:t>
      </w:r>
      <w:bookmarkEnd w:id="912"/>
      <w:r w:rsidRPr="008216D7">
        <w:t>.</w:t>
      </w:r>
    </w:p>
    <w:p w14:paraId="27BCE461" w14:textId="77777777" w:rsidR="008D31A7" w:rsidRPr="008216D7" w:rsidRDefault="008D31A7" w:rsidP="008216D7">
      <w:pPr>
        <w:pStyle w:val="Heading-clause"/>
      </w:pPr>
      <w:bookmarkStart w:id="913" w:name="_Toc103931366"/>
      <w:bookmarkStart w:id="914" w:name="_Toc103931367"/>
      <w:bookmarkStart w:id="915" w:name="_Toc103931368"/>
      <w:bookmarkStart w:id="916" w:name="_Toc103931369"/>
      <w:bookmarkStart w:id="917" w:name="_a_premises_used"/>
      <w:bookmarkStart w:id="918" w:name="_Toc103931370"/>
      <w:bookmarkStart w:id="919" w:name="_Toc103931371"/>
      <w:bookmarkStart w:id="920" w:name="_Toc103931372"/>
      <w:bookmarkStart w:id="921" w:name="_Toc103931373"/>
      <w:bookmarkStart w:id="922" w:name="_Toc103931374"/>
      <w:bookmarkStart w:id="923" w:name="_Toc103931375"/>
      <w:bookmarkStart w:id="924" w:name="_Toc103931376"/>
      <w:bookmarkStart w:id="925" w:name="_Toc103931377"/>
      <w:bookmarkStart w:id="926" w:name="_a_premises_that"/>
      <w:bookmarkStart w:id="927" w:name="_Toc103931378"/>
      <w:bookmarkStart w:id="928" w:name="_Toc103931379"/>
      <w:bookmarkStart w:id="929" w:name="_Toc103931380"/>
      <w:bookmarkStart w:id="930" w:name="_Toc103931381"/>
      <w:bookmarkStart w:id="931" w:name="_Toc103931382"/>
      <w:bookmarkStart w:id="932" w:name="_Toc103931383"/>
      <w:bookmarkStart w:id="933" w:name="_Toc103931384"/>
      <w:bookmarkStart w:id="934" w:name="_Toc103931385"/>
      <w:bookmarkStart w:id="935" w:name="_Ref88568886"/>
      <w:bookmarkStart w:id="936" w:name="_Toc99050267"/>
      <w:bookmarkStart w:id="937" w:name="_Ref101374329"/>
      <w:bookmarkStart w:id="938" w:name="_Toc106395923"/>
      <w:bookmarkStart w:id="939" w:name="_Ref89512457"/>
      <w:bookmarkStart w:id="940" w:name="_Toc96001350"/>
      <w:bookmarkStart w:id="941" w:name="_Toc99015836"/>
      <w:bookmarkEnd w:id="908"/>
      <w:bookmarkEnd w:id="909"/>
      <w:bookmarkEnd w:id="910"/>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Pr="008216D7">
        <w:t>Residential aged care facilit</w:t>
      </w:r>
      <w:bookmarkEnd w:id="935"/>
      <w:bookmarkEnd w:id="936"/>
      <w:r w:rsidRPr="008216D7">
        <w:t>y</w:t>
      </w:r>
      <w:bookmarkEnd w:id="937"/>
      <w:bookmarkEnd w:id="938"/>
    </w:p>
    <w:p w14:paraId="14921CA1" w14:textId="77777777" w:rsidR="008D31A7" w:rsidRPr="008216D7" w:rsidRDefault="008D31A7" w:rsidP="008216D7">
      <w:pPr>
        <w:pStyle w:val="Text-Clause"/>
      </w:pPr>
      <w:r w:rsidRPr="008216D7">
        <w:t>For the purposes of this Order:</w:t>
      </w:r>
    </w:p>
    <w:p w14:paraId="44611997" w14:textId="77777777" w:rsidR="008D31A7" w:rsidRPr="008216D7" w:rsidRDefault="008D31A7" w:rsidP="008216D7">
      <w:pPr>
        <w:pStyle w:val="Text-subclause"/>
      </w:pPr>
      <w:r w:rsidRPr="008216D7">
        <w:rPr>
          <w:b/>
          <w:bCs/>
        </w:rPr>
        <w:t>approved provider</w:t>
      </w:r>
      <w:r w:rsidRPr="008216D7">
        <w:t xml:space="preserve"> has the same meaning as in the Aged Care Quality and Safety Commission Act 2018 of the Commonwealth; </w:t>
      </w:r>
    </w:p>
    <w:p w14:paraId="5C1F8C2C" w14:textId="77777777" w:rsidR="008D31A7" w:rsidRPr="008216D7" w:rsidRDefault="008D31A7" w:rsidP="008216D7">
      <w:pPr>
        <w:pStyle w:val="Text-subclause"/>
      </w:pPr>
      <w:r w:rsidRPr="008216D7">
        <w:rPr>
          <w:b/>
          <w:bCs/>
        </w:rPr>
        <w:t>residential aged care facility</w:t>
      </w:r>
      <w:r w:rsidRPr="008216D7">
        <w:t xml:space="preserve"> means the premises at which accommodation and personal care or nursing care or both are provided to a person in respect of whom a residential care subsidy or a flexible care subsidy is payable under the Aged Care Act 1997 of the Commonwealth; </w:t>
      </w:r>
    </w:p>
    <w:p w14:paraId="4151576A" w14:textId="77777777" w:rsidR="008D31A7" w:rsidRPr="008216D7" w:rsidRDefault="008D31A7" w:rsidP="008216D7">
      <w:pPr>
        <w:pStyle w:val="Text-subclause"/>
      </w:pPr>
      <w:r w:rsidRPr="008216D7">
        <w:rPr>
          <w:b/>
          <w:bCs/>
        </w:rPr>
        <w:t>residential aged care facility worker</w:t>
      </w:r>
      <w:r w:rsidRPr="008216D7">
        <w:t xml:space="preserve"> means a person (including a volunteer) that is:</w:t>
      </w:r>
    </w:p>
    <w:p w14:paraId="689358C5" w14:textId="77777777" w:rsidR="008D31A7" w:rsidRPr="008216D7" w:rsidRDefault="008D31A7" w:rsidP="008216D7">
      <w:pPr>
        <w:pStyle w:val="Text-paragraph"/>
      </w:pPr>
      <w:r w:rsidRPr="008216D7">
        <w:t xml:space="preserve">employed, or engaged as a contractor, by an operator that operates a residential aged care facility to perform work at the residential aged care facility including: </w:t>
      </w:r>
    </w:p>
    <w:p w14:paraId="77C1608B" w14:textId="77777777" w:rsidR="008D31A7" w:rsidRPr="008216D7" w:rsidRDefault="008D31A7" w:rsidP="008216D7">
      <w:pPr>
        <w:pStyle w:val="Text-subparagraph"/>
      </w:pPr>
      <w:r w:rsidRPr="008216D7">
        <w:lastRenderedPageBreak/>
        <w:t xml:space="preserve">direct care workforce including nurses, personal care workers, allied health professionals, and allied health assistants; </w:t>
      </w:r>
    </w:p>
    <w:p w14:paraId="50A1B2AD" w14:textId="77777777" w:rsidR="008D31A7" w:rsidRPr="008216D7" w:rsidRDefault="008D31A7" w:rsidP="008216D7">
      <w:pPr>
        <w:pStyle w:val="Text-subparagraph"/>
      </w:pPr>
      <w:r w:rsidRPr="008216D7">
        <w:t xml:space="preserve">administration staff including reception and management staff; </w:t>
      </w:r>
    </w:p>
    <w:p w14:paraId="66506C30" w14:textId="77777777" w:rsidR="008D31A7" w:rsidRPr="008216D7" w:rsidRDefault="008D31A7" w:rsidP="008216D7">
      <w:pPr>
        <w:pStyle w:val="Text-subparagraph"/>
      </w:pPr>
      <w:r w:rsidRPr="008216D7">
        <w:t xml:space="preserve">ancillary staff including food preparation, cleaning, laundry, gardening and general maintenance staff; </w:t>
      </w:r>
    </w:p>
    <w:p w14:paraId="3653695F" w14:textId="77777777" w:rsidR="008D31A7" w:rsidRPr="008216D7" w:rsidRDefault="008D31A7" w:rsidP="008216D7">
      <w:pPr>
        <w:pStyle w:val="Text-subparagraph"/>
      </w:pPr>
      <w:r w:rsidRPr="008216D7">
        <w:t>dental practitioners;</w:t>
      </w:r>
    </w:p>
    <w:p w14:paraId="38FE259F" w14:textId="77777777" w:rsidR="008D31A7" w:rsidRPr="008216D7" w:rsidRDefault="008D31A7" w:rsidP="008216D7">
      <w:pPr>
        <w:pStyle w:val="Text-subparagraph"/>
      </w:pPr>
      <w:r w:rsidRPr="008216D7">
        <w:t>phlebotomists (pathology nurses);</w:t>
      </w:r>
    </w:p>
    <w:p w14:paraId="08F622E0" w14:textId="77777777" w:rsidR="008D31A7" w:rsidRPr="008216D7" w:rsidRDefault="008D31A7" w:rsidP="008216D7">
      <w:pPr>
        <w:pStyle w:val="Text-subparagraph"/>
      </w:pPr>
      <w:r w:rsidRPr="008216D7">
        <w:t xml:space="preserve">lifestyle and social staff, such as those delivering music or art therapy; </w:t>
      </w:r>
    </w:p>
    <w:p w14:paraId="65A4A43E" w14:textId="77777777" w:rsidR="008D31A7" w:rsidRPr="008216D7" w:rsidRDefault="008D31A7" w:rsidP="008216D7">
      <w:pPr>
        <w:pStyle w:val="Text-subparagraph"/>
      </w:pPr>
      <w:r w:rsidRPr="008216D7">
        <w:t xml:space="preserve">transport drivers who are responsible for collecting and transporting residents to and from the residential aged care facility for outings; </w:t>
      </w:r>
    </w:p>
    <w:p w14:paraId="783DD98D" w14:textId="77777777" w:rsidR="008D31A7" w:rsidRPr="008216D7" w:rsidRDefault="008D31A7" w:rsidP="008216D7">
      <w:pPr>
        <w:pStyle w:val="Text-subparagraph"/>
      </w:pPr>
      <w:r w:rsidRPr="008216D7">
        <w:t xml:space="preserve">volunteers engaged by the residential aged care facility to undertake duties at the facility; </w:t>
      </w:r>
    </w:p>
    <w:p w14:paraId="77D0002A" w14:textId="77777777" w:rsidR="008D31A7" w:rsidRPr="008216D7" w:rsidRDefault="008D31A7" w:rsidP="008216D7">
      <w:pPr>
        <w:pStyle w:val="Text-subparagraph"/>
      </w:pPr>
      <w:r w:rsidRPr="008216D7">
        <w:t xml:space="preserve">students on placement; </w:t>
      </w:r>
    </w:p>
    <w:p w14:paraId="01A33489" w14:textId="77777777" w:rsidR="008D31A7" w:rsidRPr="008216D7" w:rsidRDefault="008D31A7" w:rsidP="008216D7">
      <w:pPr>
        <w:pStyle w:val="Text-subparagraph"/>
      </w:pPr>
      <w:r w:rsidRPr="008216D7">
        <w:t xml:space="preserve">medical practitioners and allied health professionals who attend the residential aged care facility to provide care to residents of the facility; </w:t>
      </w:r>
    </w:p>
    <w:p w14:paraId="6D23272F" w14:textId="77777777" w:rsidR="008D31A7" w:rsidRPr="008216D7" w:rsidRDefault="008D31A7" w:rsidP="008216D7">
      <w:pPr>
        <w:pStyle w:val="Text-paragraph"/>
      </w:pPr>
      <w:r w:rsidRPr="008216D7">
        <w:t>a medical practitioner, dental practitioner or allied health professional who is employed or engaged by a resident of a residential aged care facility to provide care to the resident;</w:t>
      </w:r>
    </w:p>
    <w:p w14:paraId="78A337D9" w14:textId="5C2E4C48" w:rsidR="008D31A7" w:rsidRPr="008216D7" w:rsidRDefault="008D31A7" w:rsidP="008216D7">
      <w:pPr>
        <w:pStyle w:val="Text-subclause"/>
      </w:pPr>
      <w:r w:rsidRPr="008216D7">
        <w:rPr>
          <w:b/>
          <w:bCs/>
        </w:rPr>
        <w:t>residential care subsidy</w:t>
      </w:r>
      <w:r w:rsidRPr="008216D7">
        <w:t xml:space="preserve"> has the same meaning as in the Aged Care Act 1997 of the Commonwealth. </w:t>
      </w:r>
    </w:p>
    <w:p w14:paraId="5F2FB03F" w14:textId="77777777" w:rsidR="00033CDA" w:rsidRPr="008216D7" w:rsidRDefault="00033CDA" w:rsidP="008216D7">
      <w:pPr>
        <w:pStyle w:val="Heading-clause"/>
      </w:pPr>
      <w:bookmarkStart w:id="942" w:name="_Ref106351809"/>
      <w:bookmarkStart w:id="943" w:name="_Toc106395924"/>
      <w:r w:rsidRPr="008216D7">
        <w:t>Specialist school facility</w:t>
      </w:r>
      <w:bookmarkEnd w:id="942"/>
      <w:bookmarkEnd w:id="943"/>
    </w:p>
    <w:p w14:paraId="43893841" w14:textId="77777777" w:rsidR="00033CDA" w:rsidRPr="008216D7" w:rsidRDefault="00033CDA" w:rsidP="008216D7">
      <w:pPr>
        <w:pStyle w:val="Text-Clause"/>
      </w:pPr>
      <w:r w:rsidRPr="008216D7">
        <w:t>For the purposes of this Order:</w:t>
      </w:r>
    </w:p>
    <w:p w14:paraId="78CFB9F8" w14:textId="70BC8798" w:rsidR="0024093A" w:rsidRPr="008216D7" w:rsidRDefault="0024093A" w:rsidP="008216D7">
      <w:pPr>
        <w:pStyle w:val="Text-subclause"/>
      </w:pPr>
      <w:r w:rsidRPr="008216D7">
        <w:rPr>
          <w:b/>
          <w:bCs/>
        </w:rPr>
        <w:t>registered school</w:t>
      </w:r>
      <w:r w:rsidRPr="008216D7">
        <w:t xml:space="preserve"> has the same meaning as in the </w:t>
      </w:r>
      <w:r w:rsidRPr="008216D7">
        <w:rPr>
          <w:b/>
          <w:bCs/>
        </w:rPr>
        <w:t>Education and Training Reform Act 2006</w:t>
      </w:r>
      <w:r w:rsidRPr="008216D7">
        <w:t>;</w:t>
      </w:r>
    </w:p>
    <w:p w14:paraId="19BFA9D0" w14:textId="2CCC76D1" w:rsidR="0024093A" w:rsidRPr="008216D7" w:rsidRDefault="00033CDA" w:rsidP="008216D7">
      <w:pPr>
        <w:pStyle w:val="Text-subclause"/>
      </w:pPr>
      <w:r w:rsidRPr="008216D7">
        <w:rPr>
          <w:b/>
          <w:bCs/>
        </w:rPr>
        <w:t>specialist school facility</w:t>
      </w:r>
      <w:r w:rsidRPr="008216D7">
        <w:t xml:space="preserve"> means</w:t>
      </w:r>
      <w:r w:rsidR="008B483E" w:rsidRPr="008216D7">
        <w:t xml:space="preserve"> </w:t>
      </w:r>
      <w:r w:rsidR="0024093A" w:rsidRPr="008216D7">
        <w:t xml:space="preserve">a registered school established for the main purpose of providing instruction for students with </w:t>
      </w:r>
      <w:r w:rsidR="001D6D46" w:rsidRPr="008216D7">
        <w:t>a disability</w:t>
      </w:r>
      <w:r w:rsidR="0024093A" w:rsidRPr="008216D7">
        <w:t>,</w:t>
      </w:r>
    </w:p>
    <w:p w14:paraId="77EC72EF" w14:textId="3AF70891" w:rsidR="0024093A" w:rsidRPr="008216D7" w:rsidRDefault="0024093A" w:rsidP="008216D7">
      <w:pPr>
        <w:pStyle w:val="ExampleNote"/>
        <w:ind w:left="1418"/>
      </w:pPr>
      <w:r w:rsidRPr="008216D7">
        <w:t xml:space="preserve">Note: </w:t>
      </w:r>
      <w:r w:rsidR="001D6D46" w:rsidRPr="008216D7">
        <w:t>w</w:t>
      </w:r>
      <w:r w:rsidRPr="008216D7">
        <w:t xml:space="preserve">here a multi-campus school includes a campus the main purpose of which is to provide instruction for students with a disability, a reference to "specialist school" is taken to be a reference to that campus and not other campuses of the school that are established for other purposes. </w:t>
      </w:r>
    </w:p>
    <w:p w14:paraId="43826A60" w14:textId="77777777" w:rsidR="00033CDA" w:rsidRPr="008216D7" w:rsidRDefault="00033CDA" w:rsidP="008216D7">
      <w:pPr>
        <w:pStyle w:val="Text-subclause"/>
      </w:pPr>
      <w:r w:rsidRPr="008216D7">
        <w:rPr>
          <w:b/>
          <w:bCs/>
        </w:rPr>
        <w:lastRenderedPageBreak/>
        <w:t>specialist school operator</w:t>
      </w:r>
      <w:r w:rsidRPr="008216D7">
        <w:t xml:space="preserve"> means a person who operates a specialist school facility; </w:t>
      </w:r>
    </w:p>
    <w:p w14:paraId="7D37C395" w14:textId="77777777" w:rsidR="00033CDA" w:rsidRPr="008216D7" w:rsidRDefault="00033CDA" w:rsidP="008216D7">
      <w:pPr>
        <w:pStyle w:val="Text-subclause"/>
      </w:pPr>
      <w:r w:rsidRPr="008216D7">
        <w:rPr>
          <w:b/>
          <w:bCs/>
        </w:rPr>
        <w:t>specialist education worker</w:t>
      </w:r>
      <w:r w:rsidRPr="008216D7">
        <w:t xml:space="preserve"> means:</w:t>
      </w:r>
    </w:p>
    <w:p w14:paraId="5F571BBF" w14:textId="77777777" w:rsidR="00033CDA" w:rsidRPr="008216D7" w:rsidRDefault="00033CDA" w:rsidP="008216D7">
      <w:pPr>
        <w:pStyle w:val="Text-paragraph"/>
      </w:pPr>
      <w:r w:rsidRPr="008216D7">
        <w:t>any person who is employed by a specialist school operator to work in a specialist school facility (including teachers, early childhood educators and educational support staff);</w:t>
      </w:r>
    </w:p>
    <w:p w14:paraId="2BD04887" w14:textId="77777777" w:rsidR="00033CDA" w:rsidRPr="008216D7" w:rsidRDefault="00033CDA" w:rsidP="008216D7">
      <w:pPr>
        <w:pStyle w:val="Text-paragraph"/>
      </w:pPr>
      <w:r w:rsidRPr="008216D7">
        <w:t>a person contracted to work at a specialist school facility and who will or may be in close proximity to children, students or staff, whether or not engaged by the specialist school operator including casual relief teachers, Breakfast Club suppliers, IT personnel, NDIS providers and auditors, (but does not include delivery personnel);</w:t>
      </w:r>
    </w:p>
    <w:p w14:paraId="707B2A39" w14:textId="77777777" w:rsidR="00033CDA" w:rsidRPr="008216D7" w:rsidRDefault="00033CDA" w:rsidP="008216D7">
      <w:pPr>
        <w:pStyle w:val="Text-paragraph"/>
      </w:pPr>
      <w:r w:rsidRPr="008216D7">
        <w:t>staff of the Department of Education and Training who attend a specialist school facility (such as allied health personnel or Authorised Officers);</w:t>
      </w:r>
    </w:p>
    <w:p w14:paraId="400FBBFA" w14:textId="77777777" w:rsidR="00033CDA" w:rsidRPr="008216D7" w:rsidRDefault="00033CDA" w:rsidP="008216D7">
      <w:pPr>
        <w:pStyle w:val="Text-paragraph"/>
      </w:pPr>
      <w:r w:rsidRPr="008216D7">
        <w:t>staff of any other entity who attends a specialist school facility;</w:t>
      </w:r>
    </w:p>
    <w:p w14:paraId="36AB359F" w14:textId="77777777" w:rsidR="00033CDA" w:rsidRPr="008216D7" w:rsidRDefault="00033CDA" w:rsidP="008216D7">
      <w:pPr>
        <w:pStyle w:val="Text-paragraph"/>
      </w:pPr>
      <w:r w:rsidRPr="008216D7">
        <w:t xml:space="preserve">volunteers that attend a specialist school facility and that work in close proximity to children, students or staff (including parent helpers); </w:t>
      </w:r>
    </w:p>
    <w:p w14:paraId="6134D965" w14:textId="77777777" w:rsidR="00033CDA" w:rsidRPr="008216D7" w:rsidRDefault="00033CDA" w:rsidP="008216D7">
      <w:pPr>
        <w:pStyle w:val="Text-paragraph"/>
      </w:pPr>
      <w:r w:rsidRPr="008216D7">
        <w:t>students on placements at a specialist school facility:</w:t>
      </w:r>
    </w:p>
    <w:p w14:paraId="4384E037" w14:textId="77777777" w:rsidR="00033CDA" w:rsidRPr="008216D7" w:rsidRDefault="00033CDA" w:rsidP="008216D7">
      <w:pPr>
        <w:pStyle w:val="Text-paragraph"/>
      </w:pPr>
      <w:r w:rsidRPr="008216D7">
        <w:t>a person providing healthcare services at a specialist school facility,</w:t>
      </w:r>
    </w:p>
    <w:p w14:paraId="5B9A86BB" w14:textId="77777777" w:rsidR="00033CDA" w:rsidRPr="008216D7" w:rsidRDefault="00033CDA" w:rsidP="008216D7">
      <w:pPr>
        <w:pStyle w:val="Text-paragraph"/>
        <w:numPr>
          <w:ilvl w:val="0"/>
          <w:numId w:val="0"/>
        </w:numPr>
        <w:ind w:left="1440"/>
      </w:pPr>
      <w:r w:rsidRPr="008216D7">
        <w:t>but does not include:</w:t>
      </w:r>
    </w:p>
    <w:p w14:paraId="522F8B39" w14:textId="77777777" w:rsidR="00033CDA" w:rsidRPr="008216D7" w:rsidRDefault="00033CDA" w:rsidP="008216D7">
      <w:pPr>
        <w:pStyle w:val="Text-paragraph"/>
      </w:pPr>
      <w:r w:rsidRPr="008216D7">
        <w:t xml:space="preserve">a person attending a specialist school facility outside of the specialist school facility's normal operating hours, where the facility is hired, leased, operated or controlled by a community group; or </w:t>
      </w:r>
    </w:p>
    <w:p w14:paraId="04FCFB01" w14:textId="77777777" w:rsidR="00033CDA" w:rsidRPr="008216D7" w:rsidRDefault="00033CDA" w:rsidP="008216D7">
      <w:pPr>
        <w:pStyle w:val="ExampleNote"/>
        <w:ind w:left="2127"/>
      </w:pPr>
      <w:r w:rsidRPr="008216D7">
        <w:t>Example: workers attending a specialist school facility for community sporting activities outside of normal operating hours.</w:t>
      </w:r>
    </w:p>
    <w:p w14:paraId="7835FB0D" w14:textId="77777777" w:rsidR="00033CDA" w:rsidRPr="008216D7" w:rsidRDefault="00033CDA" w:rsidP="008216D7">
      <w:pPr>
        <w:pStyle w:val="Text-paragraph"/>
      </w:pPr>
      <w:r w:rsidRPr="008216D7">
        <w:t xml:space="preserve">a person attending a specialist school facility outside of the specialist school facility's normal operating hours for the purposes of polling activities for an election conducted by the Australian Electoral Commission or Victorian Electoral Commission, provided no children or students that attend the specialist school facility are present. </w:t>
      </w:r>
    </w:p>
    <w:p w14:paraId="7731496F" w14:textId="15A819EC" w:rsidR="00033CDA" w:rsidRPr="008216D7" w:rsidRDefault="00033CDA" w:rsidP="008216D7">
      <w:pPr>
        <w:pStyle w:val="ExampleNote"/>
        <w:ind w:left="2127"/>
      </w:pPr>
      <w:r w:rsidRPr="008216D7">
        <w:t xml:space="preserve">Example: a candidate for a state or federal election attending a specialist school facility for a site visit outside of normal operating hours. </w:t>
      </w:r>
    </w:p>
    <w:p w14:paraId="3FE70982" w14:textId="15D6D111" w:rsidR="008D31A7" w:rsidRPr="008216D7" w:rsidRDefault="008D31A7" w:rsidP="008216D7">
      <w:pPr>
        <w:pStyle w:val="Heading-Division"/>
        <w:rPr>
          <w:i/>
          <w:iCs/>
        </w:rPr>
      </w:pPr>
      <w:bookmarkStart w:id="944" w:name="_Toc106395925"/>
      <w:bookmarkEnd w:id="939"/>
      <w:bookmarkEnd w:id="940"/>
      <w:bookmarkEnd w:id="941"/>
      <w:r w:rsidRPr="008216D7">
        <w:t xml:space="preserve">Division </w:t>
      </w:r>
      <w:r w:rsidR="00081A04" w:rsidRPr="008216D7">
        <w:t>4</w:t>
      </w:r>
      <w:r w:rsidRPr="008216D7">
        <w:t xml:space="preserve"> — Other definitions</w:t>
      </w:r>
      <w:bookmarkEnd w:id="785"/>
      <w:bookmarkEnd w:id="944"/>
    </w:p>
    <w:p w14:paraId="1D6484B7" w14:textId="77777777" w:rsidR="008D31A7" w:rsidRPr="008216D7" w:rsidRDefault="008D31A7" w:rsidP="008216D7">
      <w:pPr>
        <w:pStyle w:val="Text-Clause"/>
      </w:pPr>
      <w:r w:rsidRPr="008216D7">
        <w:t>For the purposes of this Order:</w:t>
      </w:r>
    </w:p>
    <w:p w14:paraId="344414B5" w14:textId="77777777" w:rsidR="008D31A7" w:rsidRPr="008216D7" w:rsidRDefault="008D31A7" w:rsidP="008216D7">
      <w:pPr>
        <w:pStyle w:val="Text-Clause"/>
        <w:rPr>
          <w:bCs/>
        </w:rPr>
      </w:pPr>
      <w:r w:rsidRPr="008216D7">
        <w:rPr>
          <w:b/>
        </w:rPr>
        <w:lastRenderedPageBreak/>
        <w:t xml:space="preserve">Case, Contact and Outbreak Management Policy </w:t>
      </w:r>
      <w:r w:rsidRPr="008216D7">
        <w:rPr>
          <w:bCs/>
        </w:rPr>
        <w:t xml:space="preserve">means the policy published by the Victorian Department of Health that describes the State's approach to case, contact and exposure site and outbreak management, as amended from time to time; </w:t>
      </w:r>
    </w:p>
    <w:p w14:paraId="32DB2E62" w14:textId="77777777" w:rsidR="008D31A7" w:rsidRPr="008216D7" w:rsidRDefault="008D31A7" w:rsidP="008216D7">
      <w:pPr>
        <w:pStyle w:val="Text-Clause"/>
        <w:rPr>
          <w:b/>
        </w:rPr>
      </w:pPr>
      <w:r w:rsidRPr="008216D7">
        <w:rPr>
          <w:b/>
        </w:rPr>
        <w:t xml:space="preserve">Category 1 elective surgery procedure </w:t>
      </w:r>
      <w:r w:rsidRPr="008216D7">
        <w:t>means a procedure that is clinically indicated within 30 days and where the patient's condition has the potential to deteriorate quickly to the point where the patient's condition may become an emergency;</w:t>
      </w:r>
    </w:p>
    <w:p w14:paraId="1D8F3C25" w14:textId="77777777" w:rsidR="008D31A7" w:rsidRPr="008216D7" w:rsidRDefault="008D31A7" w:rsidP="008216D7">
      <w:pPr>
        <w:pStyle w:val="Text-Clause"/>
        <w:rPr>
          <w:bCs/>
        </w:rPr>
      </w:pPr>
      <w:r w:rsidRPr="008216D7">
        <w:rPr>
          <w:b/>
        </w:rPr>
        <w:t>Category 2 elective surgery procedure</w:t>
      </w:r>
      <w:r w:rsidRPr="008216D7">
        <w:t xml:space="preserve"> means procedure that is clinically indicated within 90 days and is unlikely to deteriorate quickly or become an emergency during that period;</w:t>
      </w:r>
    </w:p>
    <w:p w14:paraId="1B03296A" w14:textId="77777777" w:rsidR="008D31A7" w:rsidRPr="008216D7" w:rsidRDefault="008D31A7" w:rsidP="008216D7">
      <w:pPr>
        <w:pStyle w:val="Text-Clause"/>
      </w:pPr>
      <w:r w:rsidRPr="008216D7">
        <w:rPr>
          <w:b/>
        </w:rPr>
        <w:t>Category 3 elective surgery procedure</w:t>
      </w:r>
      <w:r w:rsidRPr="008216D7">
        <w:t xml:space="preserve"> means a procedure that is clinically indicated within 365 days but is unlikely to deteriorate quickly; </w:t>
      </w:r>
    </w:p>
    <w:p w14:paraId="7FC88CB6" w14:textId="77777777" w:rsidR="008D31A7" w:rsidRPr="008216D7" w:rsidRDefault="008D31A7" w:rsidP="008216D7">
      <w:pPr>
        <w:pStyle w:val="Text-Clause"/>
      </w:pPr>
      <w:r w:rsidRPr="008216D7">
        <w:rPr>
          <w:b/>
          <w:bCs/>
        </w:rPr>
        <w:t xml:space="preserve">Commonwealth employee </w:t>
      </w:r>
      <w:r w:rsidRPr="008216D7">
        <w:t>has the same meaning as in the Sex Discrimination Act 1984 of the Commonwealth;</w:t>
      </w:r>
    </w:p>
    <w:p w14:paraId="4BCB2CBC" w14:textId="77777777" w:rsidR="008D31A7" w:rsidRPr="008216D7" w:rsidRDefault="008D31A7" w:rsidP="008216D7">
      <w:pPr>
        <w:pStyle w:val="Text-Clause"/>
      </w:pPr>
      <w:r w:rsidRPr="008216D7">
        <w:rPr>
          <w:b/>
          <w:bCs/>
        </w:rPr>
        <w:t>confirmed case</w:t>
      </w:r>
      <w:r w:rsidRPr="008216D7">
        <w:t xml:space="preserve"> means a diagnosis of COVID-19 in a worker at the work premises from a COVID-19 PCR test or a COVID-19 rapid antigen test and includes a worker who is a diagnosed person or a probable case;</w:t>
      </w:r>
    </w:p>
    <w:p w14:paraId="4C8003A2" w14:textId="77777777" w:rsidR="008D31A7" w:rsidRPr="008216D7" w:rsidRDefault="008D31A7" w:rsidP="008216D7">
      <w:pPr>
        <w:pStyle w:val="Text-Clause"/>
      </w:pPr>
      <w:r w:rsidRPr="008216D7">
        <w:rPr>
          <w:b/>
          <w:bCs/>
        </w:rPr>
        <w:t>court</w:t>
      </w:r>
      <w:r w:rsidRPr="008216D7">
        <w:t xml:space="preserve"> means:</w:t>
      </w:r>
    </w:p>
    <w:p w14:paraId="661847CC" w14:textId="77777777" w:rsidR="008D31A7" w:rsidRPr="008216D7" w:rsidRDefault="008D31A7" w:rsidP="008216D7">
      <w:pPr>
        <w:pStyle w:val="Text-subclause"/>
        <w:numPr>
          <w:ilvl w:val="1"/>
          <w:numId w:val="139"/>
        </w:numPr>
      </w:pPr>
      <w:r w:rsidRPr="008216D7">
        <w:t>the Supreme Court;</w:t>
      </w:r>
    </w:p>
    <w:p w14:paraId="4C87572B" w14:textId="77777777" w:rsidR="008D31A7" w:rsidRPr="008216D7" w:rsidRDefault="008D31A7" w:rsidP="008216D7">
      <w:pPr>
        <w:pStyle w:val="Text-subclause"/>
      </w:pPr>
      <w:r w:rsidRPr="008216D7">
        <w:t>the County Court;</w:t>
      </w:r>
    </w:p>
    <w:p w14:paraId="7F27E256" w14:textId="77777777" w:rsidR="008D31A7" w:rsidRPr="008216D7" w:rsidRDefault="008D31A7" w:rsidP="008216D7">
      <w:pPr>
        <w:pStyle w:val="Text-subclause"/>
      </w:pPr>
      <w:r w:rsidRPr="008216D7">
        <w:t>the Magistrates’ Court;</w:t>
      </w:r>
    </w:p>
    <w:p w14:paraId="3822F5A7" w14:textId="77777777" w:rsidR="008D31A7" w:rsidRPr="008216D7" w:rsidRDefault="008D31A7" w:rsidP="008216D7">
      <w:pPr>
        <w:pStyle w:val="Text-subclause"/>
      </w:pPr>
      <w:r w:rsidRPr="008216D7">
        <w:t xml:space="preserve">the Children’s Court; </w:t>
      </w:r>
    </w:p>
    <w:p w14:paraId="3036DD9D" w14:textId="77777777" w:rsidR="008D31A7" w:rsidRPr="008216D7" w:rsidRDefault="008D31A7" w:rsidP="008216D7">
      <w:pPr>
        <w:pStyle w:val="Text-subclause"/>
      </w:pPr>
      <w:r w:rsidRPr="008216D7">
        <w:t>any Federal Court;</w:t>
      </w:r>
    </w:p>
    <w:p w14:paraId="43E090A0" w14:textId="77777777" w:rsidR="008D31A7" w:rsidRPr="008216D7" w:rsidRDefault="008D31A7" w:rsidP="008216D7">
      <w:pPr>
        <w:pStyle w:val="Text-Clause"/>
      </w:pPr>
      <w:r w:rsidRPr="008216D7">
        <w:rPr>
          <w:b/>
          <w:bCs/>
        </w:rPr>
        <w:t xml:space="preserve">COVID-19 </w:t>
      </w:r>
      <w:r w:rsidRPr="008216D7">
        <w:t>means the contagious disease caused by severe acute respiratory syndrome coronavirus 2;</w:t>
      </w:r>
    </w:p>
    <w:p w14:paraId="191913A2" w14:textId="77777777" w:rsidR="008D31A7" w:rsidRPr="008216D7" w:rsidRDefault="008D31A7" w:rsidP="008216D7">
      <w:pPr>
        <w:pStyle w:val="Text-Clause"/>
        <w:rPr>
          <w:b/>
          <w:bCs/>
        </w:rPr>
      </w:pPr>
      <w:r w:rsidRPr="008216D7">
        <w:rPr>
          <w:b/>
          <w:bCs/>
        </w:rPr>
        <w:t xml:space="preserve">COVID-19 PCR test </w:t>
      </w:r>
      <w:r w:rsidRPr="008216D7">
        <w:t>means a COVID-19 polymerase chain reaction test;</w:t>
      </w:r>
    </w:p>
    <w:p w14:paraId="7212E898" w14:textId="77777777" w:rsidR="008D31A7" w:rsidRPr="008216D7" w:rsidRDefault="008D31A7" w:rsidP="008216D7">
      <w:pPr>
        <w:pStyle w:val="Text-Clause"/>
      </w:pPr>
      <w:r w:rsidRPr="008216D7">
        <w:rPr>
          <w:b/>
          <w:bCs/>
          <w:lang w:eastAsia="en-AU"/>
        </w:rPr>
        <w:t>COVID-19 rapid antigen test</w:t>
      </w:r>
      <w:r w:rsidRPr="008216D7">
        <w:rPr>
          <w:lang w:eastAsia="en-AU"/>
        </w:rPr>
        <w:t xml:space="preserve"> means a COVID-19 rapid antigen test; </w:t>
      </w:r>
    </w:p>
    <w:p w14:paraId="5A71F8A4" w14:textId="77777777" w:rsidR="008D31A7" w:rsidRPr="008216D7" w:rsidRDefault="008D31A7" w:rsidP="008216D7">
      <w:pPr>
        <w:pStyle w:val="Text-Clause"/>
      </w:pPr>
      <w:r w:rsidRPr="008216D7">
        <w:rPr>
          <w:b/>
          <w:bCs/>
        </w:rPr>
        <w:t>COVID-19 rapid antigen test procedure</w:t>
      </w:r>
      <w:r w:rsidRPr="008216D7">
        <w:t xml:space="preserve"> has the same meaning as in the </w:t>
      </w:r>
      <w:r w:rsidRPr="008216D7">
        <w:rPr>
          <w:b/>
          <w:bCs/>
        </w:rPr>
        <w:t>Quarantine, Isolation and Testing Order</w:t>
      </w:r>
      <w:r w:rsidRPr="008216D7">
        <w:t>;</w:t>
      </w:r>
    </w:p>
    <w:p w14:paraId="615C9B4B" w14:textId="77777777" w:rsidR="008D31A7" w:rsidRPr="008216D7" w:rsidRDefault="008D31A7" w:rsidP="008216D7">
      <w:pPr>
        <w:pStyle w:val="Text-Clause"/>
        <w:rPr>
          <w:bCs/>
        </w:rPr>
      </w:pPr>
      <w:r w:rsidRPr="008216D7">
        <w:rPr>
          <w:b/>
          <w:bCs/>
        </w:rPr>
        <w:t>COVID-19 streaming area</w:t>
      </w:r>
      <w:r w:rsidRPr="008216D7">
        <w:rPr>
          <w:bCs/>
        </w:rPr>
        <w:t xml:space="preserve"> means any patient treatment area nominated by the relevant health service as an area dedicated to treating a confirmed case or confirmed cases, including negative pressure rooms for COVID-19 patients;</w:t>
      </w:r>
    </w:p>
    <w:p w14:paraId="38BE85C8" w14:textId="77777777" w:rsidR="008D31A7" w:rsidRPr="008216D7" w:rsidRDefault="008D31A7" w:rsidP="008216D7">
      <w:pPr>
        <w:pStyle w:val="Text-Clause"/>
      </w:pPr>
      <w:r w:rsidRPr="008216D7">
        <w:rPr>
          <w:rStyle w:val="Text-ClauseChar"/>
          <w:b/>
          <w:bCs/>
        </w:rPr>
        <w:lastRenderedPageBreak/>
        <w:t>COVID-19 symptoms</w:t>
      </w:r>
      <w:r w:rsidRPr="008216D7">
        <w:rPr>
          <w:rStyle w:val="Text-ClauseChar"/>
        </w:rPr>
        <w:t xml:space="preserve"> means symptoms consistent with COVID-19, including but not limited to the following</w:t>
      </w:r>
      <w:r w:rsidRPr="008216D7">
        <w:t>:</w:t>
      </w:r>
    </w:p>
    <w:p w14:paraId="001F14F7" w14:textId="77777777" w:rsidR="008D31A7" w:rsidRPr="008216D7" w:rsidRDefault="008D31A7" w:rsidP="008216D7">
      <w:pPr>
        <w:pStyle w:val="Text-subclause"/>
        <w:numPr>
          <w:ilvl w:val="1"/>
          <w:numId w:val="73"/>
        </w:numPr>
      </w:pPr>
      <w:r w:rsidRPr="008216D7">
        <w:t>a fever (≥37.5°C) or consistent fever of less than 37.5°C (such as night sweats, chills);</w:t>
      </w:r>
    </w:p>
    <w:p w14:paraId="4373E9E6" w14:textId="77777777" w:rsidR="008D31A7" w:rsidRPr="008216D7" w:rsidRDefault="008D31A7" w:rsidP="008216D7">
      <w:pPr>
        <w:pStyle w:val="Text-subclause"/>
        <w:numPr>
          <w:ilvl w:val="1"/>
          <w:numId w:val="73"/>
        </w:numPr>
      </w:pPr>
      <w:r w:rsidRPr="008216D7">
        <w:t>acute respiratory infection (such as cough, shortness of breath, sore throat);</w:t>
      </w:r>
    </w:p>
    <w:p w14:paraId="50E0EFCD" w14:textId="77777777" w:rsidR="008D31A7" w:rsidRPr="008216D7" w:rsidRDefault="008D31A7" w:rsidP="008216D7">
      <w:pPr>
        <w:pStyle w:val="Text-subclause"/>
        <w:numPr>
          <w:ilvl w:val="1"/>
          <w:numId w:val="73"/>
        </w:numPr>
      </w:pPr>
      <w:r w:rsidRPr="008216D7">
        <w:t xml:space="preserve">loss of smell; </w:t>
      </w:r>
    </w:p>
    <w:p w14:paraId="605C6C21" w14:textId="77777777" w:rsidR="008D31A7" w:rsidRPr="008216D7" w:rsidRDefault="008D31A7" w:rsidP="008216D7">
      <w:pPr>
        <w:pStyle w:val="Text-subclause"/>
        <w:numPr>
          <w:ilvl w:val="1"/>
          <w:numId w:val="73"/>
        </w:numPr>
      </w:pPr>
      <w:r w:rsidRPr="008216D7">
        <w:t>loss of taste;</w:t>
      </w:r>
    </w:p>
    <w:p w14:paraId="54AD13F7" w14:textId="77777777" w:rsidR="008D31A7" w:rsidRPr="008216D7" w:rsidRDefault="008D31A7" w:rsidP="008216D7">
      <w:pPr>
        <w:pStyle w:val="Text-Clause"/>
      </w:pPr>
      <w:r w:rsidRPr="008216D7">
        <w:rPr>
          <w:b/>
          <w:bCs/>
        </w:rPr>
        <w:t>COVID-19 vaccine</w:t>
      </w:r>
      <w:r w:rsidRPr="008216D7">
        <w:t xml:space="preserve"> means a one dose COVID-19 vaccine or a two dose COVID-19 vaccine;</w:t>
      </w:r>
    </w:p>
    <w:p w14:paraId="0EE3CCBD" w14:textId="584FF75C" w:rsidR="008D31A7" w:rsidRPr="008216D7" w:rsidRDefault="008D31A7" w:rsidP="008216D7">
      <w:pPr>
        <w:pStyle w:val="Text-Clause"/>
      </w:pPr>
      <w:r w:rsidRPr="008216D7">
        <w:rPr>
          <w:b/>
          <w:bCs/>
        </w:rPr>
        <w:t xml:space="preserve">COVIDSafe Plan </w:t>
      </w:r>
      <w:r w:rsidRPr="008216D7">
        <w:t xml:space="preserve">has the meaning in clause </w:t>
      </w:r>
      <w:r w:rsidR="005536C6" w:rsidRPr="008216D7">
        <w:fldChar w:fldCharType="begin"/>
      </w:r>
      <w:r w:rsidR="005536C6" w:rsidRPr="008216D7">
        <w:instrText xml:space="preserve"> REF _Ref55503571 \r \h </w:instrText>
      </w:r>
      <w:r w:rsidR="008216D7" w:rsidRPr="008216D7">
        <w:instrText xml:space="preserve"> \* MERGEFORMAT </w:instrText>
      </w:r>
      <w:r w:rsidR="005536C6" w:rsidRPr="008216D7">
        <w:fldChar w:fldCharType="separate"/>
      </w:r>
      <w:r w:rsidR="00C91B80" w:rsidRPr="008216D7">
        <w:t>9(1)</w:t>
      </w:r>
      <w:r w:rsidR="005536C6" w:rsidRPr="008216D7">
        <w:fldChar w:fldCharType="end"/>
      </w:r>
      <w:r w:rsidRPr="008216D7">
        <w:t xml:space="preserve">; </w:t>
      </w:r>
    </w:p>
    <w:p w14:paraId="5432389D" w14:textId="77777777" w:rsidR="008D31A7" w:rsidRPr="008216D7" w:rsidRDefault="008D31A7" w:rsidP="008216D7">
      <w:pPr>
        <w:pStyle w:val="Text-Clause"/>
      </w:pPr>
      <w:r w:rsidRPr="008216D7">
        <w:rPr>
          <w:b/>
          <w:bCs/>
        </w:rPr>
        <w:t xml:space="preserve">critical unforeseen circumstance </w:t>
      </w:r>
      <w:r w:rsidRPr="008216D7">
        <w:t xml:space="preserve">means a circumstance that the employer could not reasonably have foreseen nor planned for which results in a critical need for staff; </w:t>
      </w:r>
    </w:p>
    <w:p w14:paraId="25B2C397" w14:textId="77777777" w:rsidR="008D31A7" w:rsidRPr="008216D7" w:rsidRDefault="008D31A7" w:rsidP="008216D7">
      <w:pPr>
        <w:pStyle w:val="Text-Clause"/>
      </w:pPr>
      <w:r w:rsidRPr="008216D7">
        <w:rPr>
          <w:b/>
          <w:bCs/>
        </w:rPr>
        <w:t>day procedure centre</w:t>
      </w:r>
      <w:r w:rsidRPr="008216D7">
        <w:t xml:space="preserve"> has the same meaning as in the </w:t>
      </w:r>
      <w:r w:rsidRPr="008216D7">
        <w:rPr>
          <w:b/>
          <w:bCs/>
        </w:rPr>
        <w:t>Health Services Act 1988</w:t>
      </w:r>
      <w:r w:rsidRPr="008216D7">
        <w:t>;</w:t>
      </w:r>
    </w:p>
    <w:p w14:paraId="5606488D" w14:textId="77777777" w:rsidR="008D31A7" w:rsidRPr="008216D7" w:rsidRDefault="008D31A7" w:rsidP="008216D7">
      <w:pPr>
        <w:pStyle w:val="Text-Clause"/>
      </w:pPr>
      <w:r w:rsidRPr="008216D7">
        <w:rPr>
          <w:b/>
          <w:bCs/>
        </w:rPr>
        <w:t xml:space="preserve">Department </w:t>
      </w:r>
      <w:r w:rsidRPr="008216D7">
        <w:t>means the Victorian Department of Health;</w:t>
      </w:r>
    </w:p>
    <w:p w14:paraId="4A1A3B1D" w14:textId="77777777" w:rsidR="008D31A7" w:rsidRPr="008216D7" w:rsidRDefault="008D31A7" w:rsidP="008216D7">
      <w:pPr>
        <w:pStyle w:val="Text-Clause"/>
      </w:pPr>
      <w:r w:rsidRPr="008216D7">
        <w:rPr>
          <w:b/>
          <w:bCs/>
          <w:iCs/>
          <w:lang w:val="en"/>
        </w:rPr>
        <w:t>diagnosed person</w:t>
      </w:r>
      <w:r w:rsidRPr="008216D7">
        <w:rPr>
          <w:iCs/>
          <w:lang w:val="en"/>
        </w:rPr>
        <w:t xml:space="preserve"> </w:t>
      </w:r>
      <w:r w:rsidRPr="008216D7">
        <w:t xml:space="preserve">has the same meaning as in the </w:t>
      </w:r>
      <w:r w:rsidRPr="008216D7">
        <w:rPr>
          <w:b/>
          <w:bCs/>
        </w:rPr>
        <w:t>Pandemic (Quarantine, Isolation and Testing) Order</w:t>
      </w:r>
      <w:r w:rsidRPr="008216D7">
        <w:t>;</w:t>
      </w:r>
    </w:p>
    <w:p w14:paraId="6B5AA4F8" w14:textId="77777777" w:rsidR="008D31A7" w:rsidRPr="008216D7" w:rsidRDefault="008D31A7" w:rsidP="008216D7">
      <w:pPr>
        <w:pStyle w:val="Text-Clause"/>
        <w:rPr>
          <w:bCs/>
        </w:rPr>
      </w:pPr>
      <w:r w:rsidRPr="008216D7">
        <w:rPr>
          <w:b/>
          <w:lang w:eastAsia="en-AU"/>
        </w:rPr>
        <w:t>disability</w:t>
      </w:r>
      <w:r w:rsidRPr="008216D7">
        <w:rPr>
          <w:bCs/>
          <w:lang w:eastAsia="en-AU"/>
        </w:rPr>
        <w:t xml:space="preserve"> </w:t>
      </w:r>
      <w:r w:rsidRPr="008216D7">
        <w:t xml:space="preserve">has the same meaning as it has in the </w:t>
      </w:r>
      <w:r w:rsidRPr="008216D7">
        <w:rPr>
          <w:b/>
          <w:bCs/>
        </w:rPr>
        <w:t>Disability Service Safeguards Act 2018</w:t>
      </w:r>
      <w:r w:rsidRPr="008216D7">
        <w:rPr>
          <w:bCs/>
        </w:rPr>
        <w:t>;</w:t>
      </w:r>
    </w:p>
    <w:p w14:paraId="0F77AB58" w14:textId="77777777" w:rsidR="008D31A7" w:rsidRPr="008216D7" w:rsidRDefault="008D31A7" w:rsidP="008216D7">
      <w:pPr>
        <w:pStyle w:val="Text-Clause"/>
      </w:pPr>
      <w:r w:rsidRPr="008216D7">
        <w:rPr>
          <w:b/>
          <w:bCs/>
        </w:rPr>
        <w:t>disability service</w:t>
      </w:r>
      <w:r w:rsidRPr="008216D7">
        <w:t xml:space="preserve"> has the same meaning as in the </w:t>
      </w:r>
      <w:r w:rsidRPr="008216D7">
        <w:rPr>
          <w:b/>
          <w:bCs/>
        </w:rPr>
        <w:t>Disability Service Safeguards Act 2018</w:t>
      </w:r>
      <w:r w:rsidRPr="008216D7">
        <w:t>;</w:t>
      </w:r>
    </w:p>
    <w:p w14:paraId="7CF4FC26" w14:textId="77777777" w:rsidR="008D31A7" w:rsidRPr="008216D7" w:rsidRDefault="008D31A7" w:rsidP="008216D7">
      <w:pPr>
        <w:pStyle w:val="Text-Clause"/>
        <w:rPr>
          <w:sz w:val="22"/>
        </w:rPr>
      </w:pPr>
      <w:r w:rsidRPr="008216D7">
        <w:rPr>
          <w:b/>
        </w:rPr>
        <w:t>education and care service</w:t>
      </w:r>
      <w:r w:rsidRPr="008216D7">
        <w:t xml:space="preserve"> means:</w:t>
      </w:r>
    </w:p>
    <w:p w14:paraId="5D7A2BF3" w14:textId="77777777" w:rsidR="008D31A7" w:rsidRPr="008216D7" w:rsidRDefault="008D31A7" w:rsidP="008216D7">
      <w:pPr>
        <w:pStyle w:val="Text-subclause"/>
        <w:numPr>
          <w:ilvl w:val="1"/>
          <w:numId w:val="74"/>
        </w:numPr>
      </w:pPr>
      <w:r w:rsidRPr="008216D7">
        <w:t xml:space="preserve">school education at a registered school as defined in the </w:t>
      </w:r>
      <w:r w:rsidRPr="008216D7">
        <w:rPr>
          <w:b/>
          <w:bCs/>
        </w:rPr>
        <w:t>Education and Training Reform Act 2006</w:t>
      </w:r>
      <w:r w:rsidRPr="008216D7">
        <w:t>;</w:t>
      </w:r>
    </w:p>
    <w:p w14:paraId="32F4E3B8" w14:textId="77777777" w:rsidR="008D31A7" w:rsidRPr="008216D7" w:rsidRDefault="008D31A7" w:rsidP="008216D7">
      <w:pPr>
        <w:pStyle w:val="Text-subclause"/>
        <w:numPr>
          <w:ilvl w:val="1"/>
          <w:numId w:val="74"/>
        </w:numPr>
      </w:pPr>
      <w:r w:rsidRPr="008216D7">
        <w:t xml:space="preserve">early childhood education or care services; </w:t>
      </w:r>
    </w:p>
    <w:p w14:paraId="1F5D548E" w14:textId="58B7BBCB" w:rsidR="008D31A7" w:rsidRPr="008216D7" w:rsidRDefault="008D31A7" w:rsidP="008216D7">
      <w:pPr>
        <w:pStyle w:val="Text-Clause"/>
      </w:pPr>
      <w:r w:rsidRPr="008216D7">
        <w:rPr>
          <w:b/>
        </w:rPr>
        <w:t>elective surgery procedure</w:t>
      </w:r>
      <w:r w:rsidRPr="008216D7">
        <w:t xml:space="preserve"> means an urgent elective surgery procedure, urgent non-ESIS procedures, Category 1 elective surgery procedure, Category 2 elective surgery procedure, Category 3 elective surgery procedure or non-urgent non-ESIS procedure;</w:t>
      </w:r>
    </w:p>
    <w:p w14:paraId="5A819CE2" w14:textId="77777777" w:rsidR="008D31A7" w:rsidRPr="008216D7" w:rsidRDefault="008D31A7" w:rsidP="008216D7">
      <w:pPr>
        <w:pStyle w:val="Text-Clause"/>
      </w:pPr>
      <w:r w:rsidRPr="008216D7">
        <w:rPr>
          <w:b/>
          <w:bCs/>
        </w:rPr>
        <w:t xml:space="preserve">emergency situation </w:t>
      </w:r>
      <w:r w:rsidRPr="008216D7">
        <w:t>means a situation where it is reasonably apparent to an employer</w:t>
      </w:r>
      <w:r w:rsidRPr="008216D7" w:rsidDel="00025371">
        <w:t xml:space="preserve"> </w:t>
      </w:r>
      <w:r w:rsidRPr="008216D7">
        <w:t xml:space="preserve">that medical treatment is necessary, as a matter of urgency to: </w:t>
      </w:r>
    </w:p>
    <w:p w14:paraId="396C6703" w14:textId="42FA3DF4" w:rsidR="008D31A7" w:rsidRPr="008216D7" w:rsidRDefault="008D31A7" w:rsidP="008216D7">
      <w:pPr>
        <w:pStyle w:val="Text-subclause"/>
        <w:numPr>
          <w:ilvl w:val="1"/>
          <w:numId w:val="72"/>
        </w:numPr>
      </w:pPr>
      <w:r w:rsidRPr="008216D7">
        <w:t>save a person’s life; or</w:t>
      </w:r>
    </w:p>
    <w:p w14:paraId="0EB8C0EC" w14:textId="77777777" w:rsidR="008D31A7" w:rsidRPr="008216D7" w:rsidRDefault="008D31A7" w:rsidP="008216D7">
      <w:pPr>
        <w:pStyle w:val="Text-subclause"/>
        <w:numPr>
          <w:ilvl w:val="1"/>
          <w:numId w:val="72"/>
        </w:numPr>
      </w:pPr>
      <w:r w:rsidRPr="008216D7">
        <w:t xml:space="preserve">prevent serious damage to a person’s health; or </w:t>
      </w:r>
    </w:p>
    <w:p w14:paraId="60CDE79D" w14:textId="77777777" w:rsidR="008D31A7" w:rsidRPr="008216D7" w:rsidRDefault="008D31A7" w:rsidP="008216D7">
      <w:pPr>
        <w:pStyle w:val="Text-subclause"/>
        <w:numPr>
          <w:ilvl w:val="1"/>
          <w:numId w:val="72"/>
        </w:numPr>
      </w:pPr>
      <w:r w:rsidRPr="008216D7">
        <w:lastRenderedPageBreak/>
        <w:t xml:space="preserve">prevent a person from suffering or continuing to suffer significant pain or distress; </w:t>
      </w:r>
    </w:p>
    <w:p w14:paraId="563B4F9F" w14:textId="77777777" w:rsidR="008D31A7" w:rsidRPr="008216D7" w:rsidRDefault="008D31A7" w:rsidP="008216D7">
      <w:pPr>
        <w:pStyle w:val="Text-Clause"/>
      </w:pPr>
      <w:r w:rsidRPr="008216D7">
        <w:rPr>
          <w:b/>
          <w:bCs/>
        </w:rPr>
        <w:t>face covering</w:t>
      </w:r>
      <w:r w:rsidRPr="008216D7">
        <w:t xml:space="preserve"> means a fitted face mask that covers the nose and mouth to provide the wearer protection against infection;</w:t>
      </w:r>
    </w:p>
    <w:p w14:paraId="3C6A5B95" w14:textId="77777777" w:rsidR="008D31A7" w:rsidRPr="008216D7" w:rsidRDefault="008D31A7" w:rsidP="008216D7">
      <w:pPr>
        <w:pStyle w:val="Text-Clause"/>
      </w:pPr>
      <w:r w:rsidRPr="008216D7">
        <w:rPr>
          <w:b/>
          <w:bCs/>
        </w:rPr>
        <w:t>health and safety representative</w:t>
      </w:r>
      <w:r w:rsidRPr="008216D7">
        <w:t xml:space="preserve"> has the same meaning as in the </w:t>
      </w:r>
      <w:r w:rsidRPr="008216D7">
        <w:rPr>
          <w:b/>
          <w:bCs/>
        </w:rPr>
        <w:t>Occupational Health and Safety Act 2004</w:t>
      </w:r>
      <w:r w:rsidRPr="008216D7">
        <w:t>;</w:t>
      </w:r>
    </w:p>
    <w:p w14:paraId="3B8A9448" w14:textId="77777777" w:rsidR="009F0DFE" w:rsidRPr="008216D7" w:rsidRDefault="009F0DFE" w:rsidP="008216D7">
      <w:pPr>
        <w:pStyle w:val="Text-Clause"/>
      </w:pPr>
      <w:r w:rsidRPr="008216D7">
        <w:rPr>
          <w:b/>
          <w:bCs/>
        </w:rPr>
        <w:t>hospital</w:t>
      </w:r>
      <w:r w:rsidRPr="008216D7">
        <w:t xml:space="preserve"> means a public hospital, a denominational hospital, a multi-purpose service, a private hospital, a day procedure centre and includes any retail or other premises operating within a hospital including but not limited to a cafe, newsagent and florist;</w:t>
      </w:r>
    </w:p>
    <w:p w14:paraId="745F5E30" w14:textId="3FDEC589" w:rsidR="008D31A7" w:rsidRPr="008216D7" w:rsidRDefault="008D31A7" w:rsidP="008216D7">
      <w:pPr>
        <w:pStyle w:val="Text-Clause"/>
      </w:pPr>
      <w:r w:rsidRPr="008216D7">
        <w:rPr>
          <w:b/>
          <w:bCs/>
        </w:rPr>
        <w:t>Individual Healthcare Identifier</w:t>
      </w:r>
      <w:r w:rsidRPr="008216D7">
        <w:t xml:space="preserve"> has the same meaning as the healthcare identifier of a healthcare recipient in section 9 of the Healthcare Identifiers Act 2010 of the Commonwealth;</w:t>
      </w:r>
    </w:p>
    <w:p w14:paraId="09AD50D3" w14:textId="77777777" w:rsidR="008D31A7" w:rsidRPr="008216D7" w:rsidRDefault="008D31A7" w:rsidP="008216D7">
      <w:pPr>
        <w:pStyle w:val="Text-Clause"/>
      </w:pPr>
      <w:r w:rsidRPr="008216D7">
        <w:rPr>
          <w:b/>
          <w:bCs/>
        </w:rPr>
        <w:t>indoor space</w:t>
      </w:r>
      <w:r w:rsidRPr="008216D7">
        <w:t xml:space="preserve"> means an area, room or premises that is or are substantially enclosed by a roof and walls that are either floor to ceiling high or are at least 2.1 metres high, regardless of whether the roof or walls or any part of them are:</w:t>
      </w:r>
    </w:p>
    <w:p w14:paraId="59026C04" w14:textId="77777777" w:rsidR="008D31A7" w:rsidRPr="008216D7" w:rsidRDefault="008D31A7" w:rsidP="008216D7">
      <w:pPr>
        <w:pStyle w:val="Text-subclause"/>
        <w:numPr>
          <w:ilvl w:val="1"/>
          <w:numId w:val="76"/>
        </w:numPr>
      </w:pPr>
      <w:r w:rsidRPr="008216D7">
        <w:t>permanent or temporary; or</w:t>
      </w:r>
    </w:p>
    <w:p w14:paraId="4CF6CC97" w14:textId="77777777" w:rsidR="008D31A7" w:rsidRPr="008216D7" w:rsidRDefault="008D31A7" w:rsidP="008216D7">
      <w:pPr>
        <w:pStyle w:val="Text-subclause"/>
        <w:numPr>
          <w:ilvl w:val="1"/>
          <w:numId w:val="76"/>
        </w:numPr>
      </w:pPr>
      <w:r w:rsidRPr="008216D7">
        <w:t>open or closed;</w:t>
      </w:r>
    </w:p>
    <w:p w14:paraId="33138F5A" w14:textId="77777777" w:rsidR="008D31A7" w:rsidRPr="008216D7" w:rsidRDefault="008D31A7" w:rsidP="008216D7">
      <w:pPr>
        <w:pStyle w:val="Text-Clause"/>
      </w:pPr>
      <w:r w:rsidRPr="008216D7">
        <w:rPr>
          <w:b/>
          <w:bCs/>
        </w:rPr>
        <w:t>infectious period</w:t>
      </w:r>
      <w:r w:rsidRPr="008216D7">
        <w:t xml:space="preserve"> has the same meaning as in the </w:t>
      </w:r>
      <w:r w:rsidRPr="008216D7">
        <w:rPr>
          <w:b/>
          <w:bCs/>
        </w:rPr>
        <w:t>Quarantine, Isolation and Testing Order</w:t>
      </w:r>
      <w:r w:rsidRPr="008216D7">
        <w:t>;</w:t>
      </w:r>
    </w:p>
    <w:p w14:paraId="106F4903" w14:textId="77777777" w:rsidR="008D31A7" w:rsidRPr="008216D7" w:rsidRDefault="008D31A7" w:rsidP="008216D7">
      <w:pPr>
        <w:pStyle w:val="Text-Clause"/>
      </w:pPr>
      <w:r w:rsidRPr="008216D7">
        <w:rPr>
          <w:b/>
          <w:bCs/>
        </w:rPr>
        <w:t>inspector</w:t>
      </w:r>
      <w:r w:rsidRPr="008216D7">
        <w:t xml:space="preserve"> has the same meaning as in the </w:t>
      </w:r>
      <w:r w:rsidRPr="008216D7">
        <w:rPr>
          <w:b/>
          <w:bCs/>
        </w:rPr>
        <w:t>Occupational Health and Safety Act 2004</w:t>
      </w:r>
      <w:r w:rsidRPr="008216D7">
        <w:t xml:space="preserve">; </w:t>
      </w:r>
    </w:p>
    <w:p w14:paraId="1850BF59" w14:textId="77777777" w:rsidR="008D31A7" w:rsidRPr="008216D7" w:rsidRDefault="008D31A7" w:rsidP="008216D7">
      <w:pPr>
        <w:pStyle w:val="Text-Clause"/>
      </w:pPr>
      <w:r w:rsidRPr="008216D7">
        <w:rPr>
          <w:b/>
          <w:bCs/>
        </w:rPr>
        <w:t>judge</w:t>
      </w:r>
      <w:r w:rsidRPr="008216D7">
        <w:t xml:space="preserve"> has the same meaning as </w:t>
      </w:r>
      <w:r w:rsidRPr="008216D7">
        <w:rPr>
          <w:bCs/>
        </w:rPr>
        <w:t>judicial officer</w:t>
      </w:r>
      <w:r w:rsidRPr="008216D7">
        <w:t xml:space="preserve"> in the </w:t>
      </w:r>
      <w:r w:rsidRPr="008216D7">
        <w:rPr>
          <w:b/>
          <w:bCs/>
        </w:rPr>
        <w:t>Judicial Entitlements Act 2015</w:t>
      </w:r>
      <w:r w:rsidRPr="008216D7">
        <w:t>, but does not include the Deputy State Coroner or a reserve coroner;</w:t>
      </w:r>
    </w:p>
    <w:p w14:paraId="6CC98934" w14:textId="77777777" w:rsidR="008D31A7" w:rsidRPr="008216D7" w:rsidRDefault="008D31A7" w:rsidP="008216D7">
      <w:pPr>
        <w:pStyle w:val="Text-Clause"/>
      </w:pPr>
      <w:r w:rsidRPr="008216D7">
        <w:rPr>
          <w:b/>
          <w:bCs/>
        </w:rPr>
        <w:t>judicial registrar</w:t>
      </w:r>
      <w:r w:rsidRPr="008216D7">
        <w:t xml:space="preserve"> has the same meaning as </w:t>
      </w:r>
      <w:r w:rsidRPr="008216D7">
        <w:rPr>
          <w:bCs/>
        </w:rPr>
        <w:t>judicial registrar</w:t>
      </w:r>
      <w:r w:rsidRPr="008216D7">
        <w:t xml:space="preserve"> in </w:t>
      </w:r>
      <w:r w:rsidRPr="008216D7">
        <w:rPr>
          <w:b/>
          <w:bCs/>
        </w:rPr>
        <w:t>Judicial</w:t>
      </w:r>
      <w:r w:rsidRPr="008216D7">
        <w:t xml:space="preserve"> </w:t>
      </w:r>
      <w:r w:rsidRPr="008216D7">
        <w:rPr>
          <w:b/>
          <w:bCs/>
        </w:rPr>
        <w:t>Entitlements Act 2015</w:t>
      </w:r>
      <w:r w:rsidRPr="008216D7">
        <w:t xml:space="preserve">, but does not include a judicial registrar within the meaning of the </w:t>
      </w:r>
      <w:r w:rsidRPr="008216D7">
        <w:rPr>
          <w:b/>
          <w:bCs/>
        </w:rPr>
        <w:t>Coroners Act 2008</w:t>
      </w:r>
      <w:r w:rsidRPr="008216D7">
        <w:t>;</w:t>
      </w:r>
    </w:p>
    <w:p w14:paraId="0AA181DC" w14:textId="77777777" w:rsidR="008D31A7" w:rsidRPr="008216D7" w:rsidRDefault="008D31A7" w:rsidP="008216D7">
      <w:pPr>
        <w:pStyle w:val="Text-Clause"/>
      </w:pPr>
      <w:r w:rsidRPr="008216D7">
        <w:rPr>
          <w:b/>
          <w:bCs/>
        </w:rPr>
        <w:t xml:space="preserve">medical contraindication </w:t>
      </w:r>
      <w:r w:rsidRPr="008216D7">
        <w:t>means one of the following contraindications to the administration of a COVID-19 vaccine:</w:t>
      </w:r>
    </w:p>
    <w:p w14:paraId="70FF9309" w14:textId="77777777" w:rsidR="008D31A7" w:rsidRPr="008216D7" w:rsidRDefault="008D31A7" w:rsidP="008216D7">
      <w:pPr>
        <w:pStyle w:val="Text-subclause"/>
        <w:numPr>
          <w:ilvl w:val="1"/>
          <w:numId w:val="80"/>
        </w:numPr>
      </w:pPr>
      <w:r w:rsidRPr="008216D7">
        <w:t>anaphylaxis after a previous dose;</w:t>
      </w:r>
    </w:p>
    <w:p w14:paraId="17B8B05D" w14:textId="77777777" w:rsidR="008D31A7" w:rsidRPr="008216D7" w:rsidRDefault="008D31A7" w:rsidP="008216D7">
      <w:pPr>
        <w:pStyle w:val="Text-subclause"/>
        <w:numPr>
          <w:ilvl w:val="1"/>
          <w:numId w:val="80"/>
        </w:numPr>
      </w:pPr>
      <w:r w:rsidRPr="008216D7">
        <w:t>anaphylaxis to any component of the vaccine, including polysorbate or polyethylene glycol;</w:t>
      </w:r>
    </w:p>
    <w:p w14:paraId="2352AF70" w14:textId="77777777" w:rsidR="008D31A7" w:rsidRPr="008216D7" w:rsidRDefault="008D31A7" w:rsidP="008216D7">
      <w:pPr>
        <w:pStyle w:val="Text-subclause"/>
        <w:numPr>
          <w:ilvl w:val="1"/>
          <w:numId w:val="80"/>
        </w:numPr>
      </w:pPr>
      <w:r w:rsidRPr="008216D7">
        <w:t>in relation to AstraZeneca:</w:t>
      </w:r>
    </w:p>
    <w:p w14:paraId="36211263" w14:textId="77777777" w:rsidR="008D31A7" w:rsidRPr="008216D7" w:rsidRDefault="008D31A7" w:rsidP="008216D7">
      <w:pPr>
        <w:pStyle w:val="Text-paragraph"/>
      </w:pPr>
      <w:r w:rsidRPr="008216D7">
        <w:t>history of capillary leak syndrome; or</w:t>
      </w:r>
    </w:p>
    <w:p w14:paraId="2DCB2A5F" w14:textId="77777777" w:rsidR="008D31A7" w:rsidRPr="008216D7" w:rsidRDefault="008D31A7" w:rsidP="008216D7">
      <w:pPr>
        <w:pStyle w:val="Text-paragraph"/>
      </w:pPr>
      <w:r w:rsidRPr="008216D7">
        <w:lastRenderedPageBreak/>
        <w:t>thrombosis with thrombocytopenia occurring after a previous dose;</w:t>
      </w:r>
    </w:p>
    <w:p w14:paraId="66254026" w14:textId="77777777" w:rsidR="008D31A7" w:rsidRPr="008216D7" w:rsidRDefault="008D31A7" w:rsidP="008216D7">
      <w:pPr>
        <w:pStyle w:val="Text-subclause"/>
        <w:numPr>
          <w:ilvl w:val="1"/>
          <w:numId w:val="80"/>
        </w:numPr>
      </w:pPr>
      <w:r w:rsidRPr="008216D7">
        <w:t xml:space="preserve">in relation to Comirnaty or Spikevax, myocarditis or pericarditis attributed to a previous dose of either Comirnaty or Spikevax; </w:t>
      </w:r>
    </w:p>
    <w:p w14:paraId="3E1AD024" w14:textId="77777777" w:rsidR="008D31A7" w:rsidRPr="008216D7" w:rsidRDefault="008D31A7" w:rsidP="008216D7">
      <w:pPr>
        <w:pStyle w:val="Text-subclause"/>
        <w:numPr>
          <w:ilvl w:val="1"/>
          <w:numId w:val="80"/>
        </w:numPr>
      </w:pPr>
      <w:r w:rsidRPr="008216D7">
        <w:t xml:space="preserve">where a person is in the process of completing a Federal Department of Health approved COVID-19 vaccine clinical trial; </w:t>
      </w:r>
    </w:p>
    <w:p w14:paraId="25AFC2DB" w14:textId="77777777" w:rsidR="008D31A7" w:rsidRPr="008216D7" w:rsidRDefault="008D31A7" w:rsidP="008216D7">
      <w:pPr>
        <w:pStyle w:val="Text-subclause"/>
        <w:numPr>
          <w:ilvl w:val="1"/>
          <w:numId w:val="80"/>
        </w:numPr>
      </w:pPr>
      <w:r w:rsidRPr="008216D7">
        <w:t xml:space="preserve">the occurrence of any other serious adverse event that has: </w:t>
      </w:r>
    </w:p>
    <w:p w14:paraId="62D313DD" w14:textId="77777777" w:rsidR="008D31A7" w:rsidRPr="008216D7" w:rsidRDefault="008D31A7" w:rsidP="008216D7">
      <w:pPr>
        <w:pStyle w:val="Text-paragraph"/>
        <w:numPr>
          <w:ilvl w:val="2"/>
          <w:numId w:val="150"/>
        </w:numPr>
      </w:pPr>
      <w:r w:rsidRPr="008216D7">
        <w:t>been attributed to a previous dose of a COVID-19 vaccine by an experienced immunisation provider or medical specialist (and not attributed to any another identifiable cause); and</w:t>
      </w:r>
    </w:p>
    <w:p w14:paraId="56ADE9FD" w14:textId="77777777" w:rsidR="008D31A7" w:rsidRPr="008216D7" w:rsidRDefault="008D31A7" w:rsidP="008216D7">
      <w:pPr>
        <w:pStyle w:val="Text-paragraph"/>
      </w:pPr>
      <w:r w:rsidRPr="008216D7">
        <w:t>been reported to State adverse event programs and/or the Therapeutic Goods Administration;</w:t>
      </w:r>
    </w:p>
    <w:p w14:paraId="68F66D8B" w14:textId="77777777" w:rsidR="008D31A7" w:rsidRPr="008216D7" w:rsidRDefault="008D31A7" w:rsidP="008216D7">
      <w:pPr>
        <w:pStyle w:val="Text-Clause"/>
      </w:pPr>
      <w:r w:rsidRPr="008216D7">
        <w:rPr>
          <w:b/>
          <w:bCs/>
        </w:rPr>
        <w:t>medical practitioner</w:t>
      </w:r>
      <w:r w:rsidRPr="008216D7">
        <w:t xml:space="preserve"> means:</w:t>
      </w:r>
    </w:p>
    <w:p w14:paraId="50D55725" w14:textId="77777777" w:rsidR="008D31A7" w:rsidRPr="008216D7" w:rsidRDefault="008D31A7" w:rsidP="008216D7">
      <w:pPr>
        <w:pStyle w:val="Text-subclause"/>
        <w:numPr>
          <w:ilvl w:val="1"/>
          <w:numId w:val="79"/>
        </w:numPr>
      </w:pPr>
      <w:r w:rsidRPr="008216D7">
        <w:t>a general practice registrar on an approved 3GA training placement; or</w:t>
      </w:r>
    </w:p>
    <w:p w14:paraId="237D04A1" w14:textId="77777777" w:rsidR="008D31A7" w:rsidRPr="008216D7" w:rsidRDefault="008D31A7" w:rsidP="008216D7">
      <w:pPr>
        <w:pStyle w:val="Text-subclause"/>
        <w:numPr>
          <w:ilvl w:val="1"/>
          <w:numId w:val="79"/>
        </w:numPr>
      </w:pPr>
      <w:r w:rsidRPr="008216D7">
        <w:t>a public health physician; or</w:t>
      </w:r>
    </w:p>
    <w:p w14:paraId="0E275455" w14:textId="77777777" w:rsidR="008D31A7" w:rsidRPr="008216D7" w:rsidRDefault="008D31A7" w:rsidP="008216D7">
      <w:pPr>
        <w:pStyle w:val="Text-subclause"/>
        <w:numPr>
          <w:ilvl w:val="1"/>
          <w:numId w:val="79"/>
        </w:numPr>
      </w:pPr>
      <w:r w:rsidRPr="008216D7">
        <w:t>an infectious disease physician; or</w:t>
      </w:r>
    </w:p>
    <w:p w14:paraId="15DAEB11" w14:textId="77777777" w:rsidR="008D31A7" w:rsidRPr="008216D7" w:rsidRDefault="008D31A7" w:rsidP="008216D7">
      <w:pPr>
        <w:pStyle w:val="Text-subclause"/>
        <w:numPr>
          <w:ilvl w:val="1"/>
          <w:numId w:val="79"/>
        </w:numPr>
      </w:pPr>
      <w:r w:rsidRPr="008216D7">
        <w:t>a clinical immunologist; or</w:t>
      </w:r>
    </w:p>
    <w:p w14:paraId="0A78A8C5" w14:textId="77777777" w:rsidR="008D31A7" w:rsidRPr="008216D7" w:rsidRDefault="008D31A7" w:rsidP="008216D7">
      <w:pPr>
        <w:pStyle w:val="Text-subclause"/>
        <w:numPr>
          <w:ilvl w:val="1"/>
          <w:numId w:val="79"/>
        </w:numPr>
      </w:pPr>
      <w:r w:rsidRPr="008216D7">
        <w:t xml:space="preserve">a general practitioner who is vocationally registered; or </w:t>
      </w:r>
    </w:p>
    <w:p w14:paraId="51EF4CE1" w14:textId="77777777" w:rsidR="008D31A7" w:rsidRPr="008216D7" w:rsidRDefault="008D31A7" w:rsidP="008216D7">
      <w:pPr>
        <w:pStyle w:val="Text-subclause"/>
        <w:numPr>
          <w:ilvl w:val="1"/>
          <w:numId w:val="79"/>
        </w:numPr>
      </w:pPr>
      <w:r w:rsidRPr="008216D7">
        <w:t xml:space="preserve">a general practitioner who is a fellow of the Royal Australian College of General Practitioners (RACGP); or </w:t>
      </w:r>
    </w:p>
    <w:p w14:paraId="6465403C" w14:textId="77777777" w:rsidR="008D31A7" w:rsidRPr="008216D7" w:rsidRDefault="008D31A7" w:rsidP="008216D7">
      <w:pPr>
        <w:pStyle w:val="Text-subclause"/>
        <w:numPr>
          <w:ilvl w:val="1"/>
          <w:numId w:val="79"/>
        </w:numPr>
      </w:pPr>
      <w:r w:rsidRPr="008216D7">
        <w:t>a general practitioner who is a fellow of the Australian College of Rural and Remote Medicine (ACRRM); or</w:t>
      </w:r>
    </w:p>
    <w:p w14:paraId="1B5E183D" w14:textId="77777777" w:rsidR="008D31A7" w:rsidRPr="008216D7" w:rsidRDefault="008D31A7" w:rsidP="008216D7">
      <w:pPr>
        <w:pStyle w:val="Text-subclause"/>
        <w:numPr>
          <w:ilvl w:val="1"/>
          <w:numId w:val="79"/>
        </w:numPr>
      </w:pPr>
      <w:r w:rsidRPr="008216D7">
        <w:t>a paediatrician; or</w:t>
      </w:r>
    </w:p>
    <w:p w14:paraId="03D498DB" w14:textId="77777777" w:rsidR="008D31A7" w:rsidRPr="008216D7" w:rsidRDefault="008D31A7" w:rsidP="008216D7">
      <w:pPr>
        <w:pStyle w:val="Text-subclause"/>
        <w:numPr>
          <w:ilvl w:val="1"/>
          <w:numId w:val="79"/>
        </w:numPr>
      </w:pPr>
      <w:r w:rsidRPr="008216D7">
        <w:t xml:space="preserve">a medical practitioner who is a fellow of the Royal Australasian College of Physicians; </w:t>
      </w:r>
    </w:p>
    <w:p w14:paraId="0DF8C1FC" w14:textId="390E1611" w:rsidR="008D31A7" w:rsidRPr="008216D7" w:rsidRDefault="008D31A7" w:rsidP="008216D7">
      <w:pPr>
        <w:pStyle w:val="Text-Clause"/>
        <w:rPr>
          <w:bCs/>
        </w:rPr>
      </w:pPr>
      <w:r w:rsidRPr="008216D7">
        <w:rPr>
          <w:b/>
        </w:rPr>
        <w:t xml:space="preserve">Metropolitan Melbourne </w:t>
      </w:r>
      <w:r w:rsidRPr="008216D7">
        <w:rPr>
          <w:bCs/>
        </w:rPr>
        <w:t>means the are</w:t>
      </w:r>
      <w:r w:rsidR="002B53C4" w:rsidRPr="008216D7">
        <w:rPr>
          <w:bCs/>
        </w:rPr>
        <w:t>a</w:t>
      </w:r>
      <w:r w:rsidRPr="008216D7">
        <w:rPr>
          <w:bCs/>
        </w:rPr>
        <w:t xml:space="preserve"> within the municipal districts under the local government of the municipal councils set out in Schedule 2 of the </w:t>
      </w:r>
      <w:r w:rsidRPr="008216D7">
        <w:rPr>
          <w:b/>
        </w:rPr>
        <w:t>Planning and Environment Act 1987</w:t>
      </w:r>
      <w:r w:rsidRPr="008216D7">
        <w:rPr>
          <w:bCs/>
        </w:rPr>
        <w:t xml:space="preserve">; </w:t>
      </w:r>
    </w:p>
    <w:p w14:paraId="1B368B69" w14:textId="25A52EBD" w:rsidR="008D31A7" w:rsidRPr="008216D7" w:rsidRDefault="008D31A7" w:rsidP="008216D7">
      <w:pPr>
        <w:pStyle w:val="Text-Clause"/>
      </w:pPr>
      <w:r w:rsidRPr="008216D7">
        <w:rPr>
          <w:b/>
        </w:rPr>
        <w:t>NDIS</w:t>
      </w:r>
      <w:r w:rsidRPr="008216D7">
        <w:rPr>
          <w:b/>
          <w:bCs/>
        </w:rPr>
        <w:t xml:space="preserve"> participant</w:t>
      </w:r>
      <w:r w:rsidRPr="008216D7">
        <w:t xml:space="preserve"> has the same meaning as 'participant' under the </w:t>
      </w:r>
      <w:r w:rsidRPr="008216D7">
        <w:rPr>
          <w:bCs/>
        </w:rPr>
        <w:t>National Disability Insurance Scheme Act 2013</w:t>
      </w:r>
      <w:r w:rsidRPr="008216D7">
        <w:rPr>
          <w:b/>
        </w:rPr>
        <w:t xml:space="preserve"> </w:t>
      </w:r>
      <w:r w:rsidRPr="008216D7">
        <w:t>of the Commonwealth;</w:t>
      </w:r>
    </w:p>
    <w:p w14:paraId="168EEABA" w14:textId="77777777" w:rsidR="008D31A7" w:rsidRPr="008216D7" w:rsidRDefault="008D31A7" w:rsidP="008216D7">
      <w:pPr>
        <w:pStyle w:val="Text-Clause"/>
        <w:rPr>
          <w:b/>
        </w:rPr>
      </w:pPr>
      <w:r w:rsidRPr="008216D7">
        <w:rPr>
          <w:b/>
        </w:rPr>
        <w:lastRenderedPageBreak/>
        <w:t>non-urgent non-ESIS procedure</w:t>
      </w:r>
      <w:r w:rsidRPr="008216D7">
        <w:t xml:space="preserve"> means a non-time critical procedure that is not reported via the Elective Surgery Information System where the patient's condition is unlikely to deteriorate quickly; </w:t>
      </w:r>
    </w:p>
    <w:p w14:paraId="03CFA22A" w14:textId="77777777" w:rsidR="008D31A7" w:rsidRPr="008216D7" w:rsidRDefault="008D31A7" w:rsidP="008216D7">
      <w:pPr>
        <w:pStyle w:val="Text-Clause"/>
      </w:pPr>
      <w:r w:rsidRPr="008216D7">
        <w:rPr>
          <w:b/>
        </w:rPr>
        <w:t>one dose COVID</w:t>
      </w:r>
      <w:r w:rsidRPr="008216D7">
        <w:rPr>
          <w:b/>
          <w:bCs/>
        </w:rPr>
        <w:t>-19 vaccine</w:t>
      </w:r>
      <w:r w:rsidRPr="008216D7">
        <w:t xml:space="preserve"> means 'COVID-19 Vaccine Janssen' (Janssen-Cilag);</w:t>
      </w:r>
    </w:p>
    <w:p w14:paraId="4F8CC866" w14:textId="77777777" w:rsidR="008D31A7" w:rsidRPr="008216D7" w:rsidRDefault="008D31A7" w:rsidP="008216D7">
      <w:pPr>
        <w:pStyle w:val="Text-Clause"/>
      </w:pPr>
      <w:r w:rsidRPr="008216D7">
        <w:rPr>
          <w:b/>
          <w:bCs/>
        </w:rPr>
        <w:t>outbreak</w:t>
      </w:r>
      <w:r w:rsidRPr="008216D7">
        <w:t xml:space="preserve"> has the same meaning as in the </w:t>
      </w:r>
      <w:r w:rsidRPr="008216D7">
        <w:rPr>
          <w:b/>
          <w:bCs/>
        </w:rPr>
        <w:t>Quarantine, Isolation and Testing Order</w:t>
      </w:r>
      <w:r w:rsidRPr="008216D7">
        <w:t xml:space="preserve">; </w:t>
      </w:r>
    </w:p>
    <w:p w14:paraId="66F0D229" w14:textId="77777777" w:rsidR="008D31A7" w:rsidRPr="008216D7" w:rsidRDefault="008D31A7" w:rsidP="008216D7">
      <w:pPr>
        <w:pStyle w:val="Text-subclause"/>
        <w:numPr>
          <w:ilvl w:val="0"/>
          <w:numId w:val="0"/>
        </w:numPr>
        <w:ind w:left="1418" w:hanging="709"/>
      </w:pPr>
      <w:r w:rsidRPr="008216D7">
        <w:rPr>
          <w:b/>
          <w:bCs/>
        </w:rPr>
        <w:t>outdoor space</w:t>
      </w:r>
      <w:r w:rsidRPr="008216D7">
        <w:t xml:space="preserve"> means an area, room or premises that is not an indoor space;</w:t>
      </w:r>
    </w:p>
    <w:p w14:paraId="11380B12" w14:textId="51C39542" w:rsidR="008D31A7" w:rsidRPr="008216D7" w:rsidRDefault="008D31A7" w:rsidP="008216D7">
      <w:pPr>
        <w:pStyle w:val="Text-Clause"/>
      </w:pPr>
      <w:r w:rsidRPr="008216D7">
        <w:rPr>
          <w:b/>
          <w:bCs/>
        </w:rPr>
        <w:t>owners corporation</w:t>
      </w:r>
      <w:r w:rsidRPr="008216D7">
        <w:t xml:space="preserve"> has the same meaning as in the </w:t>
      </w:r>
      <w:r w:rsidRPr="008216D7">
        <w:rPr>
          <w:b/>
          <w:bCs/>
        </w:rPr>
        <w:t>Owners Corporation Act 2006</w:t>
      </w:r>
      <w:r w:rsidRPr="008216D7">
        <w:t xml:space="preserve">; </w:t>
      </w:r>
    </w:p>
    <w:p w14:paraId="2E0D7DBE" w14:textId="77777777" w:rsidR="008D31A7" w:rsidRPr="008216D7" w:rsidRDefault="008D31A7" w:rsidP="008216D7">
      <w:pPr>
        <w:pStyle w:val="Text-Clause"/>
      </w:pPr>
      <w:r w:rsidRPr="008216D7">
        <w:rPr>
          <w:b/>
          <w:bCs/>
        </w:rPr>
        <w:t>passenger services</w:t>
      </w:r>
      <w:r w:rsidRPr="008216D7">
        <w:t xml:space="preserve"> has the same meaning as in the </w:t>
      </w:r>
      <w:r w:rsidRPr="008216D7">
        <w:rPr>
          <w:b/>
          <w:bCs/>
        </w:rPr>
        <w:t>Transport Integration Act 2010</w:t>
      </w:r>
      <w:r w:rsidRPr="008216D7">
        <w:t xml:space="preserve">; </w:t>
      </w:r>
    </w:p>
    <w:p w14:paraId="569DB172" w14:textId="77777777" w:rsidR="008D31A7" w:rsidRPr="008216D7" w:rsidRDefault="008D31A7" w:rsidP="008216D7">
      <w:pPr>
        <w:pStyle w:val="Text-Clause"/>
      </w:pPr>
      <w:r w:rsidRPr="008216D7">
        <w:rPr>
          <w:b/>
          <w:bCs/>
        </w:rPr>
        <w:t>pandemic orders in force</w:t>
      </w:r>
      <w:r w:rsidRPr="008216D7">
        <w:t xml:space="preserve"> has the same meaning as in the </w:t>
      </w:r>
      <w:r w:rsidRPr="008216D7">
        <w:rPr>
          <w:b/>
          <w:bCs/>
        </w:rPr>
        <w:t>Public Safety Order</w:t>
      </w:r>
      <w:r w:rsidRPr="008216D7">
        <w:t xml:space="preserve"> as amended or replaced from time to time; </w:t>
      </w:r>
    </w:p>
    <w:p w14:paraId="7AAD50EE" w14:textId="77777777" w:rsidR="008D31A7" w:rsidRPr="008216D7" w:rsidRDefault="008D31A7" w:rsidP="008216D7">
      <w:pPr>
        <w:pStyle w:val="Text-Clause"/>
      </w:pPr>
      <w:r w:rsidRPr="008216D7">
        <w:rPr>
          <w:b/>
          <w:bCs/>
        </w:rPr>
        <w:t xml:space="preserve">patient </w:t>
      </w:r>
      <w:r w:rsidRPr="008216D7">
        <w:t xml:space="preserve">of a hospital means a person who requests or is being provided with health, medical or pharmaceutical services by the hospital; </w:t>
      </w:r>
    </w:p>
    <w:p w14:paraId="6606B797" w14:textId="77777777" w:rsidR="008D31A7" w:rsidRPr="008216D7" w:rsidRDefault="008D31A7" w:rsidP="008216D7">
      <w:pPr>
        <w:pStyle w:val="Text-Clause"/>
      </w:pPr>
      <w:r w:rsidRPr="008216D7">
        <w:rPr>
          <w:b/>
          <w:bCs/>
        </w:rPr>
        <w:t>PPE</w:t>
      </w:r>
      <w:r w:rsidRPr="008216D7">
        <w:t xml:space="preserve"> means personal protective equipment; </w:t>
      </w:r>
    </w:p>
    <w:p w14:paraId="2ABE02E2" w14:textId="5927823E" w:rsidR="008D31A7" w:rsidRPr="008216D7" w:rsidRDefault="008D31A7" w:rsidP="008216D7">
      <w:pPr>
        <w:pStyle w:val="Text-Clause"/>
      </w:pPr>
      <w:r w:rsidRPr="008216D7">
        <w:rPr>
          <w:b/>
        </w:rPr>
        <w:t>premises </w:t>
      </w:r>
      <w:r w:rsidRPr="008216D7">
        <w:t>has the same meaning as in the</w:t>
      </w:r>
      <w:r w:rsidRPr="008216D7">
        <w:rPr>
          <w:b/>
        </w:rPr>
        <w:t xml:space="preserve"> </w:t>
      </w:r>
      <w:r w:rsidRPr="008216D7">
        <w:rPr>
          <w:b/>
          <w:bCs/>
        </w:rPr>
        <w:t>Public Health and Wellbeing Act 2008</w:t>
      </w:r>
      <w:r w:rsidRPr="008216D7">
        <w:t> but does not include a worker's ordinary place of residence unless the place of residence is used for business purposes;</w:t>
      </w:r>
    </w:p>
    <w:p w14:paraId="56816893" w14:textId="77777777" w:rsidR="008D31A7" w:rsidRPr="008216D7" w:rsidRDefault="008D31A7" w:rsidP="008216D7">
      <w:pPr>
        <w:pStyle w:val="ExampleNote"/>
        <w:ind w:left="709"/>
        <w:rPr>
          <w:iCs/>
        </w:rPr>
      </w:pPr>
      <w:r w:rsidRPr="008216D7">
        <w:t xml:space="preserve">Example: a residential home from which a worker operates a remedial massage business. </w:t>
      </w:r>
    </w:p>
    <w:p w14:paraId="3D95AC64" w14:textId="77777777" w:rsidR="008D31A7" w:rsidRPr="008216D7" w:rsidRDefault="008D31A7" w:rsidP="008216D7">
      <w:pPr>
        <w:pStyle w:val="Text-Clause"/>
      </w:pPr>
      <w:r w:rsidRPr="008216D7">
        <w:rPr>
          <w:b/>
          <w:bCs/>
        </w:rPr>
        <w:t>private hospital</w:t>
      </w:r>
      <w:r w:rsidRPr="008216D7">
        <w:t xml:space="preserve"> has the same meaning as in the </w:t>
      </w:r>
      <w:r w:rsidRPr="008216D7">
        <w:rPr>
          <w:b/>
          <w:bCs/>
        </w:rPr>
        <w:t>Health Services Act 1988</w:t>
      </w:r>
      <w:r w:rsidRPr="008216D7">
        <w:t xml:space="preserve">; </w:t>
      </w:r>
    </w:p>
    <w:p w14:paraId="32033BC4" w14:textId="774B7CAD" w:rsidR="008D31A7" w:rsidRPr="008216D7" w:rsidRDefault="008D31A7" w:rsidP="008216D7">
      <w:pPr>
        <w:pStyle w:val="Text-Clause"/>
      </w:pPr>
      <w:r w:rsidRPr="008216D7">
        <w:rPr>
          <w:b/>
          <w:bCs/>
        </w:rPr>
        <w:t>probable case</w:t>
      </w:r>
      <w:r w:rsidRPr="008216D7">
        <w:t xml:space="preserve"> has the same meaning as in the </w:t>
      </w:r>
      <w:r w:rsidRPr="008216D7">
        <w:rPr>
          <w:b/>
          <w:bCs/>
        </w:rPr>
        <w:t>Quarantine, Isolation and Testing Order</w:t>
      </w:r>
      <w:r w:rsidRPr="008216D7">
        <w:t xml:space="preserve">; </w:t>
      </w:r>
    </w:p>
    <w:p w14:paraId="411893F6" w14:textId="77777777" w:rsidR="008D31A7" w:rsidRPr="008216D7" w:rsidRDefault="008D31A7" w:rsidP="008216D7">
      <w:pPr>
        <w:pStyle w:val="Text-Clause"/>
      </w:pPr>
      <w:r w:rsidRPr="008216D7">
        <w:rPr>
          <w:b/>
          <w:bCs/>
        </w:rPr>
        <w:t xml:space="preserve">public health service </w:t>
      </w:r>
      <w:r w:rsidRPr="008216D7">
        <w:t xml:space="preserve">has the same meaning as in the </w:t>
      </w:r>
      <w:r w:rsidRPr="008216D7">
        <w:rPr>
          <w:b/>
          <w:bCs/>
        </w:rPr>
        <w:t>Health Services Act 1988</w:t>
      </w:r>
      <w:r w:rsidRPr="008216D7">
        <w:t>;</w:t>
      </w:r>
    </w:p>
    <w:p w14:paraId="66F12253" w14:textId="77777777" w:rsidR="008D31A7" w:rsidRPr="008216D7" w:rsidRDefault="008D31A7" w:rsidP="008216D7">
      <w:pPr>
        <w:pStyle w:val="Text-Clause"/>
      </w:pPr>
      <w:r w:rsidRPr="008216D7">
        <w:rPr>
          <w:b/>
          <w:bCs/>
        </w:rPr>
        <w:t xml:space="preserve">public hospital </w:t>
      </w:r>
      <w:r w:rsidRPr="008216D7">
        <w:t xml:space="preserve">has the same meaning as in the </w:t>
      </w:r>
      <w:r w:rsidRPr="008216D7">
        <w:rPr>
          <w:b/>
          <w:bCs/>
        </w:rPr>
        <w:t>Health Services Act 1988</w:t>
      </w:r>
      <w:r w:rsidRPr="008216D7">
        <w:t>;</w:t>
      </w:r>
    </w:p>
    <w:p w14:paraId="4BBEC1D0" w14:textId="27BC3A7B" w:rsidR="008D31A7" w:rsidRPr="008216D7" w:rsidRDefault="008D31A7" w:rsidP="008216D7">
      <w:pPr>
        <w:pStyle w:val="Text-Clause"/>
      </w:pPr>
      <w:r w:rsidRPr="008216D7">
        <w:rPr>
          <w:b/>
          <w:bCs/>
        </w:rPr>
        <w:t>Public Safety Order</w:t>
      </w:r>
      <w:r w:rsidRPr="008216D7">
        <w:t xml:space="preserve"> means the </w:t>
      </w:r>
      <w:r w:rsidRPr="008216D7">
        <w:rPr>
          <w:b/>
          <w:bCs/>
        </w:rPr>
        <w:t>Pandemic (Public Safety) Order 2022</w:t>
      </w:r>
      <w:r w:rsidR="00FA1B59" w:rsidRPr="008216D7">
        <w:rPr>
          <w:b/>
          <w:bCs/>
        </w:rPr>
        <w:t xml:space="preserve"> (No. 2)</w:t>
      </w:r>
      <w:r w:rsidRPr="008216D7">
        <w:t xml:space="preserve">; </w:t>
      </w:r>
    </w:p>
    <w:p w14:paraId="701E2579" w14:textId="0F9AA409" w:rsidR="008D31A7" w:rsidRPr="008216D7" w:rsidRDefault="008D31A7" w:rsidP="008216D7">
      <w:pPr>
        <w:pStyle w:val="Text-Clause"/>
      </w:pPr>
      <w:r w:rsidRPr="008216D7">
        <w:rPr>
          <w:b/>
          <w:lang w:eastAsia="en-AU"/>
        </w:rPr>
        <w:t>Quarantine, Isolation and Testing Order</w:t>
      </w:r>
      <w:r w:rsidRPr="008216D7">
        <w:rPr>
          <w:bCs/>
          <w:lang w:eastAsia="en-AU"/>
        </w:rPr>
        <w:t xml:space="preserve"> </w:t>
      </w:r>
      <w:r w:rsidRPr="008216D7">
        <w:rPr>
          <w:lang w:eastAsia="en-AU"/>
        </w:rPr>
        <w:t>means</w:t>
      </w:r>
      <w:r w:rsidRPr="008216D7">
        <w:rPr>
          <w:bCs/>
        </w:rPr>
        <w:t xml:space="preserve"> the</w:t>
      </w:r>
      <w:r w:rsidRPr="008216D7">
        <w:t xml:space="preserve"> </w:t>
      </w:r>
      <w:r w:rsidRPr="008216D7">
        <w:rPr>
          <w:b/>
          <w:bCs/>
        </w:rPr>
        <w:t xml:space="preserve">Pandemic (Quarantine, Isolation and Testing) Order 2022 (No. </w:t>
      </w:r>
      <w:r w:rsidR="00FA1B59" w:rsidRPr="008216D7">
        <w:rPr>
          <w:b/>
          <w:bCs/>
        </w:rPr>
        <w:t>9</w:t>
      </w:r>
      <w:r w:rsidRPr="008216D7">
        <w:rPr>
          <w:b/>
          <w:bCs/>
        </w:rPr>
        <w:t>)</w:t>
      </w:r>
      <w:r w:rsidRPr="008216D7">
        <w:rPr>
          <w:bCs/>
        </w:rPr>
        <w:t>;</w:t>
      </w:r>
    </w:p>
    <w:p w14:paraId="4F9075C9" w14:textId="77777777" w:rsidR="008D31A7" w:rsidRPr="008216D7" w:rsidRDefault="008D31A7" w:rsidP="008216D7">
      <w:pPr>
        <w:pStyle w:val="Text-Clause"/>
        <w:rPr>
          <w:b/>
          <w:bCs/>
        </w:rPr>
      </w:pPr>
      <w:r w:rsidRPr="008216D7">
        <w:rPr>
          <w:b/>
          <w:bCs/>
        </w:rPr>
        <w:t xml:space="preserve">reasonably practicable </w:t>
      </w:r>
      <w:r w:rsidRPr="008216D7">
        <w:t>is to have its ordinary and common sense meaning;</w:t>
      </w:r>
    </w:p>
    <w:p w14:paraId="74039056" w14:textId="77777777" w:rsidR="008D31A7" w:rsidRPr="008216D7" w:rsidRDefault="008D31A7" w:rsidP="008216D7">
      <w:pPr>
        <w:pStyle w:val="Text-Clause"/>
      </w:pPr>
      <w:r w:rsidRPr="008216D7">
        <w:rPr>
          <w:b/>
          <w:bCs/>
        </w:rPr>
        <w:t>registered facility</w:t>
      </w:r>
      <w:r w:rsidRPr="008216D7">
        <w:t xml:space="preserve"> means a private hospital or a day procedure centre that is registered with the Department as a "private hospital" or "day procedure centre";</w:t>
      </w:r>
    </w:p>
    <w:p w14:paraId="47C517CC" w14:textId="77777777" w:rsidR="008D31A7" w:rsidRPr="008216D7" w:rsidRDefault="008D31A7" w:rsidP="008216D7">
      <w:pPr>
        <w:pStyle w:val="Text-Clause"/>
      </w:pPr>
      <w:r w:rsidRPr="008216D7">
        <w:rPr>
          <w:b/>
          <w:bCs/>
        </w:rPr>
        <w:t>Revoked Pandemic (Workplace) Orders</w:t>
      </w:r>
      <w:r w:rsidRPr="008216D7">
        <w:t xml:space="preserve"> means;</w:t>
      </w:r>
    </w:p>
    <w:p w14:paraId="6F2EBDF4" w14:textId="3A939AE7" w:rsidR="008D31A7" w:rsidRPr="008216D7" w:rsidRDefault="008D31A7" w:rsidP="008216D7">
      <w:pPr>
        <w:pStyle w:val="Text-subclause"/>
        <w:numPr>
          <w:ilvl w:val="1"/>
          <w:numId w:val="78"/>
        </w:numPr>
      </w:pPr>
      <w:r w:rsidRPr="008216D7">
        <w:lastRenderedPageBreak/>
        <w:t xml:space="preserve">the </w:t>
      </w:r>
      <w:r w:rsidRPr="008216D7">
        <w:rPr>
          <w:b/>
          <w:bCs/>
        </w:rPr>
        <w:t xml:space="preserve">Workplace Directions (No 57) </w:t>
      </w:r>
      <w:r w:rsidRPr="008216D7">
        <w:t>or the</w:t>
      </w:r>
      <w:r w:rsidRPr="008216D7">
        <w:rPr>
          <w:b/>
          <w:bCs/>
        </w:rPr>
        <w:t xml:space="preserve"> Pandemic (Workplace) Order (No. </w:t>
      </w:r>
      <w:r w:rsidR="00FA1B59" w:rsidRPr="008216D7">
        <w:rPr>
          <w:b/>
          <w:bCs/>
        </w:rPr>
        <w:t>8</w:t>
      </w:r>
      <w:r w:rsidRPr="008216D7">
        <w:rPr>
          <w:b/>
          <w:bCs/>
        </w:rPr>
        <w:t>)</w:t>
      </w:r>
      <w:r w:rsidRPr="008216D7">
        <w:t xml:space="preserve">, or their predecessors; </w:t>
      </w:r>
    </w:p>
    <w:p w14:paraId="6F3A3977" w14:textId="77777777" w:rsidR="008D31A7" w:rsidRPr="008216D7" w:rsidRDefault="008D31A7" w:rsidP="008216D7">
      <w:pPr>
        <w:pStyle w:val="Text-subclause"/>
        <w:numPr>
          <w:ilvl w:val="1"/>
          <w:numId w:val="78"/>
        </w:numPr>
      </w:pPr>
      <w:r w:rsidRPr="008216D7">
        <w:t xml:space="preserve">the </w:t>
      </w:r>
      <w:r w:rsidRPr="008216D7">
        <w:rPr>
          <w:b/>
          <w:bCs/>
        </w:rPr>
        <w:t xml:space="preserve">COVID-19 Mandatory Vaccination (Workers) Directions (No 8) </w:t>
      </w:r>
      <w:r w:rsidRPr="008216D7">
        <w:t>or the</w:t>
      </w:r>
      <w:r w:rsidRPr="008216D7">
        <w:rPr>
          <w:b/>
          <w:bCs/>
        </w:rPr>
        <w:t xml:space="preserve"> Pandemic COVID-19 Mandatory Vaccination (Specified Workers) Order 2022 (No. 5) </w:t>
      </w:r>
      <w:r w:rsidRPr="008216D7">
        <w:t xml:space="preserve">or their predecessors; </w:t>
      </w:r>
    </w:p>
    <w:p w14:paraId="27BB85F0" w14:textId="77777777" w:rsidR="008D31A7" w:rsidRPr="008216D7" w:rsidRDefault="008D31A7" w:rsidP="008216D7">
      <w:pPr>
        <w:pStyle w:val="Text-subclause"/>
        <w:numPr>
          <w:ilvl w:val="1"/>
          <w:numId w:val="78"/>
        </w:numPr>
      </w:pPr>
      <w:r w:rsidRPr="008216D7">
        <w:t xml:space="preserve">the </w:t>
      </w:r>
      <w:r w:rsidRPr="008216D7">
        <w:rPr>
          <w:b/>
          <w:bCs/>
        </w:rPr>
        <w:t xml:space="preserve">COVID-19 Mandatory Vaccination (Specified Facilities) Directions (No 13) </w:t>
      </w:r>
      <w:r w:rsidRPr="008216D7">
        <w:t>or the</w:t>
      </w:r>
      <w:r w:rsidRPr="008216D7">
        <w:rPr>
          <w:b/>
          <w:bCs/>
        </w:rPr>
        <w:t xml:space="preserve"> Pandemic COVID-19 Mandatory Vaccination (Specified Facilities) Order 2022 (No. 7)</w:t>
      </w:r>
      <w:r w:rsidRPr="008216D7">
        <w:t>, or their predecessors;</w:t>
      </w:r>
    </w:p>
    <w:p w14:paraId="600E1DD4" w14:textId="77777777" w:rsidR="008D31A7" w:rsidRPr="008216D7" w:rsidRDefault="008D31A7" w:rsidP="008216D7">
      <w:pPr>
        <w:pStyle w:val="Text-subclause"/>
        <w:numPr>
          <w:ilvl w:val="1"/>
          <w:numId w:val="78"/>
        </w:numPr>
      </w:pPr>
      <w:r w:rsidRPr="008216D7">
        <w:t xml:space="preserve">the </w:t>
      </w:r>
      <w:r w:rsidRPr="008216D7">
        <w:rPr>
          <w:b/>
          <w:bCs/>
        </w:rPr>
        <w:t xml:space="preserve">COVID-19 Mandatory Vaccination (General Workers) Directions (No 3)  </w:t>
      </w:r>
      <w:r w:rsidRPr="008216D7">
        <w:t>or the</w:t>
      </w:r>
      <w:r w:rsidRPr="008216D7">
        <w:rPr>
          <w:b/>
          <w:bCs/>
        </w:rPr>
        <w:t xml:space="preserve"> Pandemic COVID-19 Mandatory Vaccination (General Workers) Order 2022 (No. 4)</w:t>
      </w:r>
      <w:r w:rsidRPr="008216D7">
        <w:t>, or their predecessors;</w:t>
      </w:r>
    </w:p>
    <w:p w14:paraId="189B3F76" w14:textId="77777777" w:rsidR="008D31A7" w:rsidRPr="008216D7" w:rsidRDefault="008D31A7" w:rsidP="008216D7">
      <w:pPr>
        <w:pStyle w:val="Text-subclause"/>
        <w:numPr>
          <w:ilvl w:val="1"/>
          <w:numId w:val="78"/>
        </w:numPr>
      </w:pPr>
      <w:r w:rsidRPr="008216D7">
        <w:t xml:space="preserve">the </w:t>
      </w:r>
      <w:r w:rsidRPr="008216D7">
        <w:rPr>
          <w:b/>
          <w:bCs/>
        </w:rPr>
        <w:t xml:space="preserve">Workplace (Additional Industry Obligations) Directions (No 58) </w:t>
      </w:r>
      <w:r w:rsidRPr="008216D7">
        <w:t>or the</w:t>
      </w:r>
      <w:r w:rsidRPr="008216D7">
        <w:rPr>
          <w:b/>
          <w:bCs/>
        </w:rPr>
        <w:t xml:space="preserve"> Pandemic (Additional Industry Obligations) Order 2022 (No. 10)</w:t>
      </w:r>
      <w:r w:rsidRPr="008216D7">
        <w:t xml:space="preserve">, or their predecessors; </w:t>
      </w:r>
    </w:p>
    <w:p w14:paraId="16DE457F" w14:textId="77777777" w:rsidR="008D31A7" w:rsidRPr="008216D7" w:rsidRDefault="008D31A7" w:rsidP="008216D7">
      <w:pPr>
        <w:pStyle w:val="Text-subclause"/>
        <w:numPr>
          <w:ilvl w:val="1"/>
          <w:numId w:val="78"/>
        </w:numPr>
      </w:pPr>
      <w:r w:rsidRPr="008216D7">
        <w:t xml:space="preserve">the </w:t>
      </w:r>
      <w:r w:rsidRPr="008216D7">
        <w:rPr>
          <w:b/>
          <w:bCs/>
        </w:rPr>
        <w:t xml:space="preserve">Open Premises Directions (No 7) </w:t>
      </w:r>
      <w:r w:rsidRPr="008216D7">
        <w:t>or the</w:t>
      </w:r>
      <w:r w:rsidRPr="008216D7">
        <w:rPr>
          <w:b/>
          <w:bCs/>
        </w:rPr>
        <w:t xml:space="preserve"> Pandemic (Open Premises) Order 2022 (No.6)</w:t>
      </w:r>
      <w:r w:rsidRPr="008216D7">
        <w:t xml:space="preserve">, or their predecessors; </w:t>
      </w:r>
    </w:p>
    <w:p w14:paraId="681CD261" w14:textId="77777777" w:rsidR="008D31A7" w:rsidRPr="008216D7" w:rsidRDefault="008D31A7" w:rsidP="008216D7">
      <w:pPr>
        <w:pStyle w:val="Text-subclause"/>
        <w:numPr>
          <w:ilvl w:val="1"/>
          <w:numId w:val="78"/>
        </w:numPr>
      </w:pPr>
      <w:r w:rsidRPr="008216D7">
        <w:t xml:space="preserve">the </w:t>
      </w:r>
      <w:r w:rsidRPr="008216D7">
        <w:rPr>
          <w:b/>
          <w:bCs/>
        </w:rPr>
        <w:t xml:space="preserve">Stay Safe Directions (Victoria) (No. 30) </w:t>
      </w:r>
      <w:r w:rsidRPr="008216D7">
        <w:t>or the</w:t>
      </w:r>
      <w:r w:rsidRPr="008216D7">
        <w:rPr>
          <w:b/>
          <w:bCs/>
        </w:rPr>
        <w:t xml:space="preserve"> Pandemic (Movement and Gathering) Order 2022 (No. 5)</w:t>
      </w:r>
      <w:r w:rsidRPr="008216D7">
        <w:t xml:space="preserve">, or their predecessors; </w:t>
      </w:r>
    </w:p>
    <w:p w14:paraId="3CD1F6BA" w14:textId="77777777" w:rsidR="008D31A7" w:rsidRPr="008216D7" w:rsidRDefault="008D31A7" w:rsidP="008216D7">
      <w:pPr>
        <w:pStyle w:val="Text-Clause"/>
      </w:pPr>
      <w:r w:rsidRPr="008216D7">
        <w:rPr>
          <w:b/>
          <w:bCs/>
        </w:rPr>
        <w:t>self-isolate</w:t>
      </w:r>
      <w:r w:rsidRPr="008216D7">
        <w:t xml:space="preserve"> has the same meaning as in the </w:t>
      </w:r>
      <w:r w:rsidRPr="008216D7">
        <w:rPr>
          <w:b/>
          <w:bCs/>
        </w:rPr>
        <w:t>Quarantine, Isolation and Testing Order</w:t>
      </w:r>
      <w:r w:rsidRPr="008216D7">
        <w:t>;</w:t>
      </w:r>
    </w:p>
    <w:p w14:paraId="5DF30247" w14:textId="77777777" w:rsidR="008D31A7" w:rsidRPr="008216D7" w:rsidRDefault="008D31A7" w:rsidP="008216D7">
      <w:pPr>
        <w:pStyle w:val="Text-Clause"/>
      </w:pPr>
      <w:r w:rsidRPr="008216D7">
        <w:rPr>
          <w:b/>
          <w:bCs/>
        </w:rPr>
        <w:t>self-quarantine</w:t>
      </w:r>
      <w:r w:rsidRPr="008216D7">
        <w:t xml:space="preserve"> has the same meaning as in the </w:t>
      </w:r>
      <w:r w:rsidRPr="008216D7">
        <w:rPr>
          <w:b/>
          <w:bCs/>
        </w:rPr>
        <w:t>Quarantine, Isolation and Testing Order</w:t>
      </w:r>
      <w:r w:rsidRPr="008216D7">
        <w:t>;</w:t>
      </w:r>
    </w:p>
    <w:p w14:paraId="4EAB4D49" w14:textId="77777777" w:rsidR="008D31A7" w:rsidRPr="008216D7" w:rsidRDefault="008D31A7" w:rsidP="008216D7">
      <w:pPr>
        <w:pStyle w:val="Text-Clause"/>
      </w:pPr>
      <w:r w:rsidRPr="008216D7">
        <w:rPr>
          <w:b/>
          <w:bCs/>
        </w:rPr>
        <w:t xml:space="preserve">Service Victoria </w:t>
      </w:r>
      <w:r w:rsidRPr="008216D7">
        <w:t xml:space="preserve">has the same meaning as in the </w:t>
      </w:r>
      <w:r w:rsidRPr="008216D7">
        <w:rPr>
          <w:b/>
          <w:bCs/>
        </w:rPr>
        <w:t>Service Victoria Act 2018</w:t>
      </w:r>
      <w:r w:rsidRPr="008216D7">
        <w:t xml:space="preserve">; </w:t>
      </w:r>
    </w:p>
    <w:p w14:paraId="1CC0CE27" w14:textId="77777777" w:rsidR="008D31A7" w:rsidRPr="008216D7" w:rsidRDefault="008D31A7" w:rsidP="008216D7">
      <w:pPr>
        <w:pStyle w:val="Text-Clause"/>
      </w:pPr>
      <w:r w:rsidRPr="008216D7">
        <w:rPr>
          <w:b/>
          <w:bCs/>
        </w:rPr>
        <w:t xml:space="preserve">Service Victoria App </w:t>
      </w:r>
      <w:r w:rsidRPr="008216D7">
        <w:t xml:space="preserve">means the digital system provided by the Chief Executive Officer of Service Victoria and other parts of the Victorian Government; </w:t>
      </w:r>
    </w:p>
    <w:p w14:paraId="2BB15F79" w14:textId="77777777" w:rsidR="008D31A7" w:rsidRPr="008216D7" w:rsidRDefault="008D31A7" w:rsidP="008216D7">
      <w:pPr>
        <w:pStyle w:val="Text-Clause"/>
      </w:pPr>
      <w:r w:rsidRPr="008216D7">
        <w:rPr>
          <w:b/>
          <w:bCs/>
        </w:rPr>
        <w:t xml:space="preserve">Service Victoria CEO </w:t>
      </w:r>
      <w:r w:rsidRPr="008216D7">
        <w:t xml:space="preserve">has the same meaning as in the </w:t>
      </w:r>
      <w:r w:rsidRPr="008216D7">
        <w:rPr>
          <w:b/>
          <w:bCs/>
        </w:rPr>
        <w:t>Service Victoria Act 2018</w:t>
      </w:r>
      <w:r w:rsidRPr="008216D7">
        <w:t>;</w:t>
      </w:r>
    </w:p>
    <w:p w14:paraId="4EA86C5D" w14:textId="0ED17531" w:rsidR="008D31A7" w:rsidRPr="008216D7" w:rsidRDefault="008D31A7" w:rsidP="008216D7">
      <w:pPr>
        <w:pStyle w:val="Text-Clause"/>
        <w:rPr>
          <w:rFonts w:asciiTheme="minorHAnsi" w:eastAsiaTheme="minorEastAsia" w:hAnsiTheme="minorHAnsi" w:cstheme="minorBidi"/>
          <w:b/>
          <w:bCs/>
        </w:rPr>
      </w:pPr>
      <w:r w:rsidRPr="008216D7">
        <w:rPr>
          <w:b/>
          <w:bCs/>
        </w:rPr>
        <w:t>signage requirement</w:t>
      </w:r>
      <w:r w:rsidR="00B01ABA" w:rsidRPr="008216D7">
        <w:rPr>
          <w:b/>
          <w:bCs/>
        </w:rPr>
        <w:t>s</w:t>
      </w:r>
      <w:r w:rsidRPr="008216D7">
        <w:t xml:space="preserve"> has the meaning in clause </w:t>
      </w:r>
      <w:r w:rsidR="005536C6" w:rsidRPr="008216D7">
        <w:fldChar w:fldCharType="begin"/>
      </w:r>
      <w:r w:rsidR="005536C6" w:rsidRPr="008216D7">
        <w:instrText xml:space="preserve"> REF _Ref101376040 \r \h </w:instrText>
      </w:r>
      <w:r w:rsidR="008216D7" w:rsidRPr="008216D7">
        <w:instrText xml:space="preserve"> \* MERGEFORMAT </w:instrText>
      </w:r>
      <w:r w:rsidR="005536C6" w:rsidRPr="008216D7">
        <w:fldChar w:fldCharType="separate"/>
      </w:r>
      <w:r w:rsidR="00C91B80" w:rsidRPr="008216D7">
        <w:t>10</w:t>
      </w:r>
      <w:r w:rsidR="005536C6" w:rsidRPr="008216D7">
        <w:fldChar w:fldCharType="end"/>
      </w:r>
      <w:r w:rsidRPr="008216D7">
        <w:t>;</w:t>
      </w:r>
    </w:p>
    <w:p w14:paraId="2E520999" w14:textId="77777777" w:rsidR="008D31A7" w:rsidRPr="008216D7" w:rsidRDefault="008D31A7" w:rsidP="008216D7">
      <w:pPr>
        <w:pStyle w:val="Text-Clause"/>
        <w:rPr>
          <w:b/>
        </w:rPr>
      </w:pPr>
      <w:r w:rsidRPr="008216D7">
        <w:rPr>
          <w:b/>
        </w:rPr>
        <w:t xml:space="preserve">symptomatic person </w:t>
      </w:r>
      <w:r w:rsidRPr="008216D7">
        <w:rPr>
          <w:lang w:eastAsia="en-AU"/>
        </w:rPr>
        <w:t>means a person that is experiencing one or more COVID-19 symptoms, unless those symptoms are caused by an underlying health condition or medication</w:t>
      </w:r>
      <w:r w:rsidRPr="008216D7">
        <w:t>;</w:t>
      </w:r>
    </w:p>
    <w:p w14:paraId="1C46F5F2" w14:textId="77777777" w:rsidR="008D31A7" w:rsidRPr="008216D7" w:rsidRDefault="008D31A7" w:rsidP="008216D7">
      <w:pPr>
        <w:pStyle w:val="Text-Clause"/>
      </w:pPr>
      <w:r w:rsidRPr="008216D7">
        <w:rPr>
          <w:b/>
          <w:bCs/>
        </w:rPr>
        <w:t xml:space="preserve">Testing Requirements Policy </w:t>
      </w:r>
      <w:r w:rsidRPr="008216D7">
        <w:t>means the document titled 'Testing Requirements Policy' as amended or reissued from time to time by the Secretary of the Department of Health;</w:t>
      </w:r>
    </w:p>
    <w:p w14:paraId="695603B4" w14:textId="77777777" w:rsidR="008D31A7" w:rsidRPr="008216D7" w:rsidRDefault="008D31A7" w:rsidP="008216D7">
      <w:pPr>
        <w:pStyle w:val="Text-Clause"/>
      </w:pPr>
      <w:r w:rsidRPr="008216D7">
        <w:rPr>
          <w:b/>
        </w:rPr>
        <w:t>two dose COVID</w:t>
      </w:r>
      <w:r w:rsidRPr="008216D7">
        <w:rPr>
          <w:b/>
          <w:bCs/>
        </w:rPr>
        <w:t>-19 vaccine</w:t>
      </w:r>
      <w:r w:rsidRPr="008216D7">
        <w:t xml:space="preserve"> means any of the following:</w:t>
      </w:r>
    </w:p>
    <w:p w14:paraId="23D8F279" w14:textId="77777777" w:rsidR="008D31A7" w:rsidRPr="008216D7" w:rsidRDefault="008D31A7" w:rsidP="008216D7">
      <w:pPr>
        <w:pStyle w:val="Text-subclause"/>
        <w:numPr>
          <w:ilvl w:val="1"/>
          <w:numId w:val="77"/>
        </w:numPr>
      </w:pPr>
      <w:r w:rsidRPr="008216D7">
        <w:lastRenderedPageBreak/>
        <w:t>Vaxzevria (AstraZeneca);</w:t>
      </w:r>
    </w:p>
    <w:p w14:paraId="54DADCE1" w14:textId="77777777" w:rsidR="008D31A7" w:rsidRPr="008216D7" w:rsidRDefault="008D31A7" w:rsidP="008216D7">
      <w:pPr>
        <w:pStyle w:val="Text-subclause"/>
        <w:numPr>
          <w:ilvl w:val="1"/>
          <w:numId w:val="77"/>
        </w:numPr>
      </w:pPr>
      <w:r w:rsidRPr="008216D7">
        <w:t>Comirnaty (Pfizer);</w:t>
      </w:r>
    </w:p>
    <w:p w14:paraId="6B58842B" w14:textId="77777777" w:rsidR="008D31A7" w:rsidRPr="008216D7" w:rsidRDefault="008D31A7" w:rsidP="008216D7">
      <w:pPr>
        <w:pStyle w:val="Text-subclause"/>
        <w:numPr>
          <w:ilvl w:val="1"/>
          <w:numId w:val="77"/>
        </w:numPr>
      </w:pPr>
      <w:r w:rsidRPr="008216D7">
        <w:t>Spikevax (Moderna);</w:t>
      </w:r>
    </w:p>
    <w:p w14:paraId="3DD35D0F" w14:textId="77777777" w:rsidR="008D31A7" w:rsidRPr="008216D7" w:rsidRDefault="008D31A7" w:rsidP="008216D7">
      <w:pPr>
        <w:pStyle w:val="Text-subclause"/>
        <w:numPr>
          <w:ilvl w:val="1"/>
          <w:numId w:val="77"/>
        </w:numPr>
      </w:pPr>
      <w:r w:rsidRPr="008216D7">
        <w:t>Coronavac (Sinovac);</w:t>
      </w:r>
    </w:p>
    <w:p w14:paraId="70A5D09A" w14:textId="77777777" w:rsidR="008D31A7" w:rsidRPr="008216D7" w:rsidRDefault="008D31A7" w:rsidP="008216D7">
      <w:pPr>
        <w:pStyle w:val="Text-subclause"/>
        <w:numPr>
          <w:ilvl w:val="1"/>
          <w:numId w:val="77"/>
        </w:numPr>
      </w:pPr>
      <w:r w:rsidRPr="008216D7">
        <w:t>Covishield (AstraZeneca/Serum Institute of India);</w:t>
      </w:r>
    </w:p>
    <w:p w14:paraId="2440A114" w14:textId="77777777" w:rsidR="008D31A7" w:rsidRPr="008216D7" w:rsidRDefault="008D31A7" w:rsidP="008216D7">
      <w:pPr>
        <w:pStyle w:val="Text-subclause"/>
        <w:numPr>
          <w:ilvl w:val="1"/>
          <w:numId w:val="77"/>
        </w:numPr>
      </w:pPr>
      <w:r w:rsidRPr="008216D7">
        <w:t>Covaxin (Bharat Biotech);</w:t>
      </w:r>
    </w:p>
    <w:p w14:paraId="5E703CED" w14:textId="77777777" w:rsidR="008D31A7" w:rsidRPr="008216D7" w:rsidRDefault="008D31A7" w:rsidP="008216D7">
      <w:pPr>
        <w:pStyle w:val="Text-subclause"/>
        <w:numPr>
          <w:ilvl w:val="1"/>
          <w:numId w:val="77"/>
        </w:numPr>
      </w:pPr>
      <w:r w:rsidRPr="008216D7">
        <w:t>BBIP-CorV (Sinopharm);</w:t>
      </w:r>
    </w:p>
    <w:p w14:paraId="12DE46F0" w14:textId="77777777" w:rsidR="008D31A7" w:rsidRPr="008216D7" w:rsidRDefault="008D31A7" w:rsidP="008216D7">
      <w:pPr>
        <w:pStyle w:val="Text-subclause"/>
        <w:numPr>
          <w:ilvl w:val="1"/>
          <w:numId w:val="77"/>
        </w:numPr>
      </w:pPr>
      <w:r w:rsidRPr="008216D7">
        <w:t>Sputnik V (Gamaleya Research Institute):</w:t>
      </w:r>
    </w:p>
    <w:p w14:paraId="74541BCF" w14:textId="4E71F7FB" w:rsidR="008D31A7" w:rsidRPr="008216D7" w:rsidRDefault="008D31A7" w:rsidP="008216D7">
      <w:pPr>
        <w:pStyle w:val="Text-subclause"/>
        <w:numPr>
          <w:ilvl w:val="1"/>
          <w:numId w:val="77"/>
        </w:numPr>
      </w:pPr>
      <w:r w:rsidRPr="008216D7">
        <w:t>Nuvaxovid (Biocelect on behalf of Novavax)</w:t>
      </w:r>
      <w:r w:rsidR="002B53C4" w:rsidRPr="008216D7">
        <w:t>;</w:t>
      </w:r>
    </w:p>
    <w:p w14:paraId="59BBBDFF" w14:textId="77777777" w:rsidR="008D31A7" w:rsidRPr="008216D7" w:rsidRDefault="008D31A7" w:rsidP="008216D7">
      <w:pPr>
        <w:pStyle w:val="Text-Clause"/>
      </w:pPr>
      <w:r w:rsidRPr="008216D7">
        <w:rPr>
          <w:b/>
          <w:bCs/>
        </w:rPr>
        <w:t>urgent elective surgery procedure</w:t>
      </w:r>
      <w:r w:rsidRPr="008216D7">
        <w:t xml:space="preserve"> means:</w:t>
      </w:r>
    </w:p>
    <w:p w14:paraId="1274CBC3" w14:textId="77777777" w:rsidR="008D31A7" w:rsidRPr="008216D7" w:rsidRDefault="008D31A7" w:rsidP="008216D7">
      <w:pPr>
        <w:pStyle w:val="Text-subclause"/>
        <w:numPr>
          <w:ilvl w:val="1"/>
          <w:numId w:val="71"/>
        </w:numPr>
      </w:pPr>
      <w:r w:rsidRPr="008216D7">
        <w:t>a procedure where admission within 30 days is clinically indicated for a condition that has the potential to deteriorate quickly to the point that it might become an emergency;</w:t>
      </w:r>
    </w:p>
    <w:p w14:paraId="25B9AF70" w14:textId="77777777" w:rsidR="008D31A7" w:rsidRPr="008216D7" w:rsidRDefault="008D31A7" w:rsidP="008216D7">
      <w:pPr>
        <w:pStyle w:val="Text-subclause"/>
        <w:numPr>
          <w:ilvl w:val="1"/>
          <w:numId w:val="71"/>
        </w:numPr>
      </w:pPr>
      <w:r w:rsidRPr="008216D7">
        <w:t>an urgent non-ESIS procedure including a procedure undertaken for the purposes of cancer diagnosis and early or overdue cancer surveillance;</w:t>
      </w:r>
    </w:p>
    <w:p w14:paraId="5F8C2CFC" w14:textId="77777777" w:rsidR="008D31A7" w:rsidRPr="008216D7" w:rsidRDefault="008D31A7" w:rsidP="008216D7">
      <w:pPr>
        <w:pStyle w:val="Text-Clause"/>
      </w:pPr>
      <w:r w:rsidRPr="008216D7">
        <w:rPr>
          <w:b/>
        </w:rPr>
        <w:t>urgent non-ESIS procedure</w:t>
      </w:r>
      <w:r w:rsidRPr="008216D7">
        <w:t xml:space="preserve"> means a procedure that is a time critical procedure that is not reported via the Elective Surgery Information System where the patient's condition is likely to deteriorate quickly including procedures undertaken for the purposes of cancer diagnosis and early or overdue cancer surveillance;</w:t>
      </w:r>
    </w:p>
    <w:p w14:paraId="1FA69C76" w14:textId="77777777" w:rsidR="008D31A7" w:rsidRPr="008216D7" w:rsidRDefault="008D31A7" w:rsidP="008216D7">
      <w:pPr>
        <w:pStyle w:val="Text-Clause"/>
        <w:rPr>
          <w:i/>
        </w:rPr>
      </w:pPr>
      <w:r w:rsidRPr="008216D7">
        <w:rPr>
          <w:b/>
          <w:bCs/>
        </w:rPr>
        <w:t>work premises</w:t>
      </w:r>
      <w:r w:rsidRPr="008216D7">
        <w:t xml:space="preserve"> means a premises in which work is undertaken, including any vehicle whilst being used for work purposes, but excluding a person's ordinary place of residence; </w:t>
      </w:r>
    </w:p>
    <w:p w14:paraId="3805081F" w14:textId="37F082ED" w:rsidR="008D31A7" w:rsidRPr="008216D7" w:rsidRDefault="008D31A7" w:rsidP="008216D7">
      <w:pPr>
        <w:pStyle w:val="Text-Clause"/>
      </w:pPr>
      <w:r w:rsidRPr="008216D7">
        <w:rPr>
          <w:b/>
          <w:bCs/>
        </w:rPr>
        <w:t>workplace outbreak threshold</w:t>
      </w:r>
      <w:r w:rsidRPr="008216D7">
        <w:t xml:space="preserve"> means the number of confirmed cases constituting a workplace outbreak as set out in the Case Contact and Outbreak Management Policy; </w:t>
      </w:r>
    </w:p>
    <w:p w14:paraId="34156AD9" w14:textId="77777777" w:rsidR="008D31A7" w:rsidRPr="008216D7" w:rsidRDefault="008D31A7" w:rsidP="008216D7">
      <w:pPr>
        <w:pStyle w:val="Text-Clause"/>
      </w:pPr>
      <w:r w:rsidRPr="008216D7">
        <w:rPr>
          <w:b/>
          <w:bCs/>
        </w:rPr>
        <w:t>WorkSafe</w:t>
      </w:r>
      <w:r w:rsidRPr="008216D7">
        <w:t xml:space="preserve"> means WorkSafe Victoria. </w:t>
      </w:r>
    </w:p>
    <w:p w14:paraId="34B0DBA7" w14:textId="77777777" w:rsidR="008D31A7" w:rsidRPr="008216D7" w:rsidRDefault="008D31A7" w:rsidP="008216D7"/>
    <w:p w14:paraId="7FE760D1" w14:textId="77777777" w:rsidR="008D31A7" w:rsidRPr="008216D7" w:rsidRDefault="008D31A7" w:rsidP="008216D7"/>
    <w:p w14:paraId="6A7A393E" w14:textId="77777777" w:rsidR="008D31A7" w:rsidRPr="008216D7" w:rsidRDefault="008D31A7" w:rsidP="008216D7"/>
    <w:p w14:paraId="6DF30186" w14:textId="77777777" w:rsidR="008D31A7" w:rsidRPr="008216D7" w:rsidRDefault="008D31A7" w:rsidP="008216D7">
      <w:pPr>
        <w:pStyle w:val="SignatureBlockLine1"/>
      </w:pPr>
      <w:r w:rsidRPr="008216D7">
        <w:t>Martin Foley MP, Minister for Health</w:t>
      </w:r>
    </w:p>
    <w:p w14:paraId="2E0AC67A" w14:textId="58B2F44C" w:rsidR="007D7C64" w:rsidRPr="002A5E3F" w:rsidRDefault="00CE1098" w:rsidP="00911144">
      <w:pPr>
        <w:pStyle w:val="SignatureBlockLine2"/>
      </w:pPr>
      <w:r w:rsidRPr="008216D7">
        <w:t>2</w:t>
      </w:r>
      <w:r w:rsidR="002925DF" w:rsidRPr="008216D7">
        <w:t>0</w:t>
      </w:r>
      <w:r w:rsidRPr="008216D7">
        <w:t xml:space="preserve"> June</w:t>
      </w:r>
      <w:r w:rsidR="008D31A7" w:rsidRPr="008216D7">
        <w:t xml:space="preserve"> 2022</w:t>
      </w:r>
    </w:p>
    <w:sectPr w:rsidR="007D7C64" w:rsidRPr="002A5E3F" w:rsidSect="00AB03CA">
      <w:footerReference w:type="default" r:id="rId17"/>
      <w:pgSz w:w="11906" w:h="16838"/>
      <w:pgMar w:top="1560" w:right="1440" w:bottom="1843" w:left="1440" w:header="709"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971C" w14:textId="77777777" w:rsidR="0067177C" w:rsidRDefault="0067177C">
      <w:pPr>
        <w:spacing w:after="0" w:line="240" w:lineRule="auto"/>
      </w:pPr>
      <w:r>
        <w:separator/>
      </w:r>
    </w:p>
  </w:endnote>
  <w:endnote w:type="continuationSeparator" w:id="0">
    <w:p w14:paraId="50ECC2D9" w14:textId="77777777" w:rsidR="0067177C" w:rsidRDefault="0067177C">
      <w:pPr>
        <w:spacing w:after="0" w:line="240" w:lineRule="auto"/>
      </w:pPr>
      <w:r>
        <w:continuationSeparator/>
      </w:r>
    </w:p>
  </w:endnote>
  <w:endnote w:type="continuationNotice" w:id="1">
    <w:p w14:paraId="49D0CEDD" w14:textId="77777777" w:rsidR="0067177C" w:rsidRDefault="00671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8340" w14:textId="77777777" w:rsidR="0054026A" w:rsidRDefault="00540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54AC" w14:textId="0121ECDC" w:rsidR="000B6ED9" w:rsidRDefault="000B6ED9"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B900C6">
      <w:rPr>
        <w:rFonts w:ascii="Times New Roman" w:hAnsi="Times New Roman" w:cs="Times New Roman"/>
        <w:b/>
        <w:bCs/>
        <w:sz w:val="20"/>
      </w:rPr>
      <w:t xml:space="preserve">Pandemic </w:t>
    </w:r>
    <w:r>
      <w:rPr>
        <w:rFonts w:ascii="Times New Roman" w:hAnsi="Times New Roman" w:cs="Times New Roman"/>
        <w:b/>
        <w:bCs/>
        <w:sz w:val="20"/>
      </w:rPr>
      <w:t>(Workplace) Order (No. 9)</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sidRPr="004E2B9A">
      <w:rPr>
        <w:rFonts w:ascii="Times New Roman" w:hAnsi="Times New Roman" w:cs="Times New Roman"/>
        <w:b/>
        <w:bCs/>
        <w:noProof/>
        <w:sz w:val="20"/>
      </w:rPr>
      <w:t>26</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sidRPr="004E2B9A">
      <w:rPr>
        <w:rFonts w:ascii="Times New Roman" w:hAnsi="Times New Roman" w:cs="Times New Roman"/>
        <w:b/>
        <w:bCs/>
        <w:noProof/>
        <w:sz w:val="20"/>
      </w:rPr>
      <w:t>28</w:t>
    </w:r>
    <w:r w:rsidRPr="004E2B9A">
      <w:rPr>
        <w:rFonts w:ascii="Times New Roman" w:hAnsi="Times New Roman" w:cs="Times New Roman"/>
        <w:b/>
        <w:sz w:val="20"/>
        <w:shd w:val="clear" w:color="auto" w:fill="E6E6E6"/>
      </w:rPr>
      <w:fldChar w:fldCharType="end"/>
    </w:r>
  </w:p>
  <w:p w14:paraId="5E9B23DF" w14:textId="77777777" w:rsidR="000B6ED9" w:rsidRDefault="000B6ED9" w:rsidP="005E0260">
    <w:pPr>
      <w:pStyle w:val="Footer"/>
      <w:shd w:val="clear" w:color="auto" w:fill="FFFFFF" w:themeFill="background1"/>
      <w:tabs>
        <w:tab w:val="clear" w:pos="9071"/>
        <w:tab w:val="left" w:pos="5940"/>
      </w:tabs>
      <w:rPr>
        <w:rFonts w:ascii="Times New Roman" w:hAnsi="Times New Roman" w:cs="Times New Roman"/>
        <w:b/>
        <w:sz w:val="20"/>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DA5B" w14:textId="77777777" w:rsidR="0054026A" w:rsidRDefault="005402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F95E" w14:textId="0D8867B3" w:rsidR="000B6ED9" w:rsidRDefault="000B6ED9"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B900C6">
      <w:rPr>
        <w:rFonts w:ascii="Times New Roman" w:hAnsi="Times New Roman" w:cs="Times New Roman"/>
        <w:b/>
        <w:bCs/>
        <w:sz w:val="20"/>
      </w:rPr>
      <w:t xml:space="preserve">Pandemic </w:t>
    </w:r>
    <w:r>
      <w:rPr>
        <w:rFonts w:ascii="Times New Roman" w:hAnsi="Times New Roman" w:cs="Times New Roman"/>
        <w:b/>
        <w:bCs/>
        <w:sz w:val="20"/>
      </w:rPr>
      <w:t>(Workplace) Order (No. -9)</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sidRPr="004E2B9A">
      <w:rPr>
        <w:rFonts w:ascii="Times New Roman" w:hAnsi="Times New Roman" w:cs="Times New Roman"/>
        <w:b/>
        <w:bCs/>
        <w:noProof/>
        <w:sz w:val="20"/>
      </w:rPr>
      <w:t>26</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sidRPr="004E2B9A">
      <w:rPr>
        <w:rFonts w:ascii="Times New Roman" w:hAnsi="Times New Roman" w:cs="Times New Roman"/>
        <w:b/>
        <w:bCs/>
        <w:noProof/>
        <w:sz w:val="20"/>
      </w:rPr>
      <w:t>28</w:t>
    </w:r>
    <w:r w:rsidRPr="004E2B9A">
      <w:rPr>
        <w:rFonts w:ascii="Times New Roman" w:hAnsi="Times New Roman" w:cs="Times New Roman"/>
        <w:b/>
        <w:sz w:val="20"/>
        <w:shd w:val="clear" w:color="auto" w:fill="E6E6E6"/>
      </w:rPr>
      <w:fldChar w:fldCharType="end"/>
    </w:r>
  </w:p>
  <w:p w14:paraId="343B6AE8" w14:textId="77777777" w:rsidR="000B6ED9" w:rsidRDefault="000B6ED9" w:rsidP="005E0260">
    <w:pPr>
      <w:pStyle w:val="Footer"/>
      <w:shd w:val="clear" w:color="auto" w:fill="FFFFFF" w:themeFill="background1"/>
      <w:tabs>
        <w:tab w:val="clear" w:pos="9071"/>
        <w:tab w:val="left" w:pos="5940"/>
      </w:tabs>
      <w:rPr>
        <w:rFonts w:ascii="Times New Roman" w:hAnsi="Times New Roman" w:cs="Times New Roman"/>
        <w:b/>
        <w:sz w:val="20"/>
        <w:shd w:val="clear" w:color="auto" w:fill="E6E6E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7F91" w14:textId="44FF0536" w:rsidR="000B6ED9" w:rsidRDefault="000B6ED9"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B900C6">
      <w:rPr>
        <w:rFonts w:ascii="Times New Roman" w:hAnsi="Times New Roman" w:cs="Times New Roman"/>
        <w:b/>
        <w:bCs/>
        <w:sz w:val="20"/>
      </w:rPr>
      <w:t xml:space="preserve">Pandemic </w:t>
    </w:r>
    <w:r>
      <w:rPr>
        <w:rFonts w:ascii="Times New Roman" w:hAnsi="Times New Roman" w:cs="Times New Roman"/>
        <w:b/>
        <w:bCs/>
        <w:sz w:val="20"/>
      </w:rPr>
      <w:t>(Workplace)</w:t>
    </w:r>
    <w:r w:rsidRPr="00B900C6">
      <w:rPr>
        <w:rFonts w:ascii="Times New Roman" w:hAnsi="Times New Roman" w:cs="Times New Roman"/>
        <w:b/>
        <w:bCs/>
        <w:sz w:val="20"/>
      </w:rPr>
      <w:t xml:space="preserve"> Order </w:t>
    </w:r>
    <w:r>
      <w:rPr>
        <w:rFonts w:ascii="Times New Roman" w:hAnsi="Times New Roman" w:cs="Times New Roman"/>
        <w:b/>
        <w:bCs/>
        <w:sz w:val="20"/>
      </w:rPr>
      <w:t>2022 (No. 9)</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sidRPr="004E2B9A">
      <w:rPr>
        <w:rFonts w:ascii="Times New Roman" w:hAnsi="Times New Roman" w:cs="Times New Roman"/>
        <w:b/>
        <w:bCs/>
        <w:noProof/>
        <w:sz w:val="20"/>
      </w:rPr>
      <w:t>26</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sidRPr="004E2B9A">
      <w:rPr>
        <w:rFonts w:ascii="Times New Roman" w:hAnsi="Times New Roman" w:cs="Times New Roman"/>
        <w:b/>
        <w:bCs/>
        <w:noProof/>
        <w:sz w:val="20"/>
      </w:rPr>
      <w:t>28</w:t>
    </w:r>
    <w:r w:rsidRPr="004E2B9A">
      <w:rPr>
        <w:rFonts w:ascii="Times New Roman" w:hAnsi="Times New Roman" w:cs="Times New Roman"/>
        <w:b/>
        <w:sz w:val="20"/>
        <w:shd w:val="clear" w:color="auto" w:fill="E6E6E6"/>
      </w:rPr>
      <w:fldChar w:fldCharType="end"/>
    </w:r>
  </w:p>
  <w:p w14:paraId="427096D1" w14:textId="070101D4" w:rsidR="000B6ED9" w:rsidRDefault="000B6ED9" w:rsidP="005E0260">
    <w:pPr>
      <w:pStyle w:val="Footer"/>
      <w:shd w:val="clear" w:color="auto" w:fill="FFFFFF" w:themeFill="background1"/>
      <w:tabs>
        <w:tab w:val="clear" w:pos="9071"/>
        <w:tab w:val="left" w:pos="5940"/>
      </w:tabs>
      <w:rPr>
        <w:rFonts w:ascii="Times New Roman" w:hAnsi="Times New Roman" w:cs="Times New Roman"/>
        <w:b/>
        <w:sz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F233" w14:textId="77777777" w:rsidR="0067177C" w:rsidRDefault="0067177C">
      <w:pPr>
        <w:spacing w:after="0" w:line="240" w:lineRule="auto"/>
      </w:pPr>
      <w:r>
        <w:separator/>
      </w:r>
    </w:p>
  </w:footnote>
  <w:footnote w:type="continuationSeparator" w:id="0">
    <w:p w14:paraId="39C997E9" w14:textId="77777777" w:rsidR="0067177C" w:rsidRDefault="0067177C">
      <w:pPr>
        <w:spacing w:after="0" w:line="240" w:lineRule="auto"/>
      </w:pPr>
      <w:r>
        <w:continuationSeparator/>
      </w:r>
    </w:p>
  </w:footnote>
  <w:footnote w:type="continuationNotice" w:id="1">
    <w:p w14:paraId="70FD9693" w14:textId="77777777" w:rsidR="0067177C" w:rsidRDefault="006717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830A" w14:textId="77777777" w:rsidR="0054026A" w:rsidRDefault="00540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0B6ED9" w14:paraId="3AAA1B7C" w14:textId="77777777" w:rsidTr="008C26FB">
      <w:tc>
        <w:tcPr>
          <w:tcW w:w="3005" w:type="dxa"/>
        </w:tcPr>
        <w:p w14:paraId="0D736AFB" w14:textId="77777777" w:rsidR="000B6ED9" w:rsidRDefault="000B6ED9" w:rsidP="008C26FB">
          <w:pPr>
            <w:pStyle w:val="Header"/>
            <w:ind w:left="-115"/>
            <w:rPr>
              <w:szCs w:val="24"/>
            </w:rPr>
          </w:pPr>
        </w:p>
      </w:tc>
      <w:tc>
        <w:tcPr>
          <w:tcW w:w="3005" w:type="dxa"/>
        </w:tcPr>
        <w:p w14:paraId="1FDBCF4A" w14:textId="77777777" w:rsidR="000B6ED9" w:rsidRDefault="000B6ED9" w:rsidP="008C26FB">
          <w:pPr>
            <w:pStyle w:val="Header"/>
            <w:jc w:val="center"/>
            <w:rPr>
              <w:szCs w:val="24"/>
            </w:rPr>
          </w:pPr>
        </w:p>
      </w:tc>
      <w:tc>
        <w:tcPr>
          <w:tcW w:w="3005" w:type="dxa"/>
        </w:tcPr>
        <w:p w14:paraId="4EAC14E3" w14:textId="77777777" w:rsidR="000B6ED9" w:rsidRDefault="000B6ED9" w:rsidP="008C26FB">
          <w:pPr>
            <w:pStyle w:val="Header"/>
            <w:ind w:right="-115"/>
            <w:jc w:val="right"/>
            <w:rPr>
              <w:szCs w:val="24"/>
            </w:rPr>
          </w:pPr>
        </w:p>
      </w:tc>
    </w:tr>
  </w:tbl>
  <w:p w14:paraId="2AED47C7" w14:textId="77777777" w:rsidR="000B6ED9" w:rsidRDefault="000B6ED9" w:rsidP="008C26FB">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7ECB" w14:textId="77777777" w:rsidR="0054026A" w:rsidRDefault="005402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0B6ED9" w14:paraId="7465C49E" w14:textId="77777777" w:rsidTr="008C26FB">
      <w:tc>
        <w:tcPr>
          <w:tcW w:w="3005" w:type="dxa"/>
        </w:tcPr>
        <w:p w14:paraId="4ABBDDB3" w14:textId="77777777" w:rsidR="000B6ED9" w:rsidRDefault="000B6ED9" w:rsidP="008C26FB">
          <w:pPr>
            <w:pStyle w:val="Header"/>
            <w:ind w:left="-115"/>
            <w:rPr>
              <w:szCs w:val="24"/>
            </w:rPr>
          </w:pPr>
        </w:p>
      </w:tc>
      <w:tc>
        <w:tcPr>
          <w:tcW w:w="3005" w:type="dxa"/>
        </w:tcPr>
        <w:p w14:paraId="2434E802" w14:textId="77777777" w:rsidR="000B6ED9" w:rsidRDefault="000B6ED9" w:rsidP="008C26FB">
          <w:pPr>
            <w:pStyle w:val="Header"/>
            <w:jc w:val="center"/>
            <w:rPr>
              <w:szCs w:val="24"/>
            </w:rPr>
          </w:pPr>
        </w:p>
      </w:tc>
      <w:tc>
        <w:tcPr>
          <w:tcW w:w="3005" w:type="dxa"/>
        </w:tcPr>
        <w:p w14:paraId="1CB55AB6" w14:textId="77777777" w:rsidR="000B6ED9" w:rsidRDefault="000B6ED9" w:rsidP="008C26FB">
          <w:pPr>
            <w:pStyle w:val="Header"/>
            <w:ind w:right="-115"/>
            <w:jc w:val="right"/>
            <w:rPr>
              <w:szCs w:val="24"/>
            </w:rPr>
          </w:pPr>
        </w:p>
      </w:tc>
    </w:tr>
  </w:tbl>
  <w:p w14:paraId="7F34CCB1" w14:textId="77777777" w:rsidR="000B6ED9" w:rsidRDefault="000B6ED9" w:rsidP="008C26FB">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 w15:restartNumberingAfterBreak="0">
    <w:nsid w:val="00097EBC"/>
    <w:multiLevelType w:val="multilevel"/>
    <w:tmpl w:val="0D9A4A04"/>
    <w:lvl w:ilvl="0">
      <w:start w:val="1"/>
      <w:numFmt w:val="decimal"/>
      <w:lvlText w:val="%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decimal"/>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 w15:restartNumberingAfterBreak="0">
    <w:nsid w:val="02053AEA"/>
    <w:multiLevelType w:val="multilevel"/>
    <w:tmpl w:val="0D9A4A04"/>
    <w:lvl w:ilvl="0">
      <w:start w:val="1"/>
      <w:numFmt w:val="decimal"/>
      <w:lvlText w:val="%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decimal"/>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3" w15:restartNumberingAfterBreak="0">
    <w:nsid w:val="04804CD1"/>
    <w:multiLevelType w:val="multilevel"/>
    <w:tmpl w:val="0D9A4A04"/>
    <w:lvl w:ilvl="0">
      <w:start w:val="1"/>
      <w:numFmt w:val="decimal"/>
      <w:lvlText w:val="%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decimal"/>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4" w15:restartNumberingAfterBreak="0">
    <w:nsid w:val="08A26E7D"/>
    <w:multiLevelType w:val="hybridMultilevel"/>
    <w:tmpl w:val="74AA0E54"/>
    <w:lvl w:ilvl="0" w:tplc="8C449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4F7803"/>
    <w:multiLevelType w:val="multilevel"/>
    <w:tmpl w:val="0D9A4A04"/>
    <w:styleLink w:val="Orderclausesnumberingliststyle"/>
    <w:lvl w:ilvl="0">
      <w:start w:val="1"/>
      <w:numFmt w:val="decimal"/>
      <w:pStyle w:val="Heading-clause"/>
      <w:lvlText w:val="%1"/>
      <w:lvlJc w:val="left"/>
      <w:pPr>
        <w:ind w:left="709" w:hanging="709"/>
      </w:pPr>
      <w:rPr>
        <w:rFonts w:hint="default"/>
      </w:rPr>
    </w:lvl>
    <w:lvl w:ilvl="1">
      <w:start w:val="1"/>
      <w:numFmt w:val="decimal"/>
      <w:pStyle w:val="Text-subclause"/>
      <w:lvlText w:val="(%2)"/>
      <w:lvlJc w:val="left"/>
      <w:pPr>
        <w:ind w:left="1418" w:hanging="709"/>
      </w:pPr>
      <w:rPr>
        <w:rFonts w:hint="default"/>
      </w:rPr>
    </w:lvl>
    <w:lvl w:ilvl="2">
      <w:start w:val="1"/>
      <w:numFmt w:val="lowerLetter"/>
      <w:pStyle w:val="Text-paragraph"/>
      <w:lvlText w:val="(%3)"/>
      <w:lvlJc w:val="left"/>
      <w:pPr>
        <w:ind w:left="2127" w:hanging="709"/>
      </w:pPr>
      <w:rPr>
        <w:rFonts w:hint="default"/>
      </w:rPr>
    </w:lvl>
    <w:lvl w:ilvl="3">
      <w:start w:val="1"/>
      <w:numFmt w:val="lowerRoman"/>
      <w:pStyle w:val="Text-subparagraph"/>
      <w:lvlText w:val="(%4)"/>
      <w:lvlJc w:val="left"/>
      <w:pPr>
        <w:ind w:left="2836" w:hanging="709"/>
      </w:pPr>
      <w:rPr>
        <w:rFonts w:hint="default"/>
      </w:rPr>
    </w:lvl>
    <w:lvl w:ilvl="4">
      <w:start w:val="1"/>
      <w:numFmt w:val="upperLetter"/>
      <w:pStyle w:val="Text-sub-subparagraph"/>
      <w:lvlText w:val="(%5)"/>
      <w:lvlJc w:val="left"/>
      <w:pPr>
        <w:ind w:left="3545" w:hanging="709"/>
      </w:pPr>
      <w:rPr>
        <w:rFonts w:hint="default"/>
      </w:rPr>
    </w:lvl>
    <w:lvl w:ilvl="5">
      <w:start w:val="1"/>
      <w:numFmt w:val="decimal"/>
      <w:pStyle w:val="Text3subparagraph"/>
      <w:lvlText w:val="%6."/>
      <w:lvlJc w:val="left"/>
      <w:pPr>
        <w:ind w:left="4254" w:hanging="709"/>
      </w:pPr>
      <w:rPr>
        <w:rFonts w:hint="default"/>
      </w:rPr>
    </w:lvl>
    <w:lvl w:ilvl="6">
      <w:start w:val="1"/>
      <w:numFmt w:val="decimal"/>
      <w:pStyle w:val="Text4subparagraph"/>
      <w:lvlText w:val="%7."/>
      <w:lvlJc w:val="left"/>
      <w:pPr>
        <w:ind w:left="4963" w:hanging="709"/>
      </w:pPr>
      <w:rPr>
        <w:rFonts w:hint="default"/>
      </w:rPr>
    </w:lvl>
    <w:lvl w:ilvl="7">
      <w:start w:val="1"/>
      <w:numFmt w:val="lowerLetter"/>
      <w:pStyle w:val="Text5subparagraph"/>
      <w:lvlText w:val="%8."/>
      <w:lvlJc w:val="left"/>
      <w:pPr>
        <w:ind w:left="5672" w:hanging="709"/>
      </w:pPr>
      <w:rPr>
        <w:rFonts w:hint="default"/>
      </w:rPr>
    </w:lvl>
    <w:lvl w:ilvl="8">
      <w:start w:val="1"/>
      <w:numFmt w:val="lowerRoman"/>
      <w:pStyle w:val="Text6-subparagraph"/>
      <w:lvlText w:val="%9."/>
      <w:lvlJc w:val="left"/>
      <w:pPr>
        <w:ind w:left="6381" w:hanging="709"/>
      </w:pPr>
      <w:rPr>
        <w:rFonts w:hint="default"/>
      </w:rPr>
    </w:lvl>
  </w:abstractNum>
  <w:abstractNum w:abstractNumId="6" w15:restartNumberingAfterBreak="0">
    <w:nsid w:val="126D077A"/>
    <w:multiLevelType w:val="multilevel"/>
    <w:tmpl w:val="0D9A4A04"/>
    <w:lvl w:ilvl="0">
      <w:start w:val="1"/>
      <w:numFmt w:val="decimal"/>
      <w:lvlText w:val="%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decimal"/>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7" w15:restartNumberingAfterBreak="0">
    <w:nsid w:val="16294B83"/>
    <w:multiLevelType w:val="multilevel"/>
    <w:tmpl w:val="0D9A4A04"/>
    <w:lvl w:ilvl="0">
      <w:start w:val="1"/>
      <w:numFmt w:val="decimal"/>
      <w:lvlText w:val="%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decimal"/>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8" w15:restartNumberingAfterBreak="0">
    <w:nsid w:val="173C10AD"/>
    <w:multiLevelType w:val="multilevel"/>
    <w:tmpl w:val="D09EFA32"/>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BFA0645"/>
    <w:multiLevelType w:val="multilevel"/>
    <w:tmpl w:val="0D9A4A04"/>
    <w:lvl w:ilvl="0">
      <w:start w:val="1"/>
      <w:numFmt w:val="decimal"/>
      <w:lvlText w:val="%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decimal"/>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0" w15:restartNumberingAfterBreak="0">
    <w:nsid w:val="2516002B"/>
    <w:multiLevelType w:val="hybridMultilevel"/>
    <w:tmpl w:val="28A215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4F12A8"/>
    <w:multiLevelType w:val="multilevel"/>
    <w:tmpl w:val="0D9A4A04"/>
    <w:lvl w:ilvl="0">
      <w:start w:val="1"/>
      <w:numFmt w:val="decimal"/>
      <w:lvlText w:val="%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decimal"/>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2" w15:restartNumberingAfterBreak="0">
    <w:nsid w:val="2C903FF0"/>
    <w:multiLevelType w:val="multilevel"/>
    <w:tmpl w:val="0D9A4A04"/>
    <w:lvl w:ilvl="0">
      <w:start w:val="1"/>
      <w:numFmt w:val="decimal"/>
      <w:lvlText w:val="%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decimal"/>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3" w15:restartNumberingAfterBreak="0">
    <w:nsid w:val="2F6A2FF7"/>
    <w:multiLevelType w:val="multilevel"/>
    <w:tmpl w:val="0D9A4A04"/>
    <w:lvl w:ilvl="0">
      <w:start w:val="1"/>
      <w:numFmt w:val="decimal"/>
      <w:lvlText w:val="%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decimal"/>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4" w15:restartNumberingAfterBreak="0">
    <w:nsid w:val="35FF3E66"/>
    <w:multiLevelType w:val="hybridMultilevel"/>
    <w:tmpl w:val="04881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DF238A"/>
    <w:multiLevelType w:val="multilevel"/>
    <w:tmpl w:val="063460A4"/>
    <w:lvl w:ilvl="0">
      <w:start w:val="1"/>
      <w:numFmt w:val="decimal"/>
      <w:suff w:val="nothing"/>
      <w:lvlText w:val="%1."/>
      <w:lvlJc w:val="left"/>
      <w:pPr>
        <w:ind w:left="993"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AF02829"/>
    <w:multiLevelType w:val="multilevel"/>
    <w:tmpl w:val="0D9A4A04"/>
    <w:lvl w:ilvl="0">
      <w:start w:val="1"/>
      <w:numFmt w:val="decimal"/>
      <w:lvlText w:val="%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decimal"/>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7" w15:restartNumberingAfterBreak="0">
    <w:nsid w:val="4C0B0B2C"/>
    <w:multiLevelType w:val="hybridMultilevel"/>
    <w:tmpl w:val="E3C45E12"/>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8" w15:restartNumberingAfterBreak="0">
    <w:nsid w:val="52CC266F"/>
    <w:multiLevelType w:val="hybridMultilevel"/>
    <w:tmpl w:val="EF3A0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F18706F"/>
    <w:multiLevelType w:val="multilevel"/>
    <w:tmpl w:val="78A856B8"/>
    <w:lvl w:ilvl="0">
      <w:start w:val="1"/>
      <w:numFmt w:val="decimal"/>
      <w:pStyle w:val="HiveBasic1"/>
      <w:lvlText w:val="%1."/>
      <w:lvlJc w:val="left"/>
      <w:pPr>
        <w:ind w:left="709" w:hanging="709"/>
      </w:pPr>
      <w:rPr>
        <w:rFonts w:hint="default"/>
        <w:b w:val="0"/>
      </w:rPr>
    </w:lvl>
    <w:lvl w:ilvl="1">
      <w:start w:val="1"/>
      <w:numFmt w:val="decimal"/>
      <w:pStyle w:val="HiveBasic2"/>
      <w:lvlText w:val="%1.%2."/>
      <w:lvlJc w:val="left"/>
      <w:pPr>
        <w:ind w:left="709" w:hanging="709"/>
      </w:pPr>
      <w:rPr>
        <w:rFonts w:hint="default"/>
      </w:rPr>
    </w:lvl>
    <w:lvl w:ilvl="2">
      <w:start w:val="1"/>
      <w:numFmt w:val="lowerLetter"/>
      <w:pStyle w:val="HiveBasic3"/>
      <w:lvlText w:val="(%3)"/>
      <w:lvlJc w:val="left"/>
      <w:pPr>
        <w:ind w:left="1276" w:hanging="567"/>
      </w:pPr>
      <w:rPr>
        <w:rFonts w:hint="default"/>
      </w:rPr>
    </w:lvl>
    <w:lvl w:ilvl="3">
      <w:start w:val="1"/>
      <w:numFmt w:val="lowerRoman"/>
      <w:pStyle w:val="HiveBasic4"/>
      <w:lvlText w:val="(%4)"/>
      <w:lvlJc w:val="left"/>
      <w:pPr>
        <w:ind w:left="1843" w:hanging="567"/>
      </w:pPr>
      <w:rPr>
        <w:rFonts w:asciiTheme="majorBidi" w:hAnsiTheme="majorBidi" w:cstheme="majorBidi" w:hint="default"/>
      </w:rPr>
    </w:lvl>
    <w:lvl w:ilvl="4">
      <w:start w:val="1"/>
      <w:numFmt w:val="upperLetter"/>
      <w:pStyle w:val="HiveBasic5"/>
      <w:lvlText w:val="%5."/>
      <w:lvlJc w:val="left"/>
      <w:pPr>
        <w:ind w:left="2410"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D71318"/>
    <w:multiLevelType w:val="multilevel"/>
    <w:tmpl w:val="063460A4"/>
    <w:lvl w:ilvl="0">
      <w:start w:val="1"/>
      <w:numFmt w:val="decimal"/>
      <w:suff w:val="nothing"/>
      <w:lvlText w:val="%1."/>
      <w:lvlJc w:val="left"/>
      <w:pPr>
        <w:ind w:left="993"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24A748B"/>
    <w:multiLevelType w:val="hybridMultilevel"/>
    <w:tmpl w:val="B4362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7E2BFE"/>
    <w:multiLevelType w:val="multilevel"/>
    <w:tmpl w:val="52388680"/>
    <w:lvl w:ilvl="0">
      <w:start w:val="1"/>
      <w:numFmt w:val="decimal"/>
      <w:pStyle w:val="Heading1"/>
      <w:lvlText w:val="%1."/>
      <w:lvlJc w:val="left"/>
      <w:pPr>
        <w:tabs>
          <w:tab w:val="num" w:pos="709"/>
        </w:tabs>
        <w:ind w:left="709" w:hanging="709"/>
      </w:pPr>
      <w:rPr>
        <w:i w:val="0"/>
        <w:lang w:val="en"/>
      </w:rPr>
    </w:lvl>
    <w:lvl w:ilvl="1">
      <w:start w:val="1"/>
      <w:numFmt w:val="decimal"/>
      <w:pStyle w:val="Heading2"/>
      <w:lvlText w:val="(%2)"/>
      <w:lvlJc w:val="left"/>
      <w:pPr>
        <w:tabs>
          <w:tab w:val="num" w:pos="1418"/>
        </w:tabs>
        <w:ind w:left="1418" w:hanging="709"/>
      </w:pPr>
      <w:rPr>
        <w:b w:val="0"/>
        <w:i w:val="0"/>
        <w:strike w:val="0"/>
      </w:rPr>
    </w:lvl>
    <w:lvl w:ilvl="2">
      <w:start w:val="1"/>
      <w:numFmt w:val="lowerLetter"/>
      <w:pStyle w:val="Heading3"/>
      <w:lvlText w:val="(%3)"/>
      <w:lvlJc w:val="left"/>
      <w:pPr>
        <w:tabs>
          <w:tab w:val="num" w:pos="2126"/>
        </w:tabs>
        <w:ind w:left="2126" w:hanging="708"/>
      </w:pPr>
      <w:rPr>
        <w:b w:val="0"/>
        <w:bCs w:val="0"/>
        <w:strike w:val="0"/>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A657542"/>
    <w:multiLevelType w:val="hybridMultilevel"/>
    <w:tmpl w:val="4AB8CEC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6AE11286"/>
    <w:multiLevelType w:val="hybridMultilevel"/>
    <w:tmpl w:val="CAD03876"/>
    <w:lvl w:ilvl="0" w:tplc="CB7CCCF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ED6817"/>
    <w:multiLevelType w:val="hybridMultilevel"/>
    <w:tmpl w:val="B2D889EE"/>
    <w:lvl w:ilvl="0" w:tplc="7958B6C8">
      <w:start w:val="1"/>
      <w:numFmt w:val="decimal"/>
      <w:lvlText w:val="(%1)"/>
      <w:lvlJc w:val="left"/>
      <w:pPr>
        <w:ind w:left="720" w:hanging="360"/>
      </w:pPr>
      <w:rPr>
        <w:rFonts w:asciiTheme="minorHAnsi" w:hAnsiTheme="minorHAnsi" w:cstheme="minorBidi"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4A2B6F"/>
    <w:multiLevelType w:val="multilevel"/>
    <w:tmpl w:val="0D9A4A04"/>
    <w:lvl w:ilvl="0">
      <w:start w:val="1"/>
      <w:numFmt w:val="decimal"/>
      <w:lvlText w:val="%1"/>
      <w:lvlJc w:val="left"/>
      <w:pPr>
        <w:ind w:left="709" w:hanging="709"/>
      </w:pPr>
      <w:rPr>
        <w:rFonts w:hint="default"/>
      </w:rPr>
    </w:lvl>
    <w:lvl w:ilvl="1">
      <w:start w:val="1"/>
      <w:numFmt w:val="decimal"/>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Roman"/>
      <w:lvlText w:val="(%4)"/>
      <w:lvlJc w:val="left"/>
      <w:pPr>
        <w:ind w:left="2836" w:hanging="709"/>
      </w:pPr>
      <w:rPr>
        <w:rFonts w:hint="default"/>
      </w:rPr>
    </w:lvl>
    <w:lvl w:ilvl="4">
      <w:start w:val="1"/>
      <w:numFmt w:val="upperLetter"/>
      <w:lvlText w:val="(%5)"/>
      <w:lvlJc w:val="left"/>
      <w:pPr>
        <w:ind w:left="3545" w:hanging="709"/>
      </w:pPr>
      <w:rPr>
        <w:rFonts w:hint="default"/>
      </w:rPr>
    </w:lvl>
    <w:lvl w:ilvl="5">
      <w:start w:val="1"/>
      <w:numFmt w:val="decimal"/>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9" w15:restartNumberingAfterBreak="0">
    <w:nsid w:val="756E3EA5"/>
    <w:multiLevelType w:val="multilevel"/>
    <w:tmpl w:val="0D9A4A04"/>
    <w:numStyleLink w:val="Orderclausesnumberingliststyle"/>
  </w:abstractNum>
  <w:abstractNum w:abstractNumId="30" w15:restartNumberingAfterBreak="0">
    <w:nsid w:val="7AD465CB"/>
    <w:multiLevelType w:val="multilevel"/>
    <w:tmpl w:val="F86AB3E4"/>
    <w:lvl w:ilvl="0">
      <w:start w:val="1"/>
      <w:numFmt w:val="decimal"/>
      <w:pStyle w:val="Parai"/>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Letter"/>
      <w:pStyle w:val="Parai"/>
      <w:lvlText w:val="(%4)"/>
      <w:lvlJc w:val="left"/>
      <w:pPr>
        <w:ind w:left="2268" w:hanging="567"/>
      </w:pPr>
      <w:rPr>
        <w:rFonts w:ascii="Times New Roman" w:eastAsia="Times New Roman" w:hAnsi="Times New Roman" w:cs="Arial"/>
        <w:b w:val="0"/>
        <w:bCs w:val="0"/>
        <w:i w:val="0"/>
        <w:sz w:val="22"/>
        <w:szCs w:val="22"/>
      </w:rPr>
    </w:lvl>
    <w:lvl w:ilvl="4">
      <w:start w:val="1"/>
      <w:numFmt w:val="upperLetter"/>
      <w:pStyle w:val="ParaA"/>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1" w15:restartNumberingAfterBreak="0">
    <w:nsid w:val="7ED91F37"/>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num w:numId="1">
    <w:abstractNumId w:val="8"/>
  </w:num>
  <w:num w:numId="2">
    <w:abstractNumId w:val="22"/>
  </w:num>
  <w:num w:numId="3">
    <w:abstractNumId w:val="19"/>
  </w:num>
  <w:num w:numId="4">
    <w:abstractNumId w:val="20"/>
  </w:num>
  <w:num w:numId="5">
    <w:abstractNumId w:val="0"/>
  </w:num>
  <w:num w:numId="6">
    <w:abstractNumId w:val="3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0"/>
  </w:num>
  <w:num w:numId="18">
    <w:abstractNumId w:val="18"/>
  </w:num>
  <w:num w:numId="19">
    <w:abstractNumId w:val="14"/>
  </w:num>
  <w:num w:numId="20">
    <w:abstractNumId w:val="24"/>
  </w:num>
  <w:num w:numId="21">
    <w:abstractNumId w:val="24"/>
  </w:num>
  <w:num w:numId="22">
    <w:abstractNumId w:val="24"/>
  </w:num>
  <w:num w:numId="23">
    <w:abstractNumId w:val="25"/>
  </w:num>
  <w:num w:numId="24">
    <w:abstractNumId w:val="24"/>
  </w:num>
  <w:num w:numId="25">
    <w:abstractNumId w:val="24"/>
  </w:num>
  <w:num w:numId="26">
    <w:abstractNumId w:val="29"/>
  </w:num>
  <w:num w:numId="27">
    <w:abstractNumId w:val="5"/>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41">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42">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43">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44">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47">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48">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49">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50">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53">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54">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55">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56">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57">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58">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b w:val="0"/>
          <w:bCs w:val="0"/>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59">
    <w:abstractNumId w:val="27"/>
  </w:num>
  <w:num w:numId="60">
    <w:abstractNumId w:val="7"/>
  </w:num>
  <w:num w:numId="61">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b w:val="0"/>
          <w:bCs w:val="0"/>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62">
    <w:abstractNumId w:val="4"/>
  </w:num>
  <w:num w:numId="63">
    <w:abstractNumId w:val="21"/>
  </w:num>
  <w:num w:numId="64">
    <w:abstractNumId w:val="31"/>
  </w:num>
  <w:num w:numId="65">
    <w:abstractNumId w:val="17"/>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num>
  <w:num w:numId="71">
    <w:abstractNumId w:val="11"/>
  </w:num>
  <w:num w:numId="72">
    <w:abstractNumId w:val="9"/>
  </w:num>
  <w:num w:numId="73">
    <w:abstractNumId w:val="6"/>
  </w:num>
  <w:num w:numId="74">
    <w:abstractNumId w:val="2"/>
  </w:num>
  <w:num w:numId="75">
    <w:abstractNumId w:val="12"/>
  </w:num>
  <w:num w:numId="76">
    <w:abstractNumId w:val="1"/>
  </w:num>
  <w:num w:numId="77">
    <w:abstractNumId w:val="28"/>
  </w:num>
  <w:num w:numId="78">
    <w:abstractNumId w:val="3"/>
  </w:num>
  <w:num w:numId="79">
    <w:abstractNumId w:val="13"/>
  </w:num>
  <w:num w:numId="80">
    <w:abstractNumId w:val="16"/>
  </w:num>
  <w:num w:numId="81">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82">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83">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84">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b w:val="0"/>
          <w:bCs w:val="0"/>
        </w:rPr>
      </w:lvl>
    </w:lvlOverride>
    <w:lvlOverride w:ilvl="2">
      <w:lvl w:ilvl="2">
        <w:start w:val="1"/>
        <w:numFmt w:val="lowerLetter"/>
        <w:pStyle w:val="Text-paragraph"/>
        <w:lvlText w:val="(%3)"/>
        <w:lvlJc w:val="left"/>
        <w:pPr>
          <w:ind w:left="2127" w:hanging="709"/>
        </w:pPr>
        <w:rPr>
          <w:rFonts w:hint="default"/>
          <w:b w:val="0"/>
          <w:bCs w:val="0"/>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85">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86">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87">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88">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89">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90">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91">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92">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93">
    <w:abstractNumId w:val="23"/>
  </w:num>
  <w:num w:numId="94">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95">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strike w:val="0"/>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96">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strike w:val="0"/>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97">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strike w:val="0"/>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98">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99">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00">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01">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02">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03">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04">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105">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06">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07">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10">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11">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12">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113">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114">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115">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16">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17">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18">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19">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20">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21">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22">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23">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24">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25">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26">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b w:val="0"/>
          <w:bCs w:val="0"/>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27">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b w:val="0"/>
          <w:bCs w:val="0"/>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28">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29">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30">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31">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b w:val="0"/>
          <w:bCs w:val="0"/>
        </w:rPr>
      </w:lvl>
    </w:lvlOverride>
    <w:lvlOverride w:ilvl="2">
      <w:lvl w:ilvl="2">
        <w:start w:val="1"/>
        <w:numFmt w:val="lowerLetter"/>
        <w:pStyle w:val="Text-paragraph"/>
        <w:lvlText w:val="(%3)"/>
        <w:lvlJc w:val="left"/>
        <w:pPr>
          <w:ind w:left="2127" w:hanging="709"/>
        </w:pPr>
        <w:rPr>
          <w:rFonts w:hint="default"/>
          <w:b w:val="0"/>
          <w:bCs w:val="0"/>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32">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33">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34">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35">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36">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37">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38">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139">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140">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41">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strike w:val="0"/>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42">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strike w:val="0"/>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43">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strike w:val="0"/>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44">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45">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46">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47">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48">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49">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50">
    <w:abstractNumId w:val="29"/>
    <w:lvlOverride w:ilvl="0">
      <w:startOverride w:val="1"/>
      <w:lvl w:ilvl="0">
        <w:start w:val="1"/>
        <w:numFmt w:val="decimal"/>
        <w:pStyle w:val="Heading-clause"/>
        <w:lvlText w:val="%1"/>
        <w:lvlJc w:val="left"/>
        <w:pPr>
          <w:ind w:left="709" w:hanging="709"/>
        </w:pPr>
        <w:rPr>
          <w:rFonts w:hint="default"/>
        </w:rPr>
      </w:lvl>
    </w:lvlOverride>
    <w:lvlOverride w:ilvl="1">
      <w:startOverride w:val="1"/>
      <w:lvl w:ilvl="1">
        <w:start w:val="1"/>
        <w:numFmt w:val="decimal"/>
        <w:pStyle w:val="Text-subclause"/>
        <w:lvlText w:val="(%2)"/>
        <w:lvlJc w:val="left"/>
        <w:pPr>
          <w:ind w:left="1418" w:hanging="709"/>
        </w:pPr>
        <w:rPr>
          <w:rFonts w:hint="default"/>
        </w:rPr>
      </w:lvl>
    </w:lvlOverride>
    <w:lvlOverride w:ilvl="2">
      <w:startOverride w:val="1"/>
      <w:lvl w:ilvl="2">
        <w:start w:val="1"/>
        <w:numFmt w:val="lowerLetter"/>
        <w:pStyle w:val="Text-paragraph"/>
        <w:lvlText w:val="(%3)"/>
        <w:lvlJc w:val="left"/>
        <w:pPr>
          <w:ind w:left="2127" w:hanging="709"/>
        </w:pPr>
        <w:rPr>
          <w:rFonts w:hint="default"/>
        </w:rPr>
      </w:lvl>
    </w:lvlOverride>
    <w:lvlOverride w:ilvl="3">
      <w:startOverride w:val="1"/>
      <w:lvl w:ilvl="3">
        <w:start w:val="1"/>
        <w:numFmt w:val="lowerRoman"/>
        <w:pStyle w:val="Text-subparagraph"/>
        <w:lvlText w:val="(%4)"/>
        <w:lvlJc w:val="left"/>
        <w:pPr>
          <w:ind w:left="2836" w:hanging="709"/>
        </w:pPr>
        <w:rPr>
          <w:rFonts w:hint="default"/>
        </w:rPr>
      </w:lvl>
    </w:lvlOverride>
    <w:lvlOverride w:ilvl="4">
      <w:startOverride w:val="1"/>
      <w:lvl w:ilvl="4">
        <w:start w:val="1"/>
        <w:numFmt w:val="upperLetter"/>
        <w:pStyle w:val="Text-sub-subparagraph"/>
        <w:lvlText w:val="(%5)"/>
        <w:lvlJc w:val="left"/>
        <w:pPr>
          <w:ind w:left="3545" w:hanging="709"/>
        </w:pPr>
        <w:rPr>
          <w:rFonts w:hint="default"/>
        </w:rPr>
      </w:lvl>
    </w:lvlOverride>
    <w:lvlOverride w:ilvl="5">
      <w:startOverride w:val="1"/>
      <w:lvl w:ilvl="5">
        <w:start w:val="1"/>
        <w:numFmt w:val="decimal"/>
        <w:pStyle w:val="Text3subparagraph"/>
        <w:lvlText w:val="%6."/>
        <w:lvlJc w:val="left"/>
        <w:pPr>
          <w:ind w:left="4254" w:hanging="709"/>
        </w:pPr>
        <w:rPr>
          <w:rFonts w:hint="default"/>
        </w:rPr>
      </w:lvl>
    </w:lvlOverride>
    <w:lvlOverride w:ilvl="6">
      <w:startOverride w:val="1"/>
      <w:lvl w:ilvl="6">
        <w:start w:val="1"/>
        <w:numFmt w:val="decimal"/>
        <w:pStyle w:val="Text4subparagraph"/>
        <w:lvlText w:val="%7."/>
        <w:lvlJc w:val="left"/>
        <w:pPr>
          <w:ind w:left="4963" w:hanging="709"/>
        </w:pPr>
        <w:rPr>
          <w:rFonts w:hint="default"/>
        </w:rPr>
      </w:lvl>
    </w:lvlOverride>
    <w:lvlOverride w:ilvl="7">
      <w:startOverride w:val="1"/>
      <w:lvl w:ilvl="7">
        <w:start w:val="1"/>
        <w:numFmt w:val="lowerLetter"/>
        <w:pStyle w:val="Text5subparagraph"/>
        <w:lvlText w:val="%8."/>
        <w:lvlJc w:val="left"/>
        <w:pPr>
          <w:ind w:left="5672" w:hanging="709"/>
        </w:pPr>
        <w:rPr>
          <w:rFonts w:hint="default"/>
        </w:rPr>
      </w:lvl>
    </w:lvlOverride>
    <w:lvlOverride w:ilvl="8">
      <w:startOverride w:val="1"/>
      <w:lvl w:ilvl="8">
        <w:start w:val="1"/>
        <w:numFmt w:val="lowerRoman"/>
        <w:pStyle w:val="Text6-subparagraph"/>
        <w:lvlText w:val="%9."/>
        <w:lvlJc w:val="left"/>
        <w:pPr>
          <w:ind w:left="6381" w:hanging="709"/>
        </w:pPr>
        <w:rPr>
          <w:rFonts w:hint="default"/>
        </w:rPr>
      </w:lvl>
    </w:lvlOverride>
  </w:num>
  <w:num w:numId="151">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52">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 w:numId="153">
    <w:abstractNumId w:val="29"/>
    <w:lvlOverride w:ilvl="0">
      <w:lvl w:ilvl="0">
        <w:start w:val="1"/>
        <w:numFmt w:val="decimal"/>
        <w:pStyle w:val="Heading-clause"/>
        <w:lvlText w:val="%1"/>
        <w:lvlJc w:val="left"/>
        <w:pPr>
          <w:ind w:left="709" w:hanging="709"/>
        </w:pPr>
        <w:rPr>
          <w:rFonts w:hint="default"/>
        </w:rPr>
      </w:lvl>
    </w:lvlOverride>
    <w:lvlOverride w:ilvl="1">
      <w:lvl w:ilvl="1">
        <w:start w:val="1"/>
        <w:numFmt w:val="decimal"/>
        <w:pStyle w:val="Text-subclause"/>
        <w:lvlText w:val="(%2)"/>
        <w:lvlJc w:val="left"/>
        <w:pPr>
          <w:ind w:left="1418" w:hanging="709"/>
        </w:pPr>
        <w:rPr>
          <w:rFonts w:hint="default"/>
        </w:rPr>
      </w:lvl>
    </w:lvlOverride>
    <w:lvlOverride w:ilvl="2">
      <w:lvl w:ilvl="2">
        <w:start w:val="1"/>
        <w:numFmt w:val="lowerLetter"/>
        <w:pStyle w:val="Text-paragraph"/>
        <w:lvlText w:val="(%3)"/>
        <w:lvlJc w:val="left"/>
        <w:pPr>
          <w:ind w:left="2127" w:hanging="709"/>
        </w:pPr>
        <w:rPr>
          <w:rFonts w:hint="default"/>
        </w:rPr>
      </w:lvl>
    </w:lvlOverride>
    <w:lvlOverride w:ilvl="3">
      <w:lvl w:ilvl="3">
        <w:start w:val="1"/>
        <w:numFmt w:val="lowerRoman"/>
        <w:pStyle w:val="Text-subparagraph"/>
        <w:lvlText w:val="(%4)"/>
        <w:lvlJc w:val="left"/>
        <w:pPr>
          <w:ind w:left="2836" w:hanging="709"/>
        </w:pPr>
        <w:rPr>
          <w:rFonts w:hint="default"/>
        </w:rPr>
      </w:lvl>
    </w:lvlOverride>
    <w:lvlOverride w:ilvl="4">
      <w:lvl w:ilvl="4">
        <w:start w:val="1"/>
        <w:numFmt w:val="upperLetter"/>
        <w:pStyle w:val="Text-sub-subparagraph"/>
        <w:lvlText w:val="(%5)"/>
        <w:lvlJc w:val="left"/>
        <w:pPr>
          <w:ind w:left="3545" w:hanging="709"/>
        </w:pPr>
        <w:rPr>
          <w:rFonts w:hint="default"/>
        </w:rPr>
      </w:lvl>
    </w:lvlOverride>
    <w:lvlOverride w:ilvl="5">
      <w:lvl w:ilvl="5">
        <w:start w:val="1"/>
        <w:numFmt w:val="decimal"/>
        <w:pStyle w:val="Text3subparagraph"/>
        <w:lvlText w:val="%6."/>
        <w:lvlJc w:val="left"/>
        <w:pPr>
          <w:ind w:left="4254" w:hanging="709"/>
        </w:pPr>
        <w:rPr>
          <w:rFonts w:hint="default"/>
        </w:rPr>
      </w:lvl>
    </w:lvlOverride>
    <w:lvlOverride w:ilvl="6">
      <w:lvl w:ilvl="6">
        <w:start w:val="1"/>
        <w:numFmt w:val="decimal"/>
        <w:pStyle w:val="Text4subparagraph"/>
        <w:lvlText w:val="%7."/>
        <w:lvlJc w:val="left"/>
        <w:pPr>
          <w:ind w:left="4963" w:hanging="709"/>
        </w:pPr>
        <w:rPr>
          <w:rFonts w:hint="default"/>
        </w:rPr>
      </w:lvl>
    </w:lvlOverride>
    <w:lvlOverride w:ilvl="7">
      <w:lvl w:ilvl="7">
        <w:start w:val="1"/>
        <w:numFmt w:val="lowerLetter"/>
        <w:pStyle w:val="Text5subparagraph"/>
        <w:lvlText w:val="%8."/>
        <w:lvlJc w:val="left"/>
        <w:pPr>
          <w:ind w:left="5672" w:hanging="709"/>
        </w:pPr>
        <w:rPr>
          <w:rFonts w:hint="default"/>
        </w:rPr>
      </w:lvl>
    </w:lvlOverride>
    <w:lvlOverride w:ilvl="8">
      <w:lvl w:ilvl="8">
        <w:start w:val="1"/>
        <w:numFmt w:val="lowerRoman"/>
        <w:pStyle w:val="Text6-subparagraph"/>
        <w:lvlText w:val="%9."/>
        <w:lvlJc w:val="left"/>
        <w:pPr>
          <w:ind w:left="6381" w:hanging="709"/>
        </w:pPr>
        <w:rPr>
          <w:rFonts w:hint="default"/>
        </w:rPr>
      </w:lvl>
    </w:lvlOverride>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65-8952-7319, v. 2"/>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D38"/>
    <w:rsid w:val="00000D73"/>
    <w:rsid w:val="00000EF1"/>
    <w:rsid w:val="00000FA1"/>
    <w:rsid w:val="00000FB4"/>
    <w:rsid w:val="00001187"/>
    <w:rsid w:val="000011E9"/>
    <w:rsid w:val="0000155A"/>
    <w:rsid w:val="00001967"/>
    <w:rsid w:val="00001A2A"/>
    <w:rsid w:val="00001DAA"/>
    <w:rsid w:val="00001F8A"/>
    <w:rsid w:val="00002022"/>
    <w:rsid w:val="000020BC"/>
    <w:rsid w:val="0000264D"/>
    <w:rsid w:val="00002781"/>
    <w:rsid w:val="0000280E"/>
    <w:rsid w:val="0000299B"/>
    <w:rsid w:val="00002D96"/>
    <w:rsid w:val="00002EF4"/>
    <w:rsid w:val="0000300F"/>
    <w:rsid w:val="00003100"/>
    <w:rsid w:val="00003247"/>
    <w:rsid w:val="00003519"/>
    <w:rsid w:val="00003582"/>
    <w:rsid w:val="0000368A"/>
    <w:rsid w:val="0000376D"/>
    <w:rsid w:val="00003A1C"/>
    <w:rsid w:val="00003A4F"/>
    <w:rsid w:val="00003C8E"/>
    <w:rsid w:val="00003DF5"/>
    <w:rsid w:val="00003F9E"/>
    <w:rsid w:val="0000401C"/>
    <w:rsid w:val="00004092"/>
    <w:rsid w:val="000042A1"/>
    <w:rsid w:val="000042C7"/>
    <w:rsid w:val="000042E9"/>
    <w:rsid w:val="00004529"/>
    <w:rsid w:val="0000496A"/>
    <w:rsid w:val="00004A35"/>
    <w:rsid w:val="00004CDB"/>
    <w:rsid w:val="00004D05"/>
    <w:rsid w:val="00004DA4"/>
    <w:rsid w:val="00004E99"/>
    <w:rsid w:val="00005439"/>
    <w:rsid w:val="00005445"/>
    <w:rsid w:val="00005705"/>
    <w:rsid w:val="00005D5F"/>
    <w:rsid w:val="00005F4C"/>
    <w:rsid w:val="000064E3"/>
    <w:rsid w:val="00006974"/>
    <w:rsid w:val="000069B7"/>
    <w:rsid w:val="00006F33"/>
    <w:rsid w:val="000070B2"/>
    <w:rsid w:val="0000731F"/>
    <w:rsid w:val="000074F3"/>
    <w:rsid w:val="00007546"/>
    <w:rsid w:val="00007783"/>
    <w:rsid w:val="00007D84"/>
    <w:rsid w:val="00007E3A"/>
    <w:rsid w:val="0001012D"/>
    <w:rsid w:val="00010241"/>
    <w:rsid w:val="000102C0"/>
    <w:rsid w:val="00010310"/>
    <w:rsid w:val="000103E6"/>
    <w:rsid w:val="0001045C"/>
    <w:rsid w:val="0001046A"/>
    <w:rsid w:val="000104D0"/>
    <w:rsid w:val="0001050B"/>
    <w:rsid w:val="000108E2"/>
    <w:rsid w:val="00010A13"/>
    <w:rsid w:val="00010AE9"/>
    <w:rsid w:val="00010AFA"/>
    <w:rsid w:val="00010BB9"/>
    <w:rsid w:val="00010C90"/>
    <w:rsid w:val="00010E16"/>
    <w:rsid w:val="00010EA3"/>
    <w:rsid w:val="0001105B"/>
    <w:rsid w:val="0001146E"/>
    <w:rsid w:val="00011519"/>
    <w:rsid w:val="000115C7"/>
    <w:rsid w:val="0001166F"/>
    <w:rsid w:val="000118BE"/>
    <w:rsid w:val="00011DC1"/>
    <w:rsid w:val="00011E4D"/>
    <w:rsid w:val="0001246E"/>
    <w:rsid w:val="000125CF"/>
    <w:rsid w:val="000125FD"/>
    <w:rsid w:val="00012F3E"/>
    <w:rsid w:val="00013170"/>
    <w:rsid w:val="0001366C"/>
    <w:rsid w:val="0001383F"/>
    <w:rsid w:val="000138B5"/>
    <w:rsid w:val="00013C09"/>
    <w:rsid w:val="00013D9D"/>
    <w:rsid w:val="00013DB8"/>
    <w:rsid w:val="00014300"/>
    <w:rsid w:val="00014501"/>
    <w:rsid w:val="00014691"/>
    <w:rsid w:val="000146B0"/>
    <w:rsid w:val="0001473B"/>
    <w:rsid w:val="00014978"/>
    <w:rsid w:val="00014C6A"/>
    <w:rsid w:val="00014CD2"/>
    <w:rsid w:val="00014F16"/>
    <w:rsid w:val="00014F73"/>
    <w:rsid w:val="000150D1"/>
    <w:rsid w:val="000151DC"/>
    <w:rsid w:val="0001532B"/>
    <w:rsid w:val="000154A0"/>
    <w:rsid w:val="000155EE"/>
    <w:rsid w:val="00015731"/>
    <w:rsid w:val="0001580F"/>
    <w:rsid w:val="000158A0"/>
    <w:rsid w:val="000159D7"/>
    <w:rsid w:val="00015AD6"/>
    <w:rsid w:val="00015DD0"/>
    <w:rsid w:val="000162AD"/>
    <w:rsid w:val="00016A45"/>
    <w:rsid w:val="00016AB1"/>
    <w:rsid w:val="00016AE3"/>
    <w:rsid w:val="00016B41"/>
    <w:rsid w:val="00016C84"/>
    <w:rsid w:val="00016E02"/>
    <w:rsid w:val="00017008"/>
    <w:rsid w:val="000172FD"/>
    <w:rsid w:val="00017808"/>
    <w:rsid w:val="0001789A"/>
    <w:rsid w:val="00017AAC"/>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1B85"/>
    <w:rsid w:val="00021DB7"/>
    <w:rsid w:val="0002254B"/>
    <w:rsid w:val="00022941"/>
    <w:rsid w:val="00022C78"/>
    <w:rsid w:val="00022F88"/>
    <w:rsid w:val="00023072"/>
    <w:rsid w:val="00023497"/>
    <w:rsid w:val="0002370E"/>
    <w:rsid w:val="00023AFE"/>
    <w:rsid w:val="00023BFC"/>
    <w:rsid w:val="00023DEE"/>
    <w:rsid w:val="00023E20"/>
    <w:rsid w:val="000240EC"/>
    <w:rsid w:val="000244F3"/>
    <w:rsid w:val="0002450D"/>
    <w:rsid w:val="00024510"/>
    <w:rsid w:val="000246A7"/>
    <w:rsid w:val="00024729"/>
    <w:rsid w:val="00024782"/>
    <w:rsid w:val="00024A82"/>
    <w:rsid w:val="00024EB6"/>
    <w:rsid w:val="000250F9"/>
    <w:rsid w:val="00025191"/>
    <w:rsid w:val="000251CE"/>
    <w:rsid w:val="000251DC"/>
    <w:rsid w:val="00025231"/>
    <w:rsid w:val="00025371"/>
    <w:rsid w:val="00025587"/>
    <w:rsid w:val="0002587D"/>
    <w:rsid w:val="00025C9A"/>
    <w:rsid w:val="00025FA9"/>
    <w:rsid w:val="00025FC3"/>
    <w:rsid w:val="00026028"/>
    <w:rsid w:val="000260A8"/>
    <w:rsid w:val="00026194"/>
    <w:rsid w:val="000261EF"/>
    <w:rsid w:val="00026938"/>
    <w:rsid w:val="000269B4"/>
    <w:rsid w:val="00026A02"/>
    <w:rsid w:val="00026A25"/>
    <w:rsid w:val="00026B28"/>
    <w:rsid w:val="00026B93"/>
    <w:rsid w:val="00026BC1"/>
    <w:rsid w:val="00026BE6"/>
    <w:rsid w:val="00026C97"/>
    <w:rsid w:val="00026E05"/>
    <w:rsid w:val="00026FCF"/>
    <w:rsid w:val="0002721B"/>
    <w:rsid w:val="0002743A"/>
    <w:rsid w:val="0002770A"/>
    <w:rsid w:val="00027855"/>
    <w:rsid w:val="000278A1"/>
    <w:rsid w:val="00027950"/>
    <w:rsid w:val="00027A3E"/>
    <w:rsid w:val="00027AB2"/>
    <w:rsid w:val="00027B18"/>
    <w:rsid w:val="00027E88"/>
    <w:rsid w:val="00030469"/>
    <w:rsid w:val="000304AE"/>
    <w:rsid w:val="000306BD"/>
    <w:rsid w:val="00030782"/>
    <w:rsid w:val="00030898"/>
    <w:rsid w:val="00030CA0"/>
    <w:rsid w:val="00030E12"/>
    <w:rsid w:val="00030FD1"/>
    <w:rsid w:val="00031065"/>
    <w:rsid w:val="0003115E"/>
    <w:rsid w:val="0003161C"/>
    <w:rsid w:val="000317D3"/>
    <w:rsid w:val="00031877"/>
    <w:rsid w:val="00031BF2"/>
    <w:rsid w:val="00031C2C"/>
    <w:rsid w:val="00031C9E"/>
    <w:rsid w:val="0003215A"/>
    <w:rsid w:val="0003223E"/>
    <w:rsid w:val="00032349"/>
    <w:rsid w:val="000323B3"/>
    <w:rsid w:val="000325EE"/>
    <w:rsid w:val="00032704"/>
    <w:rsid w:val="0003274F"/>
    <w:rsid w:val="00032951"/>
    <w:rsid w:val="000329D3"/>
    <w:rsid w:val="00032A87"/>
    <w:rsid w:val="00032C64"/>
    <w:rsid w:val="00032C73"/>
    <w:rsid w:val="00032D26"/>
    <w:rsid w:val="00033018"/>
    <w:rsid w:val="0003328B"/>
    <w:rsid w:val="000333E4"/>
    <w:rsid w:val="00033622"/>
    <w:rsid w:val="00033630"/>
    <w:rsid w:val="00033B13"/>
    <w:rsid w:val="00033BB6"/>
    <w:rsid w:val="00033C43"/>
    <w:rsid w:val="00033CDA"/>
    <w:rsid w:val="00033E29"/>
    <w:rsid w:val="00034103"/>
    <w:rsid w:val="00034112"/>
    <w:rsid w:val="00034220"/>
    <w:rsid w:val="00034389"/>
    <w:rsid w:val="00034740"/>
    <w:rsid w:val="00034769"/>
    <w:rsid w:val="000348D8"/>
    <w:rsid w:val="00034B32"/>
    <w:rsid w:val="00034B70"/>
    <w:rsid w:val="00034E40"/>
    <w:rsid w:val="00035483"/>
    <w:rsid w:val="0003566A"/>
    <w:rsid w:val="00035B0E"/>
    <w:rsid w:val="00035B48"/>
    <w:rsid w:val="00035CD4"/>
    <w:rsid w:val="00035E7C"/>
    <w:rsid w:val="00035FD0"/>
    <w:rsid w:val="0003651D"/>
    <w:rsid w:val="0003659E"/>
    <w:rsid w:val="00036880"/>
    <w:rsid w:val="000368CC"/>
    <w:rsid w:val="00036937"/>
    <w:rsid w:val="00036BDB"/>
    <w:rsid w:val="00036D18"/>
    <w:rsid w:val="00036DDE"/>
    <w:rsid w:val="0003712E"/>
    <w:rsid w:val="0003719F"/>
    <w:rsid w:val="000371C9"/>
    <w:rsid w:val="00037225"/>
    <w:rsid w:val="0003731A"/>
    <w:rsid w:val="0003735D"/>
    <w:rsid w:val="000373AD"/>
    <w:rsid w:val="00037546"/>
    <w:rsid w:val="00037981"/>
    <w:rsid w:val="000379B9"/>
    <w:rsid w:val="00037D80"/>
    <w:rsid w:val="00037E14"/>
    <w:rsid w:val="00037E98"/>
    <w:rsid w:val="00037F41"/>
    <w:rsid w:val="00040054"/>
    <w:rsid w:val="00040107"/>
    <w:rsid w:val="00040187"/>
    <w:rsid w:val="0004023C"/>
    <w:rsid w:val="0004024D"/>
    <w:rsid w:val="0004026B"/>
    <w:rsid w:val="00040409"/>
    <w:rsid w:val="000404EB"/>
    <w:rsid w:val="000408F1"/>
    <w:rsid w:val="0004092D"/>
    <w:rsid w:val="00040967"/>
    <w:rsid w:val="00040A0B"/>
    <w:rsid w:val="00040B3C"/>
    <w:rsid w:val="0004111F"/>
    <w:rsid w:val="000411DE"/>
    <w:rsid w:val="000414A1"/>
    <w:rsid w:val="00041689"/>
    <w:rsid w:val="00041BBA"/>
    <w:rsid w:val="00041CE7"/>
    <w:rsid w:val="00041DB8"/>
    <w:rsid w:val="00041E7D"/>
    <w:rsid w:val="00042185"/>
    <w:rsid w:val="00042297"/>
    <w:rsid w:val="00042388"/>
    <w:rsid w:val="0004243E"/>
    <w:rsid w:val="000424AC"/>
    <w:rsid w:val="00042628"/>
    <w:rsid w:val="0004264F"/>
    <w:rsid w:val="000429AD"/>
    <w:rsid w:val="00042A31"/>
    <w:rsid w:val="00042B44"/>
    <w:rsid w:val="00042E03"/>
    <w:rsid w:val="00043360"/>
    <w:rsid w:val="000433A4"/>
    <w:rsid w:val="00043540"/>
    <w:rsid w:val="000436F4"/>
    <w:rsid w:val="000437F8"/>
    <w:rsid w:val="00043887"/>
    <w:rsid w:val="00043BE9"/>
    <w:rsid w:val="00043C2A"/>
    <w:rsid w:val="00043D9B"/>
    <w:rsid w:val="00043DD9"/>
    <w:rsid w:val="000442C5"/>
    <w:rsid w:val="000442D9"/>
    <w:rsid w:val="0004481E"/>
    <w:rsid w:val="000448FA"/>
    <w:rsid w:val="000449B3"/>
    <w:rsid w:val="000449D0"/>
    <w:rsid w:val="00044B26"/>
    <w:rsid w:val="00044EA1"/>
    <w:rsid w:val="0004511B"/>
    <w:rsid w:val="0004538E"/>
    <w:rsid w:val="000453D3"/>
    <w:rsid w:val="00045B69"/>
    <w:rsid w:val="00045E45"/>
    <w:rsid w:val="000462C5"/>
    <w:rsid w:val="00046390"/>
    <w:rsid w:val="00046690"/>
    <w:rsid w:val="00046817"/>
    <w:rsid w:val="00046ED2"/>
    <w:rsid w:val="00047187"/>
    <w:rsid w:val="000473BB"/>
    <w:rsid w:val="00047606"/>
    <w:rsid w:val="000478E5"/>
    <w:rsid w:val="00047A39"/>
    <w:rsid w:val="00047B07"/>
    <w:rsid w:val="00047BCE"/>
    <w:rsid w:val="00047C16"/>
    <w:rsid w:val="00047C26"/>
    <w:rsid w:val="00050096"/>
    <w:rsid w:val="000500C0"/>
    <w:rsid w:val="000502E4"/>
    <w:rsid w:val="00050402"/>
    <w:rsid w:val="00050454"/>
    <w:rsid w:val="0005057C"/>
    <w:rsid w:val="000508D6"/>
    <w:rsid w:val="00050A6F"/>
    <w:rsid w:val="00050ACF"/>
    <w:rsid w:val="00050D51"/>
    <w:rsid w:val="0005117C"/>
    <w:rsid w:val="0005154B"/>
    <w:rsid w:val="00051586"/>
    <w:rsid w:val="000517D4"/>
    <w:rsid w:val="00051BFF"/>
    <w:rsid w:val="00051ED1"/>
    <w:rsid w:val="00051FAD"/>
    <w:rsid w:val="0005227A"/>
    <w:rsid w:val="000523A0"/>
    <w:rsid w:val="00052439"/>
    <w:rsid w:val="0005257A"/>
    <w:rsid w:val="0005288B"/>
    <w:rsid w:val="00052AF0"/>
    <w:rsid w:val="00052AF2"/>
    <w:rsid w:val="00052BB9"/>
    <w:rsid w:val="00052DC4"/>
    <w:rsid w:val="00052E07"/>
    <w:rsid w:val="00052E69"/>
    <w:rsid w:val="00052F0A"/>
    <w:rsid w:val="00052FEF"/>
    <w:rsid w:val="0005308F"/>
    <w:rsid w:val="00053111"/>
    <w:rsid w:val="000534A3"/>
    <w:rsid w:val="00053594"/>
    <w:rsid w:val="000536B1"/>
    <w:rsid w:val="00053CF8"/>
    <w:rsid w:val="00053F9A"/>
    <w:rsid w:val="00054188"/>
    <w:rsid w:val="00054269"/>
    <w:rsid w:val="00054556"/>
    <w:rsid w:val="000547F3"/>
    <w:rsid w:val="00054874"/>
    <w:rsid w:val="00054AF3"/>
    <w:rsid w:val="00054F3E"/>
    <w:rsid w:val="00054F92"/>
    <w:rsid w:val="000550BB"/>
    <w:rsid w:val="000550D1"/>
    <w:rsid w:val="000552B4"/>
    <w:rsid w:val="0005537D"/>
    <w:rsid w:val="0005597C"/>
    <w:rsid w:val="00055E93"/>
    <w:rsid w:val="00055FB9"/>
    <w:rsid w:val="0005613A"/>
    <w:rsid w:val="0005636B"/>
    <w:rsid w:val="00056C76"/>
    <w:rsid w:val="00056EE0"/>
    <w:rsid w:val="0005707B"/>
    <w:rsid w:val="00057399"/>
    <w:rsid w:val="000574E7"/>
    <w:rsid w:val="0005751F"/>
    <w:rsid w:val="000578A8"/>
    <w:rsid w:val="00057A8D"/>
    <w:rsid w:val="00057C8E"/>
    <w:rsid w:val="000600F1"/>
    <w:rsid w:val="000603F6"/>
    <w:rsid w:val="00060491"/>
    <w:rsid w:val="00060782"/>
    <w:rsid w:val="0006096A"/>
    <w:rsid w:val="0006096E"/>
    <w:rsid w:val="00060A67"/>
    <w:rsid w:val="00060E86"/>
    <w:rsid w:val="000614BE"/>
    <w:rsid w:val="00061682"/>
    <w:rsid w:val="00061899"/>
    <w:rsid w:val="00061BD3"/>
    <w:rsid w:val="00062F04"/>
    <w:rsid w:val="00062F18"/>
    <w:rsid w:val="00063034"/>
    <w:rsid w:val="0006337A"/>
    <w:rsid w:val="0006350C"/>
    <w:rsid w:val="000635E9"/>
    <w:rsid w:val="000638D6"/>
    <w:rsid w:val="00063F21"/>
    <w:rsid w:val="00064344"/>
    <w:rsid w:val="0006436E"/>
    <w:rsid w:val="00064452"/>
    <w:rsid w:val="00064678"/>
    <w:rsid w:val="00064C85"/>
    <w:rsid w:val="00064E19"/>
    <w:rsid w:val="00064E28"/>
    <w:rsid w:val="000653D5"/>
    <w:rsid w:val="00065843"/>
    <w:rsid w:val="00065B60"/>
    <w:rsid w:val="00065C29"/>
    <w:rsid w:val="00065D8A"/>
    <w:rsid w:val="000663F0"/>
    <w:rsid w:val="0006640C"/>
    <w:rsid w:val="0006642D"/>
    <w:rsid w:val="000665A8"/>
    <w:rsid w:val="000669CB"/>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D47"/>
    <w:rsid w:val="00071E51"/>
    <w:rsid w:val="00072085"/>
    <w:rsid w:val="00072098"/>
    <w:rsid w:val="000722F3"/>
    <w:rsid w:val="00072319"/>
    <w:rsid w:val="0007234B"/>
    <w:rsid w:val="0007246D"/>
    <w:rsid w:val="00072877"/>
    <w:rsid w:val="00072D6D"/>
    <w:rsid w:val="00072EDB"/>
    <w:rsid w:val="00072FC3"/>
    <w:rsid w:val="00073291"/>
    <w:rsid w:val="0007334B"/>
    <w:rsid w:val="00073475"/>
    <w:rsid w:val="00073592"/>
    <w:rsid w:val="000735AF"/>
    <w:rsid w:val="00073719"/>
    <w:rsid w:val="00073913"/>
    <w:rsid w:val="00073FB1"/>
    <w:rsid w:val="0007421D"/>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480"/>
    <w:rsid w:val="00076D3E"/>
    <w:rsid w:val="00076E68"/>
    <w:rsid w:val="00076ECC"/>
    <w:rsid w:val="000771C3"/>
    <w:rsid w:val="000774D2"/>
    <w:rsid w:val="000774F6"/>
    <w:rsid w:val="00077642"/>
    <w:rsid w:val="0007771A"/>
    <w:rsid w:val="00077832"/>
    <w:rsid w:val="00077B09"/>
    <w:rsid w:val="00077B9D"/>
    <w:rsid w:val="00077C0C"/>
    <w:rsid w:val="00077E70"/>
    <w:rsid w:val="00077E7B"/>
    <w:rsid w:val="00077EB3"/>
    <w:rsid w:val="00077ECD"/>
    <w:rsid w:val="0008011E"/>
    <w:rsid w:val="000801B3"/>
    <w:rsid w:val="0008022D"/>
    <w:rsid w:val="0008026B"/>
    <w:rsid w:val="00080279"/>
    <w:rsid w:val="0008033A"/>
    <w:rsid w:val="0008046B"/>
    <w:rsid w:val="000804FD"/>
    <w:rsid w:val="00080589"/>
    <w:rsid w:val="000805E8"/>
    <w:rsid w:val="000808D3"/>
    <w:rsid w:val="000808ED"/>
    <w:rsid w:val="00080986"/>
    <w:rsid w:val="000809F9"/>
    <w:rsid w:val="00080A84"/>
    <w:rsid w:val="00080D66"/>
    <w:rsid w:val="00080DB2"/>
    <w:rsid w:val="00080E47"/>
    <w:rsid w:val="00080F82"/>
    <w:rsid w:val="00081069"/>
    <w:rsid w:val="000810EA"/>
    <w:rsid w:val="000811BA"/>
    <w:rsid w:val="00081800"/>
    <w:rsid w:val="00081928"/>
    <w:rsid w:val="00081A04"/>
    <w:rsid w:val="000823CB"/>
    <w:rsid w:val="000823E0"/>
    <w:rsid w:val="00082A36"/>
    <w:rsid w:val="00082A3C"/>
    <w:rsid w:val="00082EF2"/>
    <w:rsid w:val="0008385D"/>
    <w:rsid w:val="00083B41"/>
    <w:rsid w:val="00083B4A"/>
    <w:rsid w:val="00083C43"/>
    <w:rsid w:val="00083CA7"/>
    <w:rsid w:val="00083D6A"/>
    <w:rsid w:val="00083DA6"/>
    <w:rsid w:val="00083E95"/>
    <w:rsid w:val="0008434B"/>
    <w:rsid w:val="00084548"/>
    <w:rsid w:val="00084801"/>
    <w:rsid w:val="00084BB2"/>
    <w:rsid w:val="00084D62"/>
    <w:rsid w:val="00084E29"/>
    <w:rsid w:val="00084EED"/>
    <w:rsid w:val="000857A8"/>
    <w:rsid w:val="000857F2"/>
    <w:rsid w:val="00085852"/>
    <w:rsid w:val="00085890"/>
    <w:rsid w:val="00085C66"/>
    <w:rsid w:val="00085D8D"/>
    <w:rsid w:val="00085E41"/>
    <w:rsid w:val="0008608C"/>
    <w:rsid w:val="0008620B"/>
    <w:rsid w:val="00086216"/>
    <w:rsid w:val="0008660A"/>
    <w:rsid w:val="000866D7"/>
    <w:rsid w:val="00086765"/>
    <w:rsid w:val="0008699D"/>
    <w:rsid w:val="00086C77"/>
    <w:rsid w:val="00086E42"/>
    <w:rsid w:val="00086E6A"/>
    <w:rsid w:val="00087028"/>
    <w:rsid w:val="000872A6"/>
    <w:rsid w:val="00087679"/>
    <w:rsid w:val="000878B7"/>
    <w:rsid w:val="000879FF"/>
    <w:rsid w:val="00087B8E"/>
    <w:rsid w:val="00087BE0"/>
    <w:rsid w:val="00087E4D"/>
    <w:rsid w:val="00087EDD"/>
    <w:rsid w:val="00090283"/>
    <w:rsid w:val="000902E9"/>
    <w:rsid w:val="0009050F"/>
    <w:rsid w:val="000906FC"/>
    <w:rsid w:val="00090BC1"/>
    <w:rsid w:val="00090D06"/>
    <w:rsid w:val="000911DD"/>
    <w:rsid w:val="000914B9"/>
    <w:rsid w:val="000914C0"/>
    <w:rsid w:val="000915EC"/>
    <w:rsid w:val="00091638"/>
    <w:rsid w:val="000916A1"/>
    <w:rsid w:val="00091761"/>
    <w:rsid w:val="000917A7"/>
    <w:rsid w:val="0009180B"/>
    <w:rsid w:val="000918C8"/>
    <w:rsid w:val="00091DE2"/>
    <w:rsid w:val="00091E93"/>
    <w:rsid w:val="00091F30"/>
    <w:rsid w:val="000920A3"/>
    <w:rsid w:val="0009223A"/>
    <w:rsid w:val="0009248D"/>
    <w:rsid w:val="00092632"/>
    <w:rsid w:val="00092840"/>
    <w:rsid w:val="00092994"/>
    <w:rsid w:val="00092A5F"/>
    <w:rsid w:val="00092AA6"/>
    <w:rsid w:val="00092AB1"/>
    <w:rsid w:val="00092CC1"/>
    <w:rsid w:val="00092D74"/>
    <w:rsid w:val="00092DC6"/>
    <w:rsid w:val="00092E9C"/>
    <w:rsid w:val="00092F45"/>
    <w:rsid w:val="00093045"/>
    <w:rsid w:val="0009304A"/>
    <w:rsid w:val="000930A0"/>
    <w:rsid w:val="000930D6"/>
    <w:rsid w:val="00093149"/>
    <w:rsid w:val="000931AD"/>
    <w:rsid w:val="0009320B"/>
    <w:rsid w:val="000933A3"/>
    <w:rsid w:val="00093592"/>
    <w:rsid w:val="00093B5C"/>
    <w:rsid w:val="00093D81"/>
    <w:rsid w:val="00093EFD"/>
    <w:rsid w:val="0009427C"/>
    <w:rsid w:val="00094513"/>
    <w:rsid w:val="000946C9"/>
    <w:rsid w:val="00094718"/>
    <w:rsid w:val="000947A0"/>
    <w:rsid w:val="00094B33"/>
    <w:rsid w:val="00094D4D"/>
    <w:rsid w:val="00094D9C"/>
    <w:rsid w:val="00094F4D"/>
    <w:rsid w:val="0009520A"/>
    <w:rsid w:val="00095689"/>
    <w:rsid w:val="00095718"/>
    <w:rsid w:val="0009585D"/>
    <w:rsid w:val="00095B81"/>
    <w:rsid w:val="00095BED"/>
    <w:rsid w:val="00095D18"/>
    <w:rsid w:val="00095FFF"/>
    <w:rsid w:val="0009609B"/>
    <w:rsid w:val="00096118"/>
    <w:rsid w:val="00096209"/>
    <w:rsid w:val="0009623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0E83"/>
    <w:rsid w:val="000A106C"/>
    <w:rsid w:val="000A1204"/>
    <w:rsid w:val="000A1351"/>
    <w:rsid w:val="000A13BA"/>
    <w:rsid w:val="000A14E8"/>
    <w:rsid w:val="000A1877"/>
    <w:rsid w:val="000A19DC"/>
    <w:rsid w:val="000A19E9"/>
    <w:rsid w:val="000A1B69"/>
    <w:rsid w:val="000A1CD3"/>
    <w:rsid w:val="000A1DB2"/>
    <w:rsid w:val="000A1DE9"/>
    <w:rsid w:val="000A1F3F"/>
    <w:rsid w:val="000A1FAE"/>
    <w:rsid w:val="000A2037"/>
    <w:rsid w:val="000A22D7"/>
    <w:rsid w:val="000A24C2"/>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26D"/>
    <w:rsid w:val="000A448B"/>
    <w:rsid w:val="000A460E"/>
    <w:rsid w:val="000A46AF"/>
    <w:rsid w:val="000A49B8"/>
    <w:rsid w:val="000A52DE"/>
    <w:rsid w:val="000A56DF"/>
    <w:rsid w:val="000A57FE"/>
    <w:rsid w:val="000A5D45"/>
    <w:rsid w:val="000A5FE3"/>
    <w:rsid w:val="000A6256"/>
    <w:rsid w:val="000A651B"/>
    <w:rsid w:val="000A6712"/>
    <w:rsid w:val="000A6717"/>
    <w:rsid w:val="000A6740"/>
    <w:rsid w:val="000A69B7"/>
    <w:rsid w:val="000A6AF5"/>
    <w:rsid w:val="000A6B42"/>
    <w:rsid w:val="000A6E6E"/>
    <w:rsid w:val="000A6EC5"/>
    <w:rsid w:val="000A6FFD"/>
    <w:rsid w:val="000A7125"/>
    <w:rsid w:val="000A7128"/>
    <w:rsid w:val="000A73A9"/>
    <w:rsid w:val="000A73E3"/>
    <w:rsid w:val="000A762C"/>
    <w:rsid w:val="000A793F"/>
    <w:rsid w:val="000A7C19"/>
    <w:rsid w:val="000A7D91"/>
    <w:rsid w:val="000A7F70"/>
    <w:rsid w:val="000B0600"/>
    <w:rsid w:val="000B0B55"/>
    <w:rsid w:val="000B0C49"/>
    <w:rsid w:val="000B119E"/>
    <w:rsid w:val="000B1567"/>
    <w:rsid w:val="000B15D3"/>
    <w:rsid w:val="000B15F8"/>
    <w:rsid w:val="000B176C"/>
    <w:rsid w:val="000B19FE"/>
    <w:rsid w:val="000B1C5E"/>
    <w:rsid w:val="000B204E"/>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9C"/>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256"/>
    <w:rsid w:val="000B64DC"/>
    <w:rsid w:val="000B6686"/>
    <w:rsid w:val="000B6B9B"/>
    <w:rsid w:val="000B6ED9"/>
    <w:rsid w:val="000B7376"/>
    <w:rsid w:val="000B7493"/>
    <w:rsid w:val="000B7737"/>
    <w:rsid w:val="000B7814"/>
    <w:rsid w:val="000B789F"/>
    <w:rsid w:val="000B792B"/>
    <w:rsid w:val="000B7ACE"/>
    <w:rsid w:val="000B7AF8"/>
    <w:rsid w:val="000B7B05"/>
    <w:rsid w:val="000C05AF"/>
    <w:rsid w:val="000C0B75"/>
    <w:rsid w:val="000C0C76"/>
    <w:rsid w:val="000C0CFD"/>
    <w:rsid w:val="000C12F8"/>
    <w:rsid w:val="000C136C"/>
    <w:rsid w:val="000C1378"/>
    <w:rsid w:val="000C1429"/>
    <w:rsid w:val="000C180B"/>
    <w:rsid w:val="000C1814"/>
    <w:rsid w:val="000C18D8"/>
    <w:rsid w:val="000C1A1A"/>
    <w:rsid w:val="000C1CFE"/>
    <w:rsid w:val="000C1D0D"/>
    <w:rsid w:val="000C1FD1"/>
    <w:rsid w:val="000C215A"/>
    <w:rsid w:val="000C21A6"/>
    <w:rsid w:val="000C21EB"/>
    <w:rsid w:val="000C25C9"/>
    <w:rsid w:val="000C28DB"/>
    <w:rsid w:val="000C2A16"/>
    <w:rsid w:val="000C2A80"/>
    <w:rsid w:val="000C2A96"/>
    <w:rsid w:val="000C2B1F"/>
    <w:rsid w:val="000C2BCD"/>
    <w:rsid w:val="000C3594"/>
    <w:rsid w:val="000C39AE"/>
    <w:rsid w:val="000C3B70"/>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E8"/>
    <w:rsid w:val="000C5EFE"/>
    <w:rsid w:val="000C5F97"/>
    <w:rsid w:val="000C5FF7"/>
    <w:rsid w:val="000C6000"/>
    <w:rsid w:val="000C60F2"/>
    <w:rsid w:val="000C65AD"/>
    <w:rsid w:val="000C660C"/>
    <w:rsid w:val="000C6695"/>
    <w:rsid w:val="000C67C4"/>
    <w:rsid w:val="000C694F"/>
    <w:rsid w:val="000C6D74"/>
    <w:rsid w:val="000C6EAD"/>
    <w:rsid w:val="000C702C"/>
    <w:rsid w:val="000C753E"/>
    <w:rsid w:val="000C76B9"/>
    <w:rsid w:val="000C7C57"/>
    <w:rsid w:val="000C7E62"/>
    <w:rsid w:val="000C7FA9"/>
    <w:rsid w:val="000C7FD8"/>
    <w:rsid w:val="000D030F"/>
    <w:rsid w:val="000D032E"/>
    <w:rsid w:val="000D0826"/>
    <w:rsid w:val="000D08BD"/>
    <w:rsid w:val="000D08D0"/>
    <w:rsid w:val="000D09B7"/>
    <w:rsid w:val="000D0AF1"/>
    <w:rsid w:val="000D0AF9"/>
    <w:rsid w:val="000D0C80"/>
    <w:rsid w:val="000D0E65"/>
    <w:rsid w:val="000D106D"/>
    <w:rsid w:val="000D10AD"/>
    <w:rsid w:val="000D110C"/>
    <w:rsid w:val="000D16D1"/>
    <w:rsid w:val="000D17FE"/>
    <w:rsid w:val="000D1962"/>
    <w:rsid w:val="000D1A49"/>
    <w:rsid w:val="000D2066"/>
    <w:rsid w:val="000D20A9"/>
    <w:rsid w:val="000D215E"/>
    <w:rsid w:val="000D22A5"/>
    <w:rsid w:val="000D2773"/>
    <w:rsid w:val="000D288C"/>
    <w:rsid w:val="000D2A5E"/>
    <w:rsid w:val="000D2B10"/>
    <w:rsid w:val="000D2BEA"/>
    <w:rsid w:val="000D2DBB"/>
    <w:rsid w:val="000D2EC1"/>
    <w:rsid w:val="000D31BA"/>
    <w:rsid w:val="000D3357"/>
    <w:rsid w:val="000D3598"/>
    <w:rsid w:val="000D3A20"/>
    <w:rsid w:val="000D3C64"/>
    <w:rsid w:val="000D3C7A"/>
    <w:rsid w:val="000D3CC2"/>
    <w:rsid w:val="000D4017"/>
    <w:rsid w:val="000D4190"/>
    <w:rsid w:val="000D4197"/>
    <w:rsid w:val="000D4342"/>
    <w:rsid w:val="000D44DE"/>
    <w:rsid w:val="000D48AC"/>
    <w:rsid w:val="000D4A5D"/>
    <w:rsid w:val="000D4E0C"/>
    <w:rsid w:val="000D50F7"/>
    <w:rsid w:val="000D5133"/>
    <w:rsid w:val="000D52F7"/>
    <w:rsid w:val="000D5409"/>
    <w:rsid w:val="000D5470"/>
    <w:rsid w:val="000D5656"/>
    <w:rsid w:val="000D5B77"/>
    <w:rsid w:val="000D5C04"/>
    <w:rsid w:val="000D5C1D"/>
    <w:rsid w:val="000D5E45"/>
    <w:rsid w:val="000D60E8"/>
    <w:rsid w:val="000D6125"/>
    <w:rsid w:val="000D6152"/>
    <w:rsid w:val="000D6261"/>
    <w:rsid w:val="000D628D"/>
    <w:rsid w:val="000D62E8"/>
    <w:rsid w:val="000D6320"/>
    <w:rsid w:val="000D648E"/>
    <w:rsid w:val="000D65B5"/>
    <w:rsid w:val="000D677F"/>
    <w:rsid w:val="000D68B4"/>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06B"/>
    <w:rsid w:val="000E22C3"/>
    <w:rsid w:val="000E234D"/>
    <w:rsid w:val="000E23D8"/>
    <w:rsid w:val="000E2545"/>
    <w:rsid w:val="000E2AA3"/>
    <w:rsid w:val="000E2B91"/>
    <w:rsid w:val="000E2BA7"/>
    <w:rsid w:val="000E2C0A"/>
    <w:rsid w:val="000E2C6F"/>
    <w:rsid w:val="000E3060"/>
    <w:rsid w:val="000E3070"/>
    <w:rsid w:val="000E349A"/>
    <w:rsid w:val="000E35A5"/>
    <w:rsid w:val="000E3886"/>
    <w:rsid w:val="000E38BD"/>
    <w:rsid w:val="000E3936"/>
    <w:rsid w:val="000E3AC3"/>
    <w:rsid w:val="000E3B00"/>
    <w:rsid w:val="000E3F5B"/>
    <w:rsid w:val="000E4086"/>
    <w:rsid w:val="000E437D"/>
    <w:rsid w:val="000E446D"/>
    <w:rsid w:val="000E4593"/>
    <w:rsid w:val="000E4670"/>
    <w:rsid w:val="000E4957"/>
    <w:rsid w:val="000E4A77"/>
    <w:rsid w:val="000E4CE4"/>
    <w:rsid w:val="000E5098"/>
    <w:rsid w:val="000E5297"/>
    <w:rsid w:val="000E53B6"/>
    <w:rsid w:val="000E55C6"/>
    <w:rsid w:val="000E5857"/>
    <w:rsid w:val="000E592D"/>
    <w:rsid w:val="000E5A55"/>
    <w:rsid w:val="000E5E5D"/>
    <w:rsid w:val="000E5E60"/>
    <w:rsid w:val="000E5E93"/>
    <w:rsid w:val="000E6347"/>
    <w:rsid w:val="000E651C"/>
    <w:rsid w:val="000E6553"/>
    <w:rsid w:val="000E6662"/>
    <w:rsid w:val="000E66E7"/>
    <w:rsid w:val="000E68C4"/>
    <w:rsid w:val="000E6A92"/>
    <w:rsid w:val="000E6A9F"/>
    <w:rsid w:val="000E6ACD"/>
    <w:rsid w:val="000E6B07"/>
    <w:rsid w:val="000E6B91"/>
    <w:rsid w:val="000E6C23"/>
    <w:rsid w:val="000E6C6B"/>
    <w:rsid w:val="000E6FC6"/>
    <w:rsid w:val="000E7000"/>
    <w:rsid w:val="000E71E3"/>
    <w:rsid w:val="000E72EF"/>
    <w:rsid w:val="000E746B"/>
    <w:rsid w:val="000E789E"/>
    <w:rsid w:val="000E7AC0"/>
    <w:rsid w:val="000E7BBF"/>
    <w:rsid w:val="000E7DBB"/>
    <w:rsid w:val="000E7FEC"/>
    <w:rsid w:val="000F0011"/>
    <w:rsid w:val="000F03CE"/>
    <w:rsid w:val="000F0558"/>
    <w:rsid w:val="000F0662"/>
    <w:rsid w:val="000F0719"/>
    <w:rsid w:val="000F07B8"/>
    <w:rsid w:val="000F0B2F"/>
    <w:rsid w:val="000F0F52"/>
    <w:rsid w:val="000F136E"/>
    <w:rsid w:val="000F155F"/>
    <w:rsid w:val="000F160E"/>
    <w:rsid w:val="000F1913"/>
    <w:rsid w:val="000F1A89"/>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2E56"/>
    <w:rsid w:val="000F334F"/>
    <w:rsid w:val="000F3463"/>
    <w:rsid w:val="000F346D"/>
    <w:rsid w:val="000F3533"/>
    <w:rsid w:val="000F36C2"/>
    <w:rsid w:val="000F37FC"/>
    <w:rsid w:val="000F3841"/>
    <w:rsid w:val="000F3A33"/>
    <w:rsid w:val="000F3B09"/>
    <w:rsid w:val="000F3BEA"/>
    <w:rsid w:val="000F4139"/>
    <w:rsid w:val="000F424F"/>
    <w:rsid w:val="000F426B"/>
    <w:rsid w:val="000F44EF"/>
    <w:rsid w:val="000F49AC"/>
    <w:rsid w:val="000F4A7C"/>
    <w:rsid w:val="000F4AA0"/>
    <w:rsid w:val="000F4C84"/>
    <w:rsid w:val="000F4CCC"/>
    <w:rsid w:val="000F4DBA"/>
    <w:rsid w:val="000F5447"/>
    <w:rsid w:val="000F566E"/>
    <w:rsid w:val="000F56C3"/>
    <w:rsid w:val="000F5855"/>
    <w:rsid w:val="000F5873"/>
    <w:rsid w:val="000F5A8C"/>
    <w:rsid w:val="000F5BBE"/>
    <w:rsid w:val="000F5C15"/>
    <w:rsid w:val="000F5D00"/>
    <w:rsid w:val="000F5DD9"/>
    <w:rsid w:val="000F5DFE"/>
    <w:rsid w:val="000F60C2"/>
    <w:rsid w:val="000F61AD"/>
    <w:rsid w:val="000F62C6"/>
    <w:rsid w:val="000F6303"/>
    <w:rsid w:val="000F6392"/>
    <w:rsid w:val="000F63AB"/>
    <w:rsid w:val="000F649B"/>
    <w:rsid w:val="000F6695"/>
    <w:rsid w:val="000F681F"/>
    <w:rsid w:val="000F68B2"/>
    <w:rsid w:val="000F690B"/>
    <w:rsid w:val="000F6B3B"/>
    <w:rsid w:val="000F6BFC"/>
    <w:rsid w:val="000F6E37"/>
    <w:rsid w:val="000F7024"/>
    <w:rsid w:val="000F7116"/>
    <w:rsid w:val="000F72A7"/>
    <w:rsid w:val="000F767B"/>
    <w:rsid w:val="000F7BF6"/>
    <w:rsid w:val="000F7E0B"/>
    <w:rsid w:val="000F7F52"/>
    <w:rsid w:val="00100065"/>
    <w:rsid w:val="00100359"/>
    <w:rsid w:val="00100A51"/>
    <w:rsid w:val="00100B10"/>
    <w:rsid w:val="00100BC2"/>
    <w:rsid w:val="00100EF3"/>
    <w:rsid w:val="00101174"/>
    <w:rsid w:val="00101318"/>
    <w:rsid w:val="001016DF"/>
    <w:rsid w:val="00101802"/>
    <w:rsid w:val="0010191B"/>
    <w:rsid w:val="00101922"/>
    <w:rsid w:val="001019A2"/>
    <w:rsid w:val="00101CA7"/>
    <w:rsid w:val="00101D72"/>
    <w:rsid w:val="00101E79"/>
    <w:rsid w:val="00102022"/>
    <w:rsid w:val="00102136"/>
    <w:rsid w:val="00102495"/>
    <w:rsid w:val="0010286F"/>
    <w:rsid w:val="00102CDB"/>
    <w:rsid w:val="00102DA9"/>
    <w:rsid w:val="00102E44"/>
    <w:rsid w:val="001030B5"/>
    <w:rsid w:val="0010318F"/>
    <w:rsid w:val="00103477"/>
    <w:rsid w:val="00103668"/>
    <w:rsid w:val="00103981"/>
    <w:rsid w:val="00103AB6"/>
    <w:rsid w:val="00103ACF"/>
    <w:rsid w:val="00103C87"/>
    <w:rsid w:val="00103D73"/>
    <w:rsid w:val="00103E4F"/>
    <w:rsid w:val="00103EC5"/>
    <w:rsid w:val="00104378"/>
    <w:rsid w:val="0010439B"/>
    <w:rsid w:val="00104639"/>
    <w:rsid w:val="00104AFF"/>
    <w:rsid w:val="00104CA4"/>
    <w:rsid w:val="00104D3D"/>
    <w:rsid w:val="00104D9B"/>
    <w:rsid w:val="00104EA5"/>
    <w:rsid w:val="00105356"/>
    <w:rsid w:val="00105640"/>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8E7"/>
    <w:rsid w:val="0010694A"/>
    <w:rsid w:val="00106F81"/>
    <w:rsid w:val="0010705E"/>
    <w:rsid w:val="001071E4"/>
    <w:rsid w:val="0010720F"/>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0D70"/>
    <w:rsid w:val="001114E6"/>
    <w:rsid w:val="0011157D"/>
    <w:rsid w:val="00111602"/>
    <w:rsid w:val="00111625"/>
    <w:rsid w:val="00111712"/>
    <w:rsid w:val="00111882"/>
    <w:rsid w:val="001119B9"/>
    <w:rsid w:val="00111B9F"/>
    <w:rsid w:val="00111E74"/>
    <w:rsid w:val="00111ED9"/>
    <w:rsid w:val="00111F32"/>
    <w:rsid w:val="001122A9"/>
    <w:rsid w:val="0011242D"/>
    <w:rsid w:val="001129B4"/>
    <w:rsid w:val="00112D0E"/>
    <w:rsid w:val="00112D88"/>
    <w:rsid w:val="00112F81"/>
    <w:rsid w:val="0011332E"/>
    <w:rsid w:val="001134B6"/>
    <w:rsid w:val="0011358D"/>
    <w:rsid w:val="001137DB"/>
    <w:rsid w:val="00113BB4"/>
    <w:rsid w:val="00113C56"/>
    <w:rsid w:val="00113DD0"/>
    <w:rsid w:val="00113F5A"/>
    <w:rsid w:val="001141AD"/>
    <w:rsid w:val="0011427C"/>
    <w:rsid w:val="001144D2"/>
    <w:rsid w:val="00114BA2"/>
    <w:rsid w:val="00114CD6"/>
    <w:rsid w:val="00114D6A"/>
    <w:rsid w:val="00114E12"/>
    <w:rsid w:val="0011507A"/>
    <w:rsid w:val="00115410"/>
    <w:rsid w:val="00115418"/>
    <w:rsid w:val="001157B0"/>
    <w:rsid w:val="001157C8"/>
    <w:rsid w:val="0011582A"/>
    <w:rsid w:val="0011590A"/>
    <w:rsid w:val="00115B2C"/>
    <w:rsid w:val="00115F12"/>
    <w:rsid w:val="00116069"/>
    <w:rsid w:val="00116311"/>
    <w:rsid w:val="0011639F"/>
    <w:rsid w:val="00116579"/>
    <w:rsid w:val="0011667F"/>
    <w:rsid w:val="00116823"/>
    <w:rsid w:val="00116CCF"/>
    <w:rsid w:val="00116E4D"/>
    <w:rsid w:val="00116E61"/>
    <w:rsid w:val="00117086"/>
    <w:rsid w:val="0011714D"/>
    <w:rsid w:val="0011721F"/>
    <w:rsid w:val="0011731A"/>
    <w:rsid w:val="0011747C"/>
    <w:rsid w:val="001174B8"/>
    <w:rsid w:val="00117535"/>
    <w:rsid w:val="0011769A"/>
    <w:rsid w:val="001179BD"/>
    <w:rsid w:val="00117F02"/>
    <w:rsid w:val="00120063"/>
    <w:rsid w:val="001200D9"/>
    <w:rsid w:val="0012013D"/>
    <w:rsid w:val="001201C3"/>
    <w:rsid w:val="001205DB"/>
    <w:rsid w:val="00120948"/>
    <w:rsid w:val="00120A0B"/>
    <w:rsid w:val="00120A96"/>
    <w:rsid w:val="00120AC4"/>
    <w:rsid w:val="00120E0D"/>
    <w:rsid w:val="00120F19"/>
    <w:rsid w:val="001212CB"/>
    <w:rsid w:val="00121410"/>
    <w:rsid w:val="001217EB"/>
    <w:rsid w:val="001219A9"/>
    <w:rsid w:val="00121BA1"/>
    <w:rsid w:val="00121C14"/>
    <w:rsid w:val="00121D4F"/>
    <w:rsid w:val="00121E6C"/>
    <w:rsid w:val="00121FDB"/>
    <w:rsid w:val="00122307"/>
    <w:rsid w:val="0012239A"/>
    <w:rsid w:val="001223BD"/>
    <w:rsid w:val="001223C6"/>
    <w:rsid w:val="001223E1"/>
    <w:rsid w:val="00122588"/>
    <w:rsid w:val="0012261E"/>
    <w:rsid w:val="00122991"/>
    <w:rsid w:val="00122C1B"/>
    <w:rsid w:val="00122C90"/>
    <w:rsid w:val="00122EBC"/>
    <w:rsid w:val="00122FC8"/>
    <w:rsid w:val="001230AF"/>
    <w:rsid w:val="00123102"/>
    <w:rsid w:val="0012344D"/>
    <w:rsid w:val="001237DE"/>
    <w:rsid w:val="001238FE"/>
    <w:rsid w:val="00123BB0"/>
    <w:rsid w:val="00123E6C"/>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92C"/>
    <w:rsid w:val="001259F0"/>
    <w:rsid w:val="00125C5A"/>
    <w:rsid w:val="00125EAC"/>
    <w:rsid w:val="00125EF1"/>
    <w:rsid w:val="00125F14"/>
    <w:rsid w:val="00125F90"/>
    <w:rsid w:val="0012604C"/>
    <w:rsid w:val="001269D1"/>
    <w:rsid w:val="00126A0B"/>
    <w:rsid w:val="00126B1F"/>
    <w:rsid w:val="00126D72"/>
    <w:rsid w:val="00126EF4"/>
    <w:rsid w:val="00126F5A"/>
    <w:rsid w:val="00127002"/>
    <w:rsid w:val="0012709C"/>
    <w:rsid w:val="00127332"/>
    <w:rsid w:val="001279CF"/>
    <w:rsid w:val="00127C17"/>
    <w:rsid w:val="00130290"/>
    <w:rsid w:val="001304C2"/>
    <w:rsid w:val="0013050F"/>
    <w:rsid w:val="001305D4"/>
    <w:rsid w:val="001305DE"/>
    <w:rsid w:val="00130A1C"/>
    <w:rsid w:val="00130D9E"/>
    <w:rsid w:val="00131026"/>
    <w:rsid w:val="00131632"/>
    <w:rsid w:val="001316D3"/>
    <w:rsid w:val="00131B01"/>
    <w:rsid w:val="00131B68"/>
    <w:rsid w:val="0013218B"/>
    <w:rsid w:val="00132269"/>
    <w:rsid w:val="00132287"/>
    <w:rsid w:val="0013234C"/>
    <w:rsid w:val="0013237B"/>
    <w:rsid w:val="001326D5"/>
    <w:rsid w:val="001329E0"/>
    <w:rsid w:val="00132BB1"/>
    <w:rsid w:val="00132BF6"/>
    <w:rsid w:val="00132C78"/>
    <w:rsid w:val="001331B2"/>
    <w:rsid w:val="00133239"/>
    <w:rsid w:val="0013328F"/>
    <w:rsid w:val="001332FD"/>
    <w:rsid w:val="0013346F"/>
    <w:rsid w:val="0013349E"/>
    <w:rsid w:val="00133506"/>
    <w:rsid w:val="0013363B"/>
    <w:rsid w:val="001336EB"/>
    <w:rsid w:val="0013383B"/>
    <w:rsid w:val="00133926"/>
    <w:rsid w:val="001339F3"/>
    <w:rsid w:val="00133ACF"/>
    <w:rsid w:val="00133CD2"/>
    <w:rsid w:val="00133D5B"/>
    <w:rsid w:val="00133E19"/>
    <w:rsid w:val="00133E9B"/>
    <w:rsid w:val="00133EE2"/>
    <w:rsid w:val="00133F36"/>
    <w:rsid w:val="00133F8C"/>
    <w:rsid w:val="00133FB6"/>
    <w:rsid w:val="00134092"/>
    <w:rsid w:val="0013427D"/>
    <w:rsid w:val="00134601"/>
    <w:rsid w:val="0013466C"/>
    <w:rsid w:val="00134A5E"/>
    <w:rsid w:val="00134A61"/>
    <w:rsid w:val="00134FAB"/>
    <w:rsid w:val="00135172"/>
    <w:rsid w:val="001352AC"/>
    <w:rsid w:val="00135419"/>
    <w:rsid w:val="0013573B"/>
    <w:rsid w:val="00135A7C"/>
    <w:rsid w:val="00135D78"/>
    <w:rsid w:val="00135FBB"/>
    <w:rsid w:val="00136073"/>
    <w:rsid w:val="00136115"/>
    <w:rsid w:val="001363F4"/>
    <w:rsid w:val="001364CA"/>
    <w:rsid w:val="001364E8"/>
    <w:rsid w:val="001366D1"/>
    <w:rsid w:val="001368EE"/>
    <w:rsid w:val="001369BC"/>
    <w:rsid w:val="001369D4"/>
    <w:rsid w:val="00136B5F"/>
    <w:rsid w:val="00136CDE"/>
    <w:rsid w:val="00136E0A"/>
    <w:rsid w:val="00136F63"/>
    <w:rsid w:val="001371E2"/>
    <w:rsid w:val="00137380"/>
    <w:rsid w:val="00137466"/>
    <w:rsid w:val="00137619"/>
    <w:rsid w:val="0013763B"/>
    <w:rsid w:val="0013776B"/>
    <w:rsid w:val="00137820"/>
    <w:rsid w:val="001379EF"/>
    <w:rsid w:val="00137DC8"/>
    <w:rsid w:val="00137FFE"/>
    <w:rsid w:val="00140093"/>
    <w:rsid w:val="00140214"/>
    <w:rsid w:val="00140860"/>
    <w:rsid w:val="001408F1"/>
    <w:rsid w:val="00140BE9"/>
    <w:rsid w:val="00140CD0"/>
    <w:rsid w:val="00140F5B"/>
    <w:rsid w:val="00141311"/>
    <w:rsid w:val="00141609"/>
    <w:rsid w:val="001417B8"/>
    <w:rsid w:val="001417BA"/>
    <w:rsid w:val="00141A59"/>
    <w:rsid w:val="00141AEF"/>
    <w:rsid w:val="00141B7E"/>
    <w:rsid w:val="00141E8B"/>
    <w:rsid w:val="0014222B"/>
    <w:rsid w:val="001427F6"/>
    <w:rsid w:val="00142A8E"/>
    <w:rsid w:val="00142B71"/>
    <w:rsid w:val="00142B81"/>
    <w:rsid w:val="00142D82"/>
    <w:rsid w:val="00142DE6"/>
    <w:rsid w:val="00142F97"/>
    <w:rsid w:val="0014343B"/>
    <w:rsid w:val="001434AD"/>
    <w:rsid w:val="00143596"/>
    <w:rsid w:val="00143BD5"/>
    <w:rsid w:val="00143C8D"/>
    <w:rsid w:val="00143DCD"/>
    <w:rsid w:val="00143F53"/>
    <w:rsid w:val="001440A5"/>
    <w:rsid w:val="0014433C"/>
    <w:rsid w:val="001447D3"/>
    <w:rsid w:val="00144A42"/>
    <w:rsid w:val="00144E76"/>
    <w:rsid w:val="00145099"/>
    <w:rsid w:val="001452AC"/>
    <w:rsid w:val="00145514"/>
    <w:rsid w:val="00145519"/>
    <w:rsid w:val="0014570F"/>
    <w:rsid w:val="001458B6"/>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0FAF"/>
    <w:rsid w:val="00151354"/>
    <w:rsid w:val="00151474"/>
    <w:rsid w:val="00151583"/>
    <w:rsid w:val="00151584"/>
    <w:rsid w:val="00151611"/>
    <w:rsid w:val="00151BCF"/>
    <w:rsid w:val="00151D4B"/>
    <w:rsid w:val="00151D4C"/>
    <w:rsid w:val="0015208F"/>
    <w:rsid w:val="0015213A"/>
    <w:rsid w:val="001521DB"/>
    <w:rsid w:val="00152CB9"/>
    <w:rsid w:val="00153273"/>
    <w:rsid w:val="00153281"/>
    <w:rsid w:val="00153309"/>
    <w:rsid w:val="0015350A"/>
    <w:rsid w:val="0015393F"/>
    <w:rsid w:val="00153B0A"/>
    <w:rsid w:val="00153B26"/>
    <w:rsid w:val="00153B4B"/>
    <w:rsid w:val="00153C91"/>
    <w:rsid w:val="00153E76"/>
    <w:rsid w:val="001546EE"/>
    <w:rsid w:val="001548BB"/>
    <w:rsid w:val="001549C3"/>
    <w:rsid w:val="00154AC6"/>
    <w:rsid w:val="00154AC8"/>
    <w:rsid w:val="00154EEA"/>
    <w:rsid w:val="001553F1"/>
    <w:rsid w:val="001557B8"/>
    <w:rsid w:val="00155BD2"/>
    <w:rsid w:val="001562B4"/>
    <w:rsid w:val="001563D9"/>
    <w:rsid w:val="0015644F"/>
    <w:rsid w:val="001564F9"/>
    <w:rsid w:val="00156550"/>
    <w:rsid w:val="00156597"/>
    <w:rsid w:val="00156D21"/>
    <w:rsid w:val="00156EB1"/>
    <w:rsid w:val="0015716C"/>
    <w:rsid w:val="0015723F"/>
    <w:rsid w:val="00157391"/>
    <w:rsid w:val="001573A0"/>
    <w:rsid w:val="00157425"/>
    <w:rsid w:val="00157501"/>
    <w:rsid w:val="00157507"/>
    <w:rsid w:val="001577F7"/>
    <w:rsid w:val="00157900"/>
    <w:rsid w:val="00157EF4"/>
    <w:rsid w:val="00157F8F"/>
    <w:rsid w:val="00160006"/>
    <w:rsid w:val="001600CA"/>
    <w:rsid w:val="0016023E"/>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E5F"/>
    <w:rsid w:val="00161F69"/>
    <w:rsid w:val="0016220F"/>
    <w:rsid w:val="0016230B"/>
    <w:rsid w:val="0016281E"/>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68E"/>
    <w:rsid w:val="001667DE"/>
    <w:rsid w:val="00166811"/>
    <w:rsid w:val="00166995"/>
    <w:rsid w:val="00166C3E"/>
    <w:rsid w:val="00166ECD"/>
    <w:rsid w:val="00166EF1"/>
    <w:rsid w:val="00166FD1"/>
    <w:rsid w:val="00167034"/>
    <w:rsid w:val="001677DF"/>
    <w:rsid w:val="00167913"/>
    <w:rsid w:val="00167A8A"/>
    <w:rsid w:val="00167B19"/>
    <w:rsid w:val="00167F22"/>
    <w:rsid w:val="00167F5D"/>
    <w:rsid w:val="00170023"/>
    <w:rsid w:val="001701B5"/>
    <w:rsid w:val="001701C4"/>
    <w:rsid w:val="0017030A"/>
    <w:rsid w:val="00170562"/>
    <w:rsid w:val="00170608"/>
    <w:rsid w:val="00170796"/>
    <w:rsid w:val="001707B8"/>
    <w:rsid w:val="00170940"/>
    <w:rsid w:val="00170A95"/>
    <w:rsid w:val="00170AD7"/>
    <w:rsid w:val="00170C8D"/>
    <w:rsid w:val="001710CE"/>
    <w:rsid w:val="001710DA"/>
    <w:rsid w:val="0017126C"/>
    <w:rsid w:val="0017152B"/>
    <w:rsid w:val="001715BC"/>
    <w:rsid w:val="0017169E"/>
    <w:rsid w:val="0017180B"/>
    <w:rsid w:val="00171854"/>
    <w:rsid w:val="00171AB5"/>
    <w:rsid w:val="00171C2F"/>
    <w:rsid w:val="00171C8D"/>
    <w:rsid w:val="00171D03"/>
    <w:rsid w:val="00171DA1"/>
    <w:rsid w:val="001722E7"/>
    <w:rsid w:val="00172342"/>
    <w:rsid w:val="001726A7"/>
    <w:rsid w:val="001726AA"/>
    <w:rsid w:val="001729E2"/>
    <w:rsid w:val="00172B6D"/>
    <w:rsid w:val="00172BFA"/>
    <w:rsid w:val="00172C5A"/>
    <w:rsid w:val="00173186"/>
    <w:rsid w:val="001733C8"/>
    <w:rsid w:val="00173601"/>
    <w:rsid w:val="0017362B"/>
    <w:rsid w:val="001736B7"/>
    <w:rsid w:val="0017371E"/>
    <w:rsid w:val="00173799"/>
    <w:rsid w:val="0017390B"/>
    <w:rsid w:val="00173CC5"/>
    <w:rsid w:val="00173E7E"/>
    <w:rsid w:val="00173E9B"/>
    <w:rsid w:val="00173EB9"/>
    <w:rsid w:val="001740A0"/>
    <w:rsid w:val="00174731"/>
    <w:rsid w:val="00174A7B"/>
    <w:rsid w:val="00174CD7"/>
    <w:rsid w:val="00174E76"/>
    <w:rsid w:val="0017506B"/>
    <w:rsid w:val="001756E1"/>
    <w:rsid w:val="001758B9"/>
    <w:rsid w:val="00175CEE"/>
    <w:rsid w:val="00175E5F"/>
    <w:rsid w:val="00175F26"/>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66"/>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999"/>
    <w:rsid w:val="00181C0F"/>
    <w:rsid w:val="00181CC8"/>
    <w:rsid w:val="00181F6C"/>
    <w:rsid w:val="00181F84"/>
    <w:rsid w:val="001820F5"/>
    <w:rsid w:val="001821B0"/>
    <w:rsid w:val="00182223"/>
    <w:rsid w:val="00182278"/>
    <w:rsid w:val="001823A8"/>
    <w:rsid w:val="0018244D"/>
    <w:rsid w:val="00182741"/>
    <w:rsid w:val="00182767"/>
    <w:rsid w:val="001827C0"/>
    <w:rsid w:val="001827DC"/>
    <w:rsid w:val="00182838"/>
    <w:rsid w:val="001829BD"/>
    <w:rsid w:val="00182C7F"/>
    <w:rsid w:val="00182F7A"/>
    <w:rsid w:val="00182FBF"/>
    <w:rsid w:val="00182FCD"/>
    <w:rsid w:val="0018306E"/>
    <w:rsid w:val="00183227"/>
    <w:rsid w:val="0018327F"/>
    <w:rsid w:val="00183493"/>
    <w:rsid w:val="00183607"/>
    <w:rsid w:val="001838B2"/>
    <w:rsid w:val="00183914"/>
    <w:rsid w:val="0018397E"/>
    <w:rsid w:val="00183D71"/>
    <w:rsid w:val="00183ED0"/>
    <w:rsid w:val="00183EDB"/>
    <w:rsid w:val="00183F60"/>
    <w:rsid w:val="001841A4"/>
    <w:rsid w:val="0018429D"/>
    <w:rsid w:val="001842F1"/>
    <w:rsid w:val="00184349"/>
    <w:rsid w:val="0018438E"/>
    <w:rsid w:val="001845D9"/>
    <w:rsid w:val="0018486E"/>
    <w:rsid w:val="00184945"/>
    <w:rsid w:val="00184ADE"/>
    <w:rsid w:val="00184B96"/>
    <w:rsid w:val="00184D15"/>
    <w:rsid w:val="00184EF0"/>
    <w:rsid w:val="001850ED"/>
    <w:rsid w:val="00185359"/>
    <w:rsid w:val="001853E0"/>
    <w:rsid w:val="00185555"/>
    <w:rsid w:val="00185652"/>
    <w:rsid w:val="00185864"/>
    <w:rsid w:val="00186159"/>
    <w:rsid w:val="0018616E"/>
    <w:rsid w:val="001861DE"/>
    <w:rsid w:val="0018639B"/>
    <w:rsid w:val="0018642D"/>
    <w:rsid w:val="001864CA"/>
    <w:rsid w:val="001864CF"/>
    <w:rsid w:val="001865B4"/>
    <w:rsid w:val="001869A9"/>
    <w:rsid w:val="00186A20"/>
    <w:rsid w:val="00186A7A"/>
    <w:rsid w:val="00186A9E"/>
    <w:rsid w:val="00186AB1"/>
    <w:rsid w:val="00186AFA"/>
    <w:rsid w:val="00186BA4"/>
    <w:rsid w:val="00186C05"/>
    <w:rsid w:val="00186CBD"/>
    <w:rsid w:val="00186D88"/>
    <w:rsid w:val="00186F21"/>
    <w:rsid w:val="00186F6E"/>
    <w:rsid w:val="0018704A"/>
    <w:rsid w:val="0018739C"/>
    <w:rsid w:val="001875AA"/>
    <w:rsid w:val="00187973"/>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D99"/>
    <w:rsid w:val="00191F46"/>
    <w:rsid w:val="001920B4"/>
    <w:rsid w:val="001924B2"/>
    <w:rsid w:val="00192C3D"/>
    <w:rsid w:val="00192C8D"/>
    <w:rsid w:val="00192D59"/>
    <w:rsid w:val="00192D9F"/>
    <w:rsid w:val="00192DD1"/>
    <w:rsid w:val="00192FB9"/>
    <w:rsid w:val="001931F6"/>
    <w:rsid w:val="0019348A"/>
    <w:rsid w:val="001934FB"/>
    <w:rsid w:val="00193668"/>
    <w:rsid w:val="00193E3F"/>
    <w:rsid w:val="0019437D"/>
    <w:rsid w:val="001944FD"/>
    <w:rsid w:val="001949A9"/>
    <w:rsid w:val="00194BE0"/>
    <w:rsid w:val="00194DAF"/>
    <w:rsid w:val="00194F7D"/>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AFC"/>
    <w:rsid w:val="00196BB1"/>
    <w:rsid w:val="0019705E"/>
    <w:rsid w:val="00197115"/>
    <w:rsid w:val="001972AA"/>
    <w:rsid w:val="00197399"/>
    <w:rsid w:val="001973EB"/>
    <w:rsid w:val="00197588"/>
    <w:rsid w:val="00197B32"/>
    <w:rsid w:val="00197BA9"/>
    <w:rsid w:val="00197BD8"/>
    <w:rsid w:val="001A0110"/>
    <w:rsid w:val="001A0175"/>
    <w:rsid w:val="001A02CC"/>
    <w:rsid w:val="001A0406"/>
    <w:rsid w:val="001A059A"/>
    <w:rsid w:val="001A0AFF"/>
    <w:rsid w:val="001A100B"/>
    <w:rsid w:val="001A118D"/>
    <w:rsid w:val="001A1769"/>
    <w:rsid w:val="001A1870"/>
    <w:rsid w:val="001A187D"/>
    <w:rsid w:val="001A1B6D"/>
    <w:rsid w:val="001A1D7D"/>
    <w:rsid w:val="001A21B3"/>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DCE"/>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B09"/>
    <w:rsid w:val="001A5C47"/>
    <w:rsid w:val="001A5F63"/>
    <w:rsid w:val="001A6214"/>
    <w:rsid w:val="001A62A0"/>
    <w:rsid w:val="001A63B3"/>
    <w:rsid w:val="001A6451"/>
    <w:rsid w:val="001A6750"/>
    <w:rsid w:val="001A6971"/>
    <w:rsid w:val="001A6AF3"/>
    <w:rsid w:val="001A6C6F"/>
    <w:rsid w:val="001A6F34"/>
    <w:rsid w:val="001A7122"/>
    <w:rsid w:val="001A74E3"/>
    <w:rsid w:val="001A7666"/>
    <w:rsid w:val="001A77C1"/>
    <w:rsid w:val="001A7BB6"/>
    <w:rsid w:val="001A7C71"/>
    <w:rsid w:val="001A7EB5"/>
    <w:rsid w:val="001B0169"/>
    <w:rsid w:val="001B0192"/>
    <w:rsid w:val="001B0372"/>
    <w:rsid w:val="001B0390"/>
    <w:rsid w:val="001B0461"/>
    <w:rsid w:val="001B0536"/>
    <w:rsid w:val="001B06B6"/>
    <w:rsid w:val="001B0973"/>
    <w:rsid w:val="001B0C29"/>
    <w:rsid w:val="001B100B"/>
    <w:rsid w:val="001B13C5"/>
    <w:rsid w:val="001B1796"/>
    <w:rsid w:val="001B17E8"/>
    <w:rsid w:val="001B19EB"/>
    <w:rsid w:val="001B1A40"/>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2FB7"/>
    <w:rsid w:val="001B3073"/>
    <w:rsid w:val="001B326F"/>
    <w:rsid w:val="001B3343"/>
    <w:rsid w:val="001B3496"/>
    <w:rsid w:val="001B34BB"/>
    <w:rsid w:val="001B361F"/>
    <w:rsid w:val="001B37CC"/>
    <w:rsid w:val="001B3911"/>
    <w:rsid w:val="001B3D51"/>
    <w:rsid w:val="001B3E3B"/>
    <w:rsid w:val="001B3E42"/>
    <w:rsid w:val="001B4F21"/>
    <w:rsid w:val="001B50E2"/>
    <w:rsid w:val="001B52A6"/>
    <w:rsid w:val="001B537E"/>
    <w:rsid w:val="001B5861"/>
    <w:rsid w:val="001B59B3"/>
    <w:rsid w:val="001B5BA9"/>
    <w:rsid w:val="001B5C42"/>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A88"/>
    <w:rsid w:val="001B7BD3"/>
    <w:rsid w:val="001B7C81"/>
    <w:rsid w:val="001B7D38"/>
    <w:rsid w:val="001B7FE5"/>
    <w:rsid w:val="001C005C"/>
    <w:rsid w:val="001C0064"/>
    <w:rsid w:val="001C011F"/>
    <w:rsid w:val="001C015D"/>
    <w:rsid w:val="001C052F"/>
    <w:rsid w:val="001C0B3B"/>
    <w:rsid w:val="001C0C7B"/>
    <w:rsid w:val="001C11F1"/>
    <w:rsid w:val="001C11F6"/>
    <w:rsid w:val="001C150B"/>
    <w:rsid w:val="001C17D6"/>
    <w:rsid w:val="001C198F"/>
    <w:rsid w:val="001C1A31"/>
    <w:rsid w:val="001C1E18"/>
    <w:rsid w:val="001C1F9C"/>
    <w:rsid w:val="001C2021"/>
    <w:rsid w:val="001C2260"/>
    <w:rsid w:val="001C26C1"/>
    <w:rsid w:val="001C2723"/>
    <w:rsid w:val="001C276B"/>
    <w:rsid w:val="001C27A6"/>
    <w:rsid w:val="001C2A43"/>
    <w:rsid w:val="001C2D5F"/>
    <w:rsid w:val="001C2FC2"/>
    <w:rsid w:val="001C3028"/>
    <w:rsid w:val="001C3358"/>
    <w:rsid w:val="001C3836"/>
    <w:rsid w:val="001C3E4A"/>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A55"/>
    <w:rsid w:val="001C6A80"/>
    <w:rsid w:val="001C6B5C"/>
    <w:rsid w:val="001C710D"/>
    <w:rsid w:val="001C7304"/>
    <w:rsid w:val="001C74F0"/>
    <w:rsid w:val="001C7663"/>
    <w:rsid w:val="001C76EB"/>
    <w:rsid w:val="001C775C"/>
    <w:rsid w:val="001C78B0"/>
    <w:rsid w:val="001C7B75"/>
    <w:rsid w:val="001C7D97"/>
    <w:rsid w:val="001D0099"/>
    <w:rsid w:val="001D0566"/>
    <w:rsid w:val="001D05AD"/>
    <w:rsid w:val="001D0AC6"/>
    <w:rsid w:val="001D0B03"/>
    <w:rsid w:val="001D0B46"/>
    <w:rsid w:val="001D0C56"/>
    <w:rsid w:val="001D0D61"/>
    <w:rsid w:val="001D1204"/>
    <w:rsid w:val="001D158D"/>
    <w:rsid w:val="001D160D"/>
    <w:rsid w:val="001D1966"/>
    <w:rsid w:val="001D1BA0"/>
    <w:rsid w:val="001D1EC3"/>
    <w:rsid w:val="001D1EEC"/>
    <w:rsid w:val="001D2074"/>
    <w:rsid w:val="001D2219"/>
    <w:rsid w:val="001D2284"/>
    <w:rsid w:val="001D2396"/>
    <w:rsid w:val="001D2488"/>
    <w:rsid w:val="001D26D5"/>
    <w:rsid w:val="001D271D"/>
    <w:rsid w:val="001D2A72"/>
    <w:rsid w:val="001D2BAC"/>
    <w:rsid w:val="001D2D2B"/>
    <w:rsid w:val="001D2E40"/>
    <w:rsid w:val="001D32CD"/>
    <w:rsid w:val="001D33A9"/>
    <w:rsid w:val="001D3437"/>
    <w:rsid w:val="001D35DD"/>
    <w:rsid w:val="001D38F7"/>
    <w:rsid w:val="001D3A00"/>
    <w:rsid w:val="001D3B9A"/>
    <w:rsid w:val="001D3CB2"/>
    <w:rsid w:val="001D4298"/>
    <w:rsid w:val="001D43E3"/>
    <w:rsid w:val="001D4461"/>
    <w:rsid w:val="001D44D2"/>
    <w:rsid w:val="001D44F2"/>
    <w:rsid w:val="001D4677"/>
    <w:rsid w:val="001D4802"/>
    <w:rsid w:val="001D48F2"/>
    <w:rsid w:val="001D4907"/>
    <w:rsid w:val="001D491E"/>
    <w:rsid w:val="001D4ACB"/>
    <w:rsid w:val="001D4C68"/>
    <w:rsid w:val="001D4C8F"/>
    <w:rsid w:val="001D4DA7"/>
    <w:rsid w:val="001D4E8A"/>
    <w:rsid w:val="001D4F66"/>
    <w:rsid w:val="001D504B"/>
    <w:rsid w:val="001D51B0"/>
    <w:rsid w:val="001D5695"/>
    <w:rsid w:val="001D56A1"/>
    <w:rsid w:val="001D5A56"/>
    <w:rsid w:val="001D5CA2"/>
    <w:rsid w:val="001D5DF3"/>
    <w:rsid w:val="001D5FF0"/>
    <w:rsid w:val="001D624C"/>
    <w:rsid w:val="001D635E"/>
    <w:rsid w:val="001D6558"/>
    <w:rsid w:val="001D66E4"/>
    <w:rsid w:val="001D6A2D"/>
    <w:rsid w:val="001D6A91"/>
    <w:rsid w:val="001D6AFA"/>
    <w:rsid w:val="001D6C6D"/>
    <w:rsid w:val="001D6D46"/>
    <w:rsid w:val="001D7019"/>
    <w:rsid w:val="001D7254"/>
    <w:rsid w:val="001D7259"/>
    <w:rsid w:val="001D7473"/>
    <w:rsid w:val="001D7513"/>
    <w:rsid w:val="001D7998"/>
    <w:rsid w:val="001D7B75"/>
    <w:rsid w:val="001D7BB0"/>
    <w:rsid w:val="001E02F2"/>
    <w:rsid w:val="001E038C"/>
    <w:rsid w:val="001E0602"/>
    <w:rsid w:val="001E06F5"/>
    <w:rsid w:val="001E0893"/>
    <w:rsid w:val="001E09C0"/>
    <w:rsid w:val="001E09C7"/>
    <w:rsid w:val="001E0ADE"/>
    <w:rsid w:val="001E100F"/>
    <w:rsid w:val="001E1123"/>
    <w:rsid w:val="001E126E"/>
    <w:rsid w:val="001E157C"/>
    <w:rsid w:val="001E1984"/>
    <w:rsid w:val="001E1B70"/>
    <w:rsid w:val="001E1EF1"/>
    <w:rsid w:val="001E1F16"/>
    <w:rsid w:val="001E20AB"/>
    <w:rsid w:val="001E2169"/>
    <w:rsid w:val="001E2339"/>
    <w:rsid w:val="001E244D"/>
    <w:rsid w:val="001E25B7"/>
    <w:rsid w:val="001E2736"/>
    <w:rsid w:val="001E2B13"/>
    <w:rsid w:val="001E2D1B"/>
    <w:rsid w:val="001E2E7A"/>
    <w:rsid w:val="001E2F4A"/>
    <w:rsid w:val="001E3035"/>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17"/>
    <w:rsid w:val="001E557C"/>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7B7"/>
    <w:rsid w:val="001E77D6"/>
    <w:rsid w:val="001E78F2"/>
    <w:rsid w:val="001E7901"/>
    <w:rsid w:val="001E79A6"/>
    <w:rsid w:val="001E7B0C"/>
    <w:rsid w:val="001E7C6C"/>
    <w:rsid w:val="001E7D00"/>
    <w:rsid w:val="001E7F68"/>
    <w:rsid w:val="001F0204"/>
    <w:rsid w:val="001F0715"/>
    <w:rsid w:val="001F0BE8"/>
    <w:rsid w:val="001F0D2E"/>
    <w:rsid w:val="001F114D"/>
    <w:rsid w:val="001F116D"/>
    <w:rsid w:val="001F1333"/>
    <w:rsid w:val="001F136E"/>
    <w:rsid w:val="001F13E4"/>
    <w:rsid w:val="001F1518"/>
    <w:rsid w:val="001F15B5"/>
    <w:rsid w:val="001F1731"/>
    <w:rsid w:val="001F197A"/>
    <w:rsid w:val="001F1B8C"/>
    <w:rsid w:val="001F1CDB"/>
    <w:rsid w:val="001F1F3B"/>
    <w:rsid w:val="001F2064"/>
    <w:rsid w:val="001F2659"/>
    <w:rsid w:val="001F2737"/>
    <w:rsid w:val="001F287F"/>
    <w:rsid w:val="001F2A20"/>
    <w:rsid w:val="001F2AC0"/>
    <w:rsid w:val="001F2B71"/>
    <w:rsid w:val="001F2B9A"/>
    <w:rsid w:val="001F2CDE"/>
    <w:rsid w:val="001F2DA3"/>
    <w:rsid w:val="001F2F53"/>
    <w:rsid w:val="001F317C"/>
    <w:rsid w:val="001F31FE"/>
    <w:rsid w:val="001F3246"/>
    <w:rsid w:val="001F335F"/>
    <w:rsid w:val="001F3445"/>
    <w:rsid w:val="001F35BF"/>
    <w:rsid w:val="001F397F"/>
    <w:rsid w:val="001F40D1"/>
    <w:rsid w:val="001F42CC"/>
    <w:rsid w:val="001F4332"/>
    <w:rsid w:val="001F483B"/>
    <w:rsid w:val="001F4A42"/>
    <w:rsid w:val="001F4AB7"/>
    <w:rsid w:val="001F4B2C"/>
    <w:rsid w:val="001F4E8A"/>
    <w:rsid w:val="001F5314"/>
    <w:rsid w:val="001F5864"/>
    <w:rsid w:val="001F5BFE"/>
    <w:rsid w:val="001F5CCA"/>
    <w:rsid w:val="001F618E"/>
    <w:rsid w:val="001F61FD"/>
    <w:rsid w:val="001F6588"/>
    <w:rsid w:val="001F65F9"/>
    <w:rsid w:val="001F6637"/>
    <w:rsid w:val="001F66DE"/>
    <w:rsid w:val="001F6727"/>
    <w:rsid w:val="001F68C2"/>
    <w:rsid w:val="001F68C6"/>
    <w:rsid w:val="001F6A3E"/>
    <w:rsid w:val="001F6CD6"/>
    <w:rsid w:val="001F6D22"/>
    <w:rsid w:val="001F703B"/>
    <w:rsid w:val="001F7077"/>
    <w:rsid w:val="001F715D"/>
    <w:rsid w:val="001F734C"/>
    <w:rsid w:val="001F7573"/>
    <w:rsid w:val="001F7C72"/>
    <w:rsid w:val="001F7E23"/>
    <w:rsid w:val="002000A1"/>
    <w:rsid w:val="00200391"/>
    <w:rsid w:val="00200540"/>
    <w:rsid w:val="00200551"/>
    <w:rsid w:val="002006B1"/>
    <w:rsid w:val="00200718"/>
    <w:rsid w:val="0020076A"/>
    <w:rsid w:val="00200B43"/>
    <w:rsid w:val="00200C42"/>
    <w:rsid w:val="00200C7F"/>
    <w:rsid w:val="00201115"/>
    <w:rsid w:val="00201139"/>
    <w:rsid w:val="00201473"/>
    <w:rsid w:val="002014D2"/>
    <w:rsid w:val="00201609"/>
    <w:rsid w:val="00201652"/>
    <w:rsid w:val="002016A7"/>
    <w:rsid w:val="002017E6"/>
    <w:rsid w:val="002018D4"/>
    <w:rsid w:val="00201945"/>
    <w:rsid w:val="00202058"/>
    <w:rsid w:val="002020BF"/>
    <w:rsid w:val="0020232B"/>
    <w:rsid w:val="00202516"/>
    <w:rsid w:val="002026D2"/>
    <w:rsid w:val="002027C7"/>
    <w:rsid w:val="00202C4A"/>
    <w:rsid w:val="00202CC1"/>
    <w:rsid w:val="00202D92"/>
    <w:rsid w:val="00203120"/>
    <w:rsid w:val="00203269"/>
    <w:rsid w:val="0020329B"/>
    <w:rsid w:val="002039CE"/>
    <w:rsid w:val="00203AAB"/>
    <w:rsid w:val="00203B84"/>
    <w:rsid w:val="00203C16"/>
    <w:rsid w:val="00203CBA"/>
    <w:rsid w:val="00203D5C"/>
    <w:rsid w:val="00203D92"/>
    <w:rsid w:val="0020415A"/>
    <w:rsid w:val="0020420B"/>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13"/>
    <w:rsid w:val="002062FA"/>
    <w:rsid w:val="00206446"/>
    <w:rsid w:val="002067C8"/>
    <w:rsid w:val="00206A4F"/>
    <w:rsid w:val="00206A5C"/>
    <w:rsid w:val="00206A7C"/>
    <w:rsid w:val="00206BA7"/>
    <w:rsid w:val="00206DC6"/>
    <w:rsid w:val="002073F7"/>
    <w:rsid w:val="0020742D"/>
    <w:rsid w:val="0020746E"/>
    <w:rsid w:val="002074AE"/>
    <w:rsid w:val="002075A4"/>
    <w:rsid w:val="002075D0"/>
    <w:rsid w:val="0020779B"/>
    <w:rsid w:val="002077D8"/>
    <w:rsid w:val="00207A2C"/>
    <w:rsid w:val="00207AF7"/>
    <w:rsid w:val="00207C71"/>
    <w:rsid w:val="00207E3E"/>
    <w:rsid w:val="00207E54"/>
    <w:rsid w:val="00207EC0"/>
    <w:rsid w:val="00207FCF"/>
    <w:rsid w:val="00210225"/>
    <w:rsid w:val="0021026E"/>
    <w:rsid w:val="002104B5"/>
    <w:rsid w:val="002104EA"/>
    <w:rsid w:val="0021058C"/>
    <w:rsid w:val="00210794"/>
    <w:rsid w:val="00210A45"/>
    <w:rsid w:val="00210F33"/>
    <w:rsid w:val="00210F6B"/>
    <w:rsid w:val="00211145"/>
    <w:rsid w:val="00211227"/>
    <w:rsid w:val="00211687"/>
    <w:rsid w:val="002116FE"/>
    <w:rsid w:val="0021171C"/>
    <w:rsid w:val="00211764"/>
    <w:rsid w:val="002118CE"/>
    <w:rsid w:val="00211CEB"/>
    <w:rsid w:val="00211D15"/>
    <w:rsid w:val="00211E6B"/>
    <w:rsid w:val="00211EB4"/>
    <w:rsid w:val="002120A1"/>
    <w:rsid w:val="00212133"/>
    <w:rsid w:val="00212424"/>
    <w:rsid w:val="0021245E"/>
    <w:rsid w:val="00212558"/>
    <w:rsid w:val="002128E2"/>
    <w:rsid w:val="00212ADC"/>
    <w:rsid w:val="00212C07"/>
    <w:rsid w:val="00212C4F"/>
    <w:rsid w:val="00212D59"/>
    <w:rsid w:val="00212E81"/>
    <w:rsid w:val="00212EC2"/>
    <w:rsid w:val="00212F17"/>
    <w:rsid w:val="00212F6F"/>
    <w:rsid w:val="0021311F"/>
    <w:rsid w:val="0021357F"/>
    <w:rsid w:val="00213684"/>
    <w:rsid w:val="002136BE"/>
    <w:rsid w:val="00213735"/>
    <w:rsid w:val="00213873"/>
    <w:rsid w:val="00213BCD"/>
    <w:rsid w:val="00213C3F"/>
    <w:rsid w:val="00213DF5"/>
    <w:rsid w:val="00213E5C"/>
    <w:rsid w:val="00213EBE"/>
    <w:rsid w:val="00214182"/>
    <w:rsid w:val="00214324"/>
    <w:rsid w:val="002143B2"/>
    <w:rsid w:val="0021453B"/>
    <w:rsid w:val="0021459F"/>
    <w:rsid w:val="002148DE"/>
    <w:rsid w:val="002149D8"/>
    <w:rsid w:val="002149EC"/>
    <w:rsid w:val="002149F4"/>
    <w:rsid w:val="00214BB0"/>
    <w:rsid w:val="00214E9D"/>
    <w:rsid w:val="0021530D"/>
    <w:rsid w:val="00215312"/>
    <w:rsid w:val="00215353"/>
    <w:rsid w:val="002155C3"/>
    <w:rsid w:val="00215989"/>
    <w:rsid w:val="00215E3F"/>
    <w:rsid w:val="00215E60"/>
    <w:rsid w:val="002163AC"/>
    <w:rsid w:val="0021645E"/>
    <w:rsid w:val="00216525"/>
    <w:rsid w:val="002165C5"/>
    <w:rsid w:val="0021686A"/>
    <w:rsid w:val="002169F2"/>
    <w:rsid w:val="00216AFB"/>
    <w:rsid w:val="00216D7F"/>
    <w:rsid w:val="00216D85"/>
    <w:rsid w:val="00216D88"/>
    <w:rsid w:val="00216D9A"/>
    <w:rsid w:val="00216DBC"/>
    <w:rsid w:val="00216E1B"/>
    <w:rsid w:val="0021730A"/>
    <w:rsid w:val="00217493"/>
    <w:rsid w:val="002174C1"/>
    <w:rsid w:val="002174E9"/>
    <w:rsid w:val="00217C1E"/>
    <w:rsid w:val="00217EAA"/>
    <w:rsid w:val="002201AD"/>
    <w:rsid w:val="00220453"/>
    <w:rsid w:val="0022046A"/>
    <w:rsid w:val="00220B37"/>
    <w:rsid w:val="00220B9A"/>
    <w:rsid w:val="00220F8C"/>
    <w:rsid w:val="00221267"/>
    <w:rsid w:val="002212D4"/>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BDB"/>
    <w:rsid w:val="00223C8B"/>
    <w:rsid w:val="00223F45"/>
    <w:rsid w:val="00223FD5"/>
    <w:rsid w:val="00223FD9"/>
    <w:rsid w:val="00223FDD"/>
    <w:rsid w:val="00223FE8"/>
    <w:rsid w:val="00224273"/>
    <w:rsid w:val="002244B2"/>
    <w:rsid w:val="00224806"/>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27F7C"/>
    <w:rsid w:val="0023057F"/>
    <w:rsid w:val="0023089C"/>
    <w:rsid w:val="00230948"/>
    <w:rsid w:val="00230AA5"/>
    <w:rsid w:val="00230B72"/>
    <w:rsid w:val="00230C3D"/>
    <w:rsid w:val="00230CF2"/>
    <w:rsid w:val="00230DEF"/>
    <w:rsid w:val="002310D9"/>
    <w:rsid w:val="002311D9"/>
    <w:rsid w:val="002311E1"/>
    <w:rsid w:val="002312EA"/>
    <w:rsid w:val="002313AA"/>
    <w:rsid w:val="0023154A"/>
    <w:rsid w:val="00231637"/>
    <w:rsid w:val="0023166A"/>
    <w:rsid w:val="00231A1C"/>
    <w:rsid w:val="00231A28"/>
    <w:rsid w:val="00231BF6"/>
    <w:rsid w:val="002321F8"/>
    <w:rsid w:val="0023227B"/>
    <w:rsid w:val="00232516"/>
    <w:rsid w:val="0023251B"/>
    <w:rsid w:val="002325F8"/>
    <w:rsid w:val="00232860"/>
    <w:rsid w:val="00232C3D"/>
    <w:rsid w:val="00232ED2"/>
    <w:rsid w:val="00233060"/>
    <w:rsid w:val="00233272"/>
    <w:rsid w:val="00233288"/>
    <w:rsid w:val="00233367"/>
    <w:rsid w:val="00233378"/>
    <w:rsid w:val="002334A7"/>
    <w:rsid w:val="00233506"/>
    <w:rsid w:val="002335BD"/>
    <w:rsid w:val="002338BB"/>
    <w:rsid w:val="002339BD"/>
    <w:rsid w:val="00233A27"/>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D55"/>
    <w:rsid w:val="00235E3E"/>
    <w:rsid w:val="00235E8E"/>
    <w:rsid w:val="00236116"/>
    <w:rsid w:val="0023616C"/>
    <w:rsid w:val="00236373"/>
    <w:rsid w:val="00236611"/>
    <w:rsid w:val="002367C0"/>
    <w:rsid w:val="002369E8"/>
    <w:rsid w:val="00236A0C"/>
    <w:rsid w:val="00236A99"/>
    <w:rsid w:val="00236BEF"/>
    <w:rsid w:val="00236C99"/>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93A"/>
    <w:rsid w:val="00240B65"/>
    <w:rsid w:val="00240B92"/>
    <w:rsid w:val="00240BCB"/>
    <w:rsid w:val="00240CB5"/>
    <w:rsid w:val="00240D98"/>
    <w:rsid w:val="0024101E"/>
    <w:rsid w:val="0024107C"/>
    <w:rsid w:val="00241293"/>
    <w:rsid w:val="00241343"/>
    <w:rsid w:val="00241634"/>
    <w:rsid w:val="002416D4"/>
    <w:rsid w:val="0024173B"/>
    <w:rsid w:val="00241874"/>
    <w:rsid w:val="00241908"/>
    <w:rsid w:val="00241A0A"/>
    <w:rsid w:val="00241BBD"/>
    <w:rsid w:val="00241D6D"/>
    <w:rsid w:val="00242640"/>
    <w:rsid w:val="002428E0"/>
    <w:rsid w:val="0024298D"/>
    <w:rsid w:val="00242D18"/>
    <w:rsid w:val="00242F58"/>
    <w:rsid w:val="0024311B"/>
    <w:rsid w:val="00243212"/>
    <w:rsid w:val="0024323A"/>
    <w:rsid w:val="0024347F"/>
    <w:rsid w:val="002435C9"/>
    <w:rsid w:val="00243701"/>
    <w:rsid w:val="002438EB"/>
    <w:rsid w:val="0024397C"/>
    <w:rsid w:val="00243D06"/>
    <w:rsid w:val="00243D2F"/>
    <w:rsid w:val="00243F27"/>
    <w:rsid w:val="002441C7"/>
    <w:rsid w:val="00244226"/>
    <w:rsid w:val="002442D7"/>
    <w:rsid w:val="00244312"/>
    <w:rsid w:val="0024434F"/>
    <w:rsid w:val="0024435F"/>
    <w:rsid w:val="002443DE"/>
    <w:rsid w:val="002444F4"/>
    <w:rsid w:val="002445F6"/>
    <w:rsid w:val="00244998"/>
    <w:rsid w:val="00244C71"/>
    <w:rsid w:val="00244C99"/>
    <w:rsid w:val="00244CF9"/>
    <w:rsid w:val="00244DC0"/>
    <w:rsid w:val="00244DFC"/>
    <w:rsid w:val="00244F2A"/>
    <w:rsid w:val="002450B8"/>
    <w:rsid w:val="002452EB"/>
    <w:rsid w:val="002453A5"/>
    <w:rsid w:val="0024556D"/>
    <w:rsid w:val="002455D7"/>
    <w:rsid w:val="002459D6"/>
    <w:rsid w:val="00245D20"/>
    <w:rsid w:val="00245D84"/>
    <w:rsid w:val="00245E05"/>
    <w:rsid w:val="0024604E"/>
    <w:rsid w:val="0024609A"/>
    <w:rsid w:val="00246211"/>
    <w:rsid w:val="00246448"/>
    <w:rsid w:val="002467A9"/>
    <w:rsid w:val="002467B3"/>
    <w:rsid w:val="002468AF"/>
    <w:rsid w:val="00246B59"/>
    <w:rsid w:val="00246CCC"/>
    <w:rsid w:val="002471F9"/>
    <w:rsid w:val="00247201"/>
    <w:rsid w:val="00247331"/>
    <w:rsid w:val="002473B3"/>
    <w:rsid w:val="0024744C"/>
    <w:rsid w:val="00247457"/>
    <w:rsid w:val="00247745"/>
    <w:rsid w:val="002477EC"/>
    <w:rsid w:val="00247888"/>
    <w:rsid w:val="00247EA2"/>
    <w:rsid w:val="00247F3F"/>
    <w:rsid w:val="002500D8"/>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36C"/>
    <w:rsid w:val="002536C2"/>
    <w:rsid w:val="00253733"/>
    <w:rsid w:val="0025373F"/>
    <w:rsid w:val="0025383E"/>
    <w:rsid w:val="00253BAF"/>
    <w:rsid w:val="00253BC1"/>
    <w:rsid w:val="00253BF4"/>
    <w:rsid w:val="00253E1C"/>
    <w:rsid w:val="00253E71"/>
    <w:rsid w:val="0025410B"/>
    <w:rsid w:val="00254276"/>
    <w:rsid w:val="0025445E"/>
    <w:rsid w:val="002547D7"/>
    <w:rsid w:val="00254822"/>
    <w:rsid w:val="0025483D"/>
    <w:rsid w:val="00254A21"/>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A72"/>
    <w:rsid w:val="00256BE8"/>
    <w:rsid w:val="00256CC4"/>
    <w:rsid w:val="00257211"/>
    <w:rsid w:val="0025725F"/>
    <w:rsid w:val="002572B3"/>
    <w:rsid w:val="00257396"/>
    <w:rsid w:val="002573EE"/>
    <w:rsid w:val="00257555"/>
    <w:rsid w:val="0025766D"/>
    <w:rsid w:val="00257ABB"/>
    <w:rsid w:val="00257BAF"/>
    <w:rsid w:val="00257C5F"/>
    <w:rsid w:val="002601BD"/>
    <w:rsid w:val="002603D6"/>
    <w:rsid w:val="002605F5"/>
    <w:rsid w:val="0026094E"/>
    <w:rsid w:val="00260968"/>
    <w:rsid w:val="002609EA"/>
    <w:rsid w:val="00260AAD"/>
    <w:rsid w:val="00260C41"/>
    <w:rsid w:val="00260D33"/>
    <w:rsid w:val="00260D67"/>
    <w:rsid w:val="00260F61"/>
    <w:rsid w:val="002610FC"/>
    <w:rsid w:val="0026124F"/>
    <w:rsid w:val="00261278"/>
    <w:rsid w:val="002612B2"/>
    <w:rsid w:val="00261691"/>
    <w:rsid w:val="00261A10"/>
    <w:rsid w:val="00261AC4"/>
    <w:rsid w:val="00261C6D"/>
    <w:rsid w:val="00261E4F"/>
    <w:rsid w:val="00261EC8"/>
    <w:rsid w:val="00261EFF"/>
    <w:rsid w:val="00261FF7"/>
    <w:rsid w:val="00262059"/>
    <w:rsid w:val="00262249"/>
    <w:rsid w:val="0026260C"/>
    <w:rsid w:val="002627EC"/>
    <w:rsid w:val="00262972"/>
    <w:rsid w:val="002629B8"/>
    <w:rsid w:val="00262EDC"/>
    <w:rsid w:val="00263404"/>
    <w:rsid w:val="002635F7"/>
    <w:rsid w:val="00263645"/>
    <w:rsid w:val="0026368E"/>
    <w:rsid w:val="0026371B"/>
    <w:rsid w:val="00263A9D"/>
    <w:rsid w:val="00263AC5"/>
    <w:rsid w:val="00263B1D"/>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B52"/>
    <w:rsid w:val="00266D23"/>
    <w:rsid w:val="00266F19"/>
    <w:rsid w:val="002670DC"/>
    <w:rsid w:val="0026713C"/>
    <w:rsid w:val="00267191"/>
    <w:rsid w:val="002671B2"/>
    <w:rsid w:val="002673F0"/>
    <w:rsid w:val="0026754D"/>
    <w:rsid w:val="002676A7"/>
    <w:rsid w:val="00267947"/>
    <w:rsid w:val="00267A91"/>
    <w:rsid w:val="00267C26"/>
    <w:rsid w:val="00267D52"/>
    <w:rsid w:val="00267FA7"/>
    <w:rsid w:val="002700B7"/>
    <w:rsid w:val="0027024D"/>
    <w:rsid w:val="0027058F"/>
    <w:rsid w:val="00270686"/>
    <w:rsid w:val="0027088B"/>
    <w:rsid w:val="002708BB"/>
    <w:rsid w:val="00270A6D"/>
    <w:rsid w:val="00270DA5"/>
    <w:rsid w:val="00270FA2"/>
    <w:rsid w:val="00271268"/>
    <w:rsid w:val="002713D3"/>
    <w:rsid w:val="0027145B"/>
    <w:rsid w:val="0027173A"/>
    <w:rsid w:val="00271B97"/>
    <w:rsid w:val="00271CBB"/>
    <w:rsid w:val="00271CC2"/>
    <w:rsid w:val="00271E40"/>
    <w:rsid w:val="0027206C"/>
    <w:rsid w:val="00272126"/>
    <w:rsid w:val="00272203"/>
    <w:rsid w:val="0027229C"/>
    <w:rsid w:val="002722B2"/>
    <w:rsid w:val="002725E0"/>
    <w:rsid w:val="00272609"/>
    <w:rsid w:val="00272823"/>
    <w:rsid w:val="00272948"/>
    <w:rsid w:val="002729D8"/>
    <w:rsid w:val="002729E5"/>
    <w:rsid w:val="00272AE2"/>
    <w:rsid w:val="00272F15"/>
    <w:rsid w:val="00273001"/>
    <w:rsid w:val="002730EF"/>
    <w:rsid w:val="002732E5"/>
    <w:rsid w:val="0027346F"/>
    <w:rsid w:val="00273495"/>
    <w:rsid w:val="0027368C"/>
    <w:rsid w:val="002736E4"/>
    <w:rsid w:val="00273714"/>
    <w:rsid w:val="002737A7"/>
    <w:rsid w:val="00273B3D"/>
    <w:rsid w:val="00273BCB"/>
    <w:rsid w:val="00273C57"/>
    <w:rsid w:val="00273D19"/>
    <w:rsid w:val="00273D35"/>
    <w:rsid w:val="0027403E"/>
    <w:rsid w:val="0027410A"/>
    <w:rsid w:val="0027476C"/>
    <w:rsid w:val="002749E4"/>
    <w:rsid w:val="00274A66"/>
    <w:rsid w:val="00274AF9"/>
    <w:rsid w:val="002751F8"/>
    <w:rsid w:val="00275305"/>
    <w:rsid w:val="00275388"/>
    <w:rsid w:val="0027568B"/>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17"/>
    <w:rsid w:val="0027715B"/>
    <w:rsid w:val="0027724C"/>
    <w:rsid w:val="002775E5"/>
    <w:rsid w:val="0027787F"/>
    <w:rsid w:val="00277B79"/>
    <w:rsid w:val="00277CF9"/>
    <w:rsid w:val="00277DAB"/>
    <w:rsid w:val="00277F04"/>
    <w:rsid w:val="002801D4"/>
    <w:rsid w:val="002801DA"/>
    <w:rsid w:val="002803BC"/>
    <w:rsid w:val="002808FD"/>
    <w:rsid w:val="00280F7A"/>
    <w:rsid w:val="0028110C"/>
    <w:rsid w:val="00281524"/>
    <w:rsid w:val="002815B0"/>
    <w:rsid w:val="00281828"/>
    <w:rsid w:val="00281C6E"/>
    <w:rsid w:val="00281CD1"/>
    <w:rsid w:val="00281D56"/>
    <w:rsid w:val="00281E02"/>
    <w:rsid w:val="00281E7E"/>
    <w:rsid w:val="00281F48"/>
    <w:rsid w:val="00282672"/>
    <w:rsid w:val="00282829"/>
    <w:rsid w:val="002828D8"/>
    <w:rsid w:val="00282A3A"/>
    <w:rsid w:val="00282B45"/>
    <w:rsid w:val="00282EA2"/>
    <w:rsid w:val="00282EBC"/>
    <w:rsid w:val="00282EEB"/>
    <w:rsid w:val="00282F50"/>
    <w:rsid w:val="002832DC"/>
    <w:rsid w:val="00283321"/>
    <w:rsid w:val="00283416"/>
    <w:rsid w:val="002834EC"/>
    <w:rsid w:val="002835AD"/>
    <w:rsid w:val="00283712"/>
    <w:rsid w:val="002838E2"/>
    <w:rsid w:val="00283A1C"/>
    <w:rsid w:val="00283E1C"/>
    <w:rsid w:val="00283F84"/>
    <w:rsid w:val="002844E1"/>
    <w:rsid w:val="0028490A"/>
    <w:rsid w:val="00284AC8"/>
    <w:rsid w:val="00284C99"/>
    <w:rsid w:val="00284D01"/>
    <w:rsid w:val="00284F7D"/>
    <w:rsid w:val="002850BE"/>
    <w:rsid w:val="00285365"/>
    <w:rsid w:val="00285466"/>
    <w:rsid w:val="0028559B"/>
    <w:rsid w:val="002855AE"/>
    <w:rsid w:val="002858A1"/>
    <w:rsid w:val="00285974"/>
    <w:rsid w:val="00285A56"/>
    <w:rsid w:val="00285A74"/>
    <w:rsid w:val="00285AD5"/>
    <w:rsid w:val="00285AD9"/>
    <w:rsid w:val="00285B41"/>
    <w:rsid w:val="00285C08"/>
    <w:rsid w:val="00285FEC"/>
    <w:rsid w:val="002860FB"/>
    <w:rsid w:val="002861B0"/>
    <w:rsid w:val="002861E4"/>
    <w:rsid w:val="002861F8"/>
    <w:rsid w:val="00286470"/>
    <w:rsid w:val="002865DC"/>
    <w:rsid w:val="0028675A"/>
    <w:rsid w:val="0028676D"/>
    <w:rsid w:val="00286A33"/>
    <w:rsid w:val="00286BF8"/>
    <w:rsid w:val="00286C0E"/>
    <w:rsid w:val="0028701A"/>
    <w:rsid w:val="00287095"/>
    <w:rsid w:val="00287201"/>
    <w:rsid w:val="0028737B"/>
    <w:rsid w:val="002875B1"/>
    <w:rsid w:val="00287650"/>
    <w:rsid w:val="0028765B"/>
    <w:rsid w:val="002879BE"/>
    <w:rsid w:val="00287C65"/>
    <w:rsid w:val="00287D85"/>
    <w:rsid w:val="00287F09"/>
    <w:rsid w:val="002900B0"/>
    <w:rsid w:val="00290300"/>
    <w:rsid w:val="00290355"/>
    <w:rsid w:val="0029050D"/>
    <w:rsid w:val="002909EA"/>
    <w:rsid w:val="00290B22"/>
    <w:rsid w:val="00290BCF"/>
    <w:rsid w:val="00290DB2"/>
    <w:rsid w:val="00290E8E"/>
    <w:rsid w:val="002911F5"/>
    <w:rsid w:val="002913B8"/>
    <w:rsid w:val="002914FD"/>
    <w:rsid w:val="00291807"/>
    <w:rsid w:val="0029182B"/>
    <w:rsid w:val="0029184F"/>
    <w:rsid w:val="00291885"/>
    <w:rsid w:val="0029188C"/>
    <w:rsid w:val="00291909"/>
    <w:rsid w:val="0029196F"/>
    <w:rsid w:val="00291BA7"/>
    <w:rsid w:val="00291BC6"/>
    <w:rsid w:val="00291F8B"/>
    <w:rsid w:val="00291F9F"/>
    <w:rsid w:val="00291FA9"/>
    <w:rsid w:val="002925DF"/>
    <w:rsid w:val="00292733"/>
    <w:rsid w:val="00292B9D"/>
    <w:rsid w:val="00292BF2"/>
    <w:rsid w:val="00292D55"/>
    <w:rsid w:val="00292FBB"/>
    <w:rsid w:val="00293022"/>
    <w:rsid w:val="002931F1"/>
    <w:rsid w:val="00293294"/>
    <w:rsid w:val="002932C6"/>
    <w:rsid w:val="0029339A"/>
    <w:rsid w:val="002935B1"/>
    <w:rsid w:val="002937E2"/>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01"/>
    <w:rsid w:val="00294AD4"/>
    <w:rsid w:val="00294BBA"/>
    <w:rsid w:val="00294C5C"/>
    <w:rsid w:val="00294E42"/>
    <w:rsid w:val="00294F03"/>
    <w:rsid w:val="00295095"/>
    <w:rsid w:val="0029584E"/>
    <w:rsid w:val="00295B6F"/>
    <w:rsid w:val="00295BBC"/>
    <w:rsid w:val="00296085"/>
    <w:rsid w:val="0029617E"/>
    <w:rsid w:val="00296648"/>
    <w:rsid w:val="00296704"/>
    <w:rsid w:val="0029681A"/>
    <w:rsid w:val="00296877"/>
    <w:rsid w:val="002968C5"/>
    <w:rsid w:val="002968E9"/>
    <w:rsid w:val="00296940"/>
    <w:rsid w:val="00296B92"/>
    <w:rsid w:val="00296CC3"/>
    <w:rsid w:val="00296CFC"/>
    <w:rsid w:val="00296EC8"/>
    <w:rsid w:val="00297015"/>
    <w:rsid w:val="00297073"/>
    <w:rsid w:val="0029770E"/>
    <w:rsid w:val="0029781D"/>
    <w:rsid w:val="00297845"/>
    <w:rsid w:val="0029792E"/>
    <w:rsid w:val="00297A60"/>
    <w:rsid w:val="00297AF3"/>
    <w:rsid w:val="00297CB6"/>
    <w:rsid w:val="00297FA3"/>
    <w:rsid w:val="002A005C"/>
    <w:rsid w:val="002A0293"/>
    <w:rsid w:val="002A02B6"/>
    <w:rsid w:val="002A03C1"/>
    <w:rsid w:val="002A0428"/>
    <w:rsid w:val="002A07F0"/>
    <w:rsid w:val="002A0C04"/>
    <w:rsid w:val="002A0D73"/>
    <w:rsid w:val="002A0E80"/>
    <w:rsid w:val="002A107F"/>
    <w:rsid w:val="002A10DD"/>
    <w:rsid w:val="002A16F5"/>
    <w:rsid w:val="002A17BE"/>
    <w:rsid w:val="002A1C71"/>
    <w:rsid w:val="002A1F62"/>
    <w:rsid w:val="002A200A"/>
    <w:rsid w:val="002A2015"/>
    <w:rsid w:val="002A2343"/>
    <w:rsid w:val="002A23E3"/>
    <w:rsid w:val="002A2523"/>
    <w:rsid w:val="002A299E"/>
    <w:rsid w:val="002A2BB2"/>
    <w:rsid w:val="002A2DF9"/>
    <w:rsid w:val="002A2E15"/>
    <w:rsid w:val="002A2FB2"/>
    <w:rsid w:val="002A3056"/>
    <w:rsid w:val="002A3317"/>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3F"/>
    <w:rsid w:val="002A5E80"/>
    <w:rsid w:val="002A5EF4"/>
    <w:rsid w:val="002A600D"/>
    <w:rsid w:val="002A602C"/>
    <w:rsid w:val="002A60BB"/>
    <w:rsid w:val="002A62DC"/>
    <w:rsid w:val="002A643C"/>
    <w:rsid w:val="002A6465"/>
    <w:rsid w:val="002A65C0"/>
    <w:rsid w:val="002A69C5"/>
    <w:rsid w:val="002A6F51"/>
    <w:rsid w:val="002A71BD"/>
    <w:rsid w:val="002A728C"/>
    <w:rsid w:val="002A73AC"/>
    <w:rsid w:val="002A73BF"/>
    <w:rsid w:val="002A7436"/>
    <w:rsid w:val="002A7738"/>
    <w:rsid w:val="002A7A01"/>
    <w:rsid w:val="002A7B08"/>
    <w:rsid w:val="002A7C0E"/>
    <w:rsid w:val="002A7FCE"/>
    <w:rsid w:val="002B0183"/>
    <w:rsid w:val="002B01C6"/>
    <w:rsid w:val="002B0442"/>
    <w:rsid w:val="002B0847"/>
    <w:rsid w:val="002B0A27"/>
    <w:rsid w:val="002B0AB7"/>
    <w:rsid w:val="002B0CB9"/>
    <w:rsid w:val="002B0D80"/>
    <w:rsid w:val="002B0E61"/>
    <w:rsid w:val="002B0F93"/>
    <w:rsid w:val="002B11CB"/>
    <w:rsid w:val="002B125D"/>
    <w:rsid w:val="002B132F"/>
    <w:rsid w:val="002B13AA"/>
    <w:rsid w:val="002B17D4"/>
    <w:rsid w:val="002B18B1"/>
    <w:rsid w:val="002B1978"/>
    <w:rsid w:val="002B19A6"/>
    <w:rsid w:val="002B1A64"/>
    <w:rsid w:val="002B1AE8"/>
    <w:rsid w:val="002B1DBD"/>
    <w:rsid w:val="002B25CB"/>
    <w:rsid w:val="002B28F6"/>
    <w:rsid w:val="002B2A81"/>
    <w:rsid w:val="002B2BC1"/>
    <w:rsid w:val="002B331B"/>
    <w:rsid w:val="002B33E5"/>
    <w:rsid w:val="002B38C5"/>
    <w:rsid w:val="002B3C73"/>
    <w:rsid w:val="002B3CED"/>
    <w:rsid w:val="002B3E6E"/>
    <w:rsid w:val="002B467D"/>
    <w:rsid w:val="002B469F"/>
    <w:rsid w:val="002B47F1"/>
    <w:rsid w:val="002B4892"/>
    <w:rsid w:val="002B48E7"/>
    <w:rsid w:val="002B4BEC"/>
    <w:rsid w:val="002B53C4"/>
    <w:rsid w:val="002B54C1"/>
    <w:rsid w:val="002B591F"/>
    <w:rsid w:val="002B5984"/>
    <w:rsid w:val="002B5DA5"/>
    <w:rsid w:val="002B5FA1"/>
    <w:rsid w:val="002B6018"/>
    <w:rsid w:val="002B609B"/>
    <w:rsid w:val="002B6257"/>
    <w:rsid w:val="002B62CE"/>
    <w:rsid w:val="002B650F"/>
    <w:rsid w:val="002B6A54"/>
    <w:rsid w:val="002B6B0E"/>
    <w:rsid w:val="002B6B51"/>
    <w:rsid w:val="002B6FC9"/>
    <w:rsid w:val="002B7315"/>
    <w:rsid w:val="002B738D"/>
    <w:rsid w:val="002B76F9"/>
    <w:rsid w:val="002B7868"/>
    <w:rsid w:val="002B78F7"/>
    <w:rsid w:val="002B7D1D"/>
    <w:rsid w:val="002B7EDF"/>
    <w:rsid w:val="002B7F32"/>
    <w:rsid w:val="002C027A"/>
    <w:rsid w:val="002C063E"/>
    <w:rsid w:val="002C066C"/>
    <w:rsid w:val="002C0CD1"/>
    <w:rsid w:val="002C101A"/>
    <w:rsid w:val="002C1120"/>
    <w:rsid w:val="002C11AB"/>
    <w:rsid w:val="002C1243"/>
    <w:rsid w:val="002C1329"/>
    <w:rsid w:val="002C146E"/>
    <w:rsid w:val="002C1518"/>
    <w:rsid w:val="002C1600"/>
    <w:rsid w:val="002C16B8"/>
    <w:rsid w:val="002C1DEB"/>
    <w:rsid w:val="002C2168"/>
    <w:rsid w:val="002C22B6"/>
    <w:rsid w:val="002C22CD"/>
    <w:rsid w:val="002C22F8"/>
    <w:rsid w:val="002C245B"/>
    <w:rsid w:val="002C2539"/>
    <w:rsid w:val="002C25F6"/>
    <w:rsid w:val="002C2628"/>
    <w:rsid w:val="002C26D7"/>
    <w:rsid w:val="002C2A12"/>
    <w:rsid w:val="002C2B84"/>
    <w:rsid w:val="002C2D2B"/>
    <w:rsid w:val="002C2D96"/>
    <w:rsid w:val="002C2F8F"/>
    <w:rsid w:val="002C31C0"/>
    <w:rsid w:val="002C332C"/>
    <w:rsid w:val="002C3656"/>
    <w:rsid w:val="002C3863"/>
    <w:rsid w:val="002C3BD0"/>
    <w:rsid w:val="002C3E93"/>
    <w:rsid w:val="002C401E"/>
    <w:rsid w:val="002C416E"/>
    <w:rsid w:val="002C4545"/>
    <w:rsid w:val="002C4578"/>
    <w:rsid w:val="002C4616"/>
    <w:rsid w:val="002C469E"/>
    <w:rsid w:val="002C4760"/>
    <w:rsid w:val="002C4F12"/>
    <w:rsid w:val="002C5043"/>
    <w:rsid w:val="002C5358"/>
    <w:rsid w:val="002C55B5"/>
    <w:rsid w:val="002C55F2"/>
    <w:rsid w:val="002C57E1"/>
    <w:rsid w:val="002C5DD3"/>
    <w:rsid w:val="002C5F4C"/>
    <w:rsid w:val="002C5F67"/>
    <w:rsid w:val="002C6041"/>
    <w:rsid w:val="002C6048"/>
    <w:rsid w:val="002C6652"/>
    <w:rsid w:val="002C670F"/>
    <w:rsid w:val="002C6781"/>
    <w:rsid w:val="002C68C5"/>
    <w:rsid w:val="002C69C7"/>
    <w:rsid w:val="002C69EE"/>
    <w:rsid w:val="002C6A3C"/>
    <w:rsid w:val="002C6BEE"/>
    <w:rsid w:val="002C6C15"/>
    <w:rsid w:val="002C6CFF"/>
    <w:rsid w:val="002C6F78"/>
    <w:rsid w:val="002C71A9"/>
    <w:rsid w:val="002C736E"/>
    <w:rsid w:val="002C765C"/>
    <w:rsid w:val="002C7918"/>
    <w:rsid w:val="002C791A"/>
    <w:rsid w:val="002C7B20"/>
    <w:rsid w:val="002C7BC7"/>
    <w:rsid w:val="002C7CDE"/>
    <w:rsid w:val="002C7DE7"/>
    <w:rsid w:val="002D00DF"/>
    <w:rsid w:val="002D0237"/>
    <w:rsid w:val="002D0362"/>
    <w:rsid w:val="002D0376"/>
    <w:rsid w:val="002D0482"/>
    <w:rsid w:val="002D04F6"/>
    <w:rsid w:val="002D07CC"/>
    <w:rsid w:val="002D09ED"/>
    <w:rsid w:val="002D0A2D"/>
    <w:rsid w:val="002D0A59"/>
    <w:rsid w:val="002D0B21"/>
    <w:rsid w:val="002D0C11"/>
    <w:rsid w:val="002D0C20"/>
    <w:rsid w:val="002D0CCF"/>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29C1"/>
    <w:rsid w:val="002D3006"/>
    <w:rsid w:val="002D307B"/>
    <w:rsid w:val="002D31B0"/>
    <w:rsid w:val="002D32F1"/>
    <w:rsid w:val="002D334D"/>
    <w:rsid w:val="002D3622"/>
    <w:rsid w:val="002D3629"/>
    <w:rsid w:val="002D368E"/>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699"/>
    <w:rsid w:val="002D69A7"/>
    <w:rsid w:val="002D69D1"/>
    <w:rsid w:val="002D6A1A"/>
    <w:rsid w:val="002D6E3A"/>
    <w:rsid w:val="002D6F4F"/>
    <w:rsid w:val="002D7185"/>
    <w:rsid w:val="002D7272"/>
    <w:rsid w:val="002D7485"/>
    <w:rsid w:val="002D75DF"/>
    <w:rsid w:val="002D78A2"/>
    <w:rsid w:val="002D7D4D"/>
    <w:rsid w:val="002E007C"/>
    <w:rsid w:val="002E00ED"/>
    <w:rsid w:val="002E02D1"/>
    <w:rsid w:val="002E0452"/>
    <w:rsid w:val="002E05D8"/>
    <w:rsid w:val="002E0918"/>
    <w:rsid w:val="002E0C09"/>
    <w:rsid w:val="002E0D62"/>
    <w:rsid w:val="002E0FAF"/>
    <w:rsid w:val="002E10C3"/>
    <w:rsid w:val="002E1438"/>
    <w:rsid w:val="002E1452"/>
    <w:rsid w:val="002E1789"/>
    <w:rsid w:val="002E1BE4"/>
    <w:rsid w:val="002E1BFC"/>
    <w:rsid w:val="002E1C01"/>
    <w:rsid w:val="002E20DA"/>
    <w:rsid w:val="002E21DD"/>
    <w:rsid w:val="002E21E3"/>
    <w:rsid w:val="002E2335"/>
    <w:rsid w:val="002E23FB"/>
    <w:rsid w:val="002E2981"/>
    <w:rsid w:val="002E2F31"/>
    <w:rsid w:val="002E2FA6"/>
    <w:rsid w:val="002E3089"/>
    <w:rsid w:val="002E31A0"/>
    <w:rsid w:val="002E31C2"/>
    <w:rsid w:val="002E33E1"/>
    <w:rsid w:val="002E351A"/>
    <w:rsid w:val="002E36D9"/>
    <w:rsid w:val="002E3711"/>
    <w:rsid w:val="002E37AE"/>
    <w:rsid w:val="002E3A0E"/>
    <w:rsid w:val="002E3B45"/>
    <w:rsid w:val="002E3CCB"/>
    <w:rsid w:val="002E3D1D"/>
    <w:rsid w:val="002E3D2F"/>
    <w:rsid w:val="002E419C"/>
    <w:rsid w:val="002E471D"/>
    <w:rsid w:val="002E486B"/>
    <w:rsid w:val="002E494E"/>
    <w:rsid w:val="002E498B"/>
    <w:rsid w:val="002E49D2"/>
    <w:rsid w:val="002E4B65"/>
    <w:rsid w:val="002E4BE6"/>
    <w:rsid w:val="002E4C8B"/>
    <w:rsid w:val="002E4E4A"/>
    <w:rsid w:val="002E4FF9"/>
    <w:rsid w:val="002E5032"/>
    <w:rsid w:val="002E512D"/>
    <w:rsid w:val="002E51F2"/>
    <w:rsid w:val="002E52BE"/>
    <w:rsid w:val="002E532D"/>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6F77"/>
    <w:rsid w:val="002E7060"/>
    <w:rsid w:val="002E72D3"/>
    <w:rsid w:val="002E73FA"/>
    <w:rsid w:val="002E7652"/>
    <w:rsid w:val="002E7782"/>
    <w:rsid w:val="002E78A2"/>
    <w:rsid w:val="002E7A13"/>
    <w:rsid w:val="002E7C92"/>
    <w:rsid w:val="002E7EB4"/>
    <w:rsid w:val="002E7FBA"/>
    <w:rsid w:val="002F0193"/>
    <w:rsid w:val="002F0290"/>
    <w:rsid w:val="002F04E3"/>
    <w:rsid w:val="002F0809"/>
    <w:rsid w:val="002F086C"/>
    <w:rsid w:val="002F0895"/>
    <w:rsid w:val="002F0A69"/>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C19"/>
    <w:rsid w:val="002F3EF2"/>
    <w:rsid w:val="002F41BB"/>
    <w:rsid w:val="002F443B"/>
    <w:rsid w:val="002F45A5"/>
    <w:rsid w:val="002F46CC"/>
    <w:rsid w:val="002F47C8"/>
    <w:rsid w:val="002F47F8"/>
    <w:rsid w:val="002F4AC5"/>
    <w:rsid w:val="002F4C38"/>
    <w:rsid w:val="002F4F3F"/>
    <w:rsid w:val="002F5143"/>
    <w:rsid w:val="002F5270"/>
    <w:rsid w:val="002F5381"/>
    <w:rsid w:val="002F5393"/>
    <w:rsid w:val="002F542F"/>
    <w:rsid w:val="002F559D"/>
    <w:rsid w:val="002F55AB"/>
    <w:rsid w:val="002F55AD"/>
    <w:rsid w:val="002F57F3"/>
    <w:rsid w:val="002F5ADD"/>
    <w:rsid w:val="002F5C94"/>
    <w:rsid w:val="002F5E4D"/>
    <w:rsid w:val="002F5F9B"/>
    <w:rsid w:val="002F6035"/>
    <w:rsid w:val="002F6262"/>
    <w:rsid w:val="002F637B"/>
    <w:rsid w:val="002F640C"/>
    <w:rsid w:val="002F66C7"/>
    <w:rsid w:val="002F69E8"/>
    <w:rsid w:val="002F6AB8"/>
    <w:rsid w:val="002F6D33"/>
    <w:rsid w:val="002F6ECE"/>
    <w:rsid w:val="002F7014"/>
    <w:rsid w:val="002F732F"/>
    <w:rsid w:val="002F78E0"/>
    <w:rsid w:val="002F7982"/>
    <w:rsid w:val="002F79F4"/>
    <w:rsid w:val="002F7BC5"/>
    <w:rsid w:val="002F7D0A"/>
    <w:rsid w:val="002F7DF7"/>
    <w:rsid w:val="002F7FD1"/>
    <w:rsid w:val="0030016F"/>
    <w:rsid w:val="0030020D"/>
    <w:rsid w:val="003002C4"/>
    <w:rsid w:val="0030038D"/>
    <w:rsid w:val="003004BF"/>
    <w:rsid w:val="0030055D"/>
    <w:rsid w:val="003005F1"/>
    <w:rsid w:val="00300871"/>
    <w:rsid w:val="0030096C"/>
    <w:rsid w:val="00300D1E"/>
    <w:rsid w:val="00300DE9"/>
    <w:rsid w:val="00300E93"/>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D4"/>
    <w:rsid w:val="00303246"/>
    <w:rsid w:val="003036FD"/>
    <w:rsid w:val="00303804"/>
    <w:rsid w:val="00303E51"/>
    <w:rsid w:val="003043D8"/>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B62"/>
    <w:rsid w:val="00305E61"/>
    <w:rsid w:val="00305FB5"/>
    <w:rsid w:val="00305FFB"/>
    <w:rsid w:val="00306341"/>
    <w:rsid w:val="0030637A"/>
    <w:rsid w:val="00306396"/>
    <w:rsid w:val="0030651B"/>
    <w:rsid w:val="00306A2A"/>
    <w:rsid w:val="00306A7E"/>
    <w:rsid w:val="00306E6F"/>
    <w:rsid w:val="00307041"/>
    <w:rsid w:val="003070D7"/>
    <w:rsid w:val="0030716E"/>
    <w:rsid w:val="0030727F"/>
    <w:rsid w:val="00307946"/>
    <w:rsid w:val="003079E0"/>
    <w:rsid w:val="00307A4F"/>
    <w:rsid w:val="00307A5F"/>
    <w:rsid w:val="00307F94"/>
    <w:rsid w:val="00310061"/>
    <w:rsid w:val="003103AA"/>
    <w:rsid w:val="003104AA"/>
    <w:rsid w:val="0031071B"/>
    <w:rsid w:val="003107FB"/>
    <w:rsid w:val="00310C08"/>
    <w:rsid w:val="00310D78"/>
    <w:rsid w:val="00310E23"/>
    <w:rsid w:val="00310E2A"/>
    <w:rsid w:val="00310FD8"/>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361"/>
    <w:rsid w:val="00312578"/>
    <w:rsid w:val="0031285A"/>
    <w:rsid w:val="00312E6B"/>
    <w:rsid w:val="003132E3"/>
    <w:rsid w:val="003136FE"/>
    <w:rsid w:val="003137A2"/>
    <w:rsid w:val="00313AAC"/>
    <w:rsid w:val="00313CB6"/>
    <w:rsid w:val="00313D78"/>
    <w:rsid w:val="00313DDC"/>
    <w:rsid w:val="003141CE"/>
    <w:rsid w:val="00314217"/>
    <w:rsid w:val="003142AC"/>
    <w:rsid w:val="003142CB"/>
    <w:rsid w:val="00314443"/>
    <w:rsid w:val="00314979"/>
    <w:rsid w:val="00314AE8"/>
    <w:rsid w:val="00314C35"/>
    <w:rsid w:val="00314C6B"/>
    <w:rsid w:val="003150C5"/>
    <w:rsid w:val="00315238"/>
    <w:rsid w:val="003154FA"/>
    <w:rsid w:val="0031562B"/>
    <w:rsid w:val="00315652"/>
    <w:rsid w:val="0031577D"/>
    <w:rsid w:val="003157E3"/>
    <w:rsid w:val="0031590A"/>
    <w:rsid w:val="003159E8"/>
    <w:rsid w:val="00315F6B"/>
    <w:rsid w:val="0031636E"/>
    <w:rsid w:val="00316529"/>
    <w:rsid w:val="0031668A"/>
    <w:rsid w:val="00316A84"/>
    <w:rsid w:val="00316C85"/>
    <w:rsid w:val="00316D80"/>
    <w:rsid w:val="00316E13"/>
    <w:rsid w:val="00316E1D"/>
    <w:rsid w:val="00316E45"/>
    <w:rsid w:val="00316E9E"/>
    <w:rsid w:val="00316FF3"/>
    <w:rsid w:val="00317FCD"/>
    <w:rsid w:val="0032015E"/>
    <w:rsid w:val="00320185"/>
    <w:rsid w:val="0032038B"/>
    <w:rsid w:val="003204DA"/>
    <w:rsid w:val="0032060C"/>
    <w:rsid w:val="00320833"/>
    <w:rsid w:val="003208A7"/>
    <w:rsid w:val="00320A04"/>
    <w:rsid w:val="00320C7F"/>
    <w:rsid w:val="00320D09"/>
    <w:rsid w:val="00320D8E"/>
    <w:rsid w:val="00320E86"/>
    <w:rsid w:val="00320EFE"/>
    <w:rsid w:val="00320F39"/>
    <w:rsid w:val="0032125F"/>
    <w:rsid w:val="00321383"/>
    <w:rsid w:val="00321402"/>
    <w:rsid w:val="0032171B"/>
    <w:rsid w:val="00321CD1"/>
    <w:rsid w:val="00321DDD"/>
    <w:rsid w:val="00321E56"/>
    <w:rsid w:val="00321FE9"/>
    <w:rsid w:val="0032203E"/>
    <w:rsid w:val="00322085"/>
    <w:rsid w:val="003220A7"/>
    <w:rsid w:val="003220AA"/>
    <w:rsid w:val="003221D9"/>
    <w:rsid w:val="0032243A"/>
    <w:rsid w:val="0032291F"/>
    <w:rsid w:val="00322938"/>
    <w:rsid w:val="00322A55"/>
    <w:rsid w:val="00322BB1"/>
    <w:rsid w:val="00322C74"/>
    <w:rsid w:val="00322E67"/>
    <w:rsid w:val="00322F9C"/>
    <w:rsid w:val="00322FEB"/>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419"/>
    <w:rsid w:val="00325698"/>
    <w:rsid w:val="003256CE"/>
    <w:rsid w:val="0032584F"/>
    <w:rsid w:val="00325A45"/>
    <w:rsid w:val="00325B99"/>
    <w:rsid w:val="00325C8E"/>
    <w:rsid w:val="00325D76"/>
    <w:rsid w:val="00325DAC"/>
    <w:rsid w:val="00325F64"/>
    <w:rsid w:val="003260AA"/>
    <w:rsid w:val="003261B7"/>
    <w:rsid w:val="00326BBE"/>
    <w:rsid w:val="00326BCD"/>
    <w:rsid w:val="00326CAB"/>
    <w:rsid w:val="0032723E"/>
    <w:rsid w:val="00327241"/>
    <w:rsid w:val="0032729B"/>
    <w:rsid w:val="003279F9"/>
    <w:rsid w:val="00330449"/>
    <w:rsid w:val="0033064D"/>
    <w:rsid w:val="00331007"/>
    <w:rsid w:val="003314B1"/>
    <w:rsid w:val="003314BD"/>
    <w:rsid w:val="00331523"/>
    <w:rsid w:val="003316B0"/>
    <w:rsid w:val="00331AB9"/>
    <w:rsid w:val="00331D70"/>
    <w:rsid w:val="00331EBA"/>
    <w:rsid w:val="00332036"/>
    <w:rsid w:val="0033216D"/>
    <w:rsid w:val="003321A4"/>
    <w:rsid w:val="00332285"/>
    <w:rsid w:val="00332306"/>
    <w:rsid w:val="00332320"/>
    <w:rsid w:val="003327AB"/>
    <w:rsid w:val="00332B6D"/>
    <w:rsid w:val="0033360A"/>
    <w:rsid w:val="0033369D"/>
    <w:rsid w:val="0033371A"/>
    <w:rsid w:val="003338BA"/>
    <w:rsid w:val="00333CC2"/>
    <w:rsid w:val="00333D7D"/>
    <w:rsid w:val="00333E00"/>
    <w:rsid w:val="00333E15"/>
    <w:rsid w:val="00333E31"/>
    <w:rsid w:val="00333FCA"/>
    <w:rsid w:val="00334584"/>
    <w:rsid w:val="0033488C"/>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BE2"/>
    <w:rsid w:val="00336DAA"/>
    <w:rsid w:val="00336E1F"/>
    <w:rsid w:val="00336EB4"/>
    <w:rsid w:val="00337418"/>
    <w:rsid w:val="0033777F"/>
    <w:rsid w:val="00337862"/>
    <w:rsid w:val="003378F2"/>
    <w:rsid w:val="0033797B"/>
    <w:rsid w:val="00337BC6"/>
    <w:rsid w:val="00337BD7"/>
    <w:rsid w:val="00337C35"/>
    <w:rsid w:val="00337DB7"/>
    <w:rsid w:val="00337E99"/>
    <w:rsid w:val="00337E9E"/>
    <w:rsid w:val="00337EA6"/>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0A2"/>
    <w:rsid w:val="00342218"/>
    <w:rsid w:val="003424B4"/>
    <w:rsid w:val="00342702"/>
    <w:rsid w:val="0034295A"/>
    <w:rsid w:val="003429E1"/>
    <w:rsid w:val="00342A23"/>
    <w:rsid w:val="00342A77"/>
    <w:rsid w:val="00342B57"/>
    <w:rsid w:val="00342F69"/>
    <w:rsid w:val="0034352B"/>
    <w:rsid w:val="00343890"/>
    <w:rsid w:val="00343968"/>
    <w:rsid w:val="00343AE7"/>
    <w:rsid w:val="00343EB5"/>
    <w:rsid w:val="00343EEF"/>
    <w:rsid w:val="00343F4A"/>
    <w:rsid w:val="00343F5D"/>
    <w:rsid w:val="0034422F"/>
    <w:rsid w:val="0034423F"/>
    <w:rsid w:val="00344396"/>
    <w:rsid w:val="003445E8"/>
    <w:rsid w:val="0034479A"/>
    <w:rsid w:val="00344CDC"/>
    <w:rsid w:val="00344D36"/>
    <w:rsid w:val="00344FDC"/>
    <w:rsid w:val="0034511D"/>
    <w:rsid w:val="0034545A"/>
    <w:rsid w:val="003454B7"/>
    <w:rsid w:val="00345746"/>
    <w:rsid w:val="003457E4"/>
    <w:rsid w:val="00345919"/>
    <w:rsid w:val="0034594E"/>
    <w:rsid w:val="00345B4D"/>
    <w:rsid w:val="00345CE0"/>
    <w:rsid w:val="00346132"/>
    <w:rsid w:val="0034613E"/>
    <w:rsid w:val="00346275"/>
    <w:rsid w:val="00346B24"/>
    <w:rsid w:val="00346D7B"/>
    <w:rsid w:val="00346F8F"/>
    <w:rsid w:val="003471F2"/>
    <w:rsid w:val="0034733B"/>
    <w:rsid w:val="003475EA"/>
    <w:rsid w:val="00347729"/>
    <w:rsid w:val="0034784E"/>
    <w:rsid w:val="003478F9"/>
    <w:rsid w:val="0034795E"/>
    <w:rsid w:val="00347A4D"/>
    <w:rsid w:val="00347B5C"/>
    <w:rsid w:val="00347DDC"/>
    <w:rsid w:val="0034B6B4"/>
    <w:rsid w:val="00350019"/>
    <w:rsid w:val="00350220"/>
    <w:rsid w:val="0035099F"/>
    <w:rsid w:val="003509FE"/>
    <w:rsid w:val="00350B6A"/>
    <w:rsid w:val="00350BC6"/>
    <w:rsid w:val="00350C1A"/>
    <w:rsid w:val="00350EA3"/>
    <w:rsid w:val="00350F22"/>
    <w:rsid w:val="00350F97"/>
    <w:rsid w:val="00351116"/>
    <w:rsid w:val="003511B2"/>
    <w:rsid w:val="003511FB"/>
    <w:rsid w:val="00351287"/>
    <w:rsid w:val="0035130F"/>
    <w:rsid w:val="0035144D"/>
    <w:rsid w:val="00351798"/>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2D8"/>
    <w:rsid w:val="003543EF"/>
    <w:rsid w:val="00354424"/>
    <w:rsid w:val="00354460"/>
    <w:rsid w:val="0035457F"/>
    <w:rsid w:val="00354746"/>
    <w:rsid w:val="0035475F"/>
    <w:rsid w:val="00354886"/>
    <w:rsid w:val="003548DA"/>
    <w:rsid w:val="003548E4"/>
    <w:rsid w:val="00355212"/>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B66"/>
    <w:rsid w:val="00357DCC"/>
    <w:rsid w:val="0036007D"/>
    <w:rsid w:val="00360605"/>
    <w:rsid w:val="003607A9"/>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19"/>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7C4"/>
    <w:rsid w:val="003649B1"/>
    <w:rsid w:val="00364B54"/>
    <w:rsid w:val="00364BE1"/>
    <w:rsid w:val="00364D15"/>
    <w:rsid w:val="00364E8D"/>
    <w:rsid w:val="003654D0"/>
    <w:rsid w:val="0036579C"/>
    <w:rsid w:val="00365A54"/>
    <w:rsid w:val="00365EA0"/>
    <w:rsid w:val="00365F9E"/>
    <w:rsid w:val="00365FBC"/>
    <w:rsid w:val="0036632F"/>
    <w:rsid w:val="0036648B"/>
    <w:rsid w:val="003665EF"/>
    <w:rsid w:val="00366701"/>
    <w:rsid w:val="003667DA"/>
    <w:rsid w:val="00366936"/>
    <w:rsid w:val="00366A52"/>
    <w:rsid w:val="00366A84"/>
    <w:rsid w:val="00367194"/>
    <w:rsid w:val="003671E6"/>
    <w:rsid w:val="0036735D"/>
    <w:rsid w:val="00367780"/>
    <w:rsid w:val="003678D2"/>
    <w:rsid w:val="00367CD3"/>
    <w:rsid w:val="00367DEB"/>
    <w:rsid w:val="003702BB"/>
    <w:rsid w:val="00370900"/>
    <w:rsid w:val="003709BE"/>
    <w:rsid w:val="00370A82"/>
    <w:rsid w:val="00370C09"/>
    <w:rsid w:val="00370C22"/>
    <w:rsid w:val="00370CAF"/>
    <w:rsid w:val="00370E31"/>
    <w:rsid w:val="00371185"/>
    <w:rsid w:val="0037121A"/>
    <w:rsid w:val="00371267"/>
    <w:rsid w:val="0037137A"/>
    <w:rsid w:val="003713DE"/>
    <w:rsid w:val="00371A4E"/>
    <w:rsid w:val="00371BD3"/>
    <w:rsid w:val="00371D82"/>
    <w:rsid w:val="00371DB0"/>
    <w:rsid w:val="00371FA0"/>
    <w:rsid w:val="00371FF7"/>
    <w:rsid w:val="00372011"/>
    <w:rsid w:val="003720E2"/>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2F8"/>
    <w:rsid w:val="0037452E"/>
    <w:rsid w:val="003748E5"/>
    <w:rsid w:val="00374978"/>
    <w:rsid w:val="003749F8"/>
    <w:rsid w:val="00374AAA"/>
    <w:rsid w:val="00374B35"/>
    <w:rsid w:val="00374B67"/>
    <w:rsid w:val="00374E1D"/>
    <w:rsid w:val="003752C5"/>
    <w:rsid w:val="0037547A"/>
    <w:rsid w:val="003755A2"/>
    <w:rsid w:val="00375A6C"/>
    <w:rsid w:val="00375A9B"/>
    <w:rsid w:val="00375BA8"/>
    <w:rsid w:val="00375F48"/>
    <w:rsid w:val="00376097"/>
    <w:rsid w:val="0037640E"/>
    <w:rsid w:val="003764EF"/>
    <w:rsid w:val="00376898"/>
    <w:rsid w:val="0037696B"/>
    <w:rsid w:val="00376981"/>
    <w:rsid w:val="0037698A"/>
    <w:rsid w:val="003769BE"/>
    <w:rsid w:val="00376A35"/>
    <w:rsid w:val="00376CC2"/>
    <w:rsid w:val="00376D10"/>
    <w:rsid w:val="00376D1B"/>
    <w:rsid w:val="00376DA6"/>
    <w:rsid w:val="003770E3"/>
    <w:rsid w:val="003771F5"/>
    <w:rsid w:val="00377424"/>
    <w:rsid w:val="003774E0"/>
    <w:rsid w:val="003777F0"/>
    <w:rsid w:val="00377AE0"/>
    <w:rsid w:val="00377C4E"/>
    <w:rsid w:val="00377D0F"/>
    <w:rsid w:val="00377DA6"/>
    <w:rsid w:val="003800C9"/>
    <w:rsid w:val="003800F1"/>
    <w:rsid w:val="0038021F"/>
    <w:rsid w:val="003802A9"/>
    <w:rsid w:val="00380577"/>
    <w:rsid w:val="003806A1"/>
    <w:rsid w:val="00380754"/>
    <w:rsid w:val="00380898"/>
    <w:rsid w:val="0038094F"/>
    <w:rsid w:val="00380F1C"/>
    <w:rsid w:val="00380F1F"/>
    <w:rsid w:val="0038108D"/>
    <w:rsid w:val="0038113E"/>
    <w:rsid w:val="00381231"/>
    <w:rsid w:val="00381963"/>
    <w:rsid w:val="00381A59"/>
    <w:rsid w:val="00381A83"/>
    <w:rsid w:val="00381AEA"/>
    <w:rsid w:val="00381EA1"/>
    <w:rsid w:val="00382264"/>
    <w:rsid w:val="00382687"/>
    <w:rsid w:val="003827BE"/>
    <w:rsid w:val="003828C5"/>
    <w:rsid w:val="00382A20"/>
    <w:rsid w:val="00382DB0"/>
    <w:rsid w:val="00382DC0"/>
    <w:rsid w:val="00382EEA"/>
    <w:rsid w:val="0038317E"/>
    <w:rsid w:val="00383346"/>
    <w:rsid w:val="0038360E"/>
    <w:rsid w:val="00383620"/>
    <w:rsid w:val="00383BA8"/>
    <w:rsid w:val="00383FE0"/>
    <w:rsid w:val="003841D7"/>
    <w:rsid w:val="00384213"/>
    <w:rsid w:val="003847CC"/>
    <w:rsid w:val="00384A97"/>
    <w:rsid w:val="00384EF6"/>
    <w:rsid w:val="00384F4A"/>
    <w:rsid w:val="00384FD6"/>
    <w:rsid w:val="00385021"/>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060"/>
    <w:rsid w:val="003861D8"/>
    <w:rsid w:val="003863F1"/>
    <w:rsid w:val="0038640C"/>
    <w:rsid w:val="003869A3"/>
    <w:rsid w:val="00386BD3"/>
    <w:rsid w:val="00386EE1"/>
    <w:rsid w:val="003874AC"/>
    <w:rsid w:val="003877A2"/>
    <w:rsid w:val="00387C52"/>
    <w:rsid w:val="00387CDC"/>
    <w:rsid w:val="00387D4B"/>
    <w:rsid w:val="00387E1B"/>
    <w:rsid w:val="00387E33"/>
    <w:rsid w:val="00390159"/>
    <w:rsid w:val="00390210"/>
    <w:rsid w:val="003905CA"/>
    <w:rsid w:val="0039060D"/>
    <w:rsid w:val="0039077F"/>
    <w:rsid w:val="00390D58"/>
    <w:rsid w:val="00390DB7"/>
    <w:rsid w:val="00390E32"/>
    <w:rsid w:val="00390F33"/>
    <w:rsid w:val="00391205"/>
    <w:rsid w:val="0039148A"/>
    <w:rsid w:val="00391740"/>
    <w:rsid w:val="003917C3"/>
    <w:rsid w:val="00391870"/>
    <w:rsid w:val="00391A4F"/>
    <w:rsid w:val="00391B42"/>
    <w:rsid w:val="00391DB5"/>
    <w:rsid w:val="00391F61"/>
    <w:rsid w:val="00392153"/>
    <w:rsid w:val="003921E6"/>
    <w:rsid w:val="003925EB"/>
    <w:rsid w:val="0039267D"/>
    <w:rsid w:val="00392A8F"/>
    <w:rsid w:val="00392ED3"/>
    <w:rsid w:val="00392F71"/>
    <w:rsid w:val="00392FF8"/>
    <w:rsid w:val="003930C6"/>
    <w:rsid w:val="00393176"/>
    <w:rsid w:val="00393722"/>
    <w:rsid w:val="0039395B"/>
    <w:rsid w:val="003939B4"/>
    <w:rsid w:val="00393D7E"/>
    <w:rsid w:val="00393E87"/>
    <w:rsid w:val="00393F2A"/>
    <w:rsid w:val="0039450B"/>
    <w:rsid w:val="003947B9"/>
    <w:rsid w:val="00394A19"/>
    <w:rsid w:val="00394B43"/>
    <w:rsid w:val="00394B9A"/>
    <w:rsid w:val="00394C99"/>
    <w:rsid w:val="00394DF7"/>
    <w:rsid w:val="00394EE0"/>
    <w:rsid w:val="0039500E"/>
    <w:rsid w:val="0039501A"/>
    <w:rsid w:val="0039533A"/>
    <w:rsid w:val="0039538C"/>
    <w:rsid w:val="003953EC"/>
    <w:rsid w:val="00395540"/>
    <w:rsid w:val="003957CA"/>
    <w:rsid w:val="003958BE"/>
    <w:rsid w:val="003959AD"/>
    <w:rsid w:val="00395C0D"/>
    <w:rsid w:val="00395F7A"/>
    <w:rsid w:val="003960F3"/>
    <w:rsid w:val="003961D8"/>
    <w:rsid w:val="00396525"/>
    <w:rsid w:val="0039654D"/>
    <w:rsid w:val="00396B5E"/>
    <w:rsid w:val="00396CD6"/>
    <w:rsid w:val="00396E3D"/>
    <w:rsid w:val="0039707F"/>
    <w:rsid w:val="003971A7"/>
    <w:rsid w:val="0039757D"/>
    <w:rsid w:val="0039758B"/>
    <w:rsid w:val="003978EC"/>
    <w:rsid w:val="00397A70"/>
    <w:rsid w:val="00397AE2"/>
    <w:rsid w:val="00397B0C"/>
    <w:rsid w:val="00397BF4"/>
    <w:rsid w:val="00397E18"/>
    <w:rsid w:val="00397EAD"/>
    <w:rsid w:val="003A01C6"/>
    <w:rsid w:val="003A02A0"/>
    <w:rsid w:val="003A0465"/>
    <w:rsid w:val="003A07AC"/>
    <w:rsid w:val="003A0C7D"/>
    <w:rsid w:val="003A0E3B"/>
    <w:rsid w:val="003A0E64"/>
    <w:rsid w:val="003A0F20"/>
    <w:rsid w:val="003A1059"/>
    <w:rsid w:val="003A138A"/>
    <w:rsid w:val="003A154B"/>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1F1"/>
    <w:rsid w:val="003A350B"/>
    <w:rsid w:val="003A35D8"/>
    <w:rsid w:val="003A37D1"/>
    <w:rsid w:val="003A37EE"/>
    <w:rsid w:val="003A3CCC"/>
    <w:rsid w:val="003A3DBC"/>
    <w:rsid w:val="003A3E8C"/>
    <w:rsid w:val="003A435C"/>
    <w:rsid w:val="003A44B2"/>
    <w:rsid w:val="003A44C5"/>
    <w:rsid w:val="003A45CA"/>
    <w:rsid w:val="003A491E"/>
    <w:rsid w:val="003A4922"/>
    <w:rsid w:val="003A4A16"/>
    <w:rsid w:val="003A4F61"/>
    <w:rsid w:val="003A53F6"/>
    <w:rsid w:val="003A55E1"/>
    <w:rsid w:val="003A5746"/>
    <w:rsid w:val="003A5831"/>
    <w:rsid w:val="003A590F"/>
    <w:rsid w:val="003A6267"/>
    <w:rsid w:val="003A63F9"/>
    <w:rsid w:val="003A65FF"/>
    <w:rsid w:val="003A6850"/>
    <w:rsid w:val="003A6AE9"/>
    <w:rsid w:val="003A6B88"/>
    <w:rsid w:val="003A6D1F"/>
    <w:rsid w:val="003A6F89"/>
    <w:rsid w:val="003A6FE6"/>
    <w:rsid w:val="003A70EC"/>
    <w:rsid w:val="003A712B"/>
    <w:rsid w:val="003A7301"/>
    <w:rsid w:val="003A753A"/>
    <w:rsid w:val="003A7736"/>
    <w:rsid w:val="003A787D"/>
    <w:rsid w:val="003A788C"/>
    <w:rsid w:val="003A7C8A"/>
    <w:rsid w:val="003A7D16"/>
    <w:rsid w:val="003A7D57"/>
    <w:rsid w:val="003A7EE3"/>
    <w:rsid w:val="003B0334"/>
    <w:rsid w:val="003B03DC"/>
    <w:rsid w:val="003B04B2"/>
    <w:rsid w:val="003B07A1"/>
    <w:rsid w:val="003B087E"/>
    <w:rsid w:val="003B0949"/>
    <w:rsid w:val="003B0B4E"/>
    <w:rsid w:val="003B0CFD"/>
    <w:rsid w:val="003B0D0C"/>
    <w:rsid w:val="003B1380"/>
    <w:rsid w:val="003B1788"/>
    <w:rsid w:val="003B18B3"/>
    <w:rsid w:val="003B1B84"/>
    <w:rsid w:val="003B23D2"/>
    <w:rsid w:val="003B25F6"/>
    <w:rsid w:val="003B2714"/>
    <w:rsid w:val="003B2748"/>
    <w:rsid w:val="003B2946"/>
    <w:rsid w:val="003B2A44"/>
    <w:rsid w:val="003B2AD6"/>
    <w:rsid w:val="003B2D04"/>
    <w:rsid w:val="003B328C"/>
    <w:rsid w:val="003B3917"/>
    <w:rsid w:val="003B44F1"/>
    <w:rsid w:val="003B45E2"/>
    <w:rsid w:val="003B492D"/>
    <w:rsid w:val="003B4A71"/>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BEB"/>
    <w:rsid w:val="003B5C68"/>
    <w:rsid w:val="003B5D78"/>
    <w:rsid w:val="003B5FBD"/>
    <w:rsid w:val="003B5FDA"/>
    <w:rsid w:val="003B60FE"/>
    <w:rsid w:val="003B61C7"/>
    <w:rsid w:val="003B6409"/>
    <w:rsid w:val="003B6559"/>
    <w:rsid w:val="003B697A"/>
    <w:rsid w:val="003B69F9"/>
    <w:rsid w:val="003B6A89"/>
    <w:rsid w:val="003B6AD4"/>
    <w:rsid w:val="003B6B65"/>
    <w:rsid w:val="003B6F12"/>
    <w:rsid w:val="003B6F16"/>
    <w:rsid w:val="003B7011"/>
    <w:rsid w:val="003B70CA"/>
    <w:rsid w:val="003B72F6"/>
    <w:rsid w:val="003B732C"/>
    <w:rsid w:val="003B740C"/>
    <w:rsid w:val="003B74CB"/>
    <w:rsid w:val="003B759D"/>
    <w:rsid w:val="003B7873"/>
    <w:rsid w:val="003B7A1A"/>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F5"/>
    <w:rsid w:val="003C130A"/>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5A7"/>
    <w:rsid w:val="003C38A1"/>
    <w:rsid w:val="003C3D55"/>
    <w:rsid w:val="003C3F17"/>
    <w:rsid w:val="003C44C2"/>
    <w:rsid w:val="003C478D"/>
    <w:rsid w:val="003C4A2C"/>
    <w:rsid w:val="003C4B60"/>
    <w:rsid w:val="003C4C61"/>
    <w:rsid w:val="003C4EAA"/>
    <w:rsid w:val="003C4EC8"/>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702B"/>
    <w:rsid w:val="003C7082"/>
    <w:rsid w:val="003C7146"/>
    <w:rsid w:val="003C7198"/>
    <w:rsid w:val="003C749E"/>
    <w:rsid w:val="003C786B"/>
    <w:rsid w:val="003C78D5"/>
    <w:rsid w:val="003C7931"/>
    <w:rsid w:val="003C7A8D"/>
    <w:rsid w:val="003C7B02"/>
    <w:rsid w:val="003C7D2C"/>
    <w:rsid w:val="003C7DAF"/>
    <w:rsid w:val="003C7F9A"/>
    <w:rsid w:val="003D03B3"/>
    <w:rsid w:val="003D08B8"/>
    <w:rsid w:val="003D08F3"/>
    <w:rsid w:val="003D0B1E"/>
    <w:rsid w:val="003D0BA7"/>
    <w:rsid w:val="003D0DC0"/>
    <w:rsid w:val="003D0E25"/>
    <w:rsid w:val="003D1177"/>
    <w:rsid w:val="003D12F0"/>
    <w:rsid w:val="003D165A"/>
    <w:rsid w:val="003D16D2"/>
    <w:rsid w:val="003D16DF"/>
    <w:rsid w:val="003D1BCD"/>
    <w:rsid w:val="003D1DA8"/>
    <w:rsid w:val="003D1EE0"/>
    <w:rsid w:val="003D1F4D"/>
    <w:rsid w:val="003D2052"/>
    <w:rsid w:val="003D2062"/>
    <w:rsid w:val="003D20C1"/>
    <w:rsid w:val="003D231B"/>
    <w:rsid w:val="003D2360"/>
    <w:rsid w:val="003D2463"/>
    <w:rsid w:val="003D24C2"/>
    <w:rsid w:val="003D257C"/>
    <w:rsid w:val="003D27CA"/>
    <w:rsid w:val="003D2D22"/>
    <w:rsid w:val="003D2E73"/>
    <w:rsid w:val="003D2F04"/>
    <w:rsid w:val="003D2F42"/>
    <w:rsid w:val="003D2FF5"/>
    <w:rsid w:val="003D33B0"/>
    <w:rsid w:val="003D33D3"/>
    <w:rsid w:val="003D342C"/>
    <w:rsid w:val="003D3527"/>
    <w:rsid w:val="003D3631"/>
    <w:rsid w:val="003D386C"/>
    <w:rsid w:val="003D3A0F"/>
    <w:rsid w:val="003D3A7C"/>
    <w:rsid w:val="003D3EAE"/>
    <w:rsid w:val="003D4040"/>
    <w:rsid w:val="003D41D5"/>
    <w:rsid w:val="003D4243"/>
    <w:rsid w:val="003D425F"/>
    <w:rsid w:val="003D4260"/>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6E74"/>
    <w:rsid w:val="003D7088"/>
    <w:rsid w:val="003D71A1"/>
    <w:rsid w:val="003D71B5"/>
    <w:rsid w:val="003D71F7"/>
    <w:rsid w:val="003D72BB"/>
    <w:rsid w:val="003D72DA"/>
    <w:rsid w:val="003D72DE"/>
    <w:rsid w:val="003D7462"/>
    <w:rsid w:val="003D7552"/>
    <w:rsid w:val="003D7666"/>
    <w:rsid w:val="003D76A0"/>
    <w:rsid w:val="003D7AD9"/>
    <w:rsid w:val="003E010D"/>
    <w:rsid w:val="003E012C"/>
    <w:rsid w:val="003E042D"/>
    <w:rsid w:val="003E0759"/>
    <w:rsid w:val="003E0829"/>
    <w:rsid w:val="003E0B53"/>
    <w:rsid w:val="003E0C67"/>
    <w:rsid w:val="003E1063"/>
    <w:rsid w:val="003E109F"/>
    <w:rsid w:val="003E1278"/>
    <w:rsid w:val="003E148F"/>
    <w:rsid w:val="003E153E"/>
    <w:rsid w:val="003E1566"/>
    <w:rsid w:val="003E17AD"/>
    <w:rsid w:val="003E18DA"/>
    <w:rsid w:val="003E1A6D"/>
    <w:rsid w:val="003E1B3A"/>
    <w:rsid w:val="003E1C50"/>
    <w:rsid w:val="003E1D57"/>
    <w:rsid w:val="003E1D93"/>
    <w:rsid w:val="003E1E7C"/>
    <w:rsid w:val="003E2112"/>
    <w:rsid w:val="003E2259"/>
    <w:rsid w:val="003E2328"/>
    <w:rsid w:val="003E2744"/>
    <w:rsid w:val="003E2A9E"/>
    <w:rsid w:val="003E2BC6"/>
    <w:rsid w:val="003E2D06"/>
    <w:rsid w:val="003E2F51"/>
    <w:rsid w:val="003E2F83"/>
    <w:rsid w:val="003E2F93"/>
    <w:rsid w:val="003E307D"/>
    <w:rsid w:val="003E31FC"/>
    <w:rsid w:val="003E33BC"/>
    <w:rsid w:val="003E33C1"/>
    <w:rsid w:val="003E3668"/>
    <w:rsid w:val="003E3865"/>
    <w:rsid w:val="003E3887"/>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B1"/>
    <w:rsid w:val="003E61E9"/>
    <w:rsid w:val="003E6339"/>
    <w:rsid w:val="003E63EA"/>
    <w:rsid w:val="003E6822"/>
    <w:rsid w:val="003E6B00"/>
    <w:rsid w:val="003E6B7A"/>
    <w:rsid w:val="003E6BC0"/>
    <w:rsid w:val="003E7194"/>
    <w:rsid w:val="003E71E3"/>
    <w:rsid w:val="003E7216"/>
    <w:rsid w:val="003E7311"/>
    <w:rsid w:val="003E741B"/>
    <w:rsid w:val="003E7554"/>
    <w:rsid w:val="003E7566"/>
    <w:rsid w:val="003E768D"/>
    <w:rsid w:val="003E7806"/>
    <w:rsid w:val="003E7BA8"/>
    <w:rsid w:val="003E7C18"/>
    <w:rsid w:val="003F02BD"/>
    <w:rsid w:val="003F0567"/>
    <w:rsid w:val="003F08DA"/>
    <w:rsid w:val="003F0BD0"/>
    <w:rsid w:val="003F0C8B"/>
    <w:rsid w:val="003F0E54"/>
    <w:rsid w:val="003F0F42"/>
    <w:rsid w:val="003F11CE"/>
    <w:rsid w:val="003F1301"/>
    <w:rsid w:val="003F146E"/>
    <w:rsid w:val="003F181D"/>
    <w:rsid w:val="003F1C02"/>
    <w:rsid w:val="003F1DAA"/>
    <w:rsid w:val="003F1E21"/>
    <w:rsid w:val="003F2117"/>
    <w:rsid w:val="003F2195"/>
    <w:rsid w:val="003F2371"/>
    <w:rsid w:val="003F25C9"/>
    <w:rsid w:val="003F2718"/>
    <w:rsid w:val="003F2755"/>
    <w:rsid w:val="003F2C0D"/>
    <w:rsid w:val="003F2C73"/>
    <w:rsid w:val="003F2F2D"/>
    <w:rsid w:val="003F30A3"/>
    <w:rsid w:val="003F3414"/>
    <w:rsid w:val="003F3496"/>
    <w:rsid w:val="003F3737"/>
    <w:rsid w:val="003F382F"/>
    <w:rsid w:val="003F3901"/>
    <w:rsid w:val="003F3AAD"/>
    <w:rsid w:val="003F3D0E"/>
    <w:rsid w:val="003F3D1F"/>
    <w:rsid w:val="003F3EAC"/>
    <w:rsid w:val="003F3F16"/>
    <w:rsid w:val="003F4494"/>
    <w:rsid w:val="003F4666"/>
    <w:rsid w:val="003F470D"/>
    <w:rsid w:val="003F478B"/>
    <w:rsid w:val="003F4834"/>
    <w:rsid w:val="003F4AC6"/>
    <w:rsid w:val="003F4B79"/>
    <w:rsid w:val="003F4E27"/>
    <w:rsid w:val="003F4FCB"/>
    <w:rsid w:val="003F515B"/>
    <w:rsid w:val="003F549A"/>
    <w:rsid w:val="003F5694"/>
    <w:rsid w:val="003F5743"/>
    <w:rsid w:val="003F585F"/>
    <w:rsid w:val="003F59EF"/>
    <w:rsid w:val="003F5DC3"/>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00"/>
    <w:rsid w:val="004003C8"/>
    <w:rsid w:val="004005DD"/>
    <w:rsid w:val="004007F5"/>
    <w:rsid w:val="004008EE"/>
    <w:rsid w:val="00400A80"/>
    <w:rsid w:val="00400B5A"/>
    <w:rsid w:val="00400BF6"/>
    <w:rsid w:val="00400C19"/>
    <w:rsid w:val="00400DE6"/>
    <w:rsid w:val="00400E03"/>
    <w:rsid w:val="00400E4F"/>
    <w:rsid w:val="00400EC4"/>
    <w:rsid w:val="004015F4"/>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16"/>
    <w:rsid w:val="004030E8"/>
    <w:rsid w:val="00403127"/>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15F"/>
    <w:rsid w:val="00406167"/>
    <w:rsid w:val="0040627F"/>
    <w:rsid w:val="00406699"/>
    <w:rsid w:val="0040691D"/>
    <w:rsid w:val="00406AEF"/>
    <w:rsid w:val="00406BC8"/>
    <w:rsid w:val="00406C80"/>
    <w:rsid w:val="00406CD6"/>
    <w:rsid w:val="00406EFF"/>
    <w:rsid w:val="004073C1"/>
    <w:rsid w:val="004074F1"/>
    <w:rsid w:val="00407571"/>
    <w:rsid w:val="004077E1"/>
    <w:rsid w:val="00407D1F"/>
    <w:rsid w:val="00407DF4"/>
    <w:rsid w:val="00407F05"/>
    <w:rsid w:val="00407FFA"/>
    <w:rsid w:val="004100AF"/>
    <w:rsid w:val="004101AA"/>
    <w:rsid w:val="00410412"/>
    <w:rsid w:val="00410862"/>
    <w:rsid w:val="00410B96"/>
    <w:rsid w:val="00410CF8"/>
    <w:rsid w:val="004110C3"/>
    <w:rsid w:val="004112FF"/>
    <w:rsid w:val="00411397"/>
    <w:rsid w:val="00411526"/>
    <w:rsid w:val="00411802"/>
    <w:rsid w:val="00411909"/>
    <w:rsid w:val="004119EF"/>
    <w:rsid w:val="00411AB0"/>
    <w:rsid w:val="00411D30"/>
    <w:rsid w:val="00411E30"/>
    <w:rsid w:val="0041226B"/>
    <w:rsid w:val="004122AB"/>
    <w:rsid w:val="0041270B"/>
    <w:rsid w:val="0041287B"/>
    <w:rsid w:val="00412A52"/>
    <w:rsid w:val="00412B5A"/>
    <w:rsid w:val="00412D07"/>
    <w:rsid w:val="00412D1B"/>
    <w:rsid w:val="00413022"/>
    <w:rsid w:val="00413142"/>
    <w:rsid w:val="004131B8"/>
    <w:rsid w:val="00413411"/>
    <w:rsid w:val="004137A9"/>
    <w:rsid w:val="0041383D"/>
    <w:rsid w:val="004138B2"/>
    <w:rsid w:val="0041397F"/>
    <w:rsid w:val="00413AF5"/>
    <w:rsid w:val="00413EB5"/>
    <w:rsid w:val="00413ED3"/>
    <w:rsid w:val="00413F13"/>
    <w:rsid w:val="00414508"/>
    <w:rsid w:val="00414569"/>
    <w:rsid w:val="00414812"/>
    <w:rsid w:val="0041498D"/>
    <w:rsid w:val="00414D1F"/>
    <w:rsid w:val="00414F59"/>
    <w:rsid w:val="00415197"/>
    <w:rsid w:val="004154D1"/>
    <w:rsid w:val="00415558"/>
    <w:rsid w:val="00415570"/>
    <w:rsid w:val="00415670"/>
    <w:rsid w:val="00415689"/>
    <w:rsid w:val="00415915"/>
    <w:rsid w:val="004159E3"/>
    <w:rsid w:val="00415B9D"/>
    <w:rsid w:val="00415C8C"/>
    <w:rsid w:val="00415CF7"/>
    <w:rsid w:val="004160AE"/>
    <w:rsid w:val="004162D3"/>
    <w:rsid w:val="00416394"/>
    <w:rsid w:val="004164AC"/>
    <w:rsid w:val="00416864"/>
    <w:rsid w:val="00416959"/>
    <w:rsid w:val="00416A6E"/>
    <w:rsid w:val="00416AB6"/>
    <w:rsid w:val="00416E5F"/>
    <w:rsid w:val="00416EE1"/>
    <w:rsid w:val="00416FA7"/>
    <w:rsid w:val="00417636"/>
    <w:rsid w:val="0041768E"/>
    <w:rsid w:val="004176A0"/>
    <w:rsid w:val="004176FC"/>
    <w:rsid w:val="00417833"/>
    <w:rsid w:val="00417930"/>
    <w:rsid w:val="00417A92"/>
    <w:rsid w:val="00417AA6"/>
    <w:rsid w:val="00417B09"/>
    <w:rsid w:val="00417B37"/>
    <w:rsid w:val="00417DB8"/>
    <w:rsid w:val="00417E63"/>
    <w:rsid w:val="004202C6"/>
    <w:rsid w:val="0042034A"/>
    <w:rsid w:val="004203D4"/>
    <w:rsid w:val="00420552"/>
    <w:rsid w:val="00420677"/>
    <w:rsid w:val="004208B1"/>
    <w:rsid w:val="00420B0A"/>
    <w:rsid w:val="00420B84"/>
    <w:rsid w:val="00420C5C"/>
    <w:rsid w:val="00420E4F"/>
    <w:rsid w:val="00420EDD"/>
    <w:rsid w:val="00420FAB"/>
    <w:rsid w:val="0042118A"/>
    <w:rsid w:val="00421192"/>
    <w:rsid w:val="00421570"/>
    <w:rsid w:val="004215C2"/>
    <w:rsid w:val="00421CFC"/>
    <w:rsid w:val="00421DF4"/>
    <w:rsid w:val="00421F0C"/>
    <w:rsid w:val="00421F27"/>
    <w:rsid w:val="0042202B"/>
    <w:rsid w:val="00422203"/>
    <w:rsid w:val="0042250C"/>
    <w:rsid w:val="0042252F"/>
    <w:rsid w:val="004225D1"/>
    <w:rsid w:val="00422650"/>
    <w:rsid w:val="004226C5"/>
    <w:rsid w:val="004227BA"/>
    <w:rsid w:val="00422956"/>
    <w:rsid w:val="00422CB8"/>
    <w:rsid w:val="00422F1A"/>
    <w:rsid w:val="004230F7"/>
    <w:rsid w:val="00423172"/>
    <w:rsid w:val="00423238"/>
    <w:rsid w:val="0042328C"/>
    <w:rsid w:val="004232E1"/>
    <w:rsid w:val="004233E2"/>
    <w:rsid w:val="0042355E"/>
    <w:rsid w:val="0042388F"/>
    <w:rsid w:val="00423D0F"/>
    <w:rsid w:val="00423D3B"/>
    <w:rsid w:val="00423EA4"/>
    <w:rsid w:val="00423EBC"/>
    <w:rsid w:val="00423F58"/>
    <w:rsid w:val="00424339"/>
    <w:rsid w:val="00424539"/>
    <w:rsid w:val="00424781"/>
    <w:rsid w:val="00424BBF"/>
    <w:rsid w:val="00424D35"/>
    <w:rsid w:val="00424DC2"/>
    <w:rsid w:val="00424DEE"/>
    <w:rsid w:val="00424E57"/>
    <w:rsid w:val="004251EF"/>
    <w:rsid w:val="00425242"/>
    <w:rsid w:val="0042524B"/>
    <w:rsid w:val="004256EA"/>
    <w:rsid w:val="00425A6E"/>
    <w:rsid w:val="00425BC5"/>
    <w:rsid w:val="00425E7E"/>
    <w:rsid w:val="00425ED5"/>
    <w:rsid w:val="0042601D"/>
    <w:rsid w:val="0042607F"/>
    <w:rsid w:val="004264BF"/>
    <w:rsid w:val="004264EC"/>
    <w:rsid w:val="0042687A"/>
    <w:rsid w:val="0042695E"/>
    <w:rsid w:val="0042696A"/>
    <w:rsid w:val="004269B8"/>
    <w:rsid w:val="00426ADE"/>
    <w:rsid w:val="00426B7B"/>
    <w:rsid w:val="00426D97"/>
    <w:rsid w:val="004270A8"/>
    <w:rsid w:val="0042714B"/>
    <w:rsid w:val="004273BA"/>
    <w:rsid w:val="00427477"/>
    <w:rsid w:val="00427490"/>
    <w:rsid w:val="00427575"/>
    <w:rsid w:val="00427637"/>
    <w:rsid w:val="00427899"/>
    <w:rsid w:val="004278CE"/>
    <w:rsid w:val="0042792F"/>
    <w:rsid w:val="00427AEF"/>
    <w:rsid w:val="00427E57"/>
    <w:rsid w:val="00427F20"/>
    <w:rsid w:val="00427F51"/>
    <w:rsid w:val="004300C4"/>
    <w:rsid w:val="004301BD"/>
    <w:rsid w:val="0043034C"/>
    <w:rsid w:val="004303D7"/>
    <w:rsid w:val="004306C0"/>
    <w:rsid w:val="00430DB5"/>
    <w:rsid w:val="00430E41"/>
    <w:rsid w:val="004311E1"/>
    <w:rsid w:val="00431263"/>
    <w:rsid w:val="004312A4"/>
    <w:rsid w:val="004312CE"/>
    <w:rsid w:val="00431415"/>
    <w:rsid w:val="00431552"/>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9F6"/>
    <w:rsid w:val="00433A3A"/>
    <w:rsid w:val="00433C1E"/>
    <w:rsid w:val="00433CB1"/>
    <w:rsid w:val="00433E2B"/>
    <w:rsid w:val="00434283"/>
    <w:rsid w:val="00434351"/>
    <w:rsid w:val="004343F6"/>
    <w:rsid w:val="00434705"/>
    <w:rsid w:val="004347C5"/>
    <w:rsid w:val="00434F61"/>
    <w:rsid w:val="00434F75"/>
    <w:rsid w:val="0043509C"/>
    <w:rsid w:val="00435264"/>
    <w:rsid w:val="00435402"/>
    <w:rsid w:val="00435507"/>
    <w:rsid w:val="0043575C"/>
    <w:rsid w:val="004359D5"/>
    <w:rsid w:val="004359DB"/>
    <w:rsid w:val="00435B96"/>
    <w:rsid w:val="00435BC6"/>
    <w:rsid w:val="00435C55"/>
    <w:rsid w:val="00435C66"/>
    <w:rsid w:val="00435EDB"/>
    <w:rsid w:val="00436041"/>
    <w:rsid w:val="0043625B"/>
    <w:rsid w:val="0043626A"/>
    <w:rsid w:val="00436593"/>
    <w:rsid w:val="00436688"/>
    <w:rsid w:val="00436747"/>
    <w:rsid w:val="00436E19"/>
    <w:rsid w:val="00436F79"/>
    <w:rsid w:val="00437432"/>
    <w:rsid w:val="004374F6"/>
    <w:rsid w:val="004374FF"/>
    <w:rsid w:val="00437630"/>
    <w:rsid w:val="004376A2"/>
    <w:rsid w:val="00437789"/>
    <w:rsid w:val="00437AA3"/>
    <w:rsid w:val="00437B83"/>
    <w:rsid w:val="00437D1F"/>
    <w:rsid w:val="00440041"/>
    <w:rsid w:val="0044030F"/>
    <w:rsid w:val="00440363"/>
    <w:rsid w:val="00440555"/>
    <w:rsid w:val="004406FB"/>
    <w:rsid w:val="00440795"/>
    <w:rsid w:val="00440AF7"/>
    <w:rsid w:val="00440F83"/>
    <w:rsid w:val="00440F84"/>
    <w:rsid w:val="0044107B"/>
    <w:rsid w:val="00441201"/>
    <w:rsid w:val="00441462"/>
    <w:rsid w:val="00441572"/>
    <w:rsid w:val="004415A2"/>
    <w:rsid w:val="00441621"/>
    <w:rsid w:val="004416AE"/>
    <w:rsid w:val="004418F5"/>
    <w:rsid w:val="00441E80"/>
    <w:rsid w:val="00441F56"/>
    <w:rsid w:val="00441FED"/>
    <w:rsid w:val="0044212F"/>
    <w:rsid w:val="0044272F"/>
    <w:rsid w:val="0044293A"/>
    <w:rsid w:val="00442D98"/>
    <w:rsid w:val="00442DE3"/>
    <w:rsid w:val="00442FA8"/>
    <w:rsid w:val="00443083"/>
    <w:rsid w:val="004433CC"/>
    <w:rsid w:val="004434B4"/>
    <w:rsid w:val="00443675"/>
    <w:rsid w:val="00443931"/>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5FE7"/>
    <w:rsid w:val="00446279"/>
    <w:rsid w:val="00446328"/>
    <w:rsid w:val="0044659E"/>
    <w:rsid w:val="0044682A"/>
    <w:rsid w:val="00446893"/>
    <w:rsid w:val="0044695E"/>
    <w:rsid w:val="004469AB"/>
    <w:rsid w:val="00446C00"/>
    <w:rsid w:val="00446D32"/>
    <w:rsid w:val="00446FC9"/>
    <w:rsid w:val="0044725A"/>
    <w:rsid w:val="0044727D"/>
    <w:rsid w:val="00447350"/>
    <w:rsid w:val="00447546"/>
    <w:rsid w:val="0044782E"/>
    <w:rsid w:val="00447A41"/>
    <w:rsid w:val="004501E5"/>
    <w:rsid w:val="0045046A"/>
    <w:rsid w:val="004504CA"/>
    <w:rsid w:val="0045060D"/>
    <w:rsid w:val="0045084B"/>
    <w:rsid w:val="00450BE8"/>
    <w:rsid w:val="00450E15"/>
    <w:rsid w:val="0045110A"/>
    <w:rsid w:val="0045120E"/>
    <w:rsid w:val="00451804"/>
    <w:rsid w:val="00451D81"/>
    <w:rsid w:val="00451DC1"/>
    <w:rsid w:val="00451E56"/>
    <w:rsid w:val="00452204"/>
    <w:rsid w:val="00452553"/>
    <w:rsid w:val="00452A30"/>
    <w:rsid w:val="00452A69"/>
    <w:rsid w:val="00452BC1"/>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1EC"/>
    <w:rsid w:val="0045528F"/>
    <w:rsid w:val="004555DC"/>
    <w:rsid w:val="00455DC7"/>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A8"/>
    <w:rsid w:val="004577C9"/>
    <w:rsid w:val="00457888"/>
    <w:rsid w:val="004579E9"/>
    <w:rsid w:val="00457ADC"/>
    <w:rsid w:val="00457B8A"/>
    <w:rsid w:val="00457B92"/>
    <w:rsid w:val="00457C20"/>
    <w:rsid w:val="00457EE3"/>
    <w:rsid w:val="00460340"/>
    <w:rsid w:val="00460D5E"/>
    <w:rsid w:val="00460E3A"/>
    <w:rsid w:val="0046106A"/>
    <w:rsid w:val="00461205"/>
    <w:rsid w:val="00461214"/>
    <w:rsid w:val="00461659"/>
    <w:rsid w:val="004619AC"/>
    <w:rsid w:val="00461A4B"/>
    <w:rsid w:val="00461A75"/>
    <w:rsid w:val="00461D55"/>
    <w:rsid w:val="00461FB6"/>
    <w:rsid w:val="00461FC7"/>
    <w:rsid w:val="00462069"/>
    <w:rsid w:val="00462515"/>
    <w:rsid w:val="00462631"/>
    <w:rsid w:val="004626AF"/>
    <w:rsid w:val="004628CF"/>
    <w:rsid w:val="00462C6B"/>
    <w:rsid w:val="00462CC9"/>
    <w:rsid w:val="00462E3A"/>
    <w:rsid w:val="00462E53"/>
    <w:rsid w:val="00463031"/>
    <w:rsid w:val="0046305C"/>
    <w:rsid w:val="00463070"/>
    <w:rsid w:val="004630C9"/>
    <w:rsid w:val="004633F4"/>
    <w:rsid w:val="004635AF"/>
    <w:rsid w:val="00463813"/>
    <w:rsid w:val="0046395A"/>
    <w:rsid w:val="00463C22"/>
    <w:rsid w:val="00464026"/>
    <w:rsid w:val="0046435F"/>
    <w:rsid w:val="00464506"/>
    <w:rsid w:val="00464572"/>
    <w:rsid w:val="004645A9"/>
    <w:rsid w:val="00464665"/>
    <w:rsid w:val="00464B08"/>
    <w:rsid w:val="00464B64"/>
    <w:rsid w:val="00464C36"/>
    <w:rsid w:val="00465484"/>
    <w:rsid w:val="004658A0"/>
    <w:rsid w:val="004658B5"/>
    <w:rsid w:val="004659A6"/>
    <w:rsid w:val="00465B63"/>
    <w:rsid w:val="00465E82"/>
    <w:rsid w:val="00466533"/>
    <w:rsid w:val="00466964"/>
    <w:rsid w:val="00466B51"/>
    <w:rsid w:val="00466ECD"/>
    <w:rsid w:val="00466EDE"/>
    <w:rsid w:val="00467465"/>
    <w:rsid w:val="00467642"/>
    <w:rsid w:val="00467818"/>
    <w:rsid w:val="00467AB9"/>
    <w:rsid w:val="00467DAF"/>
    <w:rsid w:val="00467FA4"/>
    <w:rsid w:val="00470407"/>
    <w:rsid w:val="0047089D"/>
    <w:rsid w:val="00470E0E"/>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2FDB"/>
    <w:rsid w:val="0047313D"/>
    <w:rsid w:val="00473516"/>
    <w:rsid w:val="00473517"/>
    <w:rsid w:val="00473523"/>
    <w:rsid w:val="00473580"/>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CD"/>
    <w:rsid w:val="004744FA"/>
    <w:rsid w:val="004745D3"/>
    <w:rsid w:val="00474B62"/>
    <w:rsid w:val="00474B88"/>
    <w:rsid w:val="00474C79"/>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D"/>
    <w:rsid w:val="004767DD"/>
    <w:rsid w:val="00476814"/>
    <w:rsid w:val="004769A8"/>
    <w:rsid w:val="00476D69"/>
    <w:rsid w:val="00476F48"/>
    <w:rsid w:val="00477247"/>
    <w:rsid w:val="0047788D"/>
    <w:rsid w:val="004778CB"/>
    <w:rsid w:val="00477B25"/>
    <w:rsid w:val="00477C44"/>
    <w:rsid w:val="00477D4C"/>
    <w:rsid w:val="0048002A"/>
    <w:rsid w:val="00480133"/>
    <w:rsid w:val="0048033B"/>
    <w:rsid w:val="0048034F"/>
    <w:rsid w:val="004805DE"/>
    <w:rsid w:val="0048072B"/>
    <w:rsid w:val="00480C79"/>
    <w:rsid w:val="00480DAB"/>
    <w:rsid w:val="00480E6A"/>
    <w:rsid w:val="0048108E"/>
    <w:rsid w:val="004811A8"/>
    <w:rsid w:val="00481318"/>
    <w:rsid w:val="0048138B"/>
    <w:rsid w:val="004813BE"/>
    <w:rsid w:val="004815BF"/>
    <w:rsid w:val="00481830"/>
    <w:rsid w:val="00481BEC"/>
    <w:rsid w:val="00481D8A"/>
    <w:rsid w:val="00481F56"/>
    <w:rsid w:val="0048214A"/>
    <w:rsid w:val="0048237B"/>
    <w:rsid w:val="004823D9"/>
    <w:rsid w:val="004824B7"/>
    <w:rsid w:val="00482562"/>
    <w:rsid w:val="00482640"/>
    <w:rsid w:val="0048273B"/>
    <w:rsid w:val="004827B3"/>
    <w:rsid w:val="00482A48"/>
    <w:rsid w:val="00482ADB"/>
    <w:rsid w:val="00482F6E"/>
    <w:rsid w:val="00483018"/>
    <w:rsid w:val="00483703"/>
    <w:rsid w:val="00483723"/>
    <w:rsid w:val="00483A2A"/>
    <w:rsid w:val="00483A4B"/>
    <w:rsid w:val="00483AB2"/>
    <w:rsid w:val="00483B6E"/>
    <w:rsid w:val="00483B80"/>
    <w:rsid w:val="00483DD6"/>
    <w:rsid w:val="00483F18"/>
    <w:rsid w:val="004845FE"/>
    <w:rsid w:val="00484961"/>
    <w:rsid w:val="00484C20"/>
    <w:rsid w:val="00484CB6"/>
    <w:rsid w:val="00484EC4"/>
    <w:rsid w:val="00484EE5"/>
    <w:rsid w:val="004853E5"/>
    <w:rsid w:val="00485458"/>
    <w:rsid w:val="004854A6"/>
    <w:rsid w:val="0048572D"/>
    <w:rsid w:val="004857BA"/>
    <w:rsid w:val="00485819"/>
    <w:rsid w:val="00485894"/>
    <w:rsid w:val="004859F4"/>
    <w:rsid w:val="00485B33"/>
    <w:rsid w:val="00485B7A"/>
    <w:rsid w:val="00485F64"/>
    <w:rsid w:val="00485F6E"/>
    <w:rsid w:val="00485F85"/>
    <w:rsid w:val="00486321"/>
    <w:rsid w:val="00486425"/>
    <w:rsid w:val="004864FC"/>
    <w:rsid w:val="0048684E"/>
    <w:rsid w:val="00486B20"/>
    <w:rsid w:val="00486B27"/>
    <w:rsid w:val="00486B2A"/>
    <w:rsid w:val="00486BA4"/>
    <w:rsid w:val="00486E36"/>
    <w:rsid w:val="00486E96"/>
    <w:rsid w:val="00486EB8"/>
    <w:rsid w:val="004871FE"/>
    <w:rsid w:val="004878EA"/>
    <w:rsid w:val="004878F4"/>
    <w:rsid w:val="00487982"/>
    <w:rsid w:val="00487A07"/>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48"/>
    <w:rsid w:val="004920C5"/>
    <w:rsid w:val="00492707"/>
    <w:rsid w:val="0049271D"/>
    <w:rsid w:val="00492822"/>
    <w:rsid w:val="004928B5"/>
    <w:rsid w:val="004929FD"/>
    <w:rsid w:val="00492AE0"/>
    <w:rsid w:val="00492B0A"/>
    <w:rsid w:val="004933F4"/>
    <w:rsid w:val="00493680"/>
    <w:rsid w:val="00493AB1"/>
    <w:rsid w:val="00493DF5"/>
    <w:rsid w:val="00493F02"/>
    <w:rsid w:val="00494478"/>
    <w:rsid w:val="004944CF"/>
    <w:rsid w:val="004946D8"/>
    <w:rsid w:val="004947D0"/>
    <w:rsid w:val="00494A94"/>
    <w:rsid w:val="00494E97"/>
    <w:rsid w:val="004951A7"/>
    <w:rsid w:val="00495237"/>
    <w:rsid w:val="0049538C"/>
    <w:rsid w:val="0049543B"/>
    <w:rsid w:val="004956C7"/>
    <w:rsid w:val="00495909"/>
    <w:rsid w:val="00495FE3"/>
    <w:rsid w:val="00496036"/>
    <w:rsid w:val="00496124"/>
    <w:rsid w:val="004966CE"/>
    <w:rsid w:val="004968D7"/>
    <w:rsid w:val="00496A41"/>
    <w:rsid w:val="00496F60"/>
    <w:rsid w:val="00497358"/>
    <w:rsid w:val="004974AB"/>
    <w:rsid w:val="00497DAA"/>
    <w:rsid w:val="00497EF4"/>
    <w:rsid w:val="004A0064"/>
    <w:rsid w:val="004A0177"/>
    <w:rsid w:val="004A018B"/>
    <w:rsid w:val="004A051F"/>
    <w:rsid w:val="004A0634"/>
    <w:rsid w:val="004A09A3"/>
    <w:rsid w:val="004A09AA"/>
    <w:rsid w:val="004A0CAC"/>
    <w:rsid w:val="004A118C"/>
    <w:rsid w:val="004A177C"/>
    <w:rsid w:val="004A1945"/>
    <w:rsid w:val="004A1A9F"/>
    <w:rsid w:val="004A1CB6"/>
    <w:rsid w:val="004A1FB6"/>
    <w:rsid w:val="004A20EB"/>
    <w:rsid w:val="004A2247"/>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AA8"/>
    <w:rsid w:val="004A5DD9"/>
    <w:rsid w:val="004A5E0C"/>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300"/>
    <w:rsid w:val="004B156A"/>
    <w:rsid w:val="004B166B"/>
    <w:rsid w:val="004B1701"/>
    <w:rsid w:val="004B1A76"/>
    <w:rsid w:val="004B1AA1"/>
    <w:rsid w:val="004B1CDA"/>
    <w:rsid w:val="004B1E6A"/>
    <w:rsid w:val="004B1E85"/>
    <w:rsid w:val="004B20B5"/>
    <w:rsid w:val="004B20CE"/>
    <w:rsid w:val="004B2246"/>
    <w:rsid w:val="004B2393"/>
    <w:rsid w:val="004B270D"/>
    <w:rsid w:val="004B2911"/>
    <w:rsid w:val="004B2A0F"/>
    <w:rsid w:val="004B2A63"/>
    <w:rsid w:val="004B2A8D"/>
    <w:rsid w:val="004B2C12"/>
    <w:rsid w:val="004B2D47"/>
    <w:rsid w:val="004B2D4C"/>
    <w:rsid w:val="004B2DEB"/>
    <w:rsid w:val="004B2E2D"/>
    <w:rsid w:val="004B310B"/>
    <w:rsid w:val="004B3390"/>
    <w:rsid w:val="004B38B8"/>
    <w:rsid w:val="004B38EA"/>
    <w:rsid w:val="004B39E6"/>
    <w:rsid w:val="004B3A5B"/>
    <w:rsid w:val="004B3B2B"/>
    <w:rsid w:val="004B3D66"/>
    <w:rsid w:val="004B3F55"/>
    <w:rsid w:val="004B41B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6D5"/>
    <w:rsid w:val="004B675C"/>
    <w:rsid w:val="004B68FC"/>
    <w:rsid w:val="004B6A8A"/>
    <w:rsid w:val="004B6BA4"/>
    <w:rsid w:val="004B6C07"/>
    <w:rsid w:val="004B6C83"/>
    <w:rsid w:val="004B6C88"/>
    <w:rsid w:val="004B6CCD"/>
    <w:rsid w:val="004B6D3B"/>
    <w:rsid w:val="004B6EF3"/>
    <w:rsid w:val="004B6F8C"/>
    <w:rsid w:val="004B7306"/>
    <w:rsid w:val="004B7444"/>
    <w:rsid w:val="004B747A"/>
    <w:rsid w:val="004B76FF"/>
    <w:rsid w:val="004B780B"/>
    <w:rsid w:val="004B7810"/>
    <w:rsid w:val="004B7ABA"/>
    <w:rsid w:val="004B7C79"/>
    <w:rsid w:val="004B7FA2"/>
    <w:rsid w:val="004B7FB9"/>
    <w:rsid w:val="004C004C"/>
    <w:rsid w:val="004C0329"/>
    <w:rsid w:val="004C062C"/>
    <w:rsid w:val="004C0646"/>
    <w:rsid w:val="004C0905"/>
    <w:rsid w:val="004C0DA8"/>
    <w:rsid w:val="004C0FBA"/>
    <w:rsid w:val="004C113F"/>
    <w:rsid w:val="004C126F"/>
    <w:rsid w:val="004C1271"/>
    <w:rsid w:val="004C13A2"/>
    <w:rsid w:val="004C14C7"/>
    <w:rsid w:val="004C155F"/>
    <w:rsid w:val="004C16C7"/>
    <w:rsid w:val="004C173D"/>
    <w:rsid w:val="004C1767"/>
    <w:rsid w:val="004C18BF"/>
    <w:rsid w:val="004C19BF"/>
    <w:rsid w:val="004C1A53"/>
    <w:rsid w:val="004C1BD2"/>
    <w:rsid w:val="004C1D51"/>
    <w:rsid w:val="004C1E3E"/>
    <w:rsid w:val="004C1E48"/>
    <w:rsid w:val="004C25E8"/>
    <w:rsid w:val="004C2712"/>
    <w:rsid w:val="004C2CCE"/>
    <w:rsid w:val="004C2D5F"/>
    <w:rsid w:val="004C2D60"/>
    <w:rsid w:val="004C2DA4"/>
    <w:rsid w:val="004C2F9A"/>
    <w:rsid w:val="004C3026"/>
    <w:rsid w:val="004C309A"/>
    <w:rsid w:val="004C3395"/>
    <w:rsid w:val="004C3485"/>
    <w:rsid w:val="004C3DD8"/>
    <w:rsid w:val="004C3E64"/>
    <w:rsid w:val="004C4022"/>
    <w:rsid w:val="004C4042"/>
    <w:rsid w:val="004C437B"/>
    <w:rsid w:val="004C4467"/>
    <w:rsid w:val="004C4557"/>
    <w:rsid w:val="004C4999"/>
    <w:rsid w:val="004C49A9"/>
    <w:rsid w:val="004C4A86"/>
    <w:rsid w:val="004C4C86"/>
    <w:rsid w:val="004C4D86"/>
    <w:rsid w:val="004C5247"/>
    <w:rsid w:val="004C53E0"/>
    <w:rsid w:val="004C6085"/>
    <w:rsid w:val="004C60E7"/>
    <w:rsid w:val="004C6765"/>
    <w:rsid w:val="004C67E8"/>
    <w:rsid w:val="004C6A19"/>
    <w:rsid w:val="004C6A27"/>
    <w:rsid w:val="004C6C34"/>
    <w:rsid w:val="004C6C8D"/>
    <w:rsid w:val="004C6EF4"/>
    <w:rsid w:val="004C70D5"/>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94D"/>
    <w:rsid w:val="004D0A35"/>
    <w:rsid w:val="004D0AE6"/>
    <w:rsid w:val="004D0D55"/>
    <w:rsid w:val="004D0E44"/>
    <w:rsid w:val="004D0E90"/>
    <w:rsid w:val="004D10E8"/>
    <w:rsid w:val="004D1617"/>
    <w:rsid w:val="004D1709"/>
    <w:rsid w:val="004D1B74"/>
    <w:rsid w:val="004D1F5B"/>
    <w:rsid w:val="004D2085"/>
    <w:rsid w:val="004D2116"/>
    <w:rsid w:val="004D230F"/>
    <w:rsid w:val="004D23E7"/>
    <w:rsid w:val="004D2A99"/>
    <w:rsid w:val="004D33DC"/>
    <w:rsid w:val="004D342E"/>
    <w:rsid w:val="004D349B"/>
    <w:rsid w:val="004D35BF"/>
    <w:rsid w:val="004D38C6"/>
    <w:rsid w:val="004D3A02"/>
    <w:rsid w:val="004D3BCC"/>
    <w:rsid w:val="004D3D5B"/>
    <w:rsid w:val="004D412E"/>
    <w:rsid w:val="004D42D5"/>
    <w:rsid w:val="004D458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5EC"/>
    <w:rsid w:val="004D69FF"/>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8FC"/>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BBE"/>
    <w:rsid w:val="004E0F0E"/>
    <w:rsid w:val="004E1131"/>
    <w:rsid w:val="004E14A4"/>
    <w:rsid w:val="004E1976"/>
    <w:rsid w:val="004E1B3B"/>
    <w:rsid w:val="004E1C66"/>
    <w:rsid w:val="004E1FE9"/>
    <w:rsid w:val="004E1FF7"/>
    <w:rsid w:val="004E20C2"/>
    <w:rsid w:val="004E2635"/>
    <w:rsid w:val="004E26CE"/>
    <w:rsid w:val="004E26D0"/>
    <w:rsid w:val="004E2721"/>
    <w:rsid w:val="004E29D4"/>
    <w:rsid w:val="004E2B9A"/>
    <w:rsid w:val="004E2C86"/>
    <w:rsid w:val="004E2CCA"/>
    <w:rsid w:val="004E2D58"/>
    <w:rsid w:val="004E2E2C"/>
    <w:rsid w:val="004E2E7E"/>
    <w:rsid w:val="004E30CB"/>
    <w:rsid w:val="004E3193"/>
    <w:rsid w:val="004E31EC"/>
    <w:rsid w:val="004E33EB"/>
    <w:rsid w:val="004E341B"/>
    <w:rsid w:val="004E356F"/>
    <w:rsid w:val="004E35DC"/>
    <w:rsid w:val="004E3637"/>
    <w:rsid w:val="004E37C6"/>
    <w:rsid w:val="004E395D"/>
    <w:rsid w:val="004E398F"/>
    <w:rsid w:val="004E399A"/>
    <w:rsid w:val="004E3F46"/>
    <w:rsid w:val="004E4009"/>
    <w:rsid w:val="004E410C"/>
    <w:rsid w:val="004E4155"/>
    <w:rsid w:val="004E42D8"/>
    <w:rsid w:val="004E453D"/>
    <w:rsid w:val="004E4A4F"/>
    <w:rsid w:val="004E4B2E"/>
    <w:rsid w:val="004E4BCE"/>
    <w:rsid w:val="004E4C34"/>
    <w:rsid w:val="004E4CB2"/>
    <w:rsid w:val="004E4CC3"/>
    <w:rsid w:val="004E4E00"/>
    <w:rsid w:val="004E4E39"/>
    <w:rsid w:val="004E4EB5"/>
    <w:rsid w:val="004E5434"/>
    <w:rsid w:val="004E55A9"/>
    <w:rsid w:val="004E5606"/>
    <w:rsid w:val="004E5723"/>
    <w:rsid w:val="004E5732"/>
    <w:rsid w:val="004E5905"/>
    <w:rsid w:val="004E5C4E"/>
    <w:rsid w:val="004E5C9F"/>
    <w:rsid w:val="004E5E8F"/>
    <w:rsid w:val="004E5ECB"/>
    <w:rsid w:val="004E61B8"/>
    <w:rsid w:val="004E64A4"/>
    <w:rsid w:val="004E6519"/>
    <w:rsid w:val="004E6B58"/>
    <w:rsid w:val="004E6E22"/>
    <w:rsid w:val="004E6F79"/>
    <w:rsid w:val="004E7072"/>
    <w:rsid w:val="004E741C"/>
    <w:rsid w:val="004E782C"/>
    <w:rsid w:val="004E7974"/>
    <w:rsid w:val="004E7BBA"/>
    <w:rsid w:val="004E7F08"/>
    <w:rsid w:val="004E7FB4"/>
    <w:rsid w:val="004F01A4"/>
    <w:rsid w:val="004F03A9"/>
    <w:rsid w:val="004F090A"/>
    <w:rsid w:val="004F0D8B"/>
    <w:rsid w:val="004F10F3"/>
    <w:rsid w:val="004F112D"/>
    <w:rsid w:val="004F11CE"/>
    <w:rsid w:val="004F135F"/>
    <w:rsid w:val="004F14EC"/>
    <w:rsid w:val="004F1528"/>
    <w:rsid w:val="004F161A"/>
    <w:rsid w:val="004F1B7A"/>
    <w:rsid w:val="004F1BE2"/>
    <w:rsid w:val="004F1E5A"/>
    <w:rsid w:val="004F2472"/>
    <w:rsid w:val="004F2658"/>
    <w:rsid w:val="004F290B"/>
    <w:rsid w:val="004F2B9C"/>
    <w:rsid w:val="004F2E94"/>
    <w:rsid w:val="004F30AF"/>
    <w:rsid w:val="004F310E"/>
    <w:rsid w:val="004F341E"/>
    <w:rsid w:val="004F34CE"/>
    <w:rsid w:val="004F369B"/>
    <w:rsid w:val="004F39F3"/>
    <w:rsid w:val="004F3EEB"/>
    <w:rsid w:val="004F419E"/>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615C"/>
    <w:rsid w:val="004F64E9"/>
    <w:rsid w:val="004F65F3"/>
    <w:rsid w:val="004F67CB"/>
    <w:rsid w:val="004F695A"/>
    <w:rsid w:val="004F6987"/>
    <w:rsid w:val="004F69A2"/>
    <w:rsid w:val="004F6A2D"/>
    <w:rsid w:val="004F6E8B"/>
    <w:rsid w:val="004F716A"/>
    <w:rsid w:val="004F71E6"/>
    <w:rsid w:val="004F7301"/>
    <w:rsid w:val="004F7306"/>
    <w:rsid w:val="004F73F1"/>
    <w:rsid w:val="004F77DA"/>
    <w:rsid w:val="004F77F0"/>
    <w:rsid w:val="004F7A65"/>
    <w:rsid w:val="004F7CBA"/>
    <w:rsid w:val="00500483"/>
    <w:rsid w:val="005005A5"/>
    <w:rsid w:val="00500640"/>
    <w:rsid w:val="005006C7"/>
    <w:rsid w:val="0050091C"/>
    <w:rsid w:val="00500B15"/>
    <w:rsid w:val="00500D65"/>
    <w:rsid w:val="00500D77"/>
    <w:rsid w:val="00500E76"/>
    <w:rsid w:val="00500FEE"/>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B2D"/>
    <w:rsid w:val="00504CA1"/>
    <w:rsid w:val="00504E9A"/>
    <w:rsid w:val="00504EA2"/>
    <w:rsid w:val="00504EAD"/>
    <w:rsid w:val="00505189"/>
    <w:rsid w:val="0050528E"/>
    <w:rsid w:val="005052FE"/>
    <w:rsid w:val="005055CD"/>
    <w:rsid w:val="0050574B"/>
    <w:rsid w:val="005058F2"/>
    <w:rsid w:val="005059A0"/>
    <w:rsid w:val="00505CFA"/>
    <w:rsid w:val="00505D0F"/>
    <w:rsid w:val="00506042"/>
    <w:rsid w:val="005061EB"/>
    <w:rsid w:val="00506341"/>
    <w:rsid w:val="00506634"/>
    <w:rsid w:val="005066CA"/>
    <w:rsid w:val="005067D3"/>
    <w:rsid w:val="00506D71"/>
    <w:rsid w:val="00506DBF"/>
    <w:rsid w:val="00506E37"/>
    <w:rsid w:val="00506E61"/>
    <w:rsid w:val="00507044"/>
    <w:rsid w:val="00507153"/>
    <w:rsid w:val="00507314"/>
    <w:rsid w:val="00507700"/>
    <w:rsid w:val="00507873"/>
    <w:rsid w:val="00507A94"/>
    <w:rsid w:val="00507C40"/>
    <w:rsid w:val="00507D82"/>
    <w:rsid w:val="00510096"/>
    <w:rsid w:val="00510120"/>
    <w:rsid w:val="0051070F"/>
    <w:rsid w:val="00510727"/>
    <w:rsid w:val="005107D6"/>
    <w:rsid w:val="00510B56"/>
    <w:rsid w:val="00510CC7"/>
    <w:rsid w:val="00510EEF"/>
    <w:rsid w:val="0051122F"/>
    <w:rsid w:val="005115BD"/>
    <w:rsid w:val="00511910"/>
    <w:rsid w:val="00511B84"/>
    <w:rsid w:val="00511EC3"/>
    <w:rsid w:val="00511F26"/>
    <w:rsid w:val="00512042"/>
    <w:rsid w:val="0051216C"/>
    <w:rsid w:val="0051235A"/>
    <w:rsid w:val="00512409"/>
    <w:rsid w:val="00512453"/>
    <w:rsid w:val="005124D3"/>
    <w:rsid w:val="005124EC"/>
    <w:rsid w:val="00512814"/>
    <w:rsid w:val="00512967"/>
    <w:rsid w:val="00512B5F"/>
    <w:rsid w:val="00512D71"/>
    <w:rsid w:val="00512EEE"/>
    <w:rsid w:val="00512F65"/>
    <w:rsid w:val="00512FEC"/>
    <w:rsid w:val="0051302A"/>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A6"/>
    <w:rsid w:val="005151E5"/>
    <w:rsid w:val="0051534D"/>
    <w:rsid w:val="005153D6"/>
    <w:rsid w:val="00515408"/>
    <w:rsid w:val="0051550B"/>
    <w:rsid w:val="0051579E"/>
    <w:rsid w:val="00515BCA"/>
    <w:rsid w:val="00515CB8"/>
    <w:rsid w:val="0051642D"/>
    <w:rsid w:val="00516596"/>
    <w:rsid w:val="0051667E"/>
    <w:rsid w:val="005168BF"/>
    <w:rsid w:val="005168D5"/>
    <w:rsid w:val="00516B00"/>
    <w:rsid w:val="00516C75"/>
    <w:rsid w:val="00516D86"/>
    <w:rsid w:val="00516DCE"/>
    <w:rsid w:val="005172FA"/>
    <w:rsid w:val="005175E3"/>
    <w:rsid w:val="00517665"/>
    <w:rsid w:val="00517CF8"/>
    <w:rsid w:val="00517E89"/>
    <w:rsid w:val="00517EF0"/>
    <w:rsid w:val="00520155"/>
    <w:rsid w:val="00520184"/>
    <w:rsid w:val="005206ED"/>
    <w:rsid w:val="005207B6"/>
    <w:rsid w:val="005207EF"/>
    <w:rsid w:val="0052088C"/>
    <w:rsid w:val="005208E1"/>
    <w:rsid w:val="005208EB"/>
    <w:rsid w:val="0052095A"/>
    <w:rsid w:val="00520B66"/>
    <w:rsid w:val="00520C53"/>
    <w:rsid w:val="00520E8B"/>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83"/>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4E97"/>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40B"/>
    <w:rsid w:val="005274EE"/>
    <w:rsid w:val="0052766F"/>
    <w:rsid w:val="005276B8"/>
    <w:rsid w:val="005276F8"/>
    <w:rsid w:val="005277A0"/>
    <w:rsid w:val="0052780D"/>
    <w:rsid w:val="00527C5E"/>
    <w:rsid w:val="00527CA5"/>
    <w:rsid w:val="0053065C"/>
    <w:rsid w:val="00530A7D"/>
    <w:rsid w:val="00530B11"/>
    <w:rsid w:val="00530B47"/>
    <w:rsid w:val="00530BF5"/>
    <w:rsid w:val="00530C3B"/>
    <w:rsid w:val="00530DDF"/>
    <w:rsid w:val="0053134A"/>
    <w:rsid w:val="00531486"/>
    <w:rsid w:val="005315BE"/>
    <w:rsid w:val="005315C0"/>
    <w:rsid w:val="0053184A"/>
    <w:rsid w:val="00531A41"/>
    <w:rsid w:val="00531AE6"/>
    <w:rsid w:val="00532127"/>
    <w:rsid w:val="00532563"/>
    <w:rsid w:val="005327BC"/>
    <w:rsid w:val="00532901"/>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D6A"/>
    <w:rsid w:val="00534EC1"/>
    <w:rsid w:val="00535070"/>
    <w:rsid w:val="0053510E"/>
    <w:rsid w:val="00535173"/>
    <w:rsid w:val="005355E2"/>
    <w:rsid w:val="0053566C"/>
    <w:rsid w:val="00535759"/>
    <w:rsid w:val="0053582F"/>
    <w:rsid w:val="00535F29"/>
    <w:rsid w:val="00536031"/>
    <w:rsid w:val="00536385"/>
    <w:rsid w:val="00536663"/>
    <w:rsid w:val="00536958"/>
    <w:rsid w:val="00536C4F"/>
    <w:rsid w:val="00536CA5"/>
    <w:rsid w:val="00537036"/>
    <w:rsid w:val="0053713E"/>
    <w:rsid w:val="005372B1"/>
    <w:rsid w:val="005377ED"/>
    <w:rsid w:val="00537A82"/>
    <w:rsid w:val="00537A8A"/>
    <w:rsid w:val="00537B61"/>
    <w:rsid w:val="00537CB8"/>
    <w:rsid w:val="00537CCB"/>
    <w:rsid w:val="00540220"/>
    <w:rsid w:val="0054026A"/>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6D"/>
    <w:rsid w:val="0054307B"/>
    <w:rsid w:val="005430FD"/>
    <w:rsid w:val="00543332"/>
    <w:rsid w:val="0054336C"/>
    <w:rsid w:val="005435DD"/>
    <w:rsid w:val="0054369E"/>
    <w:rsid w:val="00543A44"/>
    <w:rsid w:val="00543A94"/>
    <w:rsid w:val="00543BD4"/>
    <w:rsid w:val="00543C3A"/>
    <w:rsid w:val="00543E22"/>
    <w:rsid w:val="00543F51"/>
    <w:rsid w:val="00544267"/>
    <w:rsid w:val="00544317"/>
    <w:rsid w:val="005443BD"/>
    <w:rsid w:val="00544490"/>
    <w:rsid w:val="0054481B"/>
    <w:rsid w:val="00544938"/>
    <w:rsid w:val="00544A39"/>
    <w:rsid w:val="00544A86"/>
    <w:rsid w:val="00544B62"/>
    <w:rsid w:val="00545043"/>
    <w:rsid w:val="00545575"/>
    <w:rsid w:val="005456AF"/>
    <w:rsid w:val="0054593E"/>
    <w:rsid w:val="00545AEE"/>
    <w:rsid w:val="00545B72"/>
    <w:rsid w:val="00545BEC"/>
    <w:rsid w:val="00545C03"/>
    <w:rsid w:val="00545F11"/>
    <w:rsid w:val="00546057"/>
    <w:rsid w:val="005461EB"/>
    <w:rsid w:val="00546253"/>
    <w:rsid w:val="005462E7"/>
    <w:rsid w:val="00546511"/>
    <w:rsid w:val="00546522"/>
    <w:rsid w:val="00546592"/>
    <w:rsid w:val="005468F0"/>
    <w:rsid w:val="00546963"/>
    <w:rsid w:val="00546AB9"/>
    <w:rsid w:val="00546C83"/>
    <w:rsid w:val="00546C98"/>
    <w:rsid w:val="00546E27"/>
    <w:rsid w:val="00546ED9"/>
    <w:rsid w:val="00546EE6"/>
    <w:rsid w:val="00547223"/>
    <w:rsid w:val="0054763D"/>
    <w:rsid w:val="00547719"/>
    <w:rsid w:val="00547A66"/>
    <w:rsid w:val="00547ABF"/>
    <w:rsid w:val="00547B24"/>
    <w:rsid w:val="00547F4B"/>
    <w:rsid w:val="00547FFB"/>
    <w:rsid w:val="00550053"/>
    <w:rsid w:val="0055006D"/>
    <w:rsid w:val="005501AF"/>
    <w:rsid w:val="00550223"/>
    <w:rsid w:val="005502C0"/>
    <w:rsid w:val="00550617"/>
    <w:rsid w:val="005506AA"/>
    <w:rsid w:val="00550A68"/>
    <w:rsid w:val="00550E46"/>
    <w:rsid w:val="00550F3B"/>
    <w:rsid w:val="00551077"/>
    <w:rsid w:val="0055117D"/>
    <w:rsid w:val="005516E7"/>
    <w:rsid w:val="0055175D"/>
    <w:rsid w:val="00551902"/>
    <w:rsid w:val="00551AE5"/>
    <w:rsid w:val="00551B8B"/>
    <w:rsid w:val="00551BC7"/>
    <w:rsid w:val="005521E0"/>
    <w:rsid w:val="005523E4"/>
    <w:rsid w:val="005525DC"/>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6C6"/>
    <w:rsid w:val="00553788"/>
    <w:rsid w:val="00553910"/>
    <w:rsid w:val="0055398E"/>
    <w:rsid w:val="00553A81"/>
    <w:rsid w:val="00554049"/>
    <w:rsid w:val="005540DD"/>
    <w:rsid w:val="005541B8"/>
    <w:rsid w:val="005541B9"/>
    <w:rsid w:val="00554440"/>
    <w:rsid w:val="005549E6"/>
    <w:rsid w:val="00554E63"/>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CA"/>
    <w:rsid w:val="005560E5"/>
    <w:rsid w:val="00556186"/>
    <w:rsid w:val="00556382"/>
    <w:rsid w:val="0055646A"/>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D00"/>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BA1"/>
    <w:rsid w:val="00561E9A"/>
    <w:rsid w:val="005620F3"/>
    <w:rsid w:val="00562105"/>
    <w:rsid w:val="0056226F"/>
    <w:rsid w:val="0056230E"/>
    <w:rsid w:val="005623F0"/>
    <w:rsid w:val="005623F1"/>
    <w:rsid w:val="00562486"/>
    <w:rsid w:val="005626BA"/>
    <w:rsid w:val="00562953"/>
    <w:rsid w:val="00562A05"/>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971"/>
    <w:rsid w:val="00566C98"/>
    <w:rsid w:val="00566F0B"/>
    <w:rsid w:val="00566FC5"/>
    <w:rsid w:val="00566FE2"/>
    <w:rsid w:val="005670E6"/>
    <w:rsid w:val="0056718C"/>
    <w:rsid w:val="0056723D"/>
    <w:rsid w:val="005672D4"/>
    <w:rsid w:val="0056745A"/>
    <w:rsid w:val="00567689"/>
    <w:rsid w:val="00567757"/>
    <w:rsid w:val="0056781B"/>
    <w:rsid w:val="00567880"/>
    <w:rsid w:val="00567904"/>
    <w:rsid w:val="00567A23"/>
    <w:rsid w:val="00567DF6"/>
    <w:rsid w:val="0057018C"/>
    <w:rsid w:val="0057020B"/>
    <w:rsid w:val="00570A4F"/>
    <w:rsid w:val="00570F8C"/>
    <w:rsid w:val="005711B0"/>
    <w:rsid w:val="005711E6"/>
    <w:rsid w:val="00571466"/>
    <w:rsid w:val="005715B8"/>
    <w:rsid w:val="0057168E"/>
    <w:rsid w:val="00571EA8"/>
    <w:rsid w:val="00571FE1"/>
    <w:rsid w:val="00572495"/>
    <w:rsid w:val="0057253A"/>
    <w:rsid w:val="005728E7"/>
    <w:rsid w:val="005729EB"/>
    <w:rsid w:val="00572A9A"/>
    <w:rsid w:val="00572C1E"/>
    <w:rsid w:val="00572CDE"/>
    <w:rsid w:val="00572EA3"/>
    <w:rsid w:val="0057335B"/>
    <w:rsid w:val="00573A09"/>
    <w:rsid w:val="00573EDD"/>
    <w:rsid w:val="005740BF"/>
    <w:rsid w:val="00574122"/>
    <w:rsid w:val="005742C4"/>
    <w:rsid w:val="005743EE"/>
    <w:rsid w:val="005744EE"/>
    <w:rsid w:val="00574521"/>
    <w:rsid w:val="005745E9"/>
    <w:rsid w:val="005746E3"/>
    <w:rsid w:val="00574785"/>
    <w:rsid w:val="00574CDA"/>
    <w:rsid w:val="00574D93"/>
    <w:rsid w:val="00574EA7"/>
    <w:rsid w:val="00575274"/>
    <w:rsid w:val="005753DC"/>
    <w:rsid w:val="005755C1"/>
    <w:rsid w:val="00575933"/>
    <w:rsid w:val="005759C0"/>
    <w:rsid w:val="00575AF6"/>
    <w:rsid w:val="00575C1A"/>
    <w:rsid w:val="00575CA4"/>
    <w:rsid w:val="00575D5A"/>
    <w:rsid w:val="00575F75"/>
    <w:rsid w:val="00576051"/>
    <w:rsid w:val="0057607E"/>
    <w:rsid w:val="005761A2"/>
    <w:rsid w:val="00576592"/>
    <w:rsid w:val="00576693"/>
    <w:rsid w:val="00576D1A"/>
    <w:rsid w:val="00576D5F"/>
    <w:rsid w:val="005772E3"/>
    <w:rsid w:val="005775DB"/>
    <w:rsid w:val="00577653"/>
    <w:rsid w:val="005778A9"/>
    <w:rsid w:val="005778D0"/>
    <w:rsid w:val="005779F7"/>
    <w:rsid w:val="00577A8C"/>
    <w:rsid w:val="00577DC6"/>
    <w:rsid w:val="00577ED1"/>
    <w:rsid w:val="0058008C"/>
    <w:rsid w:val="00580749"/>
    <w:rsid w:val="00580846"/>
    <w:rsid w:val="00580CE7"/>
    <w:rsid w:val="005811B3"/>
    <w:rsid w:val="00581235"/>
    <w:rsid w:val="005813D4"/>
    <w:rsid w:val="0058144F"/>
    <w:rsid w:val="00581712"/>
    <w:rsid w:val="005818FA"/>
    <w:rsid w:val="00581971"/>
    <w:rsid w:val="0058199A"/>
    <w:rsid w:val="00581AAE"/>
    <w:rsid w:val="00581AEB"/>
    <w:rsid w:val="00581B3C"/>
    <w:rsid w:val="00581BF8"/>
    <w:rsid w:val="0058203A"/>
    <w:rsid w:val="005820FB"/>
    <w:rsid w:val="00582312"/>
    <w:rsid w:val="0058237A"/>
    <w:rsid w:val="00582B7A"/>
    <w:rsid w:val="00583109"/>
    <w:rsid w:val="005831C6"/>
    <w:rsid w:val="00583408"/>
    <w:rsid w:val="00583596"/>
    <w:rsid w:val="00583704"/>
    <w:rsid w:val="005838AA"/>
    <w:rsid w:val="00583A6E"/>
    <w:rsid w:val="0058432E"/>
    <w:rsid w:val="00584465"/>
    <w:rsid w:val="0058454E"/>
    <w:rsid w:val="0058477B"/>
    <w:rsid w:val="00584894"/>
    <w:rsid w:val="005849A0"/>
    <w:rsid w:val="00584AB7"/>
    <w:rsid w:val="00584AB8"/>
    <w:rsid w:val="00584ACF"/>
    <w:rsid w:val="00584C42"/>
    <w:rsid w:val="00584E98"/>
    <w:rsid w:val="00584EB0"/>
    <w:rsid w:val="00584ECB"/>
    <w:rsid w:val="00584F98"/>
    <w:rsid w:val="00585056"/>
    <w:rsid w:val="005850E0"/>
    <w:rsid w:val="00585189"/>
    <w:rsid w:val="0058529B"/>
    <w:rsid w:val="005853D7"/>
    <w:rsid w:val="00585419"/>
    <w:rsid w:val="00585626"/>
    <w:rsid w:val="005856A2"/>
    <w:rsid w:val="0058596E"/>
    <w:rsid w:val="00585C03"/>
    <w:rsid w:val="00585D88"/>
    <w:rsid w:val="00585F3A"/>
    <w:rsid w:val="00585F87"/>
    <w:rsid w:val="005860BA"/>
    <w:rsid w:val="0058610F"/>
    <w:rsid w:val="005861B5"/>
    <w:rsid w:val="005862DB"/>
    <w:rsid w:val="0058635F"/>
    <w:rsid w:val="00586428"/>
    <w:rsid w:val="00586451"/>
    <w:rsid w:val="005865DC"/>
    <w:rsid w:val="00586AFB"/>
    <w:rsid w:val="00586D6D"/>
    <w:rsid w:val="00586F37"/>
    <w:rsid w:val="005871E4"/>
    <w:rsid w:val="00587291"/>
    <w:rsid w:val="00587438"/>
    <w:rsid w:val="00587846"/>
    <w:rsid w:val="00587D88"/>
    <w:rsid w:val="00587FA5"/>
    <w:rsid w:val="0059018D"/>
    <w:rsid w:val="005902F4"/>
    <w:rsid w:val="0059031C"/>
    <w:rsid w:val="00590353"/>
    <w:rsid w:val="005903F9"/>
    <w:rsid w:val="005906AF"/>
    <w:rsid w:val="005908C5"/>
    <w:rsid w:val="00590955"/>
    <w:rsid w:val="00590D0B"/>
    <w:rsid w:val="00590E7D"/>
    <w:rsid w:val="0059104F"/>
    <w:rsid w:val="005914F5"/>
    <w:rsid w:val="0059154B"/>
    <w:rsid w:val="005917AF"/>
    <w:rsid w:val="00591CAA"/>
    <w:rsid w:val="0059204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476"/>
    <w:rsid w:val="00593754"/>
    <w:rsid w:val="005937BD"/>
    <w:rsid w:val="00593870"/>
    <w:rsid w:val="005939EC"/>
    <w:rsid w:val="00593B78"/>
    <w:rsid w:val="00593F77"/>
    <w:rsid w:val="00593F7F"/>
    <w:rsid w:val="005940AE"/>
    <w:rsid w:val="005942A6"/>
    <w:rsid w:val="00594322"/>
    <w:rsid w:val="005946D0"/>
    <w:rsid w:val="00594770"/>
    <w:rsid w:val="0059477F"/>
    <w:rsid w:val="0059496F"/>
    <w:rsid w:val="00594B48"/>
    <w:rsid w:val="00594D30"/>
    <w:rsid w:val="00594DF5"/>
    <w:rsid w:val="00594E12"/>
    <w:rsid w:val="00594FDC"/>
    <w:rsid w:val="0059555E"/>
    <w:rsid w:val="005955D2"/>
    <w:rsid w:val="00595697"/>
    <w:rsid w:val="005958F5"/>
    <w:rsid w:val="00595A89"/>
    <w:rsid w:val="00595B16"/>
    <w:rsid w:val="00595C14"/>
    <w:rsid w:val="00595EC8"/>
    <w:rsid w:val="00596002"/>
    <w:rsid w:val="00596403"/>
    <w:rsid w:val="005966C3"/>
    <w:rsid w:val="005967A6"/>
    <w:rsid w:val="005968AE"/>
    <w:rsid w:val="00596C5E"/>
    <w:rsid w:val="00596D8A"/>
    <w:rsid w:val="00596E6C"/>
    <w:rsid w:val="00596F62"/>
    <w:rsid w:val="005970F7"/>
    <w:rsid w:val="005971E7"/>
    <w:rsid w:val="0059727D"/>
    <w:rsid w:val="00597672"/>
    <w:rsid w:val="0059767F"/>
    <w:rsid w:val="005976A2"/>
    <w:rsid w:val="00597AE6"/>
    <w:rsid w:val="00597AF5"/>
    <w:rsid w:val="00597B91"/>
    <w:rsid w:val="00597C41"/>
    <w:rsid w:val="005A0068"/>
    <w:rsid w:val="005A04C8"/>
    <w:rsid w:val="005A079D"/>
    <w:rsid w:val="005A09D7"/>
    <w:rsid w:val="005A0BA2"/>
    <w:rsid w:val="005A0D20"/>
    <w:rsid w:val="005A0F03"/>
    <w:rsid w:val="005A0F2A"/>
    <w:rsid w:val="005A113A"/>
    <w:rsid w:val="005A1149"/>
    <w:rsid w:val="005A11E4"/>
    <w:rsid w:val="005A1486"/>
    <w:rsid w:val="005A14A5"/>
    <w:rsid w:val="005A15B3"/>
    <w:rsid w:val="005A169B"/>
    <w:rsid w:val="005A1B17"/>
    <w:rsid w:val="005A1EBB"/>
    <w:rsid w:val="005A2107"/>
    <w:rsid w:val="005A2283"/>
    <w:rsid w:val="005A22B0"/>
    <w:rsid w:val="005A22CB"/>
    <w:rsid w:val="005A2306"/>
    <w:rsid w:val="005A25B1"/>
    <w:rsid w:val="005A26B2"/>
    <w:rsid w:val="005A26E6"/>
    <w:rsid w:val="005A28E0"/>
    <w:rsid w:val="005A28EC"/>
    <w:rsid w:val="005A2BDA"/>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2EC"/>
    <w:rsid w:val="005A561A"/>
    <w:rsid w:val="005A57CB"/>
    <w:rsid w:val="005A5AB8"/>
    <w:rsid w:val="005A5BA4"/>
    <w:rsid w:val="005A5E48"/>
    <w:rsid w:val="005A5EAB"/>
    <w:rsid w:val="005A6345"/>
    <w:rsid w:val="005A6441"/>
    <w:rsid w:val="005A6856"/>
    <w:rsid w:val="005A6BE7"/>
    <w:rsid w:val="005A6F27"/>
    <w:rsid w:val="005A71AC"/>
    <w:rsid w:val="005A76D4"/>
    <w:rsid w:val="005A7773"/>
    <w:rsid w:val="005A7941"/>
    <w:rsid w:val="005A795F"/>
    <w:rsid w:val="005A7EBA"/>
    <w:rsid w:val="005B00DB"/>
    <w:rsid w:val="005B00E0"/>
    <w:rsid w:val="005B0274"/>
    <w:rsid w:val="005B039B"/>
    <w:rsid w:val="005B0947"/>
    <w:rsid w:val="005B0ADD"/>
    <w:rsid w:val="005B0C5E"/>
    <w:rsid w:val="005B0CD2"/>
    <w:rsid w:val="005B10F4"/>
    <w:rsid w:val="005B13DE"/>
    <w:rsid w:val="005B1719"/>
    <w:rsid w:val="005B171C"/>
    <w:rsid w:val="005B18DD"/>
    <w:rsid w:val="005B19EB"/>
    <w:rsid w:val="005B1B0C"/>
    <w:rsid w:val="005B1B9F"/>
    <w:rsid w:val="005B1BAB"/>
    <w:rsid w:val="005B1CD6"/>
    <w:rsid w:val="005B202C"/>
    <w:rsid w:val="005B21A1"/>
    <w:rsid w:val="005B26BC"/>
    <w:rsid w:val="005B27E8"/>
    <w:rsid w:val="005B2936"/>
    <w:rsid w:val="005B2A47"/>
    <w:rsid w:val="005B2FCF"/>
    <w:rsid w:val="005B34B7"/>
    <w:rsid w:val="005B35C7"/>
    <w:rsid w:val="005B3880"/>
    <w:rsid w:val="005B38D2"/>
    <w:rsid w:val="005B3A52"/>
    <w:rsid w:val="005B3B5D"/>
    <w:rsid w:val="005B3C8C"/>
    <w:rsid w:val="005B3CA9"/>
    <w:rsid w:val="005B40FF"/>
    <w:rsid w:val="005B41E0"/>
    <w:rsid w:val="005B442A"/>
    <w:rsid w:val="005B4717"/>
    <w:rsid w:val="005B4745"/>
    <w:rsid w:val="005B4858"/>
    <w:rsid w:val="005B4A1C"/>
    <w:rsid w:val="005B4AE3"/>
    <w:rsid w:val="005B4B62"/>
    <w:rsid w:val="005B4C73"/>
    <w:rsid w:val="005B4C8D"/>
    <w:rsid w:val="005B4D25"/>
    <w:rsid w:val="005B4EB1"/>
    <w:rsid w:val="005B5368"/>
    <w:rsid w:val="005B5577"/>
    <w:rsid w:val="005B55B9"/>
    <w:rsid w:val="005B5741"/>
    <w:rsid w:val="005B5819"/>
    <w:rsid w:val="005B5894"/>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033"/>
    <w:rsid w:val="005B71B7"/>
    <w:rsid w:val="005B7773"/>
    <w:rsid w:val="005B78EE"/>
    <w:rsid w:val="005B7B2C"/>
    <w:rsid w:val="005B7D1B"/>
    <w:rsid w:val="005B7D3B"/>
    <w:rsid w:val="005C0079"/>
    <w:rsid w:val="005C036D"/>
    <w:rsid w:val="005C0503"/>
    <w:rsid w:val="005C05A1"/>
    <w:rsid w:val="005C0601"/>
    <w:rsid w:val="005C0712"/>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E34"/>
    <w:rsid w:val="005C2064"/>
    <w:rsid w:val="005C230A"/>
    <w:rsid w:val="005C2659"/>
    <w:rsid w:val="005C265E"/>
    <w:rsid w:val="005C274E"/>
    <w:rsid w:val="005C28FF"/>
    <w:rsid w:val="005C290A"/>
    <w:rsid w:val="005C2E68"/>
    <w:rsid w:val="005C3374"/>
    <w:rsid w:val="005C34DC"/>
    <w:rsid w:val="005C3801"/>
    <w:rsid w:val="005C3994"/>
    <w:rsid w:val="005C399B"/>
    <w:rsid w:val="005C39E7"/>
    <w:rsid w:val="005C3C3D"/>
    <w:rsid w:val="005C3CFA"/>
    <w:rsid w:val="005C3D6F"/>
    <w:rsid w:val="005C3DBC"/>
    <w:rsid w:val="005C3F37"/>
    <w:rsid w:val="005C4101"/>
    <w:rsid w:val="005C4463"/>
    <w:rsid w:val="005C4557"/>
    <w:rsid w:val="005C4665"/>
    <w:rsid w:val="005C46C8"/>
    <w:rsid w:val="005C47CD"/>
    <w:rsid w:val="005C4947"/>
    <w:rsid w:val="005C4B10"/>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5F"/>
    <w:rsid w:val="005C6371"/>
    <w:rsid w:val="005C640E"/>
    <w:rsid w:val="005C6713"/>
    <w:rsid w:val="005C6778"/>
    <w:rsid w:val="005C6D61"/>
    <w:rsid w:val="005C6D82"/>
    <w:rsid w:val="005C6F24"/>
    <w:rsid w:val="005C710D"/>
    <w:rsid w:val="005C713B"/>
    <w:rsid w:val="005C746E"/>
    <w:rsid w:val="005C74F0"/>
    <w:rsid w:val="005C75CF"/>
    <w:rsid w:val="005C75D9"/>
    <w:rsid w:val="005C77B4"/>
    <w:rsid w:val="005C7DA5"/>
    <w:rsid w:val="005C7FC4"/>
    <w:rsid w:val="005D0064"/>
    <w:rsid w:val="005D0121"/>
    <w:rsid w:val="005D01A1"/>
    <w:rsid w:val="005D0237"/>
    <w:rsid w:val="005D025F"/>
    <w:rsid w:val="005D02C1"/>
    <w:rsid w:val="005D037C"/>
    <w:rsid w:val="005D0446"/>
    <w:rsid w:val="005D066E"/>
    <w:rsid w:val="005D06FD"/>
    <w:rsid w:val="005D08BD"/>
    <w:rsid w:val="005D093F"/>
    <w:rsid w:val="005D09AB"/>
    <w:rsid w:val="005D0E5A"/>
    <w:rsid w:val="005D0EA2"/>
    <w:rsid w:val="005D0EEF"/>
    <w:rsid w:val="005D0FB5"/>
    <w:rsid w:val="005D0FE4"/>
    <w:rsid w:val="005D10D2"/>
    <w:rsid w:val="005D1106"/>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3E0"/>
    <w:rsid w:val="005D36EB"/>
    <w:rsid w:val="005D38CF"/>
    <w:rsid w:val="005D38F9"/>
    <w:rsid w:val="005D3929"/>
    <w:rsid w:val="005D3C3A"/>
    <w:rsid w:val="005D3C56"/>
    <w:rsid w:val="005D40CA"/>
    <w:rsid w:val="005D423E"/>
    <w:rsid w:val="005D44EB"/>
    <w:rsid w:val="005D49B8"/>
    <w:rsid w:val="005D4AAB"/>
    <w:rsid w:val="005D4B7C"/>
    <w:rsid w:val="005D4E95"/>
    <w:rsid w:val="005D4FB8"/>
    <w:rsid w:val="005D50BA"/>
    <w:rsid w:val="005D50CE"/>
    <w:rsid w:val="005D5203"/>
    <w:rsid w:val="005D545E"/>
    <w:rsid w:val="005D5471"/>
    <w:rsid w:val="005D5560"/>
    <w:rsid w:val="005D57C0"/>
    <w:rsid w:val="005D5FAB"/>
    <w:rsid w:val="005D6266"/>
    <w:rsid w:val="005D632B"/>
    <w:rsid w:val="005D651D"/>
    <w:rsid w:val="005D6609"/>
    <w:rsid w:val="005D6691"/>
    <w:rsid w:val="005D66F7"/>
    <w:rsid w:val="005D67EC"/>
    <w:rsid w:val="005D67FF"/>
    <w:rsid w:val="005D69C1"/>
    <w:rsid w:val="005D6BD0"/>
    <w:rsid w:val="005D6D00"/>
    <w:rsid w:val="005D7004"/>
    <w:rsid w:val="005D7208"/>
    <w:rsid w:val="005D7230"/>
    <w:rsid w:val="005D72E3"/>
    <w:rsid w:val="005D735E"/>
    <w:rsid w:val="005D78FF"/>
    <w:rsid w:val="005D7BA7"/>
    <w:rsid w:val="005D7D7F"/>
    <w:rsid w:val="005D7F96"/>
    <w:rsid w:val="005E002E"/>
    <w:rsid w:val="005E0063"/>
    <w:rsid w:val="005E0260"/>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5A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20D"/>
    <w:rsid w:val="005E43AC"/>
    <w:rsid w:val="005E455D"/>
    <w:rsid w:val="005E47A3"/>
    <w:rsid w:val="005E4A71"/>
    <w:rsid w:val="005E4B6A"/>
    <w:rsid w:val="005E4C0F"/>
    <w:rsid w:val="005E4E58"/>
    <w:rsid w:val="005E5125"/>
    <w:rsid w:val="005E512C"/>
    <w:rsid w:val="005E52F4"/>
    <w:rsid w:val="005E54F8"/>
    <w:rsid w:val="005E58C1"/>
    <w:rsid w:val="005E5A71"/>
    <w:rsid w:val="005E60CF"/>
    <w:rsid w:val="005E60D2"/>
    <w:rsid w:val="005E62DB"/>
    <w:rsid w:val="005E6570"/>
    <w:rsid w:val="005E676D"/>
    <w:rsid w:val="005E691C"/>
    <w:rsid w:val="005E692C"/>
    <w:rsid w:val="005E6CBB"/>
    <w:rsid w:val="005E6E36"/>
    <w:rsid w:val="005E6FC3"/>
    <w:rsid w:val="005E7085"/>
    <w:rsid w:val="005E7F1D"/>
    <w:rsid w:val="005F00E6"/>
    <w:rsid w:val="005F098D"/>
    <w:rsid w:val="005F0CC9"/>
    <w:rsid w:val="005F110C"/>
    <w:rsid w:val="005F1167"/>
    <w:rsid w:val="005F116B"/>
    <w:rsid w:val="005F13C4"/>
    <w:rsid w:val="005F1422"/>
    <w:rsid w:val="005F15D3"/>
    <w:rsid w:val="005F166E"/>
    <w:rsid w:val="005F16A6"/>
    <w:rsid w:val="005F1868"/>
    <w:rsid w:val="005F1B38"/>
    <w:rsid w:val="005F1DE9"/>
    <w:rsid w:val="005F1E83"/>
    <w:rsid w:val="005F1EBC"/>
    <w:rsid w:val="005F1F98"/>
    <w:rsid w:val="005F225F"/>
    <w:rsid w:val="005F2454"/>
    <w:rsid w:val="005F24E8"/>
    <w:rsid w:val="005F2524"/>
    <w:rsid w:val="005F26BA"/>
    <w:rsid w:val="005F26D6"/>
    <w:rsid w:val="005F287E"/>
    <w:rsid w:val="005F28E9"/>
    <w:rsid w:val="005F291B"/>
    <w:rsid w:val="005F2AB8"/>
    <w:rsid w:val="005F2E18"/>
    <w:rsid w:val="005F2E7F"/>
    <w:rsid w:val="005F334E"/>
    <w:rsid w:val="005F35CA"/>
    <w:rsid w:val="005F36D1"/>
    <w:rsid w:val="005F3911"/>
    <w:rsid w:val="005F3E32"/>
    <w:rsid w:val="005F3E42"/>
    <w:rsid w:val="005F4105"/>
    <w:rsid w:val="005F42C5"/>
    <w:rsid w:val="005F46E3"/>
    <w:rsid w:val="005F4D24"/>
    <w:rsid w:val="005F4D7E"/>
    <w:rsid w:val="005F4DEC"/>
    <w:rsid w:val="005F4FA9"/>
    <w:rsid w:val="005F54AF"/>
    <w:rsid w:val="005F5881"/>
    <w:rsid w:val="005F5F18"/>
    <w:rsid w:val="005F626D"/>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1C"/>
    <w:rsid w:val="005F7D28"/>
    <w:rsid w:val="005F7FD5"/>
    <w:rsid w:val="006002A3"/>
    <w:rsid w:val="006003F6"/>
    <w:rsid w:val="00600498"/>
    <w:rsid w:val="0060054F"/>
    <w:rsid w:val="0060078A"/>
    <w:rsid w:val="0060089E"/>
    <w:rsid w:val="0060097C"/>
    <w:rsid w:val="00600C6A"/>
    <w:rsid w:val="00601079"/>
    <w:rsid w:val="00601117"/>
    <w:rsid w:val="006011E3"/>
    <w:rsid w:val="0060165D"/>
    <w:rsid w:val="00601B34"/>
    <w:rsid w:val="00601C60"/>
    <w:rsid w:val="006023E1"/>
    <w:rsid w:val="0060258D"/>
    <w:rsid w:val="006026F8"/>
    <w:rsid w:val="006028A9"/>
    <w:rsid w:val="00602A86"/>
    <w:rsid w:val="00602C13"/>
    <w:rsid w:val="00602C24"/>
    <w:rsid w:val="00603396"/>
    <w:rsid w:val="006033C3"/>
    <w:rsid w:val="00603465"/>
    <w:rsid w:val="006035DE"/>
    <w:rsid w:val="00603813"/>
    <w:rsid w:val="00603A83"/>
    <w:rsid w:val="00603CF8"/>
    <w:rsid w:val="006040CB"/>
    <w:rsid w:val="0060423E"/>
    <w:rsid w:val="00604240"/>
    <w:rsid w:val="0060496A"/>
    <w:rsid w:val="00604AA9"/>
    <w:rsid w:val="00604BF1"/>
    <w:rsid w:val="00604E14"/>
    <w:rsid w:val="00604E8D"/>
    <w:rsid w:val="0060509D"/>
    <w:rsid w:val="0060528A"/>
    <w:rsid w:val="0060558D"/>
    <w:rsid w:val="00605735"/>
    <w:rsid w:val="00605C63"/>
    <w:rsid w:val="00605F66"/>
    <w:rsid w:val="006062C0"/>
    <w:rsid w:val="006064F1"/>
    <w:rsid w:val="006066DA"/>
    <w:rsid w:val="00606BC9"/>
    <w:rsid w:val="00606C17"/>
    <w:rsid w:val="00606E90"/>
    <w:rsid w:val="006072F0"/>
    <w:rsid w:val="00607605"/>
    <w:rsid w:val="006076D0"/>
    <w:rsid w:val="0060777A"/>
    <w:rsid w:val="006079D3"/>
    <w:rsid w:val="00607B47"/>
    <w:rsid w:val="00607B62"/>
    <w:rsid w:val="00607D24"/>
    <w:rsid w:val="00607E0C"/>
    <w:rsid w:val="006100C1"/>
    <w:rsid w:val="00610205"/>
    <w:rsid w:val="006102A0"/>
    <w:rsid w:val="0061067B"/>
    <w:rsid w:val="00610A3A"/>
    <w:rsid w:val="00610ABD"/>
    <w:rsid w:val="00610AF4"/>
    <w:rsid w:val="00610C85"/>
    <w:rsid w:val="00610CDE"/>
    <w:rsid w:val="00610E26"/>
    <w:rsid w:val="00610EDB"/>
    <w:rsid w:val="00611090"/>
    <w:rsid w:val="0061110A"/>
    <w:rsid w:val="006111DA"/>
    <w:rsid w:val="0061167B"/>
    <w:rsid w:val="0061175C"/>
    <w:rsid w:val="0061194C"/>
    <w:rsid w:val="00611AAC"/>
    <w:rsid w:val="00611B6E"/>
    <w:rsid w:val="00611C05"/>
    <w:rsid w:val="00611F41"/>
    <w:rsid w:val="00611FF5"/>
    <w:rsid w:val="00612266"/>
    <w:rsid w:val="0061235B"/>
    <w:rsid w:val="0061246D"/>
    <w:rsid w:val="0061248E"/>
    <w:rsid w:val="006124DC"/>
    <w:rsid w:val="0061267E"/>
    <w:rsid w:val="00612B73"/>
    <w:rsid w:val="00612E16"/>
    <w:rsid w:val="00612EF7"/>
    <w:rsid w:val="00613412"/>
    <w:rsid w:val="00613458"/>
    <w:rsid w:val="00613539"/>
    <w:rsid w:val="00613630"/>
    <w:rsid w:val="00613720"/>
    <w:rsid w:val="00613847"/>
    <w:rsid w:val="00613965"/>
    <w:rsid w:val="00613AFC"/>
    <w:rsid w:val="00613B71"/>
    <w:rsid w:val="00613F66"/>
    <w:rsid w:val="00614108"/>
    <w:rsid w:val="006141A1"/>
    <w:rsid w:val="00614236"/>
    <w:rsid w:val="0061425A"/>
    <w:rsid w:val="00614362"/>
    <w:rsid w:val="0061437D"/>
    <w:rsid w:val="0061441B"/>
    <w:rsid w:val="006148A4"/>
    <w:rsid w:val="00614CEC"/>
    <w:rsid w:val="00614E06"/>
    <w:rsid w:val="00614E3B"/>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C1"/>
    <w:rsid w:val="00616F2E"/>
    <w:rsid w:val="00616F6D"/>
    <w:rsid w:val="00616F84"/>
    <w:rsid w:val="00617100"/>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9D3"/>
    <w:rsid w:val="00620B9A"/>
    <w:rsid w:val="00620CCE"/>
    <w:rsid w:val="00620E38"/>
    <w:rsid w:val="00620F25"/>
    <w:rsid w:val="00620F34"/>
    <w:rsid w:val="00621013"/>
    <w:rsid w:val="006210C5"/>
    <w:rsid w:val="00621715"/>
    <w:rsid w:val="00621B99"/>
    <w:rsid w:val="00621C7A"/>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60"/>
    <w:rsid w:val="006235BB"/>
    <w:rsid w:val="006236A3"/>
    <w:rsid w:val="0062376E"/>
    <w:rsid w:val="00623A47"/>
    <w:rsid w:val="00623A9A"/>
    <w:rsid w:val="00623B86"/>
    <w:rsid w:val="00623B91"/>
    <w:rsid w:val="00623DC5"/>
    <w:rsid w:val="00623F81"/>
    <w:rsid w:val="00623FCF"/>
    <w:rsid w:val="00624044"/>
    <w:rsid w:val="00624079"/>
    <w:rsid w:val="006240FE"/>
    <w:rsid w:val="006242D9"/>
    <w:rsid w:val="006243B4"/>
    <w:rsid w:val="00624510"/>
    <w:rsid w:val="006246D7"/>
    <w:rsid w:val="00624836"/>
    <w:rsid w:val="00624B3D"/>
    <w:rsid w:val="00624BF2"/>
    <w:rsid w:val="00624DFA"/>
    <w:rsid w:val="00624F3A"/>
    <w:rsid w:val="00625359"/>
    <w:rsid w:val="006255D4"/>
    <w:rsid w:val="0062563A"/>
    <w:rsid w:val="00625799"/>
    <w:rsid w:val="00625D85"/>
    <w:rsid w:val="00625E8C"/>
    <w:rsid w:val="006263A4"/>
    <w:rsid w:val="00626448"/>
    <w:rsid w:val="0062646A"/>
    <w:rsid w:val="00626A30"/>
    <w:rsid w:val="00626A7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F7E"/>
    <w:rsid w:val="0063013B"/>
    <w:rsid w:val="00630478"/>
    <w:rsid w:val="00630573"/>
    <w:rsid w:val="00630577"/>
    <w:rsid w:val="00630590"/>
    <w:rsid w:val="00630636"/>
    <w:rsid w:val="00630934"/>
    <w:rsid w:val="00630940"/>
    <w:rsid w:val="00630977"/>
    <w:rsid w:val="00630B5B"/>
    <w:rsid w:val="00630C10"/>
    <w:rsid w:val="006311D6"/>
    <w:rsid w:val="00631311"/>
    <w:rsid w:val="0063133C"/>
    <w:rsid w:val="00631725"/>
    <w:rsid w:val="00631761"/>
    <w:rsid w:val="0063192A"/>
    <w:rsid w:val="00631944"/>
    <w:rsid w:val="00631CF2"/>
    <w:rsid w:val="00631D03"/>
    <w:rsid w:val="00631D8C"/>
    <w:rsid w:val="00631E7F"/>
    <w:rsid w:val="00632170"/>
    <w:rsid w:val="006321FB"/>
    <w:rsid w:val="00632306"/>
    <w:rsid w:val="00632528"/>
    <w:rsid w:val="00632633"/>
    <w:rsid w:val="006327D3"/>
    <w:rsid w:val="00632C5B"/>
    <w:rsid w:val="00632E54"/>
    <w:rsid w:val="00633067"/>
    <w:rsid w:val="006332C2"/>
    <w:rsid w:val="00633381"/>
    <w:rsid w:val="006336E9"/>
    <w:rsid w:val="00633853"/>
    <w:rsid w:val="00633955"/>
    <w:rsid w:val="006339E8"/>
    <w:rsid w:val="00633C04"/>
    <w:rsid w:val="00633E6B"/>
    <w:rsid w:val="00633FD6"/>
    <w:rsid w:val="00634072"/>
    <w:rsid w:val="0063426A"/>
    <w:rsid w:val="006345A0"/>
    <w:rsid w:val="0063479D"/>
    <w:rsid w:val="0063486B"/>
    <w:rsid w:val="006348E3"/>
    <w:rsid w:val="00634952"/>
    <w:rsid w:val="00634BA1"/>
    <w:rsid w:val="00634BD1"/>
    <w:rsid w:val="00634D30"/>
    <w:rsid w:val="006350EE"/>
    <w:rsid w:val="006351E6"/>
    <w:rsid w:val="00635351"/>
    <w:rsid w:val="006356A1"/>
    <w:rsid w:val="00635989"/>
    <w:rsid w:val="00635DE8"/>
    <w:rsid w:val="00636169"/>
    <w:rsid w:val="00636241"/>
    <w:rsid w:val="006364D0"/>
    <w:rsid w:val="0063661B"/>
    <w:rsid w:val="006366C0"/>
    <w:rsid w:val="0063677F"/>
    <w:rsid w:val="006368E5"/>
    <w:rsid w:val="00636AA1"/>
    <w:rsid w:val="00636C2B"/>
    <w:rsid w:val="00636C57"/>
    <w:rsid w:val="00636E24"/>
    <w:rsid w:val="00637135"/>
    <w:rsid w:val="006377B3"/>
    <w:rsid w:val="00637877"/>
    <w:rsid w:val="00637B00"/>
    <w:rsid w:val="00637ED5"/>
    <w:rsid w:val="00637F70"/>
    <w:rsid w:val="00637F76"/>
    <w:rsid w:val="00640047"/>
    <w:rsid w:val="00640074"/>
    <w:rsid w:val="006400CC"/>
    <w:rsid w:val="00640156"/>
    <w:rsid w:val="006401DC"/>
    <w:rsid w:val="00640658"/>
    <w:rsid w:val="006407AF"/>
    <w:rsid w:val="006407CB"/>
    <w:rsid w:val="006408F0"/>
    <w:rsid w:val="00640ABD"/>
    <w:rsid w:val="00640CA5"/>
    <w:rsid w:val="006411AC"/>
    <w:rsid w:val="00641296"/>
    <w:rsid w:val="00641553"/>
    <w:rsid w:val="006417A0"/>
    <w:rsid w:val="00641AAB"/>
    <w:rsid w:val="00641ADA"/>
    <w:rsid w:val="00641C70"/>
    <w:rsid w:val="00641D09"/>
    <w:rsid w:val="00641D1E"/>
    <w:rsid w:val="00641DBB"/>
    <w:rsid w:val="00641F6F"/>
    <w:rsid w:val="00642015"/>
    <w:rsid w:val="006424B7"/>
    <w:rsid w:val="006424C3"/>
    <w:rsid w:val="006424F7"/>
    <w:rsid w:val="00642A08"/>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188"/>
    <w:rsid w:val="00644530"/>
    <w:rsid w:val="00644677"/>
    <w:rsid w:val="006448B8"/>
    <w:rsid w:val="00644AD1"/>
    <w:rsid w:val="00644B84"/>
    <w:rsid w:val="00644B9D"/>
    <w:rsid w:val="00644E98"/>
    <w:rsid w:val="00644EC5"/>
    <w:rsid w:val="006450D5"/>
    <w:rsid w:val="00645110"/>
    <w:rsid w:val="006451FD"/>
    <w:rsid w:val="006453B9"/>
    <w:rsid w:val="0064562C"/>
    <w:rsid w:val="00645897"/>
    <w:rsid w:val="00645A8C"/>
    <w:rsid w:val="00645AFA"/>
    <w:rsid w:val="00645CB1"/>
    <w:rsid w:val="00645D92"/>
    <w:rsid w:val="00645E88"/>
    <w:rsid w:val="006461A3"/>
    <w:rsid w:val="00646634"/>
    <w:rsid w:val="0064692E"/>
    <w:rsid w:val="006469B9"/>
    <w:rsid w:val="00646A55"/>
    <w:rsid w:val="00646A6F"/>
    <w:rsid w:val="00646A74"/>
    <w:rsid w:val="00646D1E"/>
    <w:rsid w:val="00646FA6"/>
    <w:rsid w:val="00646FD3"/>
    <w:rsid w:val="0064743E"/>
    <w:rsid w:val="00647851"/>
    <w:rsid w:val="006478E0"/>
    <w:rsid w:val="00647E23"/>
    <w:rsid w:val="006500D3"/>
    <w:rsid w:val="006504DA"/>
    <w:rsid w:val="006505A9"/>
    <w:rsid w:val="00650605"/>
    <w:rsid w:val="006506A9"/>
    <w:rsid w:val="00650865"/>
    <w:rsid w:val="00650A7C"/>
    <w:rsid w:val="00650ADD"/>
    <w:rsid w:val="00650B00"/>
    <w:rsid w:val="00650D7C"/>
    <w:rsid w:val="00651318"/>
    <w:rsid w:val="0065136D"/>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ABB"/>
    <w:rsid w:val="00652BD5"/>
    <w:rsid w:val="00652F89"/>
    <w:rsid w:val="00653026"/>
    <w:rsid w:val="006531D8"/>
    <w:rsid w:val="00653329"/>
    <w:rsid w:val="00653424"/>
    <w:rsid w:val="00653640"/>
    <w:rsid w:val="00653772"/>
    <w:rsid w:val="00653994"/>
    <w:rsid w:val="006539F4"/>
    <w:rsid w:val="00653A1F"/>
    <w:rsid w:val="00653B04"/>
    <w:rsid w:val="00653E59"/>
    <w:rsid w:val="00653E94"/>
    <w:rsid w:val="00653F3B"/>
    <w:rsid w:val="0065411D"/>
    <w:rsid w:val="0065413C"/>
    <w:rsid w:val="0065419E"/>
    <w:rsid w:val="0065435A"/>
    <w:rsid w:val="006549A4"/>
    <w:rsid w:val="00654B63"/>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D8B"/>
    <w:rsid w:val="00655E1A"/>
    <w:rsid w:val="00655E45"/>
    <w:rsid w:val="0065619B"/>
    <w:rsid w:val="006561B5"/>
    <w:rsid w:val="0065633D"/>
    <w:rsid w:val="006563A6"/>
    <w:rsid w:val="0065645E"/>
    <w:rsid w:val="00656674"/>
    <w:rsid w:val="00656754"/>
    <w:rsid w:val="0065685E"/>
    <w:rsid w:val="00656A13"/>
    <w:rsid w:val="00656B01"/>
    <w:rsid w:val="00656B8B"/>
    <w:rsid w:val="0065705D"/>
    <w:rsid w:val="006570AE"/>
    <w:rsid w:val="00657107"/>
    <w:rsid w:val="0065722D"/>
    <w:rsid w:val="00657264"/>
    <w:rsid w:val="00657298"/>
    <w:rsid w:val="0065734D"/>
    <w:rsid w:val="00657F9D"/>
    <w:rsid w:val="006600D5"/>
    <w:rsid w:val="006601E5"/>
    <w:rsid w:val="006602A8"/>
    <w:rsid w:val="0066056F"/>
    <w:rsid w:val="00660624"/>
    <w:rsid w:val="006608E7"/>
    <w:rsid w:val="00660B56"/>
    <w:rsid w:val="00660CC8"/>
    <w:rsid w:val="00660DEB"/>
    <w:rsid w:val="00660E7C"/>
    <w:rsid w:val="006610D7"/>
    <w:rsid w:val="00661288"/>
    <w:rsid w:val="006612DA"/>
    <w:rsid w:val="0066130A"/>
    <w:rsid w:val="00661522"/>
    <w:rsid w:val="0066174A"/>
    <w:rsid w:val="00661842"/>
    <w:rsid w:val="006619B5"/>
    <w:rsid w:val="00661C34"/>
    <w:rsid w:val="00661DF6"/>
    <w:rsid w:val="00661E1E"/>
    <w:rsid w:val="00662598"/>
    <w:rsid w:val="006625E7"/>
    <w:rsid w:val="00662967"/>
    <w:rsid w:val="006629B0"/>
    <w:rsid w:val="00662AC3"/>
    <w:rsid w:val="00662F44"/>
    <w:rsid w:val="00662FBA"/>
    <w:rsid w:val="0066304F"/>
    <w:rsid w:val="006630C8"/>
    <w:rsid w:val="00663137"/>
    <w:rsid w:val="00663612"/>
    <w:rsid w:val="0066366D"/>
    <w:rsid w:val="006637B5"/>
    <w:rsid w:val="006637C5"/>
    <w:rsid w:val="00663888"/>
    <w:rsid w:val="00663A20"/>
    <w:rsid w:val="00663B26"/>
    <w:rsid w:val="00663B6D"/>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44A"/>
    <w:rsid w:val="00665855"/>
    <w:rsid w:val="0066599D"/>
    <w:rsid w:val="006659D3"/>
    <w:rsid w:val="00665B75"/>
    <w:rsid w:val="00665FCB"/>
    <w:rsid w:val="006661C0"/>
    <w:rsid w:val="00666907"/>
    <w:rsid w:val="00666B1F"/>
    <w:rsid w:val="00666CA6"/>
    <w:rsid w:val="0066743B"/>
    <w:rsid w:val="00667592"/>
    <w:rsid w:val="006678F5"/>
    <w:rsid w:val="00667B1A"/>
    <w:rsid w:val="00667B49"/>
    <w:rsid w:val="00667B6D"/>
    <w:rsid w:val="00667B9A"/>
    <w:rsid w:val="0067069C"/>
    <w:rsid w:val="0067077B"/>
    <w:rsid w:val="006709FD"/>
    <w:rsid w:val="00670ABF"/>
    <w:rsid w:val="00670BC4"/>
    <w:rsid w:val="00670BD9"/>
    <w:rsid w:val="00670D9D"/>
    <w:rsid w:val="00670DA9"/>
    <w:rsid w:val="00670F3C"/>
    <w:rsid w:val="006710F3"/>
    <w:rsid w:val="0067118E"/>
    <w:rsid w:val="0067148B"/>
    <w:rsid w:val="006715C1"/>
    <w:rsid w:val="0067177C"/>
    <w:rsid w:val="0067179A"/>
    <w:rsid w:val="00671881"/>
    <w:rsid w:val="00671937"/>
    <w:rsid w:val="00671B60"/>
    <w:rsid w:val="00671C9C"/>
    <w:rsid w:val="00671D1F"/>
    <w:rsid w:val="00671E25"/>
    <w:rsid w:val="00671E40"/>
    <w:rsid w:val="00671EF3"/>
    <w:rsid w:val="00672279"/>
    <w:rsid w:val="0067233A"/>
    <w:rsid w:val="006726E4"/>
    <w:rsid w:val="0067273E"/>
    <w:rsid w:val="00672B54"/>
    <w:rsid w:val="006730D2"/>
    <w:rsid w:val="006734CD"/>
    <w:rsid w:val="006737D4"/>
    <w:rsid w:val="00673903"/>
    <w:rsid w:val="00673AA1"/>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4FEA"/>
    <w:rsid w:val="006750E9"/>
    <w:rsid w:val="00675166"/>
    <w:rsid w:val="0067534F"/>
    <w:rsid w:val="00675371"/>
    <w:rsid w:val="0067563A"/>
    <w:rsid w:val="0067587A"/>
    <w:rsid w:val="00675AE2"/>
    <w:rsid w:val="00675B00"/>
    <w:rsid w:val="00675C23"/>
    <w:rsid w:val="00675CC4"/>
    <w:rsid w:val="00675F10"/>
    <w:rsid w:val="00675FD0"/>
    <w:rsid w:val="0067600D"/>
    <w:rsid w:val="0067611C"/>
    <w:rsid w:val="00676394"/>
    <w:rsid w:val="0067669E"/>
    <w:rsid w:val="006768BD"/>
    <w:rsid w:val="00676F95"/>
    <w:rsid w:val="0067712D"/>
    <w:rsid w:val="00677138"/>
    <w:rsid w:val="006772FF"/>
    <w:rsid w:val="006774F5"/>
    <w:rsid w:val="0067784A"/>
    <w:rsid w:val="0067787D"/>
    <w:rsid w:val="00677BAA"/>
    <w:rsid w:val="00677C57"/>
    <w:rsid w:val="00677DBE"/>
    <w:rsid w:val="00677FFB"/>
    <w:rsid w:val="00680361"/>
    <w:rsid w:val="00680495"/>
    <w:rsid w:val="00680879"/>
    <w:rsid w:val="006808F9"/>
    <w:rsid w:val="00680A7A"/>
    <w:rsid w:val="00680CD1"/>
    <w:rsid w:val="00680DFF"/>
    <w:rsid w:val="00680E86"/>
    <w:rsid w:val="006811A4"/>
    <w:rsid w:val="006811BA"/>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902"/>
    <w:rsid w:val="00682DEC"/>
    <w:rsid w:val="00682DFB"/>
    <w:rsid w:val="00682E95"/>
    <w:rsid w:val="00682F77"/>
    <w:rsid w:val="00682FCE"/>
    <w:rsid w:val="006834CA"/>
    <w:rsid w:val="00683715"/>
    <w:rsid w:val="00683809"/>
    <w:rsid w:val="0068387F"/>
    <w:rsid w:val="00683904"/>
    <w:rsid w:val="006839B3"/>
    <w:rsid w:val="00683AC0"/>
    <w:rsid w:val="00683C13"/>
    <w:rsid w:val="00683F8D"/>
    <w:rsid w:val="0068418E"/>
    <w:rsid w:val="00684626"/>
    <w:rsid w:val="00684967"/>
    <w:rsid w:val="00684975"/>
    <w:rsid w:val="00684EA5"/>
    <w:rsid w:val="00684EB7"/>
    <w:rsid w:val="00684EDF"/>
    <w:rsid w:val="00685075"/>
    <w:rsid w:val="006850D6"/>
    <w:rsid w:val="0068550B"/>
    <w:rsid w:val="0068558D"/>
    <w:rsid w:val="00685BB2"/>
    <w:rsid w:val="00685E55"/>
    <w:rsid w:val="00685F44"/>
    <w:rsid w:val="00686035"/>
    <w:rsid w:val="006860B8"/>
    <w:rsid w:val="006860D1"/>
    <w:rsid w:val="006861E5"/>
    <w:rsid w:val="006867EB"/>
    <w:rsid w:val="00686B1A"/>
    <w:rsid w:val="00686BCB"/>
    <w:rsid w:val="00686C9B"/>
    <w:rsid w:val="00686F2D"/>
    <w:rsid w:val="00686F7E"/>
    <w:rsid w:val="006872EA"/>
    <w:rsid w:val="00687834"/>
    <w:rsid w:val="00687A3D"/>
    <w:rsid w:val="00687AEE"/>
    <w:rsid w:val="00687B3E"/>
    <w:rsid w:val="00687CD8"/>
    <w:rsid w:val="00687D0D"/>
    <w:rsid w:val="00687D88"/>
    <w:rsid w:val="00687DF8"/>
    <w:rsid w:val="00687F81"/>
    <w:rsid w:val="0069019A"/>
    <w:rsid w:val="006904F6"/>
    <w:rsid w:val="00690619"/>
    <w:rsid w:val="006907AD"/>
    <w:rsid w:val="00690833"/>
    <w:rsid w:val="00690E97"/>
    <w:rsid w:val="00690F52"/>
    <w:rsid w:val="006910CC"/>
    <w:rsid w:val="00691183"/>
    <w:rsid w:val="006911CC"/>
    <w:rsid w:val="0069128A"/>
    <w:rsid w:val="00691864"/>
    <w:rsid w:val="00691975"/>
    <w:rsid w:val="00691AF8"/>
    <w:rsid w:val="00692347"/>
    <w:rsid w:val="00692746"/>
    <w:rsid w:val="00692794"/>
    <w:rsid w:val="006928D2"/>
    <w:rsid w:val="0069293B"/>
    <w:rsid w:val="00692994"/>
    <w:rsid w:val="00692AB1"/>
    <w:rsid w:val="00692AE9"/>
    <w:rsid w:val="00692C1F"/>
    <w:rsid w:val="00692C9F"/>
    <w:rsid w:val="00692D76"/>
    <w:rsid w:val="00692DAD"/>
    <w:rsid w:val="00692E13"/>
    <w:rsid w:val="00692E4B"/>
    <w:rsid w:val="0069345F"/>
    <w:rsid w:val="0069346B"/>
    <w:rsid w:val="00693762"/>
    <w:rsid w:val="0069377A"/>
    <w:rsid w:val="00693D58"/>
    <w:rsid w:val="00693FCD"/>
    <w:rsid w:val="00693FFB"/>
    <w:rsid w:val="0069407F"/>
    <w:rsid w:val="00694331"/>
    <w:rsid w:val="00694885"/>
    <w:rsid w:val="00694937"/>
    <w:rsid w:val="00694A3C"/>
    <w:rsid w:val="00694A69"/>
    <w:rsid w:val="006951B9"/>
    <w:rsid w:val="00695471"/>
    <w:rsid w:val="00695511"/>
    <w:rsid w:val="00695515"/>
    <w:rsid w:val="0069565E"/>
    <w:rsid w:val="006958B7"/>
    <w:rsid w:val="00695964"/>
    <w:rsid w:val="00695B2B"/>
    <w:rsid w:val="00695CE9"/>
    <w:rsid w:val="00695D49"/>
    <w:rsid w:val="00695E4B"/>
    <w:rsid w:val="0069614C"/>
    <w:rsid w:val="006967BB"/>
    <w:rsid w:val="00696A0E"/>
    <w:rsid w:val="00696DCE"/>
    <w:rsid w:val="00697188"/>
    <w:rsid w:val="006972B6"/>
    <w:rsid w:val="0069737C"/>
    <w:rsid w:val="006974BC"/>
    <w:rsid w:val="006978AC"/>
    <w:rsid w:val="006978DB"/>
    <w:rsid w:val="00697A14"/>
    <w:rsid w:val="00697A54"/>
    <w:rsid w:val="00697B98"/>
    <w:rsid w:val="00697D0C"/>
    <w:rsid w:val="00697E51"/>
    <w:rsid w:val="006983E6"/>
    <w:rsid w:val="006A0123"/>
    <w:rsid w:val="006A0162"/>
    <w:rsid w:val="006A01FB"/>
    <w:rsid w:val="006A03BD"/>
    <w:rsid w:val="006A0C79"/>
    <w:rsid w:val="006A0D5A"/>
    <w:rsid w:val="006A0FC3"/>
    <w:rsid w:val="006A150F"/>
    <w:rsid w:val="006A1680"/>
    <w:rsid w:val="006A1763"/>
    <w:rsid w:val="006A17C5"/>
    <w:rsid w:val="006A199F"/>
    <w:rsid w:val="006A1C83"/>
    <w:rsid w:val="006A1DA5"/>
    <w:rsid w:val="006A1DAD"/>
    <w:rsid w:val="006A2053"/>
    <w:rsid w:val="006A20B4"/>
    <w:rsid w:val="006A2290"/>
    <w:rsid w:val="006A235D"/>
    <w:rsid w:val="006A24A8"/>
    <w:rsid w:val="006A24D5"/>
    <w:rsid w:val="006A26C1"/>
    <w:rsid w:val="006A29FA"/>
    <w:rsid w:val="006A2AFE"/>
    <w:rsid w:val="006A2B7C"/>
    <w:rsid w:val="006A2D3F"/>
    <w:rsid w:val="006A30D0"/>
    <w:rsid w:val="006A32EF"/>
    <w:rsid w:val="006A3A50"/>
    <w:rsid w:val="006A3AF9"/>
    <w:rsid w:val="006A3C35"/>
    <w:rsid w:val="006A418B"/>
    <w:rsid w:val="006A4272"/>
    <w:rsid w:val="006A4447"/>
    <w:rsid w:val="006A482D"/>
    <w:rsid w:val="006A4BD3"/>
    <w:rsid w:val="006A4C7C"/>
    <w:rsid w:val="006A4CE1"/>
    <w:rsid w:val="006A52AE"/>
    <w:rsid w:val="006A5406"/>
    <w:rsid w:val="006A553B"/>
    <w:rsid w:val="006A577E"/>
    <w:rsid w:val="006A5ACD"/>
    <w:rsid w:val="006A5DBA"/>
    <w:rsid w:val="006A5F10"/>
    <w:rsid w:val="006A5F4E"/>
    <w:rsid w:val="006A66FC"/>
    <w:rsid w:val="006A6901"/>
    <w:rsid w:val="006A698D"/>
    <w:rsid w:val="006A699A"/>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896"/>
    <w:rsid w:val="006B1A31"/>
    <w:rsid w:val="006B1B04"/>
    <w:rsid w:val="006B1BA1"/>
    <w:rsid w:val="006B23A7"/>
    <w:rsid w:val="006B277C"/>
    <w:rsid w:val="006B2BA6"/>
    <w:rsid w:val="006B2DAD"/>
    <w:rsid w:val="006B2FF9"/>
    <w:rsid w:val="006B330E"/>
    <w:rsid w:val="006B346E"/>
    <w:rsid w:val="006B354D"/>
    <w:rsid w:val="006B3593"/>
    <w:rsid w:val="006B35F0"/>
    <w:rsid w:val="006B3883"/>
    <w:rsid w:val="006B3B37"/>
    <w:rsid w:val="006B3B50"/>
    <w:rsid w:val="006B3D28"/>
    <w:rsid w:val="006B3ED3"/>
    <w:rsid w:val="006B3F62"/>
    <w:rsid w:val="006B405A"/>
    <w:rsid w:val="006B407F"/>
    <w:rsid w:val="006B4368"/>
    <w:rsid w:val="006B44E5"/>
    <w:rsid w:val="006B47C4"/>
    <w:rsid w:val="006B482A"/>
    <w:rsid w:val="006B4899"/>
    <w:rsid w:val="006B4A49"/>
    <w:rsid w:val="006B4A50"/>
    <w:rsid w:val="006B4B4F"/>
    <w:rsid w:val="006B4BB0"/>
    <w:rsid w:val="006B4DC0"/>
    <w:rsid w:val="006B4E1E"/>
    <w:rsid w:val="006B5004"/>
    <w:rsid w:val="006B5037"/>
    <w:rsid w:val="006B519D"/>
    <w:rsid w:val="006B51CA"/>
    <w:rsid w:val="006B51EC"/>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361"/>
    <w:rsid w:val="006B7990"/>
    <w:rsid w:val="006B7A0E"/>
    <w:rsid w:val="006B7AAF"/>
    <w:rsid w:val="006B7D16"/>
    <w:rsid w:val="006B7E02"/>
    <w:rsid w:val="006B7E0F"/>
    <w:rsid w:val="006C048F"/>
    <w:rsid w:val="006C06C8"/>
    <w:rsid w:val="006C0919"/>
    <w:rsid w:val="006C09BF"/>
    <w:rsid w:val="006C0BE2"/>
    <w:rsid w:val="006C0DE4"/>
    <w:rsid w:val="006C0DEE"/>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4C"/>
    <w:rsid w:val="006C2464"/>
    <w:rsid w:val="006C287F"/>
    <w:rsid w:val="006C2A24"/>
    <w:rsid w:val="006C2D00"/>
    <w:rsid w:val="006C32A4"/>
    <w:rsid w:val="006C3461"/>
    <w:rsid w:val="006C35CB"/>
    <w:rsid w:val="006C37AA"/>
    <w:rsid w:val="006C37F0"/>
    <w:rsid w:val="006C38B6"/>
    <w:rsid w:val="006C3ABD"/>
    <w:rsid w:val="006C3B73"/>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B73"/>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731"/>
    <w:rsid w:val="006D082F"/>
    <w:rsid w:val="006D0A28"/>
    <w:rsid w:val="006D0B3B"/>
    <w:rsid w:val="006D0C11"/>
    <w:rsid w:val="006D0EF1"/>
    <w:rsid w:val="006D13AF"/>
    <w:rsid w:val="006D147F"/>
    <w:rsid w:val="006D14DD"/>
    <w:rsid w:val="006D1613"/>
    <w:rsid w:val="006D1692"/>
    <w:rsid w:val="006D19DB"/>
    <w:rsid w:val="006D1B79"/>
    <w:rsid w:val="006D2036"/>
    <w:rsid w:val="006D2059"/>
    <w:rsid w:val="006D24A6"/>
    <w:rsid w:val="006D296F"/>
    <w:rsid w:val="006D2C76"/>
    <w:rsid w:val="006D307F"/>
    <w:rsid w:val="006D3452"/>
    <w:rsid w:val="006D35EA"/>
    <w:rsid w:val="006D3A37"/>
    <w:rsid w:val="006D3DF8"/>
    <w:rsid w:val="006D4208"/>
    <w:rsid w:val="006D4341"/>
    <w:rsid w:val="006D4622"/>
    <w:rsid w:val="006D46E6"/>
    <w:rsid w:val="006D473D"/>
    <w:rsid w:val="006D49FA"/>
    <w:rsid w:val="006D4AB9"/>
    <w:rsid w:val="006D4ADA"/>
    <w:rsid w:val="006D4C4A"/>
    <w:rsid w:val="006D4CBC"/>
    <w:rsid w:val="006D4E55"/>
    <w:rsid w:val="006D4F02"/>
    <w:rsid w:val="006D4F45"/>
    <w:rsid w:val="006D4FA4"/>
    <w:rsid w:val="006D5000"/>
    <w:rsid w:val="006D50FA"/>
    <w:rsid w:val="006D5141"/>
    <w:rsid w:val="006D521E"/>
    <w:rsid w:val="006D5321"/>
    <w:rsid w:val="006D5381"/>
    <w:rsid w:val="006D5585"/>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72D"/>
    <w:rsid w:val="006D7773"/>
    <w:rsid w:val="006D7957"/>
    <w:rsid w:val="006D7AF3"/>
    <w:rsid w:val="006D7F84"/>
    <w:rsid w:val="006D7FB1"/>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214"/>
    <w:rsid w:val="006E1477"/>
    <w:rsid w:val="006E14C7"/>
    <w:rsid w:val="006E1678"/>
    <w:rsid w:val="006E1806"/>
    <w:rsid w:val="006E18F7"/>
    <w:rsid w:val="006E1960"/>
    <w:rsid w:val="006E21FA"/>
    <w:rsid w:val="006E2249"/>
    <w:rsid w:val="006E2636"/>
    <w:rsid w:val="006E27FB"/>
    <w:rsid w:val="006E29B0"/>
    <w:rsid w:val="006E2C81"/>
    <w:rsid w:val="006E307B"/>
    <w:rsid w:val="006E3180"/>
    <w:rsid w:val="006E3467"/>
    <w:rsid w:val="006E357B"/>
    <w:rsid w:val="006E3E9E"/>
    <w:rsid w:val="006E4017"/>
    <w:rsid w:val="006E4053"/>
    <w:rsid w:val="006E43A1"/>
    <w:rsid w:val="006E4536"/>
    <w:rsid w:val="006E463B"/>
    <w:rsid w:val="006E4A3C"/>
    <w:rsid w:val="006E4C3B"/>
    <w:rsid w:val="006E4D1C"/>
    <w:rsid w:val="006E4D45"/>
    <w:rsid w:val="006E4E40"/>
    <w:rsid w:val="006E4EBD"/>
    <w:rsid w:val="006E4F12"/>
    <w:rsid w:val="006E4F40"/>
    <w:rsid w:val="006E501D"/>
    <w:rsid w:val="006E50EF"/>
    <w:rsid w:val="006E5125"/>
    <w:rsid w:val="006E5300"/>
    <w:rsid w:val="006E5344"/>
    <w:rsid w:val="006E5768"/>
    <w:rsid w:val="006E576C"/>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E68"/>
    <w:rsid w:val="006E6EBF"/>
    <w:rsid w:val="006E7196"/>
    <w:rsid w:val="006E7203"/>
    <w:rsid w:val="006E746B"/>
    <w:rsid w:val="006E7585"/>
    <w:rsid w:val="006E76C7"/>
    <w:rsid w:val="006E779B"/>
    <w:rsid w:val="006E790D"/>
    <w:rsid w:val="006E7964"/>
    <w:rsid w:val="006E7A5F"/>
    <w:rsid w:val="006E7FD4"/>
    <w:rsid w:val="006F02A3"/>
    <w:rsid w:val="006F0456"/>
    <w:rsid w:val="006F07A9"/>
    <w:rsid w:val="006F08E3"/>
    <w:rsid w:val="006F0970"/>
    <w:rsid w:val="006F0C52"/>
    <w:rsid w:val="006F0D07"/>
    <w:rsid w:val="006F0D4E"/>
    <w:rsid w:val="006F0D60"/>
    <w:rsid w:val="006F0E51"/>
    <w:rsid w:val="006F0EE9"/>
    <w:rsid w:val="006F0FBC"/>
    <w:rsid w:val="006F10F9"/>
    <w:rsid w:val="006F125C"/>
    <w:rsid w:val="006F13B0"/>
    <w:rsid w:val="006F1506"/>
    <w:rsid w:val="006F1508"/>
    <w:rsid w:val="006F17C6"/>
    <w:rsid w:val="006F195F"/>
    <w:rsid w:val="006F1B23"/>
    <w:rsid w:val="006F1CA8"/>
    <w:rsid w:val="006F1DF0"/>
    <w:rsid w:val="006F1E2E"/>
    <w:rsid w:val="006F2043"/>
    <w:rsid w:val="006F204F"/>
    <w:rsid w:val="006F20D8"/>
    <w:rsid w:val="006F21AF"/>
    <w:rsid w:val="006F233F"/>
    <w:rsid w:val="006F2348"/>
    <w:rsid w:val="006F235B"/>
    <w:rsid w:val="006F23B8"/>
    <w:rsid w:val="006F26CF"/>
    <w:rsid w:val="006F2741"/>
    <w:rsid w:val="006F284B"/>
    <w:rsid w:val="006F29B6"/>
    <w:rsid w:val="006F2CE4"/>
    <w:rsid w:val="006F3036"/>
    <w:rsid w:val="006F3380"/>
    <w:rsid w:val="006F33A4"/>
    <w:rsid w:val="006F33B0"/>
    <w:rsid w:val="006F386A"/>
    <w:rsid w:val="006F39E2"/>
    <w:rsid w:val="006F3C16"/>
    <w:rsid w:val="006F3DF4"/>
    <w:rsid w:val="006F3E88"/>
    <w:rsid w:val="006F4108"/>
    <w:rsid w:val="006F4151"/>
    <w:rsid w:val="006F4254"/>
    <w:rsid w:val="006F438E"/>
    <w:rsid w:val="006F4498"/>
    <w:rsid w:val="006F45BB"/>
    <w:rsid w:val="006F461B"/>
    <w:rsid w:val="006F481C"/>
    <w:rsid w:val="006F4A50"/>
    <w:rsid w:val="006F4B04"/>
    <w:rsid w:val="006F4CC3"/>
    <w:rsid w:val="006F4F6B"/>
    <w:rsid w:val="006F50EC"/>
    <w:rsid w:val="006F5120"/>
    <w:rsid w:val="006F5153"/>
    <w:rsid w:val="006F5289"/>
    <w:rsid w:val="006F55EA"/>
    <w:rsid w:val="006F58A0"/>
    <w:rsid w:val="006F59CE"/>
    <w:rsid w:val="006F5C90"/>
    <w:rsid w:val="006F5FD7"/>
    <w:rsid w:val="006F5FDE"/>
    <w:rsid w:val="006F6320"/>
    <w:rsid w:val="006F63DE"/>
    <w:rsid w:val="006F6462"/>
    <w:rsid w:val="006F6589"/>
    <w:rsid w:val="006F6A09"/>
    <w:rsid w:val="006F6AB7"/>
    <w:rsid w:val="006F6D6C"/>
    <w:rsid w:val="006F6DCC"/>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5E1"/>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CD6"/>
    <w:rsid w:val="00703DF2"/>
    <w:rsid w:val="0070408F"/>
    <w:rsid w:val="00704436"/>
    <w:rsid w:val="0070451F"/>
    <w:rsid w:val="007045FF"/>
    <w:rsid w:val="00704BE2"/>
    <w:rsid w:val="00704D47"/>
    <w:rsid w:val="00704E0C"/>
    <w:rsid w:val="00704F07"/>
    <w:rsid w:val="007050BE"/>
    <w:rsid w:val="007051D2"/>
    <w:rsid w:val="007051EB"/>
    <w:rsid w:val="007051F9"/>
    <w:rsid w:val="007052AB"/>
    <w:rsid w:val="007053E0"/>
    <w:rsid w:val="00705449"/>
    <w:rsid w:val="007055DD"/>
    <w:rsid w:val="00705756"/>
    <w:rsid w:val="00705B64"/>
    <w:rsid w:val="00705E53"/>
    <w:rsid w:val="00705F4F"/>
    <w:rsid w:val="00705F50"/>
    <w:rsid w:val="0070612D"/>
    <w:rsid w:val="007062AC"/>
    <w:rsid w:val="007063DA"/>
    <w:rsid w:val="0070641B"/>
    <w:rsid w:val="00706427"/>
    <w:rsid w:val="00706589"/>
    <w:rsid w:val="00706AA3"/>
    <w:rsid w:val="00706B5E"/>
    <w:rsid w:val="00706B80"/>
    <w:rsid w:val="00706EFE"/>
    <w:rsid w:val="00707189"/>
    <w:rsid w:val="007074C6"/>
    <w:rsid w:val="00707AFC"/>
    <w:rsid w:val="00707E33"/>
    <w:rsid w:val="00707EA8"/>
    <w:rsid w:val="0071002F"/>
    <w:rsid w:val="00710220"/>
    <w:rsid w:val="00710316"/>
    <w:rsid w:val="00710352"/>
    <w:rsid w:val="00710631"/>
    <w:rsid w:val="0071071F"/>
    <w:rsid w:val="0071087D"/>
    <w:rsid w:val="00710A3C"/>
    <w:rsid w:val="00710A91"/>
    <w:rsid w:val="00710B61"/>
    <w:rsid w:val="00710C2A"/>
    <w:rsid w:val="00710DCC"/>
    <w:rsid w:val="00710F78"/>
    <w:rsid w:val="00710FE4"/>
    <w:rsid w:val="007112DA"/>
    <w:rsid w:val="00711367"/>
    <w:rsid w:val="0071143A"/>
    <w:rsid w:val="0071161F"/>
    <w:rsid w:val="00711A2C"/>
    <w:rsid w:val="00711C3F"/>
    <w:rsid w:val="00711C9D"/>
    <w:rsid w:val="00711D22"/>
    <w:rsid w:val="00711DD4"/>
    <w:rsid w:val="00711EBF"/>
    <w:rsid w:val="00711F02"/>
    <w:rsid w:val="00712109"/>
    <w:rsid w:val="007122FB"/>
    <w:rsid w:val="0071270A"/>
    <w:rsid w:val="00712723"/>
    <w:rsid w:val="007127A8"/>
    <w:rsid w:val="0071282D"/>
    <w:rsid w:val="0071288E"/>
    <w:rsid w:val="00712A04"/>
    <w:rsid w:val="00712A17"/>
    <w:rsid w:val="00712AFB"/>
    <w:rsid w:val="00712BA0"/>
    <w:rsid w:val="00712CDD"/>
    <w:rsid w:val="00712CE2"/>
    <w:rsid w:val="00712F46"/>
    <w:rsid w:val="0071328C"/>
    <w:rsid w:val="0071370B"/>
    <w:rsid w:val="00713718"/>
    <w:rsid w:val="007137E7"/>
    <w:rsid w:val="00713C60"/>
    <w:rsid w:val="00713F9D"/>
    <w:rsid w:val="00713FCE"/>
    <w:rsid w:val="007140D9"/>
    <w:rsid w:val="007142C4"/>
    <w:rsid w:val="0071444E"/>
    <w:rsid w:val="00714574"/>
    <w:rsid w:val="0071488B"/>
    <w:rsid w:val="00714C85"/>
    <w:rsid w:val="00714F55"/>
    <w:rsid w:val="0071538F"/>
    <w:rsid w:val="00715494"/>
    <w:rsid w:val="00715BC1"/>
    <w:rsid w:val="00715C50"/>
    <w:rsid w:val="00715CC5"/>
    <w:rsid w:val="00715D6F"/>
    <w:rsid w:val="00715E50"/>
    <w:rsid w:val="0071660D"/>
    <w:rsid w:val="007167E9"/>
    <w:rsid w:val="00716ACC"/>
    <w:rsid w:val="00716B3E"/>
    <w:rsid w:val="00716BD4"/>
    <w:rsid w:val="00716BE9"/>
    <w:rsid w:val="00716FEC"/>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54"/>
    <w:rsid w:val="00722371"/>
    <w:rsid w:val="0072276B"/>
    <w:rsid w:val="007227AD"/>
    <w:rsid w:val="00722ADC"/>
    <w:rsid w:val="00722C0A"/>
    <w:rsid w:val="00722E34"/>
    <w:rsid w:val="00722E6E"/>
    <w:rsid w:val="00723013"/>
    <w:rsid w:val="0072310C"/>
    <w:rsid w:val="0072325E"/>
    <w:rsid w:val="0072358E"/>
    <w:rsid w:val="007236B9"/>
    <w:rsid w:val="007238AE"/>
    <w:rsid w:val="007238D5"/>
    <w:rsid w:val="00723A78"/>
    <w:rsid w:val="007247E0"/>
    <w:rsid w:val="007248CF"/>
    <w:rsid w:val="00724A3E"/>
    <w:rsid w:val="00724A7D"/>
    <w:rsid w:val="00724B88"/>
    <w:rsid w:val="00724E51"/>
    <w:rsid w:val="00724E84"/>
    <w:rsid w:val="00724F7B"/>
    <w:rsid w:val="00725058"/>
    <w:rsid w:val="00725253"/>
    <w:rsid w:val="0072527B"/>
    <w:rsid w:val="007253F9"/>
    <w:rsid w:val="007254FE"/>
    <w:rsid w:val="00725565"/>
    <w:rsid w:val="007255AD"/>
    <w:rsid w:val="00725812"/>
    <w:rsid w:val="00725B4E"/>
    <w:rsid w:val="00725CB9"/>
    <w:rsid w:val="00725DA2"/>
    <w:rsid w:val="00725E14"/>
    <w:rsid w:val="00726099"/>
    <w:rsid w:val="007263BB"/>
    <w:rsid w:val="007264B5"/>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442"/>
    <w:rsid w:val="00731749"/>
    <w:rsid w:val="00731761"/>
    <w:rsid w:val="00731805"/>
    <w:rsid w:val="00731927"/>
    <w:rsid w:val="00731AE7"/>
    <w:rsid w:val="00731DCA"/>
    <w:rsid w:val="00731FEB"/>
    <w:rsid w:val="0073201A"/>
    <w:rsid w:val="00732098"/>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D91"/>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97A"/>
    <w:rsid w:val="00735A73"/>
    <w:rsid w:val="00735D4E"/>
    <w:rsid w:val="00735FCB"/>
    <w:rsid w:val="00736146"/>
    <w:rsid w:val="007366AB"/>
    <w:rsid w:val="00736760"/>
    <w:rsid w:val="0073681B"/>
    <w:rsid w:val="00736A28"/>
    <w:rsid w:val="00736D1D"/>
    <w:rsid w:val="00736E1E"/>
    <w:rsid w:val="0073714A"/>
    <w:rsid w:val="007371CB"/>
    <w:rsid w:val="00737281"/>
    <w:rsid w:val="007372B9"/>
    <w:rsid w:val="007374AE"/>
    <w:rsid w:val="0073793A"/>
    <w:rsid w:val="007379BD"/>
    <w:rsid w:val="007379CB"/>
    <w:rsid w:val="00737A52"/>
    <w:rsid w:val="00737AA3"/>
    <w:rsid w:val="00737BB1"/>
    <w:rsid w:val="00737E22"/>
    <w:rsid w:val="00737FDF"/>
    <w:rsid w:val="00740358"/>
    <w:rsid w:val="0074059D"/>
    <w:rsid w:val="00740748"/>
    <w:rsid w:val="0074080E"/>
    <w:rsid w:val="00740839"/>
    <w:rsid w:val="00740C71"/>
    <w:rsid w:val="00740D2A"/>
    <w:rsid w:val="00740E08"/>
    <w:rsid w:val="007414B0"/>
    <w:rsid w:val="00741788"/>
    <w:rsid w:val="00741799"/>
    <w:rsid w:val="00741804"/>
    <w:rsid w:val="007418C9"/>
    <w:rsid w:val="00741C84"/>
    <w:rsid w:val="00741C98"/>
    <w:rsid w:val="0074215E"/>
    <w:rsid w:val="0074231C"/>
    <w:rsid w:val="00742467"/>
    <w:rsid w:val="007424EB"/>
    <w:rsid w:val="00742530"/>
    <w:rsid w:val="00742728"/>
    <w:rsid w:val="007428F3"/>
    <w:rsid w:val="00742953"/>
    <w:rsid w:val="007429F6"/>
    <w:rsid w:val="00742AC4"/>
    <w:rsid w:val="00742AF0"/>
    <w:rsid w:val="00742BCC"/>
    <w:rsid w:val="00742D71"/>
    <w:rsid w:val="00742F87"/>
    <w:rsid w:val="0074372F"/>
    <w:rsid w:val="007437AF"/>
    <w:rsid w:val="0074388C"/>
    <w:rsid w:val="007439E0"/>
    <w:rsid w:val="00743D7C"/>
    <w:rsid w:val="00744079"/>
    <w:rsid w:val="00744208"/>
    <w:rsid w:val="007442A7"/>
    <w:rsid w:val="007445D7"/>
    <w:rsid w:val="00744A1B"/>
    <w:rsid w:val="00744E15"/>
    <w:rsid w:val="00744FA0"/>
    <w:rsid w:val="00745042"/>
    <w:rsid w:val="00745136"/>
    <w:rsid w:val="0074514B"/>
    <w:rsid w:val="0074518F"/>
    <w:rsid w:val="007459A5"/>
    <w:rsid w:val="00745A76"/>
    <w:rsid w:val="00745DCA"/>
    <w:rsid w:val="00745E7E"/>
    <w:rsid w:val="00745E89"/>
    <w:rsid w:val="00745EF3"/>
    <w:rsid w:val="007461B8"/>
    <w:rsid w:val="007461C3"/>
    <w:rsid w:val="00746527"/>
    <w:rsid w:val="007467EA"/>
    <w:rsid w:val="00746891"/>
    <w:rsid w:val="00746928"/>
    <w:rsid w:val="00746C34"/>
    <w:rsid w:val="00746F36"/>
    <w:rsid w:val="00746F8D"/>
    <w:rsid w:val="007473B0"/>
    <w:rsid w:val="0074747F"/>
    <w:rsid w:val="00747489"/>
    <w:rsid w:val="0074753C"/>
    <w:rsid w:val="00747D37"/>
    <w:rsid w:val="007502E2"/>
    <w:rsid w:val="00750376"/>
    <w:rsid w:val="00750845"/>
    <w:rsid w:val="00750875"/>
    <w:rsid w:val="00750971"/>
    <w:rsid w:val="0075097F"/>
    <w:rsid w:val="00751069"/>
    <w:rsid w:val="00751200"/>
    <w:rsid w:val="0075138E"/>
    <w:rsid w:val="007514A0"/>
    <w:rsid w:val="00751742"/>
    <w:rsid w:val="00751834"/>
    <w:rsid w:val="007518B9"/>
    <w:rsid w:val="00751914"/>
    <w:rsid w:val="00751A1C"/>
    <w:rsid w:val="00751A6E"/>
    <w:rsid w:val="00751ADA"/>
    <w:rsid w:val="00751B2F"/>
    <w:rsid w:val="00751C50"/>
    <w:rsid w:val="00751D4C"/>
    <w:rsid w:val="00751F68"/>
    <w:rsid w:val="0075204E"/>
    <w:rsid w:val="007522CF"/>
    <w:rsid w:val="0075233E"/>
    <w:rsid w:val="007524C7"/>
    <w:rsid w:val="00752666"/>
    <w:rsid w:val="0075270D"/>
    <w:rsid w:val="007528A9"/>
    <w:rsid w:val="007528EF"/>
    <w:rsid w:val="00752B83"/>
    <w:rsid w:val="00752BE2"/>
    <w:rsid w:val="00752DB3"/>
    <w:rsid w:val="00752F20"/>
    <w:rsid w:val="007531CD"/>
    <w:rsid w:val="00753224"/>
    <w:rsid w:val="0075324E"/>
    <w:rsid w:val="00753252"/>
    <w:rsid w:val="0075374B"/>
    <w:rsid w:val="00753A04"/>
    <w:rsid w:val="00753BAE"/>
    <w:rsid w:val="00753D34"/>
    <w:rsid w:val="00754251"/>
    <w:rsid w:val="007549A5"/>
    <w:rsid w:val="00754A75"/>
    <w:rsid w:val="00754AC0"/>
    <w:rsid w:val="00754C88"/>
    <w:rsid w:val="00754F7E"/>
    <w:rsid w:val="00755548"/>
    <w:rsid w:val="007557A2"/>
    <w:rsid w:val="00755BA5"/>
    <w:rsid w:val="00755E71"/>
    <w:rsid w:val="00755F15"/>
    <w:rsid w:val="00755F66"/>
    <w:rsid w:val="00755FD4"/>
    <w:rsid w:val="007561DD"/>
    <w:rsid w:val="00756206"/>
    <w:rsid w:val="00756212"/>
    <w:rsid w:val="0075628A"/>
    <w:rsid w:val="007563E3"/>
    <w:rsid w:val="00756741"/>
    <w:rsid w:val="007567CD"/>
    <w:rsid w:val="00756B48"/>
    <w:rsid w:val="00756C15"/>
    <w:rsid w:val="00756CC3"/>
    <w:rsid w:val="00756CD0"/>
    <w:rsid w:val="00756E61"/>
    <w:rsid w:val="00756E65"/>
    <w:rsid w:val="00756E6E"/>
    <w:rsid w:val="00756EE4"/>
    <w:rsid w:val="0075741A"/>
    <w:rsid w:val="0075743A"/>
    <w:rsid w:val="007576CC"/>
    <w:rsid w:val="0076030E"/>
    <w:rsid w:val="007603F4"/>
    <w:rsid w:val="0076051A"/>
    <w:rsid w:val="0076065A"/>
    <w:rsid w:val="007606D8"/>
    <w:rsid w:val="007608DF"/>
    <w:rsid w:val="00760F67"/>
    <w:rsid w:val="007612C5"/>
    <w:rsid w:val="007615A1"/>
    <w:rsid w:val="007618FD"/>
    <w:rsid w:val="007619F9"/>
    <w:rsid w:val="00761DDE"/>
    <w:rsid w:val="00761F09"/>
    <w:rsid w:val="00761F5F"/>
    <w:rsid w:val="007621D0"/>
    <w:rsid w:val="00762325"/>
    <w:rsid w:val="00762378"/>
    <w:rsid w:val="007624EC"/>
    <w:rsid w:val="0076289F"/>
    <w:rsid w:val="0076291C"/>
    <w:rsid w:val="00762AC7"/>
    <w:rsid w:val="00762C00"/>
    <w:rsid w:val="00762CE9"/>
    <w:rsid w:val="00762D35"/>
    <w:rsid w:val="00762E70"/>
    <w:rsid w:val="00762ECD"/>
    <w:rsid w:val="0076310D"/>
    <w:rsid w:val="00763148"/>
    <w:rsid w:val="00763368"/>
    <w:rsid w:val="00763385"/>
    <w:rsid w:val="00763729"/>
    <w:rsid w:val="00763752"/>
    <w:rsid w:val="007638EA"/>
    <w:rsid w:val="007639D8"/>
    <w:rsid w:val="00763C0A"/>
    <w:rsid w:val="00763C58"/>
    <w:rsid w:val="00763D0F"/>
    <w:rsid w:val="00763EAA"/>
    <w:rsid w:val="007641B4"/>
    <w:rsid w:val="00764354"/>
    <w:rsid w:val="0076461F"/>
    <w:rsid w:val="007646A8"/>
    <w:rsid w:val="00764711"/>
    <w:rsid w:val="00764DC6"/>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BBA"/>
    <w:rsid w:val="00770C33"/>
    <w:rsid w:val="00770D15"/>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58A"/>
    <w:rsid w:val="00772932"/>
    <w:rsid w:val="00772C99"/>
    <w:rsid w:val="00772FD3"/>
    <w:rsid w:val="00773158"/>
    <w:rsid w:val="00773229"/>
    <w:rsid w:val="0077348A"/>
    <w:rsid w:val="0077349E"/>
    <w:rsid w:val="00773802"/>
    <w:rsid w:val="007738BB"/>
    <w:rsid w:val="00773D2D"/>
    <w:rsid w:val="007740CA"/>
    <w:rsid w:val="00774131"/>
    <w:rsid w:val="0077418E"/>
    <w:rsid w:val="007741DD"/>
    <w:rsid w:val="00774309"/>
    <w:rsid w:val="0077434E"/>
    <w:rsid w:val="007746A3"/>
    <w:rsid w:val="007749D5"/>
    <w:rsid w:val="00774BD1"/>
    <w:rsid w:val="00774BD4"/>
    <w:rsid w:val="00774ED5"/>
    <w:rsid w:val="00774F8D"/>
    <w:rsid w:val="00774FA4"/>
    <w:rsid w:val="00775097"/>
    <w:rsid w:val="007750F6"/>
    <w:rsid w:val="0077544C"/>
    <w:rsid w:val="00775474"/>
    <w:rsid w:val="007756F4"/>
    <w:rsid w:val="007756FA"/>
    <w:rsid w:val="007758BE"/>
    <w:rsid w:val="00775935"/>
    <w:rsid w:val="00775944"/>
    <w:rsid w:val="007759B7"/>
    <w:rsid w:val="00775BFF"/>
    <w:rsid w:val="00775E82"/>
    <w:rsid w:val="00776499"/>
    <w:rsid w:val="007765DF"/>
    <w:rsid w:val="00776742"/>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0F26"/>
    <w:rsid w:val="00781185"/>
    <w:rsid w:val="007811B2"/>
    <w:rsid w:val="007813ED"/>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3E3B"/>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0A1"/>
    <w:rsid w:val="007872B4"/>
    <w:rsid w:val="007873B3"/>
    <w:rsid w:val="0078742C"/>
    <w:rsid w:val="0078781C"/>
    <w:rsid w:val="00787820"/>
    <w:rsid w:val="007878D3"/>
    <w:rsid w:val="00787AB4"/>
    <w:rsid w:val="00787B73"/>
    <w:rsid w:val="00787C5E"/>
    <w:rsid w:val="00787DDC"/>
    <w:rsid w:val="00787E97"/>
    <w:rsid w:val="00787FA0"/>
    <w:rsid w:val="00790240"/>
    <w:rsid w:val="0079024B"/>
    <w:rsid w:val="00790357"/>
    <w:rsid w:val="00790412"/>
    <w:rsid w:val="007905AC"/>
    <w:rsid w:val="007906CF"/>
    <w:rsid w:val="00790730"/>
    <w:rsid w:val="00790EE6"/>
    <w:rsid w:val="00790F10"/>
    <w:rsid w:val="007911C3"/>
    <w:rsid w:val="007913AB"/>
    <w:rsid w:val="0079146A"/>
    <w:rsid w:val="007915C1"/>
    <w:rsid w:val="007917A4"/>
    <w:rsid w:val="00791B03"/>
    <w:rsid w:val="00791BD9"/>
    <w:rsid w:val="00791DFA"/>
    <w:rsid w:val="00792097"/>
    <w:rsid w:val="007923D5"/>
    <w:rsid w:val="007924E2"/>
    <w:rsid w:val="00792832"/>
    <w:rsid w:val="00792875"/>
    <w:rsid w:val="00792B7D"/>
    <w:rsid w:val="00792B9C"/>
    <w:rsid w:val="00792D44"/>
    <w:rsid w:val="00792F41"/>
    <w:rsid w:val="0079300C"/>
    <w:rsid w:val="00793037"/>
    <w:rsid w:val="00793074"/>
    <w:rsid w:val="00793264"/>
    <w:rsid w:val="007932DD"/>
    <w:rsid w:val="00793300"/>
    <w:rsid w:val="0079338E"/>
    <w:rsid w:val="00793493"/>
    <w:rsid w:val="00793899"/>
    <w:rsid w:val="00793B42"/>
    <w:rsid w:val="00793DE7"/>
    <w:rsid w:val="00794066"/>
    <w:rsid w:val="007940B1"/>
    <w:rsid w:val="00794132"/>
    <w:rsid w:val="00794366"/>
    <w:rsid w:val="007943C9"/>
    <w:rsid w:val="0079447E"/>
    <w:rsid w:val="0079454C"/>
    <w:rsid w:val="007945BE"/>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33"/>
    <w:rsid w:val="007961D3"/>
    <w:rsid w:val="007963E6"/>
    <w:rsid w:val="00796612"/>
    <w:rsid w:val="00796C70"/>
    <w:rsid w:val="00796D2D"/>
    <w:rsid w:val="00796F53"/>
    <w:rsid w:val="00796FDB"/>
    <w:rsid w:val="00797181"/>
    <w:rsid w:val="007971AA"/>
    <w:rsid w:val="0079724E"/>
    <w:rsid w:val="0079751C"/>
    <w:rsid w:val="0079791D"/>
    <w:rsid w:val="007979DF"/>
    <w:rsid w:val="00797A20"/>
    <w:rsid w:val="00797D9D"/>
    <w:rsid w:val="00799814"/>
    <w:rsid w:val="007A0047"/>
    <w:rsid w:val="007A04BC"/>
    <w:rsid w:val="007A051B"/>
    <w:rsid w:val="007A062F"/>
    <w:rsid w:val="007A06F3"/>
    <w:rsid w:val="007A077D"/>
    <w:rsid w:val="007A081C"/>
    <w:rsid w:val="007A089C"/>
    <w:rsid w:val="007A0D5F"/>
    <w:rsid w:val="007A1140"/>
    <w:rsid w:val="007A11E0"/>
    <w:rsid w:val="007A136A"/>
    <w:rsid w:val="007A1373"/>
    <w:rsid w:val="007A151E"/>
    <w:rsid w:val="007A1782"/>
    <w:rsid w:val="007A17AB"/>
    <w:rsid w:val="007A17F8"/>
    <w:rsid w:val="007A1888"/>
    <w:rsid w:val="007A1920"/>
    <w:rsid w:val="007A19C2"/>
    <w:rsid w:val="007A1B80"/>
    <w:rsid w:val="007A1C3D"/>
    <w:rsid w:val="007A1EAA"/>
    <w:rsid w:val="007A202B"/>
    <w:rsid w:val="007A21E5"/>
    <w:rsid w:val="007A2219"/>
    <w:rsid w:val="007A23FE"/>
    <w:rsid w:val="007A249A"/>
    <w:rsid w:val="007A2872"/>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596"/>
    <w:rsid w:val="007A4939"/>
    <w:rsid w:val="007A4A05"/>
    <w:rsid w:val="007A4A24"/>
    <w:rsid w:val="007A4AA1"/>
    <w:rsid w:val="007A4E53"/>
    <w:rsid w:val="007A4F9C"/>
    <w:rsid w:val="007A4FB0"/>
    <w:rsid w:val="007A5033"/>
    <w:rsid w:val="007A5054"/>
    <w:rsid w:val="007A509D"/>
    <w:rsid w:val="007A50B8"/>
    <w:rsid w:val="007A5129"/>
    <w:rsid w:val="007A5876"/>
    <w:rsid w:val="007A591C"/>
    <w:rsid w:val="007A59E1"/>
    <w:rsid w:val="007A5F2E"/>
    <w:rsid w:val="007A6050"/>
    <w:rsid w:val="007A6366"/>
    <w:rsid w:val="007A6418"/>
    <w:rsid w:val="007A653F"/>
    <w:rsid w:val="007A6703"/>
    <w:rsid w:val="007A676A"/>
    <w:rsid w:val="007A6887"/>
    <w:rsid w:val="007A6FD5"/>
    <w:rsid w:val="007A6FE9"/>
    <w:rsid w:val="007A70F2"/>
    <w:rsid w:val="007A7131"/>
    <w:rsid w:val="007A71E0"/>
    <w:rsid w:val="007A7338"/>
    <w:rsid w:val="007A74E8"/>
    <w:rsid w:val="007A754E"/>
    <w:rsid w:val="007A79CC"/>
    <w:rsid w:val="007A7AD8"/>
    <w:rsid w:val="007A7AFE"/>
    <w:rsid w:val="007A7B4D"/>
    <w:rsid w:val="007A7D30"/>
    <w:rsid w:val="007A7D8F"/>
    <w:rsid w:val="007A7E2D"/>
    <w:rsid w:val="007A7E58"/>
    <w:rsid w:val="007A7EBC"/>
    <w:rsid w:val="007A7ECE"/>
    <w:rsid w:val="007B00CA"/>
    <w:rsid w:val="007B012A"/>
    <w:rsid w:val="007B0179"/>
    <w:rsid w:val="007B0332"/>
    <w:rsid w:val="007B0383"/>
    <w:rsid w:val="007B03C0"/>
    <w:rsid w:val="007B07A4"/>
    <w:rsid w:val="007B0A7E"/>
    <w:rsid w:val="007B0ACC"/>
    <w:rsid w:val="007B0F8A"/>
    <w:rsid w:val="007B0F98"/>
    <w:rsid w:val="007B1173"/>
    <w:rsid w:val="007B118B"/>
    <w:rsid w:val="007B119C"/>
    <w:rsid w:val="007B149E"/>
    <w:rsid w:val="007B14B6"/>
    <w:rsid w:val="007B1527"/>
    <w:rsid w:val="007B155E"/>
    <w:rsid w:val="007B1628"/>
    <w:rsid w:val="007B16C9"/>
    <w:rsid w:val="007B1762"/>
    <w:rsid w:val="007B178F"/>
    <w:rsid w:val="007B1EF5"/>
    <w:rsid w:val="007B2033"/>
    <w:rsid w:val="007B2177"/>
    <w:rsid w:val="007B2338"/>
    <w:rsid w:val="007B23B5"/>
    <w:rsid w:val="007B23D7"/>
    <w:rsid w:val="007B241A"/>
    <w:rsid w:val="007B24FF"/>
    <w:rsid w:val="007B2501"/>
    <w:rsid w:val="007B2762"/>
    <w:rsid w:val="007B2BFB"/>
    <w:rsid w:val="007B30DC"/>
    <w:rsid w:val="007B311C"/>
    <w:rsid w:val="007B3171"/>
    <w:rsid w:val="007B3256"/>
    <w:rsid w:val="007B328B"/>
    <w:rsid w:val="007B32DA"/>
    <w:rsid w:val="007B37F3"/>
    <w:rsid w:val="007B3C53"/>
    <w:rsid w:val="007B3C71"/>
    <w:rsid w:val="007B3C74"/>
    <w:rsid w:val="007B3C9E"/>
    <w:rsid w:val="007B3D02"/>
    <w:rsid w:val="007B3FD4"/>
    <w:rsid w:val="007B4053"/>
    <w:rsid w:val="007B4346"/>
    <w:rsid w:val="007B43CC"/>
    <w:rsid w:val="007B4825"/>
    <w:rsid w:val="007B4A33"/>
    <w:rsid w:val="007B4C37"/>
    <w:rsid w:val="007B5098"/>
    <w:rsid w:val="007B5340"/>
    <w:rsid w:val="007B550A"/>
    <w:rsid w:val="007B5568"/>
    <w:rsid w:val="007B557F"/>
    <w:rsid w:val="007B5682"/>
    <w:rsid w:val="007B5DBD"/>
    <w:rsid w:val="007B5DCF"/>
    <w:rsid w:val="007B5FE3"/>
    <w:rsid w:val="007B6352"/>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7D9"/>
    <w:rsid w:val="007B79F9"/>
    <w:rsid w:val="007B7A8E"/>
    <w:rsid w:val="007B7A9D"/>
    <w:rsid w:val="007B7BAD"/>
    <w:rsid w:val="007B7E9C"/>
    <w:rsid w:val="007C0847"/>
    <w:rsid w:val="007C0851"/>
    <w:rsid w:val="007C0A60"/>
    <w:rsid w:val="007C0A8C"/>
    <w:rsid w:val="007C0C72"/>
    <w:rsid w:val="007C0F80"/>
    <w:rsid w:val="007C15B4"/>
    <w:rsid w:val="007C1980"/>
    <w:rsid w:val="007C1A5F"/>
    <w:rsid w:val="007C1A80"/>
    <w:rsid w:val="007C1AAB"/>
    <w:rsid w:val="007C1BA6"/>
    <w:rsid w:val="007C1C22"/>
    <w:rsid w:val="007C2321"/>
    <w:rsid w:val="007C249A"/>
    <w:rsid w:val="007C2545"/>
    <w:rsid w:val="007C254B"/>
    <w:rsid w:val="007C2940"/>
    <w:rsid w:val="007C29C2"/>
    <w:rsid w:val="007C29D8"/>
    <w:rsid w:val="007C2A71"/>
    <w:rsid w:val="007C2C66"/>
    <w:rsid w:val="007C2F67"/>
    <w:rsid w:val="007C301F"/>
    <w:rsid w:val="007C312B"/>
    <w:rsid w:val="007C3172"/>
    <w:rsid w:val="007C3299"/>
    <w:rsid w:val="007C3624"/>
    <w:rsid w:val="007C3A2C"/>
    <w:rsid w:val="007C3E80"/>
    <w:rsid w:val="007C3E93"/>
    <w:rsid w:val="007C3ECE"/>
    <w:rsid w:val="007C4123"/>
    <w:rsid w:val="007C42C3"/>
    <w:rsid w:val="007C43C8"/>
    <w:rsid w:val="007C43EF"/>
    <w:rsid w:val="007C44E0"/>
    <w:rsid w:val="007C4584"/>
    <w:rsid w:val="007C50EE"/>
    <w:rsid w:val="007C510B"/>
    <w:rsid w:val="007C514A"/>
    <w:rsid w:val="007C5169"/>
    <w:rsid w:val="007C52EE"/>
    <w:rsid w:val="007C5621"/>
    <w:rsid w:val="007C56A5"/>
    <w:rsid w:val="007C572A"/>
    <w:rsid w:val="007C573F"/>
    <w:rsid w:val="007C5975"/>
    <w:rsid w:val="007C5AC1"/>
    <w:rsid w:val="007C5B9B"/>
    <w:rsid w:val="007C6299"/>
    <w:rsid w:val="007C633E"/>
    <w:rsid w:val="007C6384"/>
    <w:rsid w:val="007C63F6"/>
    <w:rsid w:val="007C653A"/>
    <w:rsid w:val="007C661D"/>
    <w:rsid w:val="007C6914"/>
    <w:rsid w:val="007C6BB0"/>
    <w:rsid w:val="007C6BC3"/>
    <w:rsid w:val="007C6EEA"/>
    <w:rsid w:val="007C6F8C"/>
    <w:rsid w:val="007C7338"/>
    <w:rsid w:val="007C7465"/>
    <w:rsid w:val="007C7481"/>
    <w:rsid w:val="007C78B0"/>
    <w:rsid w:val="007C7AAB"/>
    <w:rsid w:val="007C7F72"/>
    <w:rsid w:val="007D001E"/>
    <w:rsid w:val="007D01E6"/>
    <w:rsid w:val="007D01F8"/>
    <w:rsid w:val="007D03D9"/>
    <w:rsid w:val="007D087C"/>
    <w:rsid w:val="007D0952"/>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D1"/>
    <w:rsid w:val="007D20F2"/>
    <w:rsid w:val="007D23AC"/>
    <w:rsid w:val="007D2A69"/>
    <w:rsid w:val="007D2E96"/>
    <w:rsid w:val="007D34AF"/>
    <w:rsid w:val="007D356B"/>
    <w:rsid w:val="007D3951"/>
    <w:rsid w:val="007D3BB2"/>
    <w:rsid w:val="007D3E43"/>
    <w:rsid w:val="007D3F37"/>
    <w:rsid w:val="007D4227"/>
    <w:rsid w:val="007D449F"/>
    <w:rsid w:val="007D4584"/>
    <w:rsid w:val="007D4817"/>
    <w:rsid w:val="007D48EF"/>
    <w:rsid w:val="007D4962"/>
    <w:rsid w:val="007D4A57"/>
    <w:rsid w:val="007D4B81"/>
    <w:rsid w:val="007D4ED5"/>
    <w:rsid w:val="007D4F85"/>
    <w:rsid w:val="007D5104"/>
    <w:rsid w:val="007D590D"/>
    <w:rsid w:val="007D598A"/>
    <w:rsid w:val="007D5AF2"/>
    <w:rsid w:val="007D5B00"/>
    <w:rsid w:val="007D5B08"/>
    <w:rsid w:val="007D5DE5"/>
    <w:rsid w:val="007D5F5C"/>
    <w:rsid w:val="007D60CB"/>
    <w:rsid w:val="007D6546"/>
    <w:rsid w:val="007D6AFC"/>
    <w:rsid w:val="007D6D64"/>
    <w:rsid w:val="007D6F54"/>
    <w:rsid w:val="007D7097"/>
    <w:rsid w:val="007D7330"/>
    <w:rsid w:val="007D741D"/>
    <w:rsid w:val="007D780A"/>
    <w:rsid w:val="007D7C64"/>
    <w:rsid w:val="007D7E73"/>
    <w:rsid w:val="007E0188"/>
    <w:rsid w:val="007E01D2"/>
    <w:rsid w:val="007E03ED"/>
    <w:rsid w:val="007E04BC"/>
    <w:rsid w:val="007E0561"/>
    <w:rsid w:val="007E0727"/>
    <w:rsid w:val="007E0778"/>
    <w:rsid w:val="007E0891"/>
    <w:rsid w:val="007E0DD9"/>
    <w:rsid w:val="007E0DF7"/>
    <w:rsid w:val="007E1014"/>
    <w:rsid w:val="007E120D"/>
    <w:rsid w:val="007E1376"/>
    <w:rsid w:val="007E1395"/>
    <w:rsid w:val="007E1AC8"/>
    <w:rsid w:val="007E1D38"/>
    <w:rsid w:val="007E2161"/>
    <w:rsid w:val="007E240E"/>
    <w:rsid w:val="007E2721"/>
    <w:rsid w:val="007E285B"/>
    <w:rsid w:val="007E2991"/>
    <w:rsid w:val="007E2A2C"/>
    <w:rsid w:val="007E2DC7"/>
    <w:rsid w:val="007E2EA3"/>
    <w:rsid w:val="007E323A"/>
    <w:rsid w:val="007E32AE"/>
    <w:rsid w:val="007E352C"/>
    <w:rsid w:val="007E35E5"/>
    <w:rsid w:val="007E35E6"/>
    <w:rsid w:val="007E37CF"/>
    <w:rsid w:val="007E3C66"/>
    <w:rsid w:val="007E4191"/>
    <w:rsid w:val="007E4480"/>
    <w:rsid w:val="007E4685"/>
    <w:rsid w:val="007E4784"/>
    <w:rsid w:val="007E4A39"/>
    <w:rsid w:val="007E4A64"/>
    <w:rsid w:val="007E4AB7"/>
    <w:rsid w:val="007E4B03"/>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27A"/>
    <w:rsid w:val="007E648A"/>
    <w:rsid w:val="007E65AB"/>
    <w:rsid w:val="007E6E55"/>
    <w:rsid w:val="007E6EF8"/>
    <w:rsid w:val="007E7012"/>
    <w:rsid w:val="007E716F"/>
    <w:rsid w:val="007E73EC"/>
    <w:rsid w:val="007E7466"/>
    <w:rsid w:val="007E777B"/>
    <w:rsid w:val="007E783E"/>
    <w:rsid w:val="007E7B95"/>
    <w:rsid w:val="007E7CC1"/>
    <w:rsid w:val="007F0291"/>
    <w:rsid w:val="007F0408"/>
    <w:rsid w:val="007F0974"/>
    <w:rsid w:val="007F0C4B"/>
    <w:rsid w:val="007F0F55"/>
    <w:rsid w:val="007F1071"/>
    <w:rsid w:val="007F10DC"/>
    <w:rsid w:val="007F1114"/>
    <w:rsid w:val="007F115A"/>
    <w:rsid w:val="007F12D2"/>
    <w:rsid w:val="007F16F2"/>
    <w:rsid w:val="007F1928"/>
    <w:rsid w:val="007F1935"/>
    <w:rsid w:val="007F20CB"/>
    <w:rsid w:val="007F2272"/>
    <w:rsid w:val="007F2681"/>
    <w:rsid w:val="007F2851"/>
    <w:rsid w:val="007F28FF"/>
    <w:rsid w:val="007F2A33"/>
    <w:rsid w:val="007F2EBC"/>
    <w:rsid w:val="007F3173"/>
    <w:rsid w:val="007F32A3"/>
    <w:rsid w:val="007F346E"/>
    <w:rsid w:val="007F3685"/>
    <w:rsid w:val="007F37EE"/>
    <w:rsid w:val="007F388C"/>
    <w:rsid w:val="007F3AB2"/>
    <w:rsid w:val="007F3E31"/>
    <w:rsid w:val="007F3ECE"/>
    <w:rsid w:val="007F4487"/>
    <w:rsid w:val="007F44BD"/>
    <w:rsid w:val="007F48ED"/>
    <w:rsid w:val="007F4A2A"/>
    <w:rsid w:val="007F4B4B"/>
    <w:rsid w:val="007F4E4B"/>
    <w:rsid w:val="007F50BE"/>
    <w:rsid w:val="007F5320"/>
    <w:rsid w:val="007F57B0"/>
    <w:rsid w:val="007F58B4"/>
    <w:rsid w:val="007F5E63"/>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ECD"/>
    <w:rsid w:val="00802F58"/>
    <w:rsid w:val="00802FFC"/>
    <w:rsid w:val="008033EC"/>
    <w:rsid w:val="00803AA7"/>
    <w:rsid w:val="00803AD4"/>
    <w:rsid w:val="0080404A"/>
    <w:rsid w:val="0080417E"/>
    <w:rsid w:val="0080432B"/>
    <w:rsid w:val="008045D0"/>
    <w:rsid w:val="008046B4"/>
    <w:rsid w:val="008046D5"/>
    <w:rsid w:val="008047CF"/>
    <w:rsid w:val="00804B74"/>
    <w:rsid w:val="00804CC3"/>
    <w:rsid w:val="0080506F"/>
    <w:rsid w:val="0080513C"/>
    <w:rsid w:val="008051F5"/>
    <w:rsid w:val="0080529B"/>
    <w:rsid w:val="008052B4"/>
    <w:rsid w:val="008053C6"/>
    <w:rsid w:val="008055F6"/>
    <w:rsid w:val="00805602"/>
    <w:rsid w:val="008058CD"/>
    <w:rsid w:val="00805AB9"/>
    <w:rsid w:val="00805B23"/>
    <w:rsid w:val="00805B3B"/>
    <w:rsid w:val="00805BD9"/>
    <w:rsid w:val="00805BEB"/>
    <w:rsid w:val="00805E23"/>
    <w:rsid w:val="00805E9B"/>
    <w:rsid w:val="00805F54"/>
    <w:rsid w:val="0080604B"/>
    <w:rsid w:val="00806633"/>
    <w:rsid w:val="0080689B"/>
    <w:rsid w:val="00806ADF"/>
    <w:rsid w:val="00806B13"/>
    <w:rsid w:val="00806C16"/>
    <w:rsid w:val="00806F2C"/>
    <w:rsid w:val="0080709F"/>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1F"/>
    <w:rsid w:val="00811175"/>
    <w:rsid w:val="0081126B"/>
    <w:rsid w:val="008115E4"/>
    <w:rsid w:val="0081160E"/>
    <w:rsid w:val="0081177A"/>
    <w:rsid w:val="00811785"/>
    <w:rsid w:val="0081192D"/>
    <w:rsid w:val="00811A33"/>
    <w:rsid w:val="00811CC6"/>
    <w:rsid w:val="00811D9A"/>
    <w:rsid w:val="00811EBF"/>
    <w:rsid w:val="00811F9C"/>
    <w:rsid w:val="008120DD"/>
    <w:rsid w:val="0081222B"/>
    <w:rsid w:val="0081236B"/>
    <w:rsid w:val="0081252D"/>
    <w:rsid w:val="0081266E"/>
    <w:rsid w:val="00812AB6"/>
    <w:rsid w:val="00812D89"/>
    <w:rsid w:val="008132CD"/>
    <w:rsid w:val="00813454"/>
    <w:rsid w:val="0081345B"/>
    <w:rsid w:val="0081353E"/>
    <w:rsid w:val="0081360B"/>
    <w:rsid w:val="00813804"/>
    <w:rsid w:val="008138F6"/>
    <w:rsid w:val="00813C9B"/>
    <w:rsid w:val="00813E04"/>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642"/>
    <w:rsid w:val="0081678C"/>
    <w:rsid w:val="008168B0"/>
    <w:rsid w:val="00816C76"/>
    <w:rsid w:val="00816D93"/>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A8B"/>
    <w:rsid w:val="00820D32"/>
    <w:rsid w:val="00820F48"/>
    <w:rsid w:val="008213A3"/>
    <w:rsid w:val="00821438"/>
    <w:rsid w:val="00821576"/>
    <w:rsid w:val="00821613"/>
    <w:rsid w:val="008216D7"/>
    <w:rsid w:val="008217A4"/>
    <w:rsid w:val="008218D5"/>
    <w:rsid w:val="00821C31"/>
    <w:rsid w:val="00821C67"/>
    <w:rsid w:val="00821C69"/>
    <w:rsid w:val="00821DE2"/>
    <w:rsid w:val="00821E20"/>
    <w:rsid w:val="00821EAD"/>
    <w:rsid w:val="00821EE5"/>
    <w:rsid w:val="00822191"/>
    <w:rsid w:val="008221F5"/>
    <w:rsid w:val="00822243"/>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74F"/>
    <w:rsid w:val="00824832"/>
    <w:rsid w:val="00824ABE"/>
    <w:rsid w:val="00824D71"/>
    <w:rsid w:val="00824D97"/>
    <w:rsid w:val="00825191"/>
    <w:rsid w:val="00825253"/>
    <w:rsid w:val="008252F4"/>
    <w:rsid w:val="00825501"/>
    <w:rsid w:val="00825553"/>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D5D"/>
    <w:rsid w:val="0082726A"/>
    <w:rsid w:val="008272EB"/>
    <w:rsid w:val="00827343"/>
    <w:rsid w:val="00827466"/>
    <w:rsid w:val="00827496"/>
    <w:rsid w:val="008276ED"/>
    <w:rsid w:val="008279FF"/>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384"/>
    <w:rsid w:val="00831855"/>
    <w:rsid w:val="00831966"/>
    <w:rsid w:val="00831A9A"/>
    <w:rsid w:val="00831D01"/>
    <w:rsid w:val="00832527"/>
    <w:rsid w:val="00832AFC"/>
    <w:rsid w:val="00832B16"/>
    <w:rsid w:val="00833090"/>
    <w:rsid w:val="008331A3"/>
    <w:rsid w:val="0083348F"/>
    <w:rsid w:val="00833B5F"/>
    <w:rsid w:val="00833B6F"/>
    <w:rsid w:val="00833BD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5"/>
    <w:rsid w:val="00835A88"/>
    <w:rsid w:val="00835B0B"/>
    <w:rsid w:val="00835CD6"/>
    <w:rsid w:val="00835F02"/>
    <w:rsid w:val="00836305"/>
    <w:rsid w:val="008367D9"/>
    <w:rsid w:val="00836A11"/>
    <w:rsid w:val="00836B54"/>
    <w:rsid w:val="00836E87"/>
    <w:rsid w:val="00836EA6"/>
    <w:rsid w:val="00836ED4"/>
    <w:rsid w:val="00836F34"/>
    <w:rsid w:val="0083700C"/>
    <w:rsid w:val="00837031"/>
    <w:rsid w:val="00837230"/>
    <w:rsid w:val="00837242"/>
    <w:rsid w:val="0083728C"/>
    <w:rsid w:val="008376BE"/>
    <w:rsid w:val="00837BF2"/>
    <w:rsid w:val="00837E0C"/>
    <w:rsid w:val="00837F3D"/>
    <w:rsid w:val="0084012E"/>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008"/>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F96"/>
    <w:rsid w:val="008434D2"/>
    <w:rsid w:val="00843612"/>
    <w:rsid w:val="00843A8A"/>
    <w:rsid w:val="00843BA6"/>
    <w:rsid w:val="00843BB7"/>
    <w:rsid w:val="0084418F"/>
    <w:rsid w:val="008441C1"/>
    <w:rsid w:val="0084420E"/>
    <w:rsid w:val="00844313"/>
    <w:rsid w:val="0084432D"/>
    <w:rsid w:val="00844670"/>
    <w:rsid w:val="00844775"/>
    <w:rsid w:val="00844E39"/>
    <w:rsid w:val="0084531C"/>
    <w:rsid w:val="00845374"/>
    <w:rsid w:val="008455C6"/>
    <w:rsid w:val="008455E9"/>
    <w:rsid w:val="008458E1"/>
    <w:rsid w:val="00845976"/>
    <w:rsid w:val="00845B9D"/>
    <w:rsid w:val="00845FB0"/>
    <w:rsid w:val="00846261"/>
    <w:rsid w:val="0084628D"/>
    <w:rsid w:val="00846484"/>
    <w:rsid w:val="008464C8"/>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F"/>
    <w:rsid w:val="008507F8"/>
    <w:rsid w:val="00850AF8"/>
    <w:rsid w:val="00850ED1"/>
    <w:rsid w:val="00850F73"/>
    <w:rsid w:val="0085157A"/>
    <w:rsid w:val="00851594"/>
    <w:rsid w:val="008516ED"/>
    <w:rsid w:val="00851874"/>
    <w:rsid w:val="00851883"/>
    <w:rsid w:val="00851A21"/>
    <w:rsid w:val="00851C8B"/>
    <w:rsid w:val="00851F1C"/>
    <w:rsid w:val="008520D0"/>
    <w:rsid w:val="008524DF"/>
    <w:rsid w:val="0085252E"/>
    <w:rsid w:val="008525BC"/>
    <w:rsid w:val="008525F7"/>
    <w:rsid w:val="00852631"/>
    <w:rsid w:val="008526A2"/>
    <w:rsid w:val="00852957"/>
    <w:rsid w:val="00852ACD"/>
    <w:rsid w:val="00852D20"/>
    <w:rsid w:val="00852E10"/>
    <w:rsid w:val="00852E37"/>
    <w:rsid w:val="008531F5"/>
    <w:rsid w:val="00853275"/>
    <w:rsid w:val="00853344"/>
    <w:rsid w:val="008537BF"/>
    <w:rsid w:val="00853851"/>
    <w:rsid w:val="00853945"/>
    <w:rsid w:val="00853AB5"/>
    <w:rsid w:val="00853B83"/>
    <w:rsid w:val="00853D49"/>
    <w:rsid w:val="00853EBD"/>
    <w:rsid w:val="00854043"/>
    <w:rsid w:val="00854075"/>
    <w:rsid w:val="00854193"/>
    <w:rsid w:val="008542BB"/>
    <w:rsid w:val="0085442B"/>
    <w:rsid w:val="00854621"/>
    <w:rsid w:val="0085472C"/>
    <w:rsid w:val="0085480D"/>
    <w:rsid w:val="008548FB"/>
    <w:rsid w:val="008549AB"/>
    <w:rsid w:val="00854C19"/>
    <w:rsid w:val="00854D3F"/>
    <w:rsid w:val="00855025"/>
    <w:rsid w:val="00855141"/>
    <w:rsid w:val="00855207"/>
    <w:rsid w:val="00855224"/>
    <w:rsid w:val="00855561"/>
    <w:rsid w:val="0085577E"/>
    <w:rsid w:val="00855891"/>
    <w:rsid w:val="00855921"/>
    <w:rsid w:val="0085594E"/>
    <w:rsid w:val="00855969"/>
    <w:rsid w:val="00855EFA"/>
    <w:rsid w:val="008560A3"/>
    <w:rsid w:val="008563DE"/>
    <w:rsid w:val="0085694B"/>
    <w:rsid w:val="0085698B"/>
    <w:rsid w:val="008569B6"/>
    <w:rsid w:val="00856A39"/>
    <w:rsid w:val="00856E00"/>
    <w:rsid w:val="00856EDC"/>
    <w:rsid w:val="008570A0"/>
    <w:rsid w:val="00857AAA"/>
    <w:rsid w:val="00857BDE"/>
    <w:rsid w:val="00857C16"/>
    <w:rsid w:val="00857C67"/>
    <w:rsid w:val="0086001A"/>
    <w:rsid w:val="00860181"/>
    <w:rsid w:val="00860481"/>
    <w:rsid w:val="00860560"/>
    <w:rsid w:val="008609F8"/>
    <w:rsid w:val="00860A10"/>
    <w:rsid w:val="00860FBB"/>
    <w:rsid w:val="008610AD"/>
    <w:rsid w:val="008611D2"/>
    <w:rsid w:val="00861349"/>
    <w:rsid w:val="0086141F"/>
    <w:rsid w:val="008614C7"/>
    <w:rsid w:val="00861608"/>
    <w:rsid w:val="00861774"/>
    <w:rsid w:val="00861D69"/>
    <w:rsid w:val="00861F1D"/>
    <w:rsid w:val="00861F81"/>
    <w:rsid w:val="0086291A"/>
    <w:rsid w:val="00862F25"/>
    <w:rsid w:val="0086359B"/>
    <w:rsid w:val="00863767"/>
    <w:rsid w:val="008637B1"/>
    <w:rsid w:val="0086384F"/>
    <w:rsid w:val="00863A11"/>
    <w:rsid w:val="00863B85"/>
    <w:rsid w:val="00863BF0"/>
    <w:rsid w:val="00863EBC"/>
    <w:rsid w:val="0086401F"/>
    <w:rsid w:val="0086417B"/>
    <w:rsid w:val="008643E0"/>
    <w:rsid w:val="00864604"/>
    <w:rsid w:val="008646EB"/>
    <w:rsid w:val="00864BCB"/>
    <w:rsid w:val="00865127"/>
    <w:rsid w:val="008652F3"/>
    <w:rsid w:val="0086540F"/>
    <w:rsid w:val="008660A6"/>
    <w:rsid w:val="00866109"/>
    <w:rsid w:val="00866174"/>
    <w:rsid w:val="0086636B"/>
    <w:rsid w:val="008663EE"/>
    <w:rsid w:val="008665C7"/>
    <w:rsid w:val="008668B6"/>
    <w:rsid w:val="0086692F"/>
    <w:rsid w:val="00866BBB"/>
    <w:rsid w:val="00866C02"/>
    <w:rsid w:val="00866CD5"/>
    <w:rsid w:val="00866E9D"/>
    <w:rsid w:val="00866F8C"/>
    <w:rsid w:val="00867139"/>
    <w:rsid w:val="008671E8"/>
    <w:rsid w:val="008673C4"/>
    <w:rsid w:val="008674FD"/>
    <w:rsid w:val="00867C79"/>
    <w:rsid w:val="0086B0C3"/>
    <w:rsid w:val="00870241"/>
    <w:rsid w:val="00870364"/>
    <w:rsid w:val="0087044F"/>
    <w:rsid w:val="0087067C"/>
    <w:rsid w:val="00870814"/>
    <w:rsid w:val="0087089B"/>
    <w:rsid w:val="0087094E"/>
    <w:rsid w:val="00870C66"/>
    <w:rsid w:val="00870EA4"/>
    <w:rsid w:val="00871006"/>
    <w:rsid w:val="0087122F"/>
    <w:rsid w:val="00871384"/>
    <w:rsid w:val="008713F2"/>
    <w:rsid w:val="00871477"/>
    <w:rsid w:val="008714D5"/>
    <w:rsid w:val="0087186F"/>
    <w:rsid w:val="008718B9"/>
    <w:rsid w:val="00871A85"/>
    <w:rsid w:val="00872620"/>
    <w:rsid w:val="008727EF"/>
    <w:rsid w:val="00872B53"/>
    <w:rsid w:val="00873030"/>
    <w:rsid w:val="00873195"/>
    <w:rsid w:val="008731A5"/>
    <w:rsid w:val="00873209"/>
    <w:rsid w:val="0087322A"/>
    <w:rsid w:val="008732CA"/>
    <w:rsid w:val="00873608"/>
    <w:rsid w:val="00873C7E"/>
    <w:rsid w:val="00874153"/>
    <w:rsid w:val="008745A2"/>
    <w:rsid w:val="00874856"/>
    <w:rsid w:val="00874BB2"/>
    <w:rsid w:val="008752D4"/>
    <w:rsid w:val="008752FA"/>
    <w:rsid w:val="008753BC"/>
    <w:rsid w:val="0087554F"/>
    <w:rsid w:val="00875740"/>
    <w:rsid w:val="00875939"/>
    <w:rsid w:val="00875AD8"/>
    <w:rsid w:val="00875B40"/>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63C"/>
    <w:rsid w:val="008807DD"/>
    <w:rsid w:val="0088081D"/>
    <w:rsid w:val="00880824"/>
    <w:rsid w:val="008808A7"/>
    <w:rsid w:val="0088094A"/>
    <w:rsid w:val="008809E1"/>
    <w:rsid w:val="00880C74"/>
    <w:rsid w:val="00880C93"/>
    <w:rsid w:val="00881015"/>
    <w:rsid w:val="008811AB"/>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809"/>
    <w:rsid w:val="00882AE0"/>
    <w:rsid w:val="00882CA3"/>
    <w:rsid w:val="00882D6D"/>
    <w:rsid w:val="00882DCE"/>
    <w:rsid w:val="00883399"/>
    <w:rsid w:val="008838AE"/>
    <w:rsid w:val="008839A4"/>
    <w:rsid w:val="00883CB7"/>
    <w:rsid w:val="00883CEF"/>
    <w:rsid w:val="00884040"/>
    <w:rsid w:val="00884302"/>
    <w:rsid w:val="0088449B"/>
    <w:rsid w:val="0088458F"/>
    <w:rsid w:val="008846A9"/>
    <w:rsid w:val="00884A4D"/>
    <w:rsid w:val="00884B31"/>
    <w:rsid w:val="00884D6D"/>
    <w:rsid w:val="00884DB3"/>
    <w:rsid w:val="00884E9F"/>
    <w:rsid w:val="00885100"/>
    <w:rsid w:val="00885104"/>
    <w:rsid w:val="00885210"/>
    <w:rsid w:val="008854FE"/>
    <w:rsid w:val="00885557"/>
    <w:rsid w:val="0088562B"/>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8DD"/>
    <w:rsid w:val="00887973"/>
    <w:rsid w:val="00887B97"/>
    <w:rsid w:val="00887C4B"/>
    <w:rsid w:val="00887D03"/>
    <w:rsid w:val="00887EA1"/>
    <w:rsid w:val="008900F4"/>
    <w:rsid w:val="0089020B"/>
    <w:rsid w:val="00890294"/>
    <w:rsid w:val="008905FB"/>
    <w:rsid w:val="0089092B"/>
    <w:rsid w:val="008909CE"/>
    <w:rsid w:val="00890BE0"/>
    <w:rsid w:val="00890DF0"/>
    <w:rsid w:val="0089100D"/>
    <w:rsid w:val="00891178"/>
    <w:rsid w:val="008912B7"/>
    <w:rsid w:val="008912E1"/>
    <w:rsid w:val="008913B8"/>
    <w:rsid w:val="00891573"/>
    <w:rsid w:val="008915E3"/>
    <w:rsid w:val="0089161A"/>
    <w:rsid w:val="008916CD"/>
    <w:rsid w:val="008917ED"/>
    <w:rsid w:val="008918C8"/>
    <w:rsid w:val="008919DC"/>
    <w:rsid w:val="00891C50"/>
    <w:rsid w:val="00891D26"/>
    <w:rsid w:val="00891E81"/>
    <w:rsid w:val="00891E9B"/>
    <w:rsid w:val="00891EA0"/>
    <w:rsid w:val="00891EFF"/>
    <w:rsid w:val="00891F94"/>
    <w:rsid w:val="00892486"/>
    <w:rsid w:val="008926DC"/>
    <w:rsid w:val="0089287F"/>
    <w:rsid w:val="00892E17"/>
    <w:rsid w:val="00892F48"/>
    <w:rsid w:val="00892F60"/>
    <w:rsid w:val="00892F98"/>
    <w:rsid w:val="00892FF2"/>
    <w:rsid w:val="00893064"/>
    <w:rsid w:val="00893325"/>
    <w:rsid w:val="00893539"/>
    <w:rsid w:val="0089356B"/>
    <w:rsid w:val="00893A8C"/>
    <w:rsid w:val="00893CF2"/>
    <w:rsid w:val="00893D1C"/>
    <w:rsid w:val="00893FB7"/>
    <w:rsid w:val="008942F6"/>
    <w:rsid w:val="00894433"/>
    <w:rsid w:val="008946B5"/>
    <w:rsid w:val="008947BD"/>
    <w:rsid w:val="00894A3B"/>
    <w:rsid w:val="00894C50"/>
    <w:rsid w:val="00894CEF"/>
    <w:rsid w:val="00894F18"/>
    <w:rsid w:val="00894F92"/>
    <w:rsid w:val="008952BF"/>
    <w:rsid w:val="00895300"/>
    <w:rsid w:val="00895316"/>
    <w:rsid w:val="00895570"/>
    <w:rsid w:val="008956A3"/>
    <w:rsid w:val="0089587C"/>
    <w:rsid w:val="00895C33"/>
    <w:rsid w:val="00895C84"/>
    <w:rsid w:val="00895C86"/>
    <w:rsid w:val="00895F0C"/>
    <w:rsid w:val="008960F8"/>
    <w:rsid w:val="008963D3"/>
    <w:rsid w:val="008964DB"/>
    <w:rsid w:val="0089650B"/>
    <w:rsid w:val="008966DD"/>
    <w:rsid w:val="00896707"/>
    <w:rsid w:val="008967FA"/>
    <w:rsid w:val="00896898"/>
    <w:rsid w:val="008968F1"/>
    <w:rsid w:val="00896987"/>
    <w:rsid w:val="00896B12"/>
    <w:rsid w:val="00896D90"/>
    <w:rsid w:val="008970F8"/>
    <w:rsid w:val="008971CE"/>
    <w:rsid w:val="00897583"/>
    <w:rsid w:val="00897746"/>
    <w:rsid w:val="0089791C"/>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EEA"/>
    <w:rsid w:val="008A1FA5"/>
    <w:rsid w:val="008A2086"/>
    <w:rsid w:val="008A21FF"/>
    <w:rsid w:val="008A2269"/>
    <w:rsid w:val="008A2497"/>
    <w:rsid w:val="008A260E"/>
    <w:rsid w:val="008A26D2"/>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A84"/>
    <w:rsid w:val="008A4BEF"/>
    <w:rsid w:val="008A4D38"/>
    <w:rsid w:val="008A4D66"/>
    <w:rsid w:val="008A4E45"/>
    <w:rsid w:val="008A4F9E"/>
    <w:rsid w:val="008A504B"/>
    <w:rsid w:val="008A5867"/>
    <w:rsid w:val="008A58B1"/>
    <w:rsid w:val="008A5A6B"/>
    <w:rsid w:val="008A5AFB"/>
    <w:rsid w:val="008A5CBD"/>
    <w:rsid w:val="008A5CCC"/>
    <w:rsid w:val="008A5D07"/>
    <w:rsid w:val="008A63AB"/>
    <w:rsid w:val="008A6498"/>
    <w:rsid w:val="008A6620"/>
    <w:rsid w:val="008A6996"/>
    <w:rsid w:val="008A69E1"/>
    <w:rsid w:val="008A6B43"/>
    <w:rsid w:val="008A6CB9"/>
    <w:rsid w:val="008A7083"/>
    <w:rsid w:val="008A713D"/>
    <w:rsid w:val="008A727C"/>
    <w:rsid w:val="008A736B"/>
    <w:rsid w:val="008A73EC"/>
    <w:rsid w:val="008A7753"/>
    <w:rsid w:val="008A7997"/>
    <w:rsid w:val="008A7C82"/>
    <w:rsid w:val="008A7E39"/>
    <w:rsid w:val="008A7F75"/>
    <w:rsid w:val="008B035B"/>
    <w:rsid w:val="008B0388"/>
    <w:rsid w:val="008B0609"/>
    <w:rsid w:val="008B0716"/>
    <w:rsid w:val="008B0C7A"/>
    <w:rsid w:val="008B0D14"/>
    <w:rsid w:val="008B12AE"/>
    <w:rsid w:val="008B1382"/>
    <w:rsid w:val="008B1468"/>
    <w:rsid w:val="008B1499"/>
    <w:rsid w:val="008B1546"/>
    <w:rsid w:val="008B155B"/>
    <w:rsid w:val="008B1B07"/>
    <w:rsid w:val="008B23B7"/>
    <w:rsid w:val="008B2421"/>
    <w:rsid w:val="008B250C"/>
    <w:rsid w:val="008B252F"/>
    <w:rsid w:val="008B27E9"/>
    <w:rsid w:val="008B2A32"/>
    <w:rsid w:val="008B2ABB"/>
    <w:rsid w:val="008B2BCE"/>
    <w:rsid w:val="008B2EE6"/>
    <w:rsid w:val="008B301C"/>
    <w:rsid w:val="008B3345"/>
    <w:rsid w:val="008B380A"/>
    <w:rsid w:val="008B3825"/>
    <w:rsid w:val="008B3A6B"/>
    <w:rsid w:val="008B3E30"/>
    <w:rsid w:val="008B3EA1"/>
    <w:rsid w:val="008B3F06"/>
    <w:rsid w:val="008B3F12"/>
    <w:rsid w:val="008B428B"/>
    <w:rsid w:val="008B441A"/>
    <w:rsid w:val="008B45A2"/>
    <w:rsid w:val="008B483E"/>
    <w:rsid w:val="008B48F4"/>
    <w:rsid w:val="008B4A81"/>
    <w:rsid w:val="008B4D4C"/>
    <w:rsid w:val="008B4F41"/>
    <w:rsid w:val="008B50DB"/>
    <w:rsid w:val="008B5276"/>
    <w:rsid w:val="008B54D0"/>
    <w:rsid w:val="008B5516"/>
    <w:rsid w:val="008B5666"/>
    <w:rsid w:val="008B578A"/>
    <w:rsid w:val="008B57A7"/>
    <w:rsid w:val="008B57F1"/>
    <w:rsid w:val="008B5C1A"/>
    <w:rsid w:val="008B5E3E"/>
    <w:rsid w:val="008B5EFC"/>
    <w:rsid w:val="008B5F66"/>
    <w:rsid w:val="008B600E"/>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38B"/>
    <w:rsid w:val="008C1497"/>
    <w:rsid w:val="008C17C5"/>
    <w:rsid w:val="008C1A17"/>
    <w:rsid w:val="008C1CA2"/>
    <w:rsid w:val="008C1CBD"/>
    <w:rsid w:val="008C1D5A"/>
    <w:rsid w:val="008C2114"/>
    <w:rsid w:val="008C21DA"/>
    <w:rsid w:val="008C23C7"/>
    <w:rsid w:val="008C26FB"/>
    <w:rsid w:val="008C275B"/>
    <w:rsid w:val="008C27C1"/>
    <w:rsid w:val="008C29A0"/>
    <w:rsid w:val="008C2A9E"/>
    <w:rsid w:val="008C2ACA"/>
    <w:rsid w:val="008C2D5D"/>
    <w:rsid w:val="008C2E7E"/>
    <w:rsid w:val="008C2FD0"/>
    <w:rsid w:val="008C2FDF"/>
    <w:rsid w:val="008C3092"/>
    <w:rsid w:val="008C310E"/>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41"/>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4F"/>
    <w:rsid w:val="008C606A"/>
    <w:rsid w:val="008C6481"/>
    <w:rsid w:val="008C64DD"/>
    <w:rsid w:val="008C665D"/>
    <w:rsid w:val="008C665E"/>
    <w:rsid w:val="008C66A4"/>
    <w:rsid w:val="008C68DB"/>
    <w:rsid w:val="008C68E5"/>
    <w:rsid w:val="008C6914"/>
    <w:rsid w:val="008C6B2C"/>
    <w:rsid w:val="008C6DE2"/>
    <w:rsid w:val="008C703D"/>
    <w:rsid w:val="008C70E0"/>
    <w:rsid w:val="008C792F"/>
    <w:rsid w:val="008C7B4D"/>
    <w:rsid w:val="008C7C21"/>
    <w:rsid w:val="008D0509"/>
    <w:rsid w:val="008D05DA"/>
    <w:rsid w:val="008D06B7"/>
    <w:rsid w:val="008D0729"/>
    <w:rsid w:val="008D078E"/>
    <w:rsid w:val="008D0871"/>
    <w:rsid w:val="008D08D7"/>
    <w:rsid w:val="008D0A41"/>
    <w:rsid w:val="008D0C0C"/>
    <w:rsid w:val="008D1486"/>
    <w:rsid w:val="008D14D0"/>
    <w:rsid w:val="008D17C0"/>
    <w:rsid w:val="008D181C"/>
    <w:rsid w:val="008D19C2"/>
    <w:rsid w:val="008D19FA"/>
    <w:rsid w:val="008D1CFB"/>
    <w:rsid w:val="008D2124"/>
    <w:rsid w:val="008D22F4"/>
    <w:rsid w:val="008D247E"/>
    <w:rsid w:val="008D2616"/>
    <w:rsid w:val="008D261E"/>
    <w:rsid w:val="008D275C"/>
    <w:rsid w:val="008D2874"/>
    <w:rsid w:val="008D28D4"/>
    <w:rsid w:val="008D296B"/>
    <w:rsid w:val="008D2BBA"/>
    <w:rsid w:val="008D2C7E"/>
    <w:rsid w:val="008D2C81"/>
    <w:rsid w:val="008D2EA9"/>
    <w:rsid w:val="008D2FDA"/>
    <w:rsid w:val="008D3044"/>
    <w:rsid w:val="008D30AB"/>
    <w:rsid w:val="008D3145"/>
    <w:rsid w:val="008D3156"/>
    <w:rsid w:val="008D31A7"/>
    <w:rsid w:val="008D3271"/>
    <w:rsid w:val="008D36C8"/>
    <w:rsid w:val="008D37BF"/>
    <w:rsid w:val="008D3C60"/>
    <w:rsid w:val="008D3DB7"/>
    <w:rsid w:val="008D3E67"/>
    <w:rsid w:val="008D3F9F"/>
    <w:rsid w:val="008D4831"/>
    <w:rsid w:val="008D48EE"/>
    <w:rsid w:val="008D4A70"/>
    <w:rsid w:val="008D4C52"/>
    <w:rsid w:val="008D4D76"/>
    <w:rsid w:val="008D4EF1"/>
    <w:rsid w:val="008D4FA6"/>
    <w:rsid w:val="008D5151"/>
    <w:rsid w:val="008D55DC"/>
    <w:rsid w:val="008D56ED"/>
    <w:rsid w:val="008D58B3"/>
    <w:rsid w:val="008D5C11"/>
    <w:rsid w:val="008D5EDC"/>
    <w:rsid w:val="008D5F00"/>
    <w:rsid w:val="008D6023"/>
    <w:rsid w:val="008D6212"/>
    <w:rsid w:val="008D658C"/>
    <w:rsid w:val="008D66C0"/>
    <w:rsid w:val="008D692F"/>
    <w:rsid w:val="008D6B5A"/>
    <w:rsid w:val="008D73DB"/>
    <w:rsid w:val="008D778E"/>
    <w:rsid w:val="008D7828"/>
    <w:rsid w:val="008D789F"/>
    <w:rsid w:val="008D7A16"/>
    <w:rsid w:val="008D7B38"/>
    <w:rsid w:val="008D7B86"/>
    <w:rsid w:val="008E00BA"/>
    <w:rsid w:val="008E00C4"/>
    <w:rsid w:val="008E018A"/>
    <w:rsid w:val="008E0204"/>
    <w:rsid w:val="008E026E"/>
    <w:rsid w:val="008E03AD"/>
    <w:rsid w:val="008E03D4"/>
    <w:rsid w:val="008E054B"/>
    <w:rsid w:val="008E09AC"/>
    <w:rsid w:val="008E0CE7"/>
    <w:rsid w:val="008E1076"/>
    <w:rsid w:val="008E12F7"/>
    <w:rsid w:val="008E14F3"/>
    <w:rsid w:val="008E1623"/>
    <w:rsid w:val="008E1713"/>
    <w:rsid w:val="008E175D"/>
    <w:rsid w:val="008E193A"/>
    <w:rsid w:val="008E19AC"/>
    <w:rsid w:val="008E1AE4"/>
    <w:rsid w:val="008E2000"/>
    <w:rsid w:val="008E2233"/>
    <w:rsid w:val="008E22B1"/>
    <w:rsid w:val="008E27BE"/>
    <w:rsid w:val="008E2AD4"/>
    <w:rsid w:val="008E2B54"/>
    <w:rsid w:val="008E2C93"/>
    <w:rsid w:val="008E3034"/>
    <w:rsid w:val="008E308C"/>
    <w:rsid w:val="008E328A"/>
    <w:rsid w:val="008E3408"/>
    <w:rsid w:val="008E3472"/>
    <w:rsid w:val="008E351D"/>
    <w:rsid w:val="008E3585"/>
    <w:rsid w:val="008E368C"/>
    <w:rsid w:val="008E3E19"/>
    <w:rsid w:val="008E43EA"/>
    <w:rsid w:val="008E4957"/>
    <w:rsid w:val="008E4A82"/>
    <w:rsid w:val="008E5048"/>
    <w:rsid w:val="008E504D"/>
    <w:rsid w:val="008E520B"/>
    <w:rsid w:val="008E55CF"/>
    <w:rsid w:val="008E5673"/>
    <w:rsid w:val="008E568E"/>
    <w:rsid w:val="008E5A27"/>
    <w:rsid w:val="008E5A28"/>
    <w:rsid w:val="008E5EAC"/>
    <w:rsid w:val="008E5FF2"/>
    <w:rsid w:val="008E6679"/>
    <w:rsid w:val="008E6692"/>
    <w:rsid w:val="008E674E"/>
    <w:rsid w:val="008E67A4"/>
    <w:rsid w:val="008E6916"/>
    <w:rsid w:val="008E6925"/>
    <w:rsid w:val="008E69EA"/>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B5E"/>
    <w:rsid w:val="008F0C52"/>
    <w:rsid w:val="008F115C"/>
    <w:rsid w:val="008F1171"/>
    <w:rsid w:val="008F1176"/>
    <w:rsid w:val="008F1204"/>
    <w:rsid w:val="008F1594"/>
    <w:rsid w:val="008F1640"/>
    <w:rsid w:val="008F1652"/>
    <w:rsid w:val="008F16F0"/>
    <w:rsid w:val="008F17C2"/>
    <w:rsid w:val="008F17F5"/>
    <w:rsid w:val="008F1D66"/>
    <w:rsid w:val="008F1DEC"/>
    <w:rsid w:val="008F26DF"/>
    <w:rsid w:val="008F28FD"/>
    <w:rsid w:val="008F2A63"/>
    <w:rsid w:val="008F2C04"/>
    <w:rsid w:val="008F2C97"/>
    <w:rsid w:val="008F2DCA"/>
    <w:rsid w:val="008F3040"/>
    <w:rsid w:val="008F34FA"/>
    <w:rsid w:val="008F3B03"/>
    <w:rsid w:val="008F3B8F"/>
    <w:rsid w:val="008F3C3D"/>
    <w:rsid w:val="008F41B2"/>
    <w:rsid w:val="008F42A4"/>
    <w:rsid w:val="008F43FE"/>
    <w:rsid w:val="008F4678"/>
    <w:rsid w:val="008F4EEA"/>
    <w:rsid w:val="008F50B9"/>
    <w:rsid w:val="008F538F"/>
    <w:rsid w:val="008F53B5"/>
    <w:rsid w:val="008F5421"/>
    <w:rsid w:val="008F56F9"/>
    <w:rsid w:val="008F599C"/>
    <w:rsid w:val="008F5B34"/>
    <w:rsid w:val="008F5E99"/>
    <w:rsid w:val="008F5FD4"/>
    <w:rsid w:val="008F60AC"/>
    <w:rsid w:val="008F6430"/>
    <w:rsid w:val="008F6526"/>
    <w:rsid w:val="008F652F"/>
    <w:rsid w:val="008F6564"/>
    <w:rsid w:val="008F6601"/>
    <w:rsid w:val="008F661C"/>
    <w:rsid w:val="008F6957"/>
    <w:rsid w:val="008F6A0D"/>
    <w:rsid w:val="008F6B92"/>
    <w:rsid w:val="008F6BE8"/>
    <w:rsid w:val="008F6C02"/>
    <w:rsid w:val="008F6C17"/>
    <w:rsid w:val="008F6C29"/>
    <w:rsid w:val="008F6E3D"/>
    <w:rsid w:val="008F6F14"/>
    <w:rsid w:val="008F7582"/>
    <w:rsid w:val="008F7962"/>
    <w:rsid w:val="008F7B91"/>
    <w:rsid w:val="008F7E5A"/>
    <w:rsid w:val="008F7F42"/>
    <w:rsid w:val="00900028"/>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6FA"/>
    <w:rsid w:val="009017A4"/>
    <w:rsid w:val="00901846"/>
    <w:rsid w:val="00901986"/>
    <w:rsid w:val="00901A40"/>
    <w:rsid w:val="00901AAC"/>
    <w:rsid w:val="00901CA1"/>
    <w:rsid w:val="00901DBF"/>
    <w:rsid w:val="00901EE3"/>
    <w:rsid w:val="00902002"/>
    <w:rsid w:val="00902104"/>
    <w:rsid w:val="009023FD"/>
    <w:rsid w:val="009025A2"/>
    <w:rsid w:val="009028B8"/>
    <w:rsid w:val="00902A90"/>
    <w:rsid w:val="00902F0F"/>
    <w:rsid w:val="00902F71"/>
    <w:rsid w:val="009030CE"/>
    <w:rsid w:val="00903180"/>
    <w:rsid w:val="0090339D"/>
    <w:rsid w:val="009033C4"/>
    <w:rsid w:val="00903737"/>
    <w:rsid w:val="00903955"/>
    <w:rsid w:val="00904105"/>
    <w:rsid w:val="00904317"/>
    <w:rsid w:val="00904385"/>
    <w:rsid w:val="00904399"/>
    <w:rsid w:val="009046DD"/>
    <w:rsid w:val="009048FC"/>
    <w:rsid w:val="0090493E"/>
    <w:rsid w:val="00904A80"/>
    <w:rsid w:val="00904B8F"/>
    <w:rsid w:val="00905141"/>
    <w:rsid w:val="00905393"/>
    <w:rsid w:val="009054DA"/>
    <w:rsid w:val="00905BBF"/>
    <w:rsid w:val="00905BC2"/>
    <w:rsid w:val="00905D0B"/>
    <w:rsid w:val="00905EF6"/>
    <w:rsid w:val="00906454"/>
    <w:rsid w:val="009066DC"/>
    <w:rsid w:val="00906BF8"/>
    <w:rsid w:val="00906C23"/>
    <w:rsid w:val="00906FDE"/>
    <w:rsid w:val="00907018"/>
    <w:rsid w:val="009070B3"/>
    <w:rsid w:val="0090726A"/>
    <w:rsid w:val="009072EE"/>
    <w:rsid w:val="009074D3"/>
    <w:rsid w:val="0090768E"/>
    <w:rsid w:val="00907703"/>
    <w:rsid w:val="009079CD"/>
    <w:rsid w:val="00907C53"/>
    <w:rsid w:val="00907D39"/>
    <w:rsid w:val="00907E33"/>
    <w:rsid w:val="00907E54"/>
    <w:rsid w:val="00910054"/>
    <w:rsid w:val="00910514"/>
    <w:rsid w:val="0091075D"/>
    <w:rsid w:val="0091086A"/>
    <w:rsid w:val="0091094A"/>
    <w:rsid w:val="00910C40"/>
    <w:rsid w:val="00910C8F"/>
    <w:rsid w:val="00911144"/>
    <w:rsid w:val="0091136E"/>
    <w:rsid w:val="00911499"/>
    <w:rsid w:val="009114C3"/>
    <w:rsid w:val="00911958"/>
    <w:rsid w:val="00911959"/>
    <w:rsid w:val="00911B72"/>
    <w:rsid w:val="00911D56"/>
    <w:rsid w:val="00912362"/>
    <w:rsid w:val="0091254E"/>
    <w:rsid w:val="0091272E"/>
    <w:rsid w:val="00912790"/>
    <w:rsid w:val="0091288A"/>
    <w:rsid w:val="00912B6A"/>
    <w:rsid w:val="00912EFC"/>
    <w:rsid w:val="009134C0"/>
    <w:rsid w:val="009135FE"/>
    <w:rsid w:val="009136D7"/>
    <w:rsid w:val="009138F1"/>
    <w:rsid w:val="009139CC"/>
    <w:rsid w:val="00913AE7"/>
    <w:rsid w:val="00914007"/>
    <w:rsid w:val="009141C5"/>
    <w:rsid w:val="0091433D"/>
    <w:rsid w:val="009144CA"/>
    <w:rsid w:val="009144E8"/>
    <w:rsid w:val="0091460B"/>
    <w:rsid w:val="00914899"/>
    <w:rsid w:val="0091492D"/>
    <w:rsid w:val="009149AA"/>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72D"/>
    <w:rsid w:val="009167E1"/>
    <w:rsid w:val="009168E0"/>
    <w:rsid w:val="00916C5F"/>
    <w:rsid w:val="00916D78"/>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0F5C"/>
    <w:rsid w:val="009210A0"/>
    <w:rsid w:val="009216E3"/>
    <w:rsid w:val="00921A07"/>
    <w:rsid w:val="00922102"/>
    <w:rsid w:val="0092211B"/>
    <w:rsid w:val="00922282"/>
    <w:rsid w:val="00922880"/>
    <w:rsid w:val="00922A02"/>
    <w:rsid w:val="00922E9F"/>
    <w:rsid w:val="00922F49"/>
    <w:rsid w:val="00922F4C"/>
    <w:rsid w:val="00923253"/>
    <w:rsid w:val="00923425"/>
    <w:rsid w:val="009234E9"/>
    <w:rsid w:val="009236FB"/>
    <w:rsid w:val="00923B6B"/>
    <w:rsid w:val="00923B6E"/>
    <w:rsid w:val="00923BEF"/>
    <w:rsid w:val="00923BF6"/>
    <w:rsid w:val="00923C00"/>
    <w:rsid w:val="00923C83"/>
    <w:rsid w:val="00923CAD"/>
    <w:rsid w:val="0092412F"/>
    <w:rsid w:val="00924314"/>
    <w:rsid w:val="0092492A"/>
    <w:rsid w:val="00924974"/>
    <w:rsid w:val="00924B1A"/>
    <w:rsid w:val="00924F1B"/>
    <w:rsid w:val="0092504C"/>
    <w:rsid w:val="009250C0"/>
    <w:rsid w:val="00925553"/>
    <w:rsid w:val="009257DB"/>
    <w:rsid w:val="009258CF"/>
    <w:rsid w:val="00925C70"/>
    <w:rsid w:val="00925CA3"/>
    <w:rsid w:val="00925D79"/>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F8A"/>
    <w:rsid w:val="00927FFC"/>
    <w:rsid w:val="00930014"/>
    <w:rsid w:val="00930127"/>
    <w:rsid w:val="009301C7"/>
    <w:rsid w:val="00930573"/>
    <w:rsid w:val="009305D5"/>
    <w:rsid w:val="00930A0E"/>
    <w:rsid w:val="00930A10"/>
    <w:rsid w:val="00930AB5"/>
    <w:rsid w:val="00930CF8"/>
    <w:rsid w:val="00930D42"/>
    <w:rsid w:val="00930E53"/>
    <w:rsid w:val="00930EB4"/>
    <w:rsid w:val="00931016"/>
    <w:rsid w:val="009310E2"/>
    <w:rsid w:val="0093141F"/>
    <w:rsid w:val="009314C3"/>
    <w:rsid w:val="009315D8"/>
    <w:rsid w:val="009316D2"/>
    <w:rsid w:val="00931838"/>
    <w:rsid w:val="009319A4"/>
    <w:rsid w:val="00931B42"/>
    <w:rsid w:val="00931BA4"/>
    <w:rsid w:val="00931D0B"/>
    <w:rsid w:val="00931DF7"/>
    <w:rsid w:val="00931FD8"/>
    <w:rsid w:val="009323EA"/>
    <w:rsid w:val="00932527"/>
    <w:rsid w:val="00932635"/>
    <w:rsid w:val="00932674"/>
    <w:rsid w:val="009329FD"/>
    <w:rsid w:val="00932B80"/>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258"/>
    <w:rsid w:val="00935457"/>
    <w:rsid w:val="00935C78"/>
    <w:rsid w:val="00935FBA"/>
    <w:rsid w:val="009360DA"/>
    <w:rsid w:val="00936188"/>
    <w:rsid w:val="00936250"/>
    <w:rsid w:val="009363E4"/>
    <w:rsid w:val="00936589"/>
    <w:rsid w:val="00936594"/>
    <w:rsid w:val="009367D0"/>
    <w:rsid w:val="00936839"/>
    <w:rsid w:val="0093694A"/>
    <w:rsid w:val="00936B11"/>
    <w:rsid w:val="00936B8F"/>
    <w:rsid w:val="00936D6F"/>
    <w:rsid w:val="00936D9E"/>
    <w:rsid w:val="0093724F"/>
    <w:rsid w:val="009373BF"/>
    <w:rsid w:val="009373DB"/>
    <w:rsid w:val="009376F6"/>
    <w:rsid w:val="009377A2"/>
    <w:rsid w:val="009377B9"/>
    <w:rsid w:val="00937A84"/>
    <w:rsid w:val="00937DB6"/>
    <w:rsid w:val="00937DFB"/>
    <w:rsid w:val="00937FE7"/>
    <w:rsid w:val="00940102"/>
    <w:rsid w:val="00940277"/>
    <w:rsid w:val="0094033F"/>
    <w:rsid w:val="0094063E"/>
    <w:rsid w:val="009407EC"/>
    <w:rsid w:val="00940868"/>
    <w:rsid w:val="00940BD0"/>
    <w:rsid w:val="00940E50"/>
    <w:rsid w:val="00940F2E"/>
    <w:rsid w:val="00941415"/>
    <w:rsid w:val="0094147F"/>
    <w:rsid w:val="00941599"/>
    <w:rsid w:val="00941873"/>
    <w:rsid w:val="00941ACF"/>
    <w:rsid w:val="00941C81"/>
    <w:rsid w:val="00942196"/>
    <w:rsid w:val="00942391"/>
    <w:rsid w:val="009425B8"/>
    <w:rsid w:val="009426F9"/>
    <w:rsid w:val="009427FF"/>
    <w:rsid w:val="009429DF"/>
    <w:rsid w:val="00942C5B"/>
    <w:rsid w:val="009430EC"/>
    <w:rsid w:val="009431E5"/>
    <w:rsid w:val="0094337F"/>
    <w:rsid w:val="0094345B"/>
    <w:rsid w:val="00943537"/>
    <w:rsid w:val="009436BD"/>
    <w:rsid w:val="009439CD"/>
    <w:rsid w:val="00943D1A"/>
    <w:rsid w:val="00943FFD"/>
    <w:rsid w:val="0094401B"/>
    <w:rsid w:val="009441D9"/>
    <w:rsid w:val="00944536"/>
    <w:rsid w:val="0094460F"/>
    <w:rsid w:val="00944633"/>
    <w:rsid w:val="00944888"/>
    <w:rsid w:val="00944959"/>
    <w:rsid w:val="00944B5F"/>
    <w:rsid w:val="00944B74"/>
    <w:rsid w:val="00944C3C"/>
    <w:rsid w:val="00944FDC"/>
    <w:rsid w:val="00945008"/>
    <w:rsid w:val="0094507D"/>
    <w:rsid w:val="009454C0"/>
    <w:rsid w:val="0094557C"/>
    <w:rsid w:val="00945822"/>
    <w:rsid w:val="009458B0"/>
    <w:rsid w:val="00945C35"/>
    <w:rsid w:val="00945F19"/>
    <w:rsid w:val="00946061"/>
    <w:rsid w:val="0094611D"/>
    <w:rsid w:val="00946298"/>
    <w:rsid w:val="0094639B"/>
    <w:rsid w:val="00946672"/>
    <w:rsid w:val="009469B0"/>
    <w:rsid w:val="00946B03"/>
    <w:rsid w:val="00946B25"/>
    <w:rsid w:val="00946B54"/>
    <w:rsid w:val="00947176"/>
    <w:rsid w:val="009471CE"/>
    <w:rsid w:val="009472C8"/>
    <w:rsid w:val="009472E9"/>
    <w:rsid w:val="00947506"/>
    <w:rsid w:val="00947522"/>
    <w:rsid w:val="009476E7"/>
    <w:rsid w:val="00947843"/>
    <w:rsid w:val="00947A0B"/>
    <w:rsid w:val="0094C928"/>
    <w:rsid w:val="0095002A"/>
    <w:rsid w:val="009500A5"/>
    <w:rsid w:val="009502D1"/>
    <w:rsid w:val="009504CD"/>
    <w:rsid w:val="009505B7"/>
    <w:rsid w:val="009506F4"/>
    <w:rsid w:val="00950754"/>
    <w:rsid w:val="009507AA"/>
    <w:rsid w:val="00950AF0"/>
    <w:rsid w:val="00950BA2"/>
    <w:rsid w:val="00950C5F"/>
    <w:rsid w:val="00950C7F"/>
    <w:rsid w:val="00950DE9"/>
    <w:rsid w:val="00950E09"/>
    <w:rsid w:val="00950E56"/>
    <w:rsid w:val="00950EC2"/>
    <w:rsid w:val="00950F67"/>
    <w:rsid w:val="00951058"/>
    <w:rsid w:val="00951106"/>
    <w:rsid w:val="00951194"/>
    <w:rsid w:val="0095134D"/>
    <w:rsid w:val="00951A3B"/>
    <w:rsid w:val="00951CB8"/>
    <w:rsid w:val="009525D7"/>
    <w:rsid w:val="0095277D"/>
    <w:rsid w:val="009527D5"/>
    <w:rsid w:val="00952B01"/>
    <w:rsid w:val="00952C0E"/>
    <w:rsid w:val="00952E25"/>
    <w:rsid w:val="00952E8F"/>
    <w:rsid w:val="00953095"/>
    <w:rsid w:val="009530D6"/>
    <w:rsid w:val="0095338D"/>
    <w:rsid w:val="00953413"/>
    <w:rsid w:val="009534EF"/>
    <w:rsid w:val="009534FC"/>
    <w:rsid w:val="00953AA3"/>
    <w:rsid w:val="00953AAC"/>
    <w:rsid w:val="00953B3F"/>
    <w:rsid w:val="00953DF6"/>
    <w:rsid w:val="009540DA"/>
    <w:rsid w:val="00954668"/>
    <w:rsid w:val="009549A4"/>
    <w:rsid w:val="00954D60"/>
    <w:rsid w:val="009552F0"/>
    <w:rsid w:val="00955702"/>
    <w:rsid w:val="00955835"/>
    <w:rsid w:val="009558EB"/>
    <w:rsid w:val="00955955"/>
    <w:rsid w:val="0095597D"/>
    <w:rsid w:val="00955A91"/>
    <w:rsid w:val="00955D01"/>
    <w:rsid w:val="00955D74"/>
    <w:rsid w:val="00955D99"/>
    <w:rsid w:val="009564E6"/>
    <w:rsid w:val="009567E9"/>
    <w:rsid w:val="009568C5"/>
    <w:rsid w:val="009569A8"/>
    <w:rsid w:val="00956AA6"/>
    <w:rsid w:val="00956AC7"/>
    <w:rsid w:val="00956BD1"/>
    <w:rsid w:val="00956DDC"/>
    <w:rsid w:val="00957115"/>
    <w:rsid w:val="009572D7"/>
    <w:rsid w:val="009573FD"/>
    <w:rsid w:val="009574C9"/>
    <w:rsid w:val="00957719"/>
    <w:rsid w:val="00957A72"/>
    <w:rsid w:val="00957B81"/>
    <w:rsid w:val="00957DE6"/>
    <w:rsid w:val="00957E75"/>
    <w:rsid w:val="00957EFA"/>
    <w:rsid w:val="00957F11"/>
    <w:rsid w:val="009601D5"/>
    <w:rsid w:val="009603A7"/>
    <w:rsid w:val="009605AA"/>
    <w:rsid w:val="009608A7"/>
    <w:rsid w:val="00960BAE"/>
    <w:rsid w:val="00960E08"/>
    <w:rsid w:val="00960E0B"/>
    <w:rsid w:val="00960E41"/>
    <w:rsid w:val="00960F15"/>
    <w:rsid w:val="00961233"/>
    <w:rsid w:val="00961786"/>
    <w:rsid w:val="009617D1"/>
    <w:rsid w:val="00961DE1"/>
    <w:rsid w:val="00961E07"/>
    <w:rsid w:val="00961E4C"/>
    <w:rsid w:val="00961F09"/>
    <w:rsid w:val="00962108"/>
    <w:rsid w:val="009622A0"/>
    <w:rsid w:val="009627C4"/>
    <w:rsid w:val="009628D6"/>
    <w:rsid w:val="00962ACE"/>
    <w:rsid w:val="00962BC6"/>
    <w:rsid w:val="00962C6E"/>
    <w:rsid w:val="00962D91"/>
    <w:rsid w:val="009630DB"/>
    <w:rsid w:val="009632BF"/>
    <w:rsid w:val="0096368A"/>
    <w:rsid w:val="009636BD"/>
    <w:rsid w:val="009637DB"/>
    <w:rsid w:val="00963952"/>
    <w:rsid w:val="00963A60"/>
    <w:rsid w:val="00963B64"/>
    <w:rsid w:val="00963F08"/>
    <w:rsid w:val="00963FAA"/>
    <w:rsid w:val="00964121"/>
    <w:rsid w:val="0096420F"/>
    <w:rsid w:val="009646B9"/>
    <w:rsid w:val="00964D64"/>
    <w:rsid w:val="00964E91"/>
    <w:rsid w:val="00965052"/>
    <w:rsid w:val="00965328"/>
    <w:rsid w:val="009653E3"/>
    <w:rsid w:val="0096545C"/>
    <w:rsid w:val="0096550F"/>
    <w:rsid w:val="009655C9"/>
    <w:rsid w:val="0096570C"/>
    <w:rsid w:val="00965B28"/>
    <w:rsid w:val="00965F34"/>
    <w:rsid w:val="00965F50"/>
    <w:rsid w:val="00965F82"/>
    <w:rsid w:val="0096646E"/>
    <w:rsid w:val="00966784"/>
    <w:rsid w:val="00966999"/>
    <w:rsid w:val="00966BEA"/>
    <w:rsid w:val="00966CCB"/>
    <w:rsid w:val="00966D47"/>
    <w:rsid w:val="00966F9B"/>
    <w:rsid w:val="00967129"/>
    <w:rsid w:val="00967152"/>
    <w:rsid w:val="00967160"/>
    <w:rsid w:val="00967446"/>
    <w:rsid w:val="0096747C"/>
    <w:rsid w:val="0096767B"/>
    <w:rsid w:val="00967A6F"/>
    <w:rsid w:val="00967B5B"/>
    <w:rsid w:val="00967D6A"/>
    <w:rsid w:val="009700C3"/>
    <w:rsid w:val="00970234"/>
    <w:rsid w:val="00970334"/>
    <w:rsid w:val="009703E6"/>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510"/>
    <w:rsid w:val="00973A9C"/>
    <w:rsid w:val="00973ABD"/>
    <w:rsid w:val="00973C22"/>
    <w:rsid w:val="00973CF6"/>
    <w:rsid w:val="00973E4E"/>
    <w:rsid w:val="009742AD"/>
    <w:rsid w:val="00974482"/>
    <w:rsid w:val="00974491"/>
    <w:rsid w:val="00974826"/>
    <w:rsid w:val="00974833"/>
    <w:rsid w:val="0097492E"/>
    <w:rsid w:val="00974B2E"/>
    <w:rsid w:val="00974EAF"/>
    <w:rsid w:val="00974F45"/>
    <w:rsid w:val="009751E9"/>
    <w:rsid w:val="00975258"/>
    <w:rsid w:val="00975281"/>
    <w:rsid w:val="00975585"/>
    <w:rsid w:val="0097558F"/>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00F"/>
    <w:rsid w:val="00977118"/>
    <w:rsid w:val="009771E3"/>
    <w:rsid w:val="00977356"/>
    <w:rsid w:val="0097756A"/>
    <w:rsid w:val="00977AF5"/>
    <w:rsid w:val="00977DE2"/>
    <w:rsid w:val="00977F91"/>
    <w:rsid w:val="0098016C"/>
    <w:rsid w:val="009801BF"/>
    <w:rsid w:val="009802AA"/>
    <w:rsid w:val="00980563"/>
    <w:rsid w:val="00980974"/>
    <w:rsid w:val="0098098D"/>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EBC"/>
    <w:rsid w:val="00982F55"/>
    <w:rsid w:val="00983118"/>
    <w:rsid w:val="00983313"/>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68CD"/>
    <w:rsid w:val="00986A1A"/>
    <w:rsid w:val="00986BAA"/>
    <w:rsid w:val="00986D26"/>
    <w:rsid w:val="009870C1"/>
    <w:rsid w:val="00987304"/>
    <w:rsid w:val="0098736E"/>
    <w:rsid w:val="0098748F"/>
    <w:rsid w:val="009877BE"/>
    <w:rsid w:val="0098796D"/>
    <w:rsid w:val="00987BEC"/>
    <w:rsid w:val="00987C26"/>
    <w:rsid w:val="00987D65"/>
    <w:rsid w:val="00987FEA"/>
    <w:rsid w:val="00990013"/>
    <w:rsid w:val="009900A7"/>
    <w:rsid w:val="009902E7"/>
    <w:rsid w:val="0099038A"/>
    <w:rsid w:val="00990390"/>
    <w:rsid w:val="00990392"/>
    <w:rsid w:val="009906A4"/>
    <w:rsid w:val="009906F8"/>
    <w:rsid w:val="009908CD"/>
    <w:rsid w:val="00990AC9"/>
    <w:rsid w:val="00990B2A"/>
    <w:rsid w:val="00990D2C"/>
    <w:rsid w:val="00990DB7"/>
    <w:rsid w:val="00990DBA"/>
    <w:rsid w:val="00990E27"/>
    <w:rsid w:val="00990F0F"/>
    <w:rsid w:val="00990FAC"/>
    <w:rsid w:val="00990FB3"/>
    <w:rsid w:val="009911E0"/>
    <w:rsid w:val="009911E9"/>
    <w:rsid w:val="00991303"/>
    <w:rsid w:val="00991385"/>
    <w:rsid w:val="009913AD"/>
    <w:rsid w:val="00991735"/>
    <w:rsid w:val="00991B80"/>
    <w:rsid w:val="00991EE1"/>
    <w:rsid w:val="009922D7"/>
    <w:rsid w:val="009926EE"/>
    <w:rsid w:val="009928DD"/>
    <w:rsid w:val="00992949"/>
    <w:rsid w:val="00992B56"/>
    <w:rsid w:val="009931D3"/>
    <w:rsid w:val="009932BF"/>
    <w:rsid w:val="009939F9"/>
    <w:rsid w:val="00993B42"/>
    <w:rsid w:val="00993E28"/>
    <w:rsid w:val="009941D5"/>
    <w:rsid w:val="00994293"/>
    <w:rsid w:val="009942B9"/>
    <w:rsid w:val="0099489A"/>
    <w:rsid w:val="009949F6"/>
    <w:rsid w:val="00994A7D"/>
    <w:rsid w:val="00994B70"/>
    <w:rsid w:val="0099510B"/>
    <w:rsid w:val="0099511D"/>
    <w:rsid w:val="0099519D"/>
    <w:rsid w:val="009952EB"/>
    <w:rsid w:val="009952FA"/>
    <w:rsid w:val="00995365"/>
    <w:rsid w:val="00995527"/>
    <w:rsid w:val="00995A56"/>
    <w:rsid w:val="00995D22"/>
    <w:rsid w:val="00995D3C"/>
    <w:rsid w:val="00995D83"/>
    <w:rsid w:val="00995E1C"/>
    <w:rsid w:val="009960FE"/>
    <w:rsid w:val="00996327"/>
    <w:rsid w:val="00996441"/>
    <w:rsid w:val="00996535"/>
    <w:rsid w:val="00996631"/>
    <w:rsid w:val="009968DA"/>
    <w:rsid w:val="00996A12"/>
    <w:rsid w:val="00996AC7"/>
    <w:rsid w:val="00996C27"/>
    <w:rsid w:val="0099708B"/>
    <w:rsid w:val="009971EE"/>
    <w:rsid w:val="00997420"/>
    <w:rsid w:val="0099743F"/>
    <w:rsid w:val="009978A4"/>
    <w:rsid w:val="00997CF0"/>
    <w:rsid w:val="00997E9F"/>
    <w:rsid w:val="00997ECC"/>
    <w:rsid w:val="00997F0A"/>
    <w:rsid w:val="00997FED"/>
    <w:rsid w:val="009A005C"/>
    <w:rsid w:val="009A01AB"/>
    <w:rsid w:val="009A03BC"/>
    <w:rsid w:val="009A03DF"/>
    <w:rsid w:val="009A0690"/>
    <w:rsid w:val="009A0815"/>
    <w:rsid w:val="009A0C12"/>
    <w:rsid w:val="009A0C1C"/>
    <w:rsid w:val="009A0CA8"/>
    <w:rsid w:val="009A1254"/>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600"/>
    <w:rsid w:val="009A38F1"/>
    <w:rsid w:val="009A3B37"/>
    <w:rsid w:val="009A3BAB"/>
    <w:rsid w:val="009A3C2F"/>
    <w:rsid w:val="009A3E93"/>
    <w:rsid w:val="009A3EBC"/>
    <w:rsid w:val="009A4080"/>
    <w:rsid w:val="009A41BA"/>
    <w:rsid w:val="009A428E"/>
    <w:rsid w:val="009A4374"/>
    <w:rsid w:val="009A463C"/>
    <w:rsid w:val="009A488A"/>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6F65"/>
    <w:rsid w:val="009A7086"/>
    <w:rsid w:val="009A71C5"/>
    <w:rsid w:val="009A7835"/>
    <w:rsid w:val="009A78FC"/>
    <w:rsid w:val="009A7929"/>
    <w:rsid w:val="009A792E"/>
    <w:rsid w:val="009A79B9"/>
    <w:rsid w:val="009A7A5E"/>
    <w:rsid w:val="009A7BC2"/>
    <w:rsid w:val="009A7D40"/>
    <w:rsid w:val="009B038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943"/>
    <w:rsid w:val="009B2BA6"/>
    <w:rsid w:val="009B2F82"/>
    <w:rsid w:val="009B3086"/>
    <w:rsid w:val="009B3242"/>
    <w:rsid w:val="009B32E3"/>
    <w:rsid w:val="009B3560"/>
    <w:rsid w:val="009B3723"/>
    <w:rsid w:val="009B372D"/>
    <w:rsid w:val="009B3809"/>
    <w:rsid w:val="009B39DC"/>
    <w:rsid w:val="009B3E57"/>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BB0"/>
    <w:rsid w:val="009B7EF6"/>
    <w:rsid w:val="009B7FBF"/>
    <w:rsid w:val="009C0215"/>
    <w:rsid w:val="009C02AA"/>
    <w:rsid w:val="009C0424"/>
    <w:rsid w:val="009C05C7"/>
    <w:rsid w:val="009C072E"/>
    <w:rsid w:val="009C07D9"/>
    <w:rsid w:val="009C0AA1"/>
    <w:rsid w:val="009C0D9A"/>
    <w:rsid w:val="009C0E25"/>
    <w:rsid w:val="009C11F8"/>
    <w:rsid w:val="009C1253"/>
    <w:rsid w:val="009C13E0"/>
    <w:rsid w:val="009C19FC"/>
    <w:rsid w:val="009C1BCC"/>
    <w:rsid w:val="009C1CFC"/>
    <w:rsid w:val="009C1DC7"/>
    <w:rsid w:val="009C1E79"/>
    <w:rsid w:val="009C1FAD"/>
    <w:rsid w:val="009C2280"/>
    <w:rsid w:val="009C22A1"/>
    <w:rsid w:val="009C237C"/>
    <w:rsid w:val="009C243B"/>
    <w:rsid w:val="009C2B5F"/>
    <w:rsid w:val="009C2BA4"/>
    <w:rsid w:val="009C2D88"/>
    <w:rsid w:val="009C2D95"/>
    <w:rsid w:val="009C320B"/>
    <w:rsid w:val="009C3258"/>
    <w:rsid w:val="009C32EB"/>
    <w:rsid w:val="009C342A"/>
    <w:rsid w:val="009C3570"/>
    <w:rsid w:val="009C3611"/>
    <w:rsid w:val="009C3947"/>
    <w:rsid w:val="009C3BF4"/>
    <w:rsid w:val="009C3CDB"/>
    <w:rsid w:val="009C3E1C"/>
    <w:rsid w:val="009C3FC8"/>
    <w:rsid w:val="009C4003"/>
    <w:rsid w:val="009C40D2"/>
    <w:rsid w:val="009C432E"/>
    <w:rsid w:val="009C4479"/>
    <w:rsid w:val="009C448F"/>
    <w:rsid w:val="009C4551"/>
    <w:rsid w:val="009C4631"/>
    <w:rsid w:val="009C4686"/>
    <w:rsid w:val="009C4AAD"/>
    <w:rsid w:val="009C4ABC"/>
    <w:rsid w:val="009C4E33"/>
    <w:rsid w:val="009C4F9B"/>
    <w:rsid w:val="009C4FC8"/>
    <w:rsid w:val="009C5073"/>
    <w:rsid w:val="009C5097"/>
    <w:rsid w:val="009C50C6"/>
    <w:rsid w:val="009C5119"/>
    <w:rsid w:val="009C5466"/>
    <w:rsid w:val="009C55E9"/>
    <w:rsid w:val="009C597C"/>
    <w:rsid w:val="009C5983"/>
    <w:rsid w:val="009C5A5C"/>
    <w:rsid w:val="009C5B85"/>
    <w:rsid w:val="009C5BAB"/>
    <w:rsid w:val="009C5D8A"/>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C7B2C"/>
    <w:rsid w:val="009D00CA"/>
    <w:rsid w:val="009D03C3"/>
    <w:rsid w:val="009D03EB"/>
    <w:rsid w:val="009D0455"/>
    <w:rsid w:val="009D057D"/>
    <w:rsid w:val="009D059C"/>
    <w:rsid w:val="009D0A7A"/>
    <w:rsid w:val="009D0A83"/>
    <w:rsid w:val="009D0E11"/>
    <w:rsid w:val="009D0ED6"/>
    <w:rsid w:val="009D0F23"/>
    <w:rsid w:val="009D111D"/>
    <w:rsid w:val="009D1184"/>
    <w:rsid w:val="009D15F6"/>
    <w:rsid w:val="009D17F3"/>
    <w:rsid w:val="009D1EA3"/>
    <w:rsid w:val="009D1F25"/>
    <w:rsid w:val="009D2126"/>
    <w:rsid w:val="009D231F"/>
    <w:rsid w:val="009D241B"/>
    <w:rsid w:val="009D2512"/>
    <w:rsid w:val="009D2548"/>
    <w:rsid w:val="009D2687"/>
    <w:rsid w:val="009D26EB"/>
    <w:rsid w:val="009D299A"/>
    <w:rsid w:val="009D2B91"/>
    <w:rsid w:val="009D2EBE"/>
    <w:rsid w:val="009D2FCA"/>
    <w:rsid w:val="009D31A0"/>
    <w:rsid w:val="009D3326"/>
    <w:rsid w:val="009D3793"/>
    <w:rsid w:val="009D3929"/>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16E"/>
    <w:rsid w:val="009D62BE"/>
    <w:rsid w:val="009D654A"/>
    <w:rsid w:val="009D6823"/>
    <w:rsid w:val="009D685C"/>
    <w:rsid w:val="009D689D"/>
    <w:rsid w:val="009D699C"/>
    <w:rsid w:val="009D6D3F"/>
    <w:rsid w:val="009D6DCC"/>
    <w:rsid w:val="009D7427"/>
    <w:rsid w:val="009D742F"/>
    <w:rsid w:val="009D7572"/>
    <w:rsid w:val="009D758F"/>
    <w:rsid w:val="009D793A"/>
    <w:rsid w:val="009D7955"/>
    <w:rsid w:val="009D7A8F"/>
    <w:rsid w:val="009D7B27"/>
    <w:rsid w:val="009D7FEB"/>
    <w:rsid w:val="009E00D6"/>
    <w:rsid w:val="009E044D"/>
    <w:rsid w:val="009E0844"/>
    <w:rsid w:val="009E0972"/>
    <w:rsid w:val="009E09D4"/>
    <w:rsid w:val="009E0EE2"/>
    <w:rsid w:val="009E0F16"/>
    <w:rsid w:val="009E0F45"/>
    <w:rsid w:val="009E174E"/>
    <w:rsid w:val="009E1CB6"/>
    <w:rsid w:val="009E1EC0"/>
    <w:rsid w:val="009E21F2"/>
    <w:rsid w:val="009E2345"/>
    <w:rsid w:val="009E2379"/>
    <w:rsid w:val="009E26B9"/>
    <w:rsid w:val="009E2705"/>
    <w:rsid w:val="009E27B3"/>
    <w:rsid w:val="009E28D6"/>
    <w:rsid w:val="009E2915"/>
    <w:rsid w:val="009E297E"/>
    <w:rsid w:val="009E29F6"/>
    <w:rsid w:val="009E2A34"/>
    <w:rsid w:val="009E2AF9"/>
    <w:rsid w:val="009E2B45"/>
    <w:rsid w:val="009E2C23"/>
    <w:rsid w:val="009E2C88"/>
    <w:rsid w:val="009E2E0E"/>
    <w:rsid w:val="009E2ECD"/>
    <w:rsid w:val="009E2F41"/>
    <w:rsid w:val="009E3000"/>
    <w:rsid w:val="009E33B6"/>
    <w:rsid w:val="009E33FD"/>
    <w:rsid w:val="009E34EE"/>
    <w:rsid w:val="009E34FE"/>
    <w:rsid w:val="009E3641"/>
    <w:rsid w:val="009E3A0D"/>
    <w:rsid w:val="009E3A6D"/>
    <w:rsid w:val="009E3D5B"/>
    <w:rsid w:val="009E3D8D"/>
    <w:rsid w:val="009E3EE0"/>
    <w:rsid w:val="009E412A"/>
    <w:rsid w:val="009E4397"/>
    <w:rsid w:val="009E450F"/>
    <w:rsid w:val="009E463B"/>
    <w:rsid w:val="009E488C"/>
    <w:rsid w:val="009E4A63"/>
    <w:rsid w:val="009E4AC9"/>
    <w:rsid w:val="009E4B42"/>
    <w:rsid w:val="009E4B99"/>
    <w:rsid w:val="009E4BF4"/>
    <w:rsid w:val="009E4C0A"/>
    <w:rsid w:val="009E4D1A"/>
    <w:rsid w:val="009E4E22"/>
    <w:rsid w:val="009E4EC8"/>
    <w:rsid w:val="009E541A"/>
    <w:rsid w:val="009E56BF"/>
    <w:rsid w:val="009E5781"/>
    <w:rsid w:val="009E5948"/>
    <w:rsid w:val="009E5A08"/>
    <w:rsid w:val="009E5C2B"/>
    <w:rsid w:val="009E5C4B"/>
    <w:rsid w:val="009E5E6B"/>
    <w:rsid w:val="009E604A"/>
    <w:rsid w:val="009E6159"/>
    <w:rsid w:val="009E6265"/>
    <w:rsid w:val="009E6408"/>
    <w:rsid w:val="009E6517"/>
    <w:rsid w:val="009E6572"/>
    <w:rsid w:val="009E68A2"/>
    <w:rsid w:val="009E68C0"/>
    <w:rsid w:val="009E6A39"/>
    <w:rsid w:val="009E6F7B"/>
    <w:rsid w:val="009E75D9"/>
    <w:rsid w:val="009E75FE"/>
    <w:rsid w:val="009E772E"/>
    <w:rsid w:val="009E7AAC"/>
    <w:rsid w:val="009E7B42"/>
    <w:rsid w:val="009E7BAA"/>
    <w:rsid w:val="009E7D3A"/>
    <w:rsid w:val="009E7D4F"/>
    <w:rsid w:val="009E7DAD"/>
    <w:rsid w:val="009E7DD9"/>
    <w:rsid w:val="009E7EC0"/>
    <w:rsid w:val="009E7F05"/>
    <w:rsid w:val="009E7FA8"/>
    <w:rsid w:val="009F0917"/>
    <w:rsid w:val="009F0B11"/>
    <w:rsid w:val="009F0C9C"/>
    <w:rsid w:val="009F0CB7"/>
    <w:rsid w:val="009F0DFA"/>
    <w:rsid w:val="009F0DFE"/>
    <w:rsid w:val="009F0E15"/>
    <w:rsid w:val="009F0EBF"/>
    <w:rsid w:val="009F12EF"/>
    <w:rsid w:val="009F1389"/>
    <w:rsid w:val="009F1482"/>
    <w:rsid w:val="009F1500"/>
    <w:rsid w:val="009F181D"/>
    <w:rsid w:val="009F1A26"/>
    <w:rsid w:val="009F1BED"/>
    <w:rsid w:val="009F1C89"/>
    <w:rsid w:val="009F1E56"/>
    <w:rsid w:val="009F1E66"/>
    <w:rsid w:val="009F1EB9"/>
    <w:rsid w:val="009F1ED6"/>
    <w:rsid w:val="009F1F78"/>
    <w:rsid w:val="009F1FD6"/>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959"/>
    <w:rsid w:val="009F3AF6"/>
    <w:rsid w:val="009F3C2F"/>
    <w:rsid w:val="009F41BE"/>
    <w:rsid w:val="009F4246"/>
    <w:rsid w:val="009F4712"/>
    <w:rsid w:val="009F4748"/>
    <w:rsid w:val="009F4C51"/>
    <w:rsid w:val="009F4C61"/>
    <w:rsid w:val="009F4D14"/>
    <w:rsid w:val="009F4DB4"/>
    <w:rsid w:val="009F4EAA"/>
    <w:rsid w:val="009F5009"/>
    <w:rsid w:val="009F5520"/>
    <w:rsid w:val="009F5533"/>
    <w:rsid w:val="009F55F1"/>
    <w:rsid w:val="009F5B37"/>
    <w:rsid w:val="009F5DFD"/>
    <w:rsid w:val="009F5E57"/>
    <w:rsid w:val="009F5F55"/>
    <w:rsid w:val="009F6098"/>
    <w:rsid w:val="009F64C3"/>
    <w:rsid w:val="009F6513"/>
    <w:rsid w:val="009F696C"/>
    <w:rsid w:val="009F6AA5"/>
    <w:rsid w:val="009F6B82"/>
    <w:rsid w:val="009F6C8E"/>
    <w:rsid w:val="009F6E3A"/>
    <w:rsid w:val="009F6F69"/>
    <w:rsid w:val="009F6F77"/>
    <w:rsid w:val="009F717F"/>
    <w:rsid w:val="009F7321"/>
    <w:rsid w:val="009F7604"/>
    <w:rsid w:val="009F78BD"/>
    <w:rsid w:val="009F79E5"/>
    <w:rsid w:val="009F7B10"/>
    <w:rsid w:val="009F7BC9"/>
    <w:rsid w:val="009F7CD7"/>
    <w:rsid w:val="009F7D43"/>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EC1"/>
    <w:rsid w:val="00A02F81"/>
    <w:rsid w:val="00A0408C"/>
    <w:rsid w:val="00A040C6"/>
    <w:rsid w:val="00A0427B"/>
    <w:rsid w:val="00A044F5"/>
    <w:rsid w:val="00A046D6"/>
    <w:rsid w:val="00A04A4B"/>
    <w:rsid w:val="00A04A76"/>
    <w:rsid w:val="00A04B64"/>
    <w:rsid w:val="00A04C8E"/>
    <w:rsid w:val="00A04DBE"/>
    <w:rsid w:val="00A04F08"/>
    <w:rsid w:val="00A05184"/>
    <w:rsid w:val="00A05546"/>
    <w:rsid w:val="00A057C2"/>
    <w:rsid w:val="00A05C73"/>
    <w:rsid w:val="00A05E63"/>
    <w:rsid w:val="00A05F74"/>
    <w:rsid w:val="00A060B0"/>
    <w:rsid w:val="00A06187"/>
    <w:rsid w:val="00A06382"/>
    <w:rsid w:val="00A0690F"/>
    <w:rsid w:val="00A06A37"/>
    <w:rsid w:val="00A06A3A"/>
    <w:rsid w:val="00A06E86"/>
    <w:rsid w:val="00A06EFE"/>
    <w:rsid w:val="00A06F79"/>
    <w:rsid w:val="00A06FB6"/>
    <w:rsid w:val="00A0711D"/>
    <w:rsid w:val="00A0712F"/>
    <w:rsid w:val="00A0719C"/>
    <w:rsid w:val="00A074A8"/>
    <w:rsid w:val="00A07609"/>
    <w:rsid w:val="00A07639"/>
    <w:rsid w:val="00A077AB"/>
    <w:rsid w:val="00A078EE"/>
    <w:rsid w:val="00A079ED"/>
    <w:rsid w:val="00A07B89"/>
    <w:rsid w:val="00A07D61"/>
    <w:rsid w:val="00A10065"/>
    <w:rsid w:val="00A10372"/>
    <w:rsid w:val="00A1052B"/>
    <w:rsid w:val="00A10656"/>
    <w:rsid w:val="00A10C5D"/>
    <w:rsid w:val="00A10CE5"/>
    <w:rsid w:val="00A10D6A"/>
    <w:rsid w:val="00A112DF"/>
    <w:rsid w:val="00A1169D"/>
    <w:rsid w:val="00A118B5"/>
    <w:rsid w:val="00A1198B"/>
    <w:rsid w:val="00A11BCC"/>
    <w:rsid w:val="00A11D2E"/>
    <w:rsid w:val="00A12219"/>
    <w:rsid w:val="00A125A6"/>
    <w:rsid w:val="00A12653"/>
    <w:rsid w:val="00A127A3"/>
    <w:rsid w:val="00A12808"/>
    <w:rsid w:val="00A12A2C"/>
    <w:rsid w:val="00A12A5D"/>
    <w:rsid w:val="00A12A7B"/>
    <w:rsid w:val="00A12BDF"/>
    <w:rsid w:val="00A12FF6"/>
    <w:rsid w:val="00A13061"/>
    <w:rsid w:val="00A13248"/>
    <w:rsid w:val="00A13293"/>
    <w:rsid w:val="00A1337D"/>
    <w:rsid w:val="00A13409"/>
    <w:rsid w:val="00A13447"/>
    <w:rsid w:val="00A1350C"/>
    <w:rsid w:val="00A1350E"/>
    <w:rsid w:val="00A138E7"/>
    <w:rsid w:val="00A13A2D"/>
    <w:rsid w:val="00A13A9A"/>
    <w:rsid w:val="00A13D4B"/>
    <w:rsid w:val="00A13EBA"/>
    <w:rsid w:val="00A13EEF"/>
    <w:rsid w:val="00A14045"/>
    <w:rsid w:val="00A141C0"/>
    <w:rsid w:val="00A14233"/>
    <w:rsid w:val="00A142DE"/>
    <w:rsid w:val="00A143B9"/>
    <w:rsid w:val="00A14430"/>
    <w:rsid w:val="00A1491A"/>
    <w:rsid w:val="00A14B86"/>
    <w:rsid w:val="00A14CA2"/>
    <w:rsid w:val="00A14D77"/>
    <w:rsid w:val="00A1510E"/>
    <w:rsid w:val="00A15399"/>
    <w:rsid w:val="00A15787"/>
    <w:rsid w:val="00A15932"/>
    <w:rsid w:val="00A15C88"/>
    <w:rsid w:val="00A15D2B"/>
    <w:rsid w:val="00A15D5D"/>
    <w:rsid w:val="00A15DBC"/>
    <w:rsid w:val="00A15EE1"/>
    <w:rsid w:val="00A16194"/>
    <w:rsid w:val="00A16218"/>
    <w:rsid w:val="00A16369"/>
    <w:rsid w:val="00A163FC"/>
    <w:rsid w:val="00A168B6"/>
    <w:rsid w:val="00A168DD"/>
    <w:rsid w:val="00A16B09"/>
    <w:rsid w:val="00A16C46"/>
    <w:rsid w:val="00A16F4F"/>
    <w:rsid w:val="00A17C13"/>
    <w:rsid w:val="00A17CBD"/>
    <w:rsid w:val="00A17CF3"/>
    <w:rsid w:val="00A17D19"/>
    <w:rsid w:val="00A17ED8"/>
    <w:rsid w:val="00A17F02"/>
    <w:rsid w:val="00A17F91"/>
    <w:rsid w:val="00A20349"/>
    <w:rsid w:val="00A203AA"/>
    <w:rsid w:val="00A204C8"/>
    <w:rsid w:val="00A20505"/>
    <w:rsid w:val="00A206B1"/>
    <w:rsid w:val="00A206FB"/>
    <w:rsid w:val="00A207A1"/>
    <w:rsid w:val="00A2087F"/>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21A"/>
    <w:rsid w:val="00A25513"/>
    <w:rsid w:val="00A25539"/>
    <w:rsid w:val="00A25EDC"/>
    <w:rsid w:val="00A2617F"/>
    <w:rsid w:val="00A2672A"/>
    <w:rsid w:val="00A2682D"/>
    <w:rsid w:val="00A2688A"/>
    <w:rsid w:val="00A26A26"/>
    <w:rsid w:val="00A26CE3"/>
    <w:rsid w:val="00A26E48"/>
    <w:rsid w:val="00A26E5C"/>
    <w:rsid w:val="00A27040"/>
    <w:rsid w:val="00A270B5"/>
    <w:rsid w:val="00A27128"/>
    <w:rsid w:val="00A2739F"/>
    <w:rsid w:val="00A27502"/>
    <w:rsid w:val="00A275FC"/>
    <w:rsid w:val="00A27899"/>
    <w:rsid w:val="00A27A38"/>
    <w:rsid w:val="00A27C01"/>
    <w:rsid w:val="00A27EE4"/>
    <w:rsid w:val="00A27FAE"/>
    <w:rsid w:val="00A301D5"/>
    <w:rsid w:val="00A304AF"/>
    <w:rsid w:val="00A30738"/>
    <w:rsid w:val="00A3078E"/>
    <w:rsid w:val="00A3084C"/>
    <w:rsid w:val="00A30B5B"/>
    <w:rsid w:val="00A30F05"/>
    <w:rsid w:val="00A30F5C"/>
    <w:rsid w:val="00A3106C"/>
    <w:rsid w:val="00A31153"/>
    <w:rsid w:val="00A31270"/>
    <w:rsid w:val="00A313BA"/>
    <w:rsid w:val="00A31426"/>
    <w:rsid w:val="00A314AF"/>
    <w:rsid w:val="00A31517"/>
    <w:rsid w:val="00A316B4"/>
    <w:rsid w:val="00A3176B"/>
    <w:rsid w:val="00A31798"/>
    <w:rsid w:val="00A317B9"/>
    <w:rsid w:val="00A31A3D"/>
    <w:rsid w:val="00A31A6E"/>
    <w:rsid w:val="00A31D8B"/>
    <w:rsid w:val="00A31E2D"/>
    <w:rsid w:val="00A31E66"/>
    <w:rsid w:val="00A31E76"/>
    <w:rsid w:val="00A3204A"/>
    <w:rsid w:val="00A3210A"/>
    <w:rsid w:val="00A321B6"/>
    <w:rsid w:val="00A32394"/>
    <w:rsid w:val="00A323F6"/>
    <w:rsid w:val="00A32452"/>
    <w:rsid w:val="00A3264E"/>
    <w:rsid w:val="00A32753"/>
    <w:rsid w:val="00A32979"/>
    <w:rsid w:val="00A32B8B"/>
    <w:rsid w:val="00A32E69"/>
    <w:rsid w:val="00A33145"/>
    <w:rsid w:val="00A3371C"/>
    <w:rsid w:val="00A3389B"/>
    <w:rsid w:val="00A338B6"/>
    <w:rsid w:val="00A339B9"/>
    <w:rsid w:val="00A33A2D"/>
    <w:rsid w:val="00A33B14"/>
    <w:rsid w:val="00A33C45"/>
    <w:rsid w:val="00A33D66"/>
    <w:rsid w:val="00A33E87"/>
    <w:rsid w:val="00A33EF7"/>
    <w:rsid w:val="00A34050"/>
    <w:rsid w:val="00A34089"/>
    <w:rsid w:val="00A34092"/>
    <w:rsid w:val="00A34285"/>
    <w:rsid w:val="00A34683"/>
    <w:rsid w:val="00A3469E"/>
    <w:rsid w:val="00A34F01"/>
    <w:rsid w:val="00A34F2E"/>
    <w:rsid w:val="00A35035"/>
    <w:rsid w:val="00A354BC"/>
    <w:rsid w:val="00A35578"/>
    <w:rsid w:val="00A35A4E"/>
    <w:rsid w:val="00A35C5D"/>
    <w:rsid w:val="00A35CE0"/>
    <w:rsid w:val="00A35D03"/>
    <w:rsid w:val="00A35D5F"/>
    <w:rsid w:val="00A36128"/>
    <w:rsid w:val="00A361DC"/>
    <w:rsid w:val="00A361E0"/>
    <w:rsid w:val="00A363D1"/>
    <w:rsid w:val="00A368C4"/>
    <w:rsid w:val="00A36A83"/>
    <w:rsid w:val="00A36A95"/>
    <w:rsid w:val="00A36BD0"/>
    <w:rsid w:val="00A36C0A"/>
    <w:rsid w:val="00A36DA4"/>
    <w:rsid w:val="00A36E33"/>
    <w:rsid w:val="00A3711E"/>
    <w:rsid w:val="00A3732B"/>
    <w:rsid w:val="00A375B4"/>
    <w:rsid w:val="00A379F8"/>
    <w:rsid w:val="00A37AC8"/>
    <w:rsid w:val="00A37D04"/>
    <w:rsid w:val="00A37D9A"/>
    <w:rsid w:val="00A37E5B"/>
    <w:rsid w:val="00A37EBF"/>
    <w:rsid w:val="00A403BA"/>
    <w:rsid w:val="00A4043C"/>
    <w:rsid w:val="00A404DA"/>
    <w:rsid w:val="00A40535"/>
    <w:rsid w:val="00A40813"/>
    <w:rsid w:val="00A408B1"/>
    <w:rsid w:val="00A409D6"/>
    <w:rsid w:val="00A40F49"/>
    <w:rsid w:val="00A413C8"/>
    <w:rsid w:val="00A41505"/>
    <w:rsid w:val="00A415B8"/>
    <w:rsid w:val="00A41818"/>
    <w:rsid w:val="00A418AD"/>
    <w:rsid w:val="00A41978"/>
    <w:rsid w:val="00A41D91"/>
    <w:rsid w:val="00A41F15"/>
    <w:rsid w:val="00A42469"/>
    <w:rsid w:val="00A42543"/>
    <w:rsid w:val="00A4259E"/>
    <w:rsid w:val="00A428C8"/>
    <w:rsid w:val="00A42E30"/>
    <w:rsid w:val="00A4303A"/>
    <w:rsid w:val="00A43062"/>
    <w:rsid w:val="00A430B7"/>
    <w:rsid w:val="00A436A4"/>
    <w:rsid w:val="00A437C2"/>
    <w:rsid w:val="00A4397D"/>
    <w:rsid w:val="00A43BBC"/>
    <w:rsid w:val="00A43DF2"/>
    <w:rsid w:val="00A43FEC"/>
    <w:rsid w:val="00A4408E"/>
    <w:rsid w:val="00A440AC"/>
    <w:rsid w:val="00A445D9"/>
    <w:rsid w:val="00A4461D"/>
    <w:rsid w:val="00A44943"/>
    <w:rsid w:val="00A44D4D"/>
    <w:rsid w:val="00A450B3"/>
    <w:rsid w:val="00A45234"/>
    <w:rsid w:val="00A45541"/>
    <w:rsid w:val="00A458EC"/>
    <w:rsid w:val="00A45B83"/>
    <w:rsid w:val="00A45BA2"/>
    <w:rsid w:val="00A45C74"/>
    <w:rsid w:val="00A45E2E"/>
    <w:rsid w:val="00A45E83"/>
    <w:rsid w:val="00A45EDD"/>
    <w:rsid w:val="00A463A5"/>
    <w:rsid w:val="00A464B6"/>
    <w:rsid w:val="00A46633"/>
    <w:rsid w:val="00A46837"/>
    <w:rsid w:val="00A46AF6"/>
    <w:rsid w:val="00A46D32"/>
    <w:rsid w:val="00A46DDA"/>
    <w:rsid w:val="00A46E41"/>
    <w:rsid w:val="00A473C9"/>
    <w:rsid w:val="00A47780"/>
    <w:rsid w:val="00A4792E"/>
    <w:rsid w:val="00A47A10"/>
    <w:rsid w:val="00A47CC7"/>
    <w:rsid w:val="00A47F53"/>
    <w:rsid w:val="00A5003A"/>
    <w:rsid w:val="00A502B4"/>
    <w:rsid w:val="00A503F4"/>
    <w:rsid w:val="00A504BC"/>
    <w:rsid w:val="00A50584"/>
    <w:rsid w:val="00A50A09"/>
    <w:rsid w:val="00A50AFD"/>
    <w:rsid w:val="00A50DA0"/>
    <w:rsid w:val="00A50E8E"/>
    <w:rsid w:val="00A50E91"/>
    <w:rsid w:val="00A50F7F"/>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C49"/>
    <w:rsid w:val="00A55DD5"/>
    <w:rsid w:val="00A55E1E"/>
    <w:rsid w:val="00A55FA6"/>
    <w:rsid w:val="00A561F1"/>
    <w:rsid w:val="00A56420"/>
    <w:rsid w:val="00A56509"/>
    <w:rsid w:val="00A565A3"/>
    <w:rsid w:val="00A565A9"/>
    <w:rsid w:val="00A56BC4"/>
    <w:rsid w:val="00A570B3"/>
    <w:rsid w:val="00A570B4"/>
    <w:rsid w:val="00A57170"/>
    <w:rsid w:val="00A57377"/>
    <w:rsid w:val="00A57385"/>
    <w:rsid w:val="00A57459"/>
    <w:rsid w:val="00A57653"/>
    <w:rsid w:val="00A577FA"/>
    <w:rsid w:val="00A5790E"/>
    <w:rsid w:val="00A579FB"/>
    <w:rsid w:val="00A57AA1"/>
    <w:rsid w:val="00A57BC2"/>
    <w:rsid w:val="00A57C19"/>
    <w:rsid w:val="00A57DAF"/>
    <w:rsid w:val="00A57E34"/>
    <w:rsid w:val="00A57EC7"/>
    <w:rsid w:val="00A57F71"/>
    <w:rsid w:val="00A60153"/>
    <w:rsid w:val="00A60271"/>
    <w:rsid w:val="00A6064F"/>
    <w:rsid w:val="00A606EF"/>
    <w:rsid w:val="00A60D00"/>
    <w:rsid w:val="00A60D33"/>
    <w:rsid w:val="00A60D43"/>
    <w:rsid w:val="00A60D91"/>
    <w:rsid w:val="00A6103E"/>
    <w:rsid w:val="00A61335"/>
    <w:rsid w:val="00A61347"/>
    <w:rsid w:val="00A614BA"/>
    <w:rsid w:val="00A61607"/>
    <w:rsid w:val="00A6167C"/>
    <w:rsid w:val="00A61717"/>
    <w:rsid w:val="00A61773"/>
    <w:rsid w:val="00A61A26"/>
    <w:rsid w:val="00A61BFB"/>
    <w:rsid w:val="00A61F8D"/>
    <w:rsid w:val="00A62381"/>
    <w:rsid w:val="00A62602"/>
    <w:rsid w:val="00A62973"/>
    <w:rsid w:val="00A62C0A"/>
    <w:rsid w:val="00A62DB4"/>
    <w:rsid w:val="00A62E05"/>
    <w:rsid w:val="00A63046"/>
    <w:rsid w:val="00A63263"/>
    <w:rsid w:val="00A63312"/>
    <w:rsid w:val="00A63330"/>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37E"/>
    <w:rsid w:val="00A6645B"/>
    <w:rsid w:val="00A665D1"/>
    <w:rsid w:val="00A666FE"/>
    <w:rsid w:val="00A667A7"/>
    <w:rsid w:val="00A66903"/>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5C0"/>
    <w:rsid w:val="00A7182B"/>
    <w:rsid w:val="00A71CD9"/>
    <w:rsid w:val="00A72238"/>
    <w:rsid w:val="00A72330"/>
    <w:rsid w:val="00A72366"/>
    <w:rsid w:val="00A7268F"/>
    <w:rsid w:val="00A728E0"/>
    <w:rsid w:val="00A72AD5"/>
    <w:rsid w:val="00A72F03"/>
    <w:rsid w:val="00A73040"/>
    <w:rsid w:val="00A730AC"/>
    <w:rsid w:val="00A731BD"/>
    <w:rsid w:val="00A73311"/>
    <w:rsid w:val="00A733A7"/>
    <w:rsid w:val="00A73405"/>
    <w:rsid w:val="00A734A6"/>
    <w:rsid w:val="00A736BD"/>
    <w:rsid w:val="00A73898"/>
    <w:rsid w:val="00A739FF"/>
    <w:rsid w:val="00A73DDF"/>
    <w:rsid w:val="00A73EE2"/>
    <w:rsid w:val="00A74002"/>
    <w:rsid w:val="00A7410C"/>
    <w:rsid w:val="00A7455C"/>
    <w:rsid w:val="00A74884"/>
    <w:rsid w:val="00A74941"/>
    <w:rsid w:val="00A74A3D"/>
    <w:rsid w:val="00A74A81"/>
    <w:rsid w:val="00A74BC3"/>
    <w:rsid w:val="00A75379"/>
    <w:rsid w:val="00A75426"/>
    <w:rsid w:val="00A75676"/>
    <w:rsid w:val="00A75692"/>
    <w:rsid w:val="00A75D51"/>
    <w:rsid w:val="00A75E44"/>
    <w:rsid w:val="00A76040"/>
    <w:rsid w:val="00A7606A"/>
    <w:rsid w:val="00A760EC"/>
    <w:rsid w:val="00A7613E"/>
    <w:rsid w:val="00A76725"/>
    <w:rsid w:val="00A76A38"/>
    <w:rsid w:val="00A76BA5"/>
    <w:rsid w:val="00A76CEC"/>
    <w:rsid w:val="00A76E5A"/>
    <w:rsid w:val="00A7739E"/>
    <w:rsid w:val="00A775CB"/>
    <w:rsid w:val="00A77701"/>
    <w:rsid w:val="00A77755"/>
    <w:rsid w:val="00A77B5C"/>
    <w:rsid w:val="00A77B8D"/>
    <w:rsid w:val="00A77E39"/>
    <w:rsid w:val="00A77FFB"/>
    <w:rsid w:val="00A801C3"/>
    <w:rsid w:val="00A80755"/>
    <w:rsid w:val="00A807CE"/>
    <w:rsid w:val="00A807ED"/>
    <w:rsid w:val="00A80965"/>
    <w:rsid w:val="00A80970"/>
    <w:rsid w:val="00A80CBA"/>
    <w:rsid w:val="00A80CC0"/>
    <w:rsid w:val="00A80CCA"/>
    <w:rsid w:val="00A80DDB"/>
    <w:rsid w:val="00A80E92"/>
    <w:rsid w:val="00A80F0F"/>
    <w:rsid w:val="00A80F2A"/>
    <w:rsid w:val="00A80FA0"/>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8B2"/>
    <w:rsid w:val="00A85C47"/>
    <w:rsid w:val="00A85E41"/>
    <w:rsid w:val="00A85EA3"/>
    <w:rsid w:val="00A85EBF"/>
    <w:rsid w:val="00A85F13"/>
    <w:rsid w:val="00A85F20"/>
    <w:rsid w:val="00A862BA"/>
    <w:rsid w:val="00A8665F"/>
    <w:rsid w:val="00A86A15"/>
    <w:rsid w:val="00A86B8C"/>
    <w:rsid w:val="00A86C9C"/>
    <w:rsid w:val="00A86F93"/>
    <w:rsid w:val="00A87120"/>
    <w:rsid w:val="00A8739B"/>
    <w:rsid w:val="00A8747C"/>
    <w:rsid w:val="00A87762"/>
    <w:rsid w:val="00A87849"/>
    <w:rsid w:val="00A87CB6"/>
    <w:rsid w:val="00A87D55"/>
    <w:rsid w:val="00A87EFC"/>
    <w:rsid w:val="00A90223"/>
    <w:rsid w:val="00A90370"/>
    <w:rsid w:val="00A9045E"/>
    <w:rsid w:val="00A90554"/>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38"/>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4E3C"/>
    <w:rsid w:val="00A94E52"/>
    <w:rsid w:val="00A95027"/>
    <w:rsid w:val="00A9519C"/>
    <w:rsid w:val="00A9530D"/>
    <w:rsid w:val="00A955EC"/>
    <w:rsid w:val="00A95F0A"/>
    <w:rsid w:val="00A964C4"/>
    <w:rsid w:val="00A964E6"/>
    <w:rsid w:val="00A96514"/>
    <w:rsid w:val="00A96534"/>
    <w:rsid w:val="00A967E8"/>
    <w:rsid w:val="00A96A2C"/>
    <w:rsid w:val="00A96A46"/>
    <w:rsid w:val="00A96B5E"/>
    <w:rsid w:val="00A96CD9"/>
    <w:rsid w:val="00A96D3F"/>
    <w:rsid w:val="00A96F66"/>
    <w:rsid w:val="00A97608"/>
    <w:rsid w:val="00A97AEF"/>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06"/>
    <w:rsid w:val="00AA4CD9"/>
    <w:rsid w:val="00AA4D7C"/>
    <w:rsid w:val="00AA4E60"/>
    <w:rsid w:val="00AA4E8A"/>
    <w:rsid w:val="00AA4FBF"/>
    <w:rsid w:val="00AA4FDE"/>
    <w:rsid w:val="00AA528F"/>
    <w:rsid w:val="00AA5407"/>
    <w:rsid w:val="00AA5417"/>
    <w:rsid w:val="00AA5ADA"/>
    <w:rsid w:val="00AA5B63"/>
    <w:rsid w:val="00AA5FD2"/>
    <w:rsid w:val="00AA6104"/>
    <w:rsid w:val="00AA6205"/>
    <w:rsid w:val="00AA62DE"/>
    <w:rsid w:val="00AA630F"/>
    <w:rsid w:val="00AA6478"/>
    <w:rsid w:val="00AA64E7"/>
    <w:rsid w:val="00AA6557"/>
    <w:rsid w:val="00AA6BAC"/>
    <w:rsid w:val="00AA6C81"/>
    <w:rsid w:val="00AA6ED7"/>
    <w:rsid w:val="00AA733F"/>
    <w:rsid w:val="00AA743D"/>
    <w:rsid w:val="00AA7769"/>
    <w:rsid w:val="00AA78E1"/>
    <w:rsid w:val="00AA790A"/>
    <w:rsid w:val="00AA7DB0"/>
    <w:rsid w:val="00AA7F13"/>
    <w:rsid w:val="00AB01AC"/>
    <w:rsid w:val="00AB01E0"/>
    <w:rsid w:val="00AB0208"/>
    <w:rsid w:val="00AB03CA"/>
    <w:rsid w:val="00AB051A"/>
    <w:rsid w:val="00AB0695"/>
    <w:rsid w:val="00AB0811"/>
    <w:rsid w:val="00AB0815"/>
    <w:rsid w:val="00AB083E"/>
    <w:rsid w:val="00AB09FA"/>
    <w:rsid w:val="00AB0A28"/>
    <w:rsid w:val="00AB0B81"/>
    <w:rsid w:val="00AB0C52"/>
    <w:rsid w:val="00AB0F24"/>
    <w:rsid w:val="00AB0F62"/>
    <w:rsid w:val="00AB1188"/>
    <w:rsid w:val="00AB1191"/>
    <w:rsid w:val="00AB133C"/>
    <w:rsid w:val="00AB158A"/>
    <w:rsid w:val="00AB15AD"/>
    <w:rsid w:val="00AB1779"/>
    <w:rsid w:val="00AB180A"/>
    <w:rsid w:val="00AB1C14"/>
    <w:rsid w:val="00AB1EFE"/>
    <w:rsid w:val="00AB2089"/>
    <w:rsid w:val="00AB21FB"/>
    <w:rsid w:val="00AB22A9"/>
    <w:rsid w:val="00AB22D8"/>
    <w:rsid w:val="00AB270D"/>
    <w:rsid w:val="00AB2771"/>
    <w:rsid w:val="00AB2946"/>
    <w:rsid w:val="00AB2CEE"/>
    <w:rsid w:val="00AB2E47"/>
    <w:rsid w:val="00AB2E4E"/>
    <w:rsid w:val="00AB3099"/>
    <w:rsid w:val="00AB33B6"/>
    <w:rsid w:val="00AB3539"/>
    <w:rsid w:val="00AB3625"/>
    <w:rsid w:val="00AB3685"/>
    <w:rsid w:val="00AB3709"/>
    <w:rsid w:val="00AB3842"/>
    <w:rsid w:val="00AB3965"/>
    <w:rsid w:val="00AB3987"/>
    <w:rsid w:val="00AB3C58"/>
    <w:rsid w:val="00AB3CCB"/>
    <w:rsid w:val="00AB3EF0"/>
    <w:rsid w:val="00AB3EF8"/>
    <w:rsid w:val="00AB4231"/>
    <w:rsid w:val="00AB433B"/>
    <w:rsid w:val="00AB43C9"/>
    <w:rsid w:val="00AB446E"/>
    <w:rsid w:val="00AB4625"/>
    <w:rsid w:val="00AB4793"/>
    <w:rsid w:val="00AB491C"/>
    <w:rsid w:val="00AB4C1C"/>
    <w:rsid w:val="00AB4D9A"/>
    <w:rsid w:val="00AB4EE2"/>
    <w:rsid w:val="00AB525D"/>
    <w:rsid w:val="00AB53AC"/>
    <w:rsid w:val="00AB55E2"/>
    <w:rsid w:val="00AB57D3"/>
    <w:rsid w:val="00AB580C"/>
    <w:rsid w:val="00AB58A7"/>
    <w:rsid w:val="00AB58CB"/>
    <w:rsid w:val="00AB59E0"/>
    <w:rsid w:val="00AB5C8E"/>
    <w:rsid w:val="00AB61F5"/>
    <w:rsid w:val="00AB6253"/>
    <w:rsid w:val="00AB63FD"/>
    <w:rsid w:val="00AB6530"/>
    <w:rsid w:val="00AB6650"/>
    <w:rsid w:val="00AB67DF"/>
    <w:rsid w:val="00AB691C"/>
    <w:rsid w:val="00AB6B31"/>
    <w:rsid w:val="00AB6BC1"/>
    <w:rsid w:val="00AB6C05"/>
    <w:rsid w:val="00AB6DCA"/>
    <w:rsid w:val="00AB6E15"/>
    <w:rsid w:val="00AB6E7C"/>
    <w:rsid w:val="00AB6EFE"/>
    <w:rsid w:val="00AB7023"/>
    <w:rsid w:val="00AB759E"/>
    <w:rsid w:val="00AB76A6"/>
    <w:rsid w:val="00AB76EC"/>
    <w:rsid w:val="00AB77BF"/>
    <w:rsid w:val="00AB7956"/>
    <w:rsid w:val="00AB7BAA"/>
    <w:rsid w:val="00AB7CF3"/>
    <w:rsid w:val="00AB7D43"/>
    <w:rsid w:val="00AB7D61"/>
    <w:rsid w:val="00AB7DC0"/>
    <w:rsid w:val="00AB7EDD"/>
    <w:rsid w:val="00AB7EFC"/>
    <w:rsid w:val="00AB7F7C"/>
    <w:rsid w:val="00AB7FF4"/>
    <w:rsid w:val="00AC02D5"/>
    <w:rsid w:val="00AC0334"/>
    <w:rsid w:val="00AC0575"/>
    <w:rsid w:val="00AC0D7E"/>
    <w:rsid w:val="00AC11ED"/>
    <w:rsid w:val="00AC1263"/>
    <w:rsid w:val="00AC12CD"/>
    <w:rsid w:val="00AC1369"/>
    <w:rsid w:val="00AC1471"/>
    <w:rsid w:val="00AC1782"/>
    <w:rsid w:val="00AC17F5"/>
    <w:rsid w:val="00AC1831"/>
    <w:rsid w:val="00AC1980"/>
    <w:rsid w:val="00AC1BF6"/>
    <w:rsid w:val="00AC1C7F"/>
    <w:rsid w:val="00AC1D95"/>
    <w:rsid w:val="00AC1D9D"/>
    <w:rsid w:val="00AC1E1F"/>
    <w:rsid w:val="00AC210C"/>
    <w:rsid w:val="00AC24B6"/>
    <w:rsid w:val="00AC26B1"/>
    <w:rsid w:val="00AC272A"/>
    <w:rsid w:val="00AC28BA"/>
    <w:rsid w:val="00AC2948"/>
    <w:rsid w:val="00AC2C36"/>
    <w:rsid w:val="00AC2CBA"/>
    <w:rsid w:val="00AC2D77"/>
    <w:rsid w:val="00AC2E57"/>
    <w:rsid w:val="00AC2EEA"/>
    <w:rsid w:val="00AC2FB3"/>
    <w:rsid w:val="00AC322E"/>
    <w:rsid w:val="00AC332A"/>
    <w:rsid w:val="00AC3341"/>
    <w:rsid w:val="00AC37BD"/>
    <w:rsid w:val="00AC3F2A"/>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BAD"/>
    <w:rsid w:val="00AC5D8D"/>
    <w:rsid w:val="00AC6051"/>
    <w:rsid w:val="00AC6065"/>
    <w:rsid w:val="00AC63C2"/>
    <w:rsid w:val="00AC66E2"/>
    <w:rsid w:val="00AC672F"/>
    <w:rsid w:val="00AC67E3"/>
    <w:rsid w:val="00AC68F6"/>
    <w:rsid w:val="00AC6B4B"/>
    <w:rsid w:val="00AC6BE9"/>
    <w:rsid w:val="00AC6D09"/>
    <w:rsid w:val="00AC6E23"/>
    <w:rsid w:val="00AC6E4B"/>
    <w:rsid w:val="00AC6EB7"/>
    <w:rsid w:val="00AC6FB7"/>
    <w:rsid w:val="00AC74B9"/>
    <w:rsid w:val="00AC74FB"/>
    <w:rsid w:val="00AC75C6"/>
    <w:rsid w:val="00AC7604"/>
    <w:rsid w:val="00AC7620"/>
    <w:rsid w:val="00AC77FD"/>
    <w:rsid w:val="00AC79BD"/>
    <w:rsid w:val="00AC7A49"/>
    <w:rsid w:val="00AC7BB6"/>
    <w:rsid w:val="00AC7CE7"/>
    <w:rsid w:val="00AC7E0F"/>
    <w:rsid w:val="00AC7E17"/>
    <w:rsid w:val="00AD0010"/>
    <w:rsid w:val="00AD01B9"/>
    <w:rsid w:val="00AD05BB"/>
    <w:rsid w:val="00AD0722"/>
    <w:rsid w:val="00AD0924"/>
    <w:rsid w:val="00AD0B7E"/>
    <w:rsid w:val="00AD0D6A"/>
    <w:rsid w:val="00AD0D79"/>
    <w:rsid w:val="00AD0E1B"/>
    <w:rsid w:val="00AD0F2B"/>
    <w:rsid w:val="00AD1979"/>
    <w:rsid w:val="00AD1BFC"/>
    <w:rsid w:val="00AD1CE5"/>
    <w:rsid w:val="00AD1D96"/>
    <w:rsid w:val="00AD1E06"/>
    <w:rsid w:val="00AD1E36"/>
    <w:rsid w:val="00AD2276"/>
    <w:rsid w:val="00AD2348"/>
    <w:rsid w:val="00AD2498"/>
    <w:rsid w:val="00AD27E4"/>
    <w:rsid w:val="00AD28B9"/>
    <w:rsid w:val="00AD2ACE"/>
    <w:rsid w:val="00AD2B80"/>
    <w:rsid w:val="00AD2D64"/>
    <w:rsid w:val="00AD2F14"/>
    <w:rsid w:val="00AD2F8B"/>
    <w:rsid w:val="00AD300D"/>
    <w:rsid w:val="00AD321C"/>
    <w:rsid w:val="00AD3467"/>
    <w:rsid w:val="00AD3664"/>
    <w:rsid w:val="00AD3803"/>
    <w:rsid w:val="00AD389B"/>
    <w:rsid w:val="00AD38E9"/>
    <w:rsid w:val="00AD3CC6"/>
    <w:rsid w:val="00AD3CCC"/>
    <w:rsid w:val="00AD3EE2"/>
    <w:rsid w:val="00AD3EFA"/>
    <w:rsid w:val="00AD402E"/>
    <w:rsid w:val="00AD411A"/>
    <w:rsid w:val="00AD42C7"/>
    <w:rsid w:val="00AD4375"/>
    <w:rsid w:val="00AD4405"/>
    <w:rsid w:val="00AD4706"/>
    <w:rsid w:val="00AD4748"/>
    <w:rsid w:val="00AD4BE0"/>
    <w:rsid w:val="00AD4C6E"/>
    <w:rsid w:val="00AD4C86"/>
    <w:rsid w:val="00AD4E4C"/>
    <w:rsid w:val="00AD4FED"/>
    <w:rsid w:val="00AD508C"/>
    <w:rsid w:val="00AD519D"/>
    <w:rsid w:val="00AD52BF"/>
    <w:rsid w:val="00AD52DC"/>
    <w:rsid w:val="00AD570D"/>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B"/>
    <w:rsid w:val="00AE187D"/>
    <w:rsid w:val="00AE18FD"/>
    <w:rsid w:val="00AE1A08"/>
    <w:rsid w:val="00AE1B88"/>
    <w:rsid w:val="00AE1C12"/>
    <w:rsid w:val="00AE1E1D"/>
    <w:rsid w:val="00AE1E65"/>
    <w:rsid w:val="00AE22C7"/>
    <w:rsid w:val="00AE25AB"/>
    <w:rsid w:val="00AE2637"/>
    <w:rsid w:val="00AE27A5"/>
    <w:rsid w:val="00AE2909"/>
    <w:rsid w:val="00AE2BE3"/>
    <w:rsid w:val="00AE2E30"/>
    <w:rsid w:val="00AE31A7"/>
    <w:rsid w:val="00AE32C5"/>
    <w:rsid w:val="00AE33BC"/>
    <w:rsid w:val="00AE3511"/>
    <w:rsid w:val="00AE38FF"/>
    <w:rsid w:val="00AE3C26"/>
    <w:rsid w:val="00AE3E56"/>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436"/>
    <w:rsid w:val="00AE6836"/>
    <w:rsid w:val="00AE6AFE"/>
    <w:rsid w:val="00AE6F37"/>
    <w:rsid w:val="00AE7130"/>
    <w:rsid w:val="00AE7197"/>
    <w:rsid w:val="00AE73E5"/>
    <w:rsid w:val="00AE74C3"/>
    <w:rsid w:val="00AE74E7"/>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A36"/>
    <w:rsid w:val="00AF0BF1"/>
    <w:rsid w:val="00AF0EBC"/>
    <w:rsid w:val="00AF1385"/>
    <w:rsid w:val="00AF142A"/>
    <w:rsid w:val="00AF1625"/>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874"/>
    <w:rsid w:val="00AF3912"/>
    <w:rsid w:val="00AF3C82"/>
    <w:rsid w:val="00AF3CA6"/>
    <w:rsid w:val="00AF4127"/>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6DC"/>
    <w:rsid w:val="00AF678C"/>
    <w:rsid w:val="00AF67BE"/>
    <w:rsid w:val="00AF6804"/>
    <w:rsid w:val="00AF6C9F"/>
    <w:rsid w:val="00AF715D"/>
    <w:rsid w:val="00AF71FD"/>
    <w:rsid w:val="00AF7499"/>
    <w:rsid w:val="00AF774A"/>
    <w:rsid w:val="00AF7C76"/>
    <w:rsid w:val="00AF7D3F"/>
    <w:rsid w:val="00AF7DD4"/>
    <w:rsid w:val="00AF7F66"/>
    <w:rsid w:val="00B0000C"/>
    <w:rsid w:val="00B00090"/>
    <w:rsid w:val="00B0018D"/>
    <w:rsid w:val="00B00450"/>
    <w:rsid w:val="00B005AB"/>
    <w:rsid w:val="00B00657"/>
    <w:rsid w:val="00B0095A"/>
    <w:rsid w:val="00B00B27"/>
    <w:rsid w:val="00B00B53"/>
    <w:rsid w:val="00B00C26"/>
    <w:rsid w:val="00B00CAC"/>
    <w:rsid w:val="00B0112B"/>
    <w:rsid w:val="00B011BD"/>
    <w:rsid w:val="00B0149D"/>
    <w:rsid w:val="00B0157B"/>
    <w:rsid w:val="00B01584"/>
    <w:rsid w:val="00B01607"/>
    <w:rsid w:val="00B0172A"/>
    <w:rsid w:val="00B01858"/>
    <w:rsid w:val="00B01ABA"/>
    <w:rsid w:val="00B01E59"/>
    <w:rsid w:val="00B021A5"/>
    <w:rsid w:val="00B02675"/>
    <w:rsid w:val="00B02694"/>
    <w:rsid w:val="00B0272C"/>
    <w:rsid w:val="00B027EA"/>
    <w:rsid w:val="00B029DB"/>
    <w:rsid w:val="00B029E9"/>
    <w:rsid w:val="00B02BFA"/>
    <w:rsid w:val="00B02D0B"/>
    <w:rsid w:val="00B02ED0"/>
    <w:rsid w:val="00B02ED5"/>
    <w:rsid w:val="00B034C4"/>
    <w:rsid w:val="00B03610"/>
    <w:rsid w:val="00B03711"/>
    <w:rsid w:val="00B03DD8"/>
    <w:rsid w:val="00B03EA6"/>
    <w:rsid w:val="00B04010"/>
    <w:rsid w:val="00B041CB"/>
    <w:rsid w:val="00B041EC"/>
    <w:rsid w:val="00B0456B"/>
    <w:rsid w:val="00B0465E"/>
    <w:rsid w:val="00B04C7B"/>
    <w:rsid w:val="00B04E56"/>
    <w:rsid w:val="00B05156"/>
    <w:rsid w:val="00B05166"/>
    <w:rsid w:val="00B05272"/>
    <w:rsid w:val="00B053AE"/>
    <w:rsid w:val="00B0549F"/>
    <w:rsid w:val="00B05A6A"/>
    <w:rsid w:val="00B05B6C"/>
    <w:rsid w:val="00B05B8D"/>
    <w:rsid w:val="00B05BA6"/>
    <w:rsid w:val="00B05BF1"/>
    <w:rsid w:val="00B05F6E"/>
    <w:rsid w:val="00B0608B"/>
    <w:rsid w:val="00B0611B"/>
    <w:rsid w:val="00B062D4"/>
    <w:rsid w:val="00B06402"/>
    <w:rsid w:val="00B0683D"/>
    <w:rsid w:val="00B0686A"/>
    <w:rsid w:val="00B06AEE"/>
    <w:rsid w:val="00B06AF1"/>
    <w:rsid w:val="00B06CEC"/>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8D7"/>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9B2"/>
    <w:rsid w:val="00B14C56"/>
    <w:rsid w:val="00B14D3A"/>
    <w:rsid w:val="00B14E80"/>
    <w:rsid w:val="00B14F70"/>
    <w:rsid w:val="00B154B9"/>
    <w:rsid w:val="00B15802"/>
    <w:rsid w:val="00B15848"/>
    <w:rsid w:val="00B15B29"/>
    <w:rsid w:val="00B161B3"/>
    <w:rsid w:val="00B161EF"/>
    <w:rsid w:val="00B165E6"/>
    <w:rsid w:val="00B165ED"/>
    <w:rsid w:val="00B1665B"/>
    <w:rsid w:val="00B166F8"/>
    <w:rsid w:val="00B16722"/>
    <w:rsid w:val="00B168DE"/>
    <w:rsid w:val="00B16ACA"/>
    <w:rsid w:val="00B16AD7"/>
    <w:rsid w:val="00B16BDF"/>
    <w:rsid w:val="00B17003"/>
    <w:rsid w:val="00B170FA"/>
    <w:rsid w:val="00B1737D"/>
    <w:rsid w:val="00B17440"/>
    <w:rsid w:val="00B17824"/>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DAB"/>
    <w:rsid w:val="00B20EF6"/>
    <w:rsid w:val="00B20EFB"/>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40"/>
    <w:rsid w:val="00B23D05"/>
    <w:rsid w:val="00B23D5B"/>
    <w:rsid w:val="00B2431D"/>
    <w:rsid w:val="00B244C3"/>
    <w:rsid w:val="00B24508"/>
    <w:rsid w:val="00B245A8"/>
    <w:rsid w:val="00B2475C"/>
    <w:rsid w:val="00B247B3"/>
    <w:rsid w:val="00B24A25"/>
    <w:rsid w:val="00B24BD4"/>
    <w:rsid w:val="00B24D58"/>
    <w:rsid w:val="00B24F0D"/>
    <w:rsid w:val="00B250BA"/>
    <w:rsid w:val="00B25148"/>
    <w:rsid w:val="00B2554C"/>
    <w:rsid w:val="00B2558E"/>
    <w:rsid w:val="00B2560E"/>
    <w:rsid w:val="00B256B4"/>
    <w:rsid w:val="00B25718"/>
    <w:rsid w:val="00B259E0"/>
    <w:rsid w:val="00B25A11"/>
    <w:rsid w:val="00B25A3B"/>
    <w:rsid w:val="00B25A6D"/>
    <w:rsid w:val="00B25AF9"/>
    <w:rsid w:val="00B25E2E"/>
    <w:rsid w:val="00B25EAA"/>
    <w:rsid w:val="00B25F3A"/>
    <w:rsid w:val="00B26019"/>
    <w:rsid w:val="00B261C2"/>
    <w:rsid w:val="00B26366"/>
    <w:rsid w:val="00B2658F"/>
    <w:rsid w:val="00B268D3"/>
    <w:rsid w:val="00B27220"/>
    <w:rsid w:val="00B27257"/>
    <w:rsid w:val="00B2733F"/>
    <w:rsid w:val="00B2735E"/>
    <w:rsid w:val="00B27483"/>
    <w:rsid w:val="00B2756B"/>
    <w:rsid w:val="00B27648"/>
    <w:rsid w:val="00B2766E"/>
    <w:rsid w:val="00B276A5"/>
    <w:rsid w:val="00B27725"/>
    <w:rsid w:val="00B27755"/>
    <w:rsid w:val="00B2790D"/>
    <w:rsid w:val="00B27CA0"/>
    <w:rsid w:val="00B27DA8"/>
    <w:rsid w:val="00B2D223"/>
    <w:rsid w:val="00B30104"/>
    <w:rsid w:val="00B30153"/>
    <w:rsid w:val="00B301D3"/>
    <w:rsid w:val="00B3030D"/>
    <w:rsid w:val="00B3046C"/>
    <w:rsid w:val="00B306ED"/>
    <w:rsid w:val="00B307A9"/>
    <w:rsid w:val="00B308B5"/>
    <w:rsid w:val="00B30A58"/>
    <w:rsid w:val="00B30E14"/>
    <w:rsid w:val="00B31144"/>
    <w:rsid w:val="00B3181D"/>
    <w:rsid w:val="00B31C51"/>
    <w:rsid w:val="00B31C6F"/>
    <w:rsid w:val="00B31F30"/>
    <w:rsid w:val="00B32221"/>
    <w:rsid w:val="00B3249E"/>
    <w:rsid w:val="00B324B5"/>
    <w:rsid w:val="00B324CF"/>
    <w:rsid w:val="00B324F2"/>
    <w:rsid w:val="00B327B2"/>
    <w:rsid w:val="00B32BBE"/>
    <w:rsid w:val="00B32D30"/>
    <w:rsid w:val="00B32D54"/>
    <w:rsid w:val="00B32FFD"/>
    <w:rsid w:val="00B3329F"/>
    <w:rsid w:val="00B33578"/>
    <w:rsid w:val="00B33612"/>
    <w:rsid w:val="00B33998"/>
    <w:rsid w:val="00B33A79"/>
    <w:rsid w:val="00B33D96"/>
    <w:rsid w:val="00B3442C"/>
    <w:rsid w:val="00B34459"/>
    <w:rsid w:val="00B345FC"/>
    <w:rsid w:val="00B34876"/>
    <w:rsid w:val="00B3488A"/>
    <w:rsid w:val="00B34E51"/>
    <w:rsid w:val="00B34E87"/>
    <w:rsid w:val="00B34FEC"/>
    <w:rsid w:val="00B35821"/>
    <w:rsid w:val="00B36451"/>
    <w:rsid w:val="00B3645B"/>
    <w:rsid w:val="00B3646D"/>
    <w:rsid w:val="00B36609"/>
    <w:rsid w:val="00B36713"/>
    <w:rsid w:val="00B3674B"/>
    <w:rsid w:val="00B36819"/>
    <w:rsid w:val="00B368FA"/>
    <w:rsid w:val="00B36D83"/>
    <w:rsid w:val="00B36E54"/>
    <w:rsid w:val="00B36EF1"/>
    <w:rsid w:val="00B36F70"/>
    <w:rsid w:val="00B370BC"/>
    <w:rsid w:val="00B371A8"/>
    <w:rsid w:val="00B37211"/>
    <w:rsid w:val="00B37266"/>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287"/>
    <w:rsid w:val="00B4161C"/>
    <w:rsid w:val="00B41764"/>
    <w:rsid w:val="00B41795"/>
    <w:rsid w:val="00B41858"/>
    <w:rsid w:val="00B419EC"/>
    <w:rsid w:val="00B41A4D"/>
    <w:rsid w:val="00B41ABC"/>
    <w:rsid w:val="00B420A3"/>
    <w:rsid w:val="00B42293"/>
    <w:rsid w:val="00B424CC"/>
    <w:rsid w:val="00B428A2"/>
    <w:rsid w:val="00B42931"/>
    <w:rsid w:val="00B429B6"/>
    <w:rsid w:val="00B42D21"/>
    <w:rsid w:val="00B42E58"/>
    <w:rsid w:val="00B42E72"/>
    <w:rsid w:val="00B43304"/>
    <w:rsid w:val="00B43516"/>
    <w:rsid w:val="00B4354C"/>
    <w:rsid w:val="00B4359D"/>
    <w:rsid w:val="00B43884"/>
    <w:rsid w:val="00B43AC1"/>
    <w:rsid w:val="00B43B2D"/>
    <w:rsid w:val="00B43C10"/>
    <w:rsid w:val="00B43C86"/>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67"/>
    <w:rsid w:val="00B464AD"/>
    <w:rsid w:val="00B467D1"/>
    <w:rsid w:val="00B46AA2"/>
    <w:rsid w:val="00B46C09"/>
    <w:rsid w:val="00B46C24"/>
    <w:rsid w:val="00B46CCD"/>
    <w:rsid w:val="00B46CD9"/>
    <w:rsid w:val="00B46DB9"/>
    <w:rsid w:val="00B47133"/>
    <w:rsid w:val="00B47302"/>
    <w:rsid w:val="00B47396"/>
    <w:rsid w:val="00B4747C"/>
    <w:rsid w:val="00B47594"/>
    <w:rsid w:val="00B4776B"/>
    <w:rsid w:val="00B47850"/>
    <w:rsid w:val="00B4798A"/>
    <w:rsid w:val="00B47A1C"/>
    <w:rsid w:val="00B47C8D"/>
    <w:rsid w:val="00B47E02"/>
    <w:rsid w:val="00B47FCF"/>
    <w:rsid w:val="00B50074"/>
    <w:rsid w:val="00B5008F"/>
    <w:rsid w:val="00B500D5"/>
    <w:rsid w:val="00B5013B"/>
    <w:rsid w:val="00B502D9"/>
    <w:rsid w:val="00B50645"/>
    <w:rsid w:val="00B50875"/>
    <w:rsid w:val="00B50B3E"/>
    <w:rsid w:val="00B50B47"/>
    <w:rsid w:val="00B50BDC"/>
    <w:rsid w:val="00B50EB0"/>
    <w:rsid w:val="00B5141C"/>
    <w:rsid w:val="00B51743"/>
    <w:rsid w:val="00B5176A"/>
    <w:rsid w:val="00B518AF"/>
    <w:rsid w:val="00B51B0C"/>
    <w:rsid w:val="00B51DD7"/>
    <w:rsid w:val="00B51F51"/>
    <w:rsid w:val="00B52184"/>
    <w:rsid w:val="00B52718"/>
    <w:rsid w:val="00B527FA"/>
    <w:rsid w:val="00B5282F"/>
    <w:rsid w:val="00B529B2"/>
    <w:rsid w:val="00B52C60"/>
    <w:rsid w:val="00B52C7E"/>
    <w:rsid w:val="00B52CE3"/>
    <w:rsid w:val="00B52D37"/>
    <w:rsid w:val="00B52D45"/>
    <w:rsid w:val="00B531D5"/>
    <w:rsid w:val="00B532FE"/>
    <w:rsid w:val="00B53424"/>
    <w:rsid w:val="00B53BC3"/>
    <w:rsid w:val="00B54071"/>
    <w:rsid w:val="00B5419D"/>
    <w:rsid w:val="00B54302"/>
    <w:rsid w:val="00B5435A"/>
    <w:rsid w:val="00B5462F"/>
    <w:rsid w:val="00B548A8"/>
    <w:rsid w:val="00B54B18"/>
    <w:rsid w:val="00B54B80"/>
    <w:rsid w:val="00B54FDB"/>
    <w:rsid w:val="00B550D3"/>
    <w:rsid w:val="00B55172"/>
    <w:rsid w:val="00B55329"/>
    <w:rsid w:val="00B55587"/>
    <w:rsid w:val="00B555B7"/>
    <w:rsid w:val="00B55660"/>
    <w:rsid w:val="00B55969"/>
    <w:rsid w:val="00B55AFC"/>
    <w:rsid w:val="00B55B91"/>
    <w:rsid w:val="00B55C06"/>
    <w:rsid w:val="00B55FA2"/>
    <w:rsid w:val="00B55FF0"/>
    <w:rsid w:val="00B560FF"/>
    <w:rsid w:val="00B561B5"/>
    <w:rsid w:val="00B56600"/>
    <w:rsid w:val="00B5697B"/>
    <w:rsid w:val="00B56ADA"/>
    <w:rsid w:val="00B56ED0"/>
    <w:rsid w:val="00B56F09"/>
    <w:rsid w:val="00B57033"/>
    <w:rsid w:val="00B570F2"/>
    <w:rsid w:val="00B571A0"/>
    <w:rsid w:val="00B571E9"/>
    <w:rsid w:val="00B57861"/>
    <w:rsid w:val="00B57CAD"/>
    <w:rsid w:val="00B57CDC"/>
    <w:rsid w:val="00B57CF1"/>
    <w:rsid w:val="00B6016D"/>
    <w:rsid w:val="00B601C8"/>
    <w:rsid w:val="00B6042C"/>
    <w:rsid w:val="00B604A1"/>
    <w:rsid w:val="00B6071A"/>
    <w:rsid w:val="00B6078B"/>
    <w:rsid w:val="00B608D0"/>
    <w:rsid w:val="00B60F7E"/>
    <w:rsid w:val="00B61366"/>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22B"/>
    <w:rsid w:val="00B633BA"/>
    <w:rsid w:val="00B63443"/>
    <w:rsid w:val="00B634E6"/>
    <w:rsid w:val="00B637B3"/>
    <w:rsid w:val="00B63D57"/>
    <w:rsid w:val="00B63E45"/>
    <w:rsid w:val="00B63E9A"/>
    <w:rsid w:val="00B63F01"/>
    <w:rsid w:val="00B6413E"/>
    <w:rsid w:val="00B645E5"/>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E0A"/>
    <w:rsid w:val="00B66FCD"/>
    <w:rsid w:val="00B672A7"/>
    <w:rsid w:val="00B67389"/>
    <w:rsid w:val="00B67719"/>
    <w:rsid w:val="00B6799A"/>
    <w:rsid w:val="00B679F8"/>
    <w:rsid w:val="00B67AFA"/>
    <w:rsid w:val="00B67C37"/>
    <w:rsid w:val="00B67CFF"/>
    <w:rsid w:val="00B67DF2"/>
    <w:rsid w:val="00B67FA5"/>
    <w:rsid w:val="00B67FCF"/>
    <w:rsid w:val="00B70067"/>
    <w:rsid w:val="00B700A2"/>
    <w:rsid w:val="00B70530"/>
    <w:rsid w:val="00B705E1"/>
    <w:rsid w:val="00B70787"/>
    <w:rsid w:val="00B7085F"/>
    <w:rsid w:val="00B70933"/>
    <w:rsid w:val="00B70D71"/>
    <w:rsid w:val="00B70D95"/>
    <w:rsid w:val="00B70FC5"/>
    <w:rsid w:val="00B71412"/>
    <w:rsid w:val="00B71663"/>
    <w:rsid w:val="00B71743"/>
    <w:rsid w:val="00B71A1F"/>
    <w:rsid w:val="00B71AC0"/>
    <w:rsid w:val="00B71E29"/>
    <w:rsid w:val="00B71ED2"/>
    <w:rsid w:val="00B71F44"/>
    <w:rsid w:val="00B72257"/>
    <w:rsid w:val="00B72424"/>
    <w:rsid w:val="00B7244C"/>
    <w:rsid w:val="00B724B4"/>
    <w:rsid w:val="00B725EE"/>
    <w:rsid w:val="00B7295E"/>
    <w:rsid w:val="00B72BAF"/>
    <w:rsid w:val="00B72C96"/>
    <w:rsid w:val="00B7324D"/>
    <w:rsid w:val="00B732DD"/>
    <w:rsid w:val="00B73528"/>
    <w:rsid w:val="00B7396C"/>
    <w:rsid w:val="00B73C9E"/>
    <w:rsid w:val="00B73DB1"/>
    <w:rsid w:val="00B73ED8"/>
    <w:rsid w:val="00B73F5D"/>
    <w:rsid w:val="00B73FBB"/>
    <w:rsid w:val="00B74078"/>
    <w:rsid w:val="00B741A1"/>
    <w:rsid w:val="00B741F6"/>
    <w:rsid w:val="00B745AF"/>
    <w:rsid w:val="00B747AD"/>
    <w:rsid w:val="00B74808"/>
    <w:rsid w:val="00B75092"/>
    <w:rsid w:val="00B75196"/>
    <w:rsid w:val="00B75278"/>
    <w:rsid w:val="00B752FE"/>
    <w:rsid w:val="00B7533A"/>
    <w:rsid w:val="00B75578"/>
    <w:rsid w:val="00B7570F"/>
    <w:rsid w:val="00B75768"/>
    <w:rsid w:val="00B75A6F"/>
    <w:rsid w:val="00B75CA0"/>
    <w:rsid w:val="00B75CCA"/>
    <w:rsid w:val="00B7615B"/>
    <w:rsid w:val="00B7657D"/>
    <w:rsid w:val="00B76607"/>
    <w:rsid w:val="00B76756"/>
    <w:rsid w:val="00B76ADB"/>
    <w:rsid w:val="00B770BE"/>
    <w:rsid w:val="00B773BF"/>
    <w:rsid w:val="00B77554"/>
    <w:rsid w:val="00B776DE"/>
    <w:rsid w:val="00B7794A"/>
    <w:rsid w:val="00B77A52"/>
    <w:rsid w:val="00B77AC5"/>
    <w:rsid w:val="00B8008A"/>
    <w:rsid w:val="00B8025C"/>
    <w:rsid w:val="00B802C4"/>
    <w:rsid w:val="00B802D6"/>
    <w:rsid w:val="00B80435"/>
    <w:rsid w:val="00B8056C"/>
    <w:rsid w:val="00B80821"/>
    <w:rsid w:val="00B80871"/>
    <w:rsid w:val="00B809F4"/>
    <w:rsid w:val="00B80D73"/>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9B5"/>
    <w:rsid w:val="00B82B75"/>
    <w:rsid w:val="00B82D44"/>
    <w:rsid w:val="00B82FE2"/>
    <w:rsid w:val="00B83287"/>
    <w:rsid w:val="00B832B2"/>
    <w:rsid w:val="00B834F5"/>
    <w:rsid w:val="00B835F6"/>
    <w:rsid w:val="00B83A40"/>
    <w:rsid w:val="00B83C9D"/>
    <w:rsid w:val="00B8406E"/>
    <w:rsid w:val="00B840C8"/>
    <w:rsid w:val="00B84284"/>
    <w:rsid w:val="00B842DC"/>
    <w:rsid w:val="00B842FE"/>
    <w:rsid w:val="00B85000"/>
    <w:rsid w:val="00B8511B"/>
    <w:rsid w:val="00B85159"/>
    <w:rsid w:val="00B8524E"/>
    <w:rsid w:val="00B852FB"/>
    <w:rsid w:val="00B855E7"/>
    <w:rsid w:val="00B85681"/>
    <w:rsid w:val="00B85686"/>
    <w:rsid w:val="00B857FE"/>
    <w:rsid w:val="00B85A47"/>
    <w:rsid w:val="00B85B71"/>
    <w:rsid w:val="00B85C3C"/>
    <w:rsid w:val="00B860D1"/>
    <w:rsid w:val="00B86354"/>
    <w:rsid w:val="00B863BA"/>
    <w:rsid w:val="00B86461"/>
    <w:rsid w:val="00B86574"/>
    <w:rsid w:val="00B86775"/>
    <w:rsid w:val="00B867F5"/>
    <w:rsid w:val="00B8683E"/>
    <w:rsid w:val="00B86840"/>
    <w:rsid w:val="00B8688C"/>
    <w:rsid w:val="00B86D46"/>
    <w:rsid w:val="00B86ED3"/>
    <w:rsid w:val="00B86FB4"/>
    <w:rsid w:val="00B87052"/>
    <w:rsid w:val="00B87370"/>
    <w:rsid w:val="00B8754E"/>
    <w:rsid w:val="00B8770F"/>
    <w:rsid w:val="00B877B2"/>
    <w:rsid w:val="00B87866"/>
    <w:rsid w:val="00B87B5F"/>
    <w:rsid w:val="00B87BFC"/>
    <w:rsid w:val="00B87D7F"/>
    <w:rsid w:val="00B87D8E"/>
    <w:rsid w:val="00B87EE4"/>
    <w:rsid w:val="00B900C6"/>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C1C"/>
    <w:rsid w:val="00B91C49"/>
    <w:rsid w:val="00B91CB8"/>
    <w:rsid w:val="00B91CC0"/>
    <w:rsid w:val="00B91D20"/>
    <w:rsid w:val="00B91DDE"/>
    <w:rsid w:val="00B91DF7"/>
    <w:rsid w:val="00B92223"/>
    <w:rsid w:val="00B92347"/>
    <w:rsid w:val="00B92437"/>
    <w:rsid w:val="00B92570"/>
    <w:rsid w:val="00B9266A"/>
    <w:rsid w:val="00B92840"/>
    <w:rsid w:val="00B92920"/>
    <w:rsid w:val="00B9298C"/>
    <w:rsid w:val="00B92BFB"/>
    <w:rsid w:val="00B92D5F"/>
    <w:rsid w:val="00B930DA"/>
    <w:rsid w:val="00B93345"/>
    <w:rsid w:val="00B9375C"/>
    <w:rsid w:val="00B93812"/>
    <w:rsid w:val="00B9388F"/>
    <w:rsid w:val="00B93944"/>
    <w:rsid w:val="00B93B30"/>
    <w:rsid w:val="00B94060"/>
    <w:rsid w:val="00B94098"/>
    <w:rsid w:val="00B9416E"/>
    <w:rsid w:val="00B941D8"/>
    <w:rsid w:val="00B94246"/>
    <w:rsid w:val="00B94575"/>
    <w:rsid w:val="00B9458D"/>
    <w:rsid w:val="00B945E3"/>
    <w:rsid w:val="00B946C9"/>
    <w:rsid w:val="00B9486E"/>
    <w:rsid w:val="00B948B5"/>
    <w:rsid w:val="00B9491D"/>
    <w:rsid w:val="00B94A0B"/>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4E"/>
    <w:rsid w:val="00B97394"/>
    <w:rsid w:val="00B973BA"/>
    <w:rsid w:val="00B97431"/>
    <w:rsid w:val="00B97721"/>
    <w:rsid w:val="00B97A86"/>
    <w:rsid w:val="00B97C2E"/>
    <w:rsid w:val="00B97F4C"/>
    <w:rsid w:val="00BA00A2"/>
    <w:rsid w:val="00BA0157"/>
    <w:rsid w:val="00BA048D"/>
    <w:rsid w:val="00BA0670"/>
    <w:rsid w:val="00BA06B4"/>
    <w:rsid w:val="00BA08E1"/>
    <w:rsid w:val="00BA0A7C"/>
    <w:rsid w:val="00BA0BF2"/>
    <w:rsid w:val="00BA0D90"/>
    <w:rsid w:val="00BA11FB"/>
    <w:rsid w:val="00BA1559"/>
    <w:rsid w:val="00BA1602"/>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402B"/>
    <w:rsid w:val="00BA446A"/>
    <w:rsid w:val="00BA483F"/>
    <w:rsid w:val="00BA49D1"/>
    <w:rsid w:val="00BA4BEF"/>
    <w:rsid w:val="00BA4D9A"/>
    <w:rsid w:val="00BA4DDC"/>
    <w:rsid w:val="00BA4E48"/>
    <w:rsid w:val="00BA4FA0"/>
    <w:rsid w:val="00BA4FF7"/>
    <w:rsid w:val="00BA52F7"/>
    <w:rsid w:val="00BA57F7"/>
    <w:rsid w:val="00BA59FA"/>
    <w:rsid w:val="00BA5BDC"/>
    <w:rsid w:val="00BA60F7"/>
    <w:rsid w:val="00BA61D8"/>
    <w:rsid w:val="00BA65FC"/>
    <w:rsid w:val="00BA6A82"/>
    <w:rsid w:val="00BA6BDF"/>
    <w:rsid w:val="00BA6EB6"/>
    <w:rsid w:val="00BA6ECB"/>
    <w:rsid w:val="00BA6EE5"/>
    <w:rsid w:val="00BA7039"/>
    <w:rsid w:val="00BA70C7"/>
    <w:rsid w:val="00BA7143"/>
    <w:rsid w:val="00BA7197"/>
    <w:rsid w:val="00BA733E"/>
    <w:rsid w:val="00BA74AD"/>
    <w:rsid w:val="00BA75D2"/>
    <w:rsid w:val="00BA762F"/>
    <w:rsid w:val="00BA76BD"/>
    <w:rsid w:val="00BA7844"/>
    <w:rsid w:val="00BA7AF0"/>
    <w:rsid w:val="00BA7B9A"/>
    <w:rsid w:val="00BA7BE7"/>
    <w:rsid w:val="00BA7EC4"/>
    <w:rsid w:val="00BA7F7B"/>
    <w:rsid w:val="00BA7FD5"/>
    <w:rsid w:val="00BB006B"/>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7CF"/>
    <w:rsid w:val="00BB2953"/>
    <w:rsid w:val="00BB2A68"/>
    <w:rsid w:val="00BB2C47"/>
    <w:rsid w:val="00BB2D88"/>
    <w:rsid w:val="00BB2DD3"/>
    <w:rsid w:val="00BB2FAC"/>
    <w:rsid w:val="00BB31DE"/>
    <w:rsid w:val="00BB31E0"/>
    <w:rsid w:val="00BB31F4"/>
    <w:rsid w:val="00BB3237"/>
    <w:rsid w:val="00BB3258"/>
    <w:rsid w:val="00BB329D"/>
    <w:rsid w:val="00BB3371"/>
    <w:rsid w:val="00BB3420"/>
    <w:rsid w:val="00BB3A07"/>
    <w:rsid w:val="00BB3B5C"/>
    <w:rsid w:val="00BB3B74"/>
    <w:rsid w:val="00BB3C78"/>
    <w:rsid w:val="00BB3D04"/>
    <w:rsid w:val="00BB3DC8"/>
    <w:rsid w:val="00BB3F90"/>
    <w:rsid w:val="00BB43B3"/>
    <w:rsid w:val="00BB48C4"/>
    <w:rsid w:val="00BB495D"/>
    <w:rsid w:val="00BB4995"/>
    <w:rsid w:val="00BB4CEA"/>
    <w:rsid w:val="00BB4EDC"/>
    <w:rsid w:val="00BB510B"/>
    <w:rsid w:val="00BB5336"/>
    <w:rsid w:val="00BB53E3"/>
    <w:rsid w:val="00BB5502"/>
    <w:rsid w:val="00BB5686"/>
    <w:rsid w:val="00BB5A81"/>
    <w:rsid w:val="00BB5C1B"/>
    <w:rsid w:val="00BB5DE0"/>
    <w:rsid w:val="00BB5EC6"/>
    <w:rsid w:val="00BB5FE4"/>
    <w:rsid w:val="00BB60A6"/>
    <w:rsid w:val="00BB614A"/>
    <w:rsid w:val="00BB6383"/>
    <w:rsid w:val="00BB668B"/>
    <w:rsid w:val="00BB66AF"/>
    <w:rsid w:val="00BB6761"/>
    <w:rsid w:val="00BB6976"/>
    <w:rsid w:val="00BB6DF1"/>
    <w:rsid w:val="00BB7323"/>
    <w:rsid w:val="00BB75BE"/>
    <w:rsid w:val="00BB7646"/>
    <w:rsid w:val="00BB7660"/>
    <w:rsid w:val="00BB76BB"/>
    <w:rsid w:val="00BB7A06"/>
    <w:rsid w:val="00BB7B20"/>
    <w:rsid w:val="00BB7BE9"/>
    <w:rsid w:val="00BB7C84"/>
    <w:rsid w:val="00BB7D5D"/>
    <w:rsid w:val="00BB7D99"/>
    <w:rsid w:val="00BB7FBD"/>
    <w:rsid w:val="00BB8FF8"/>
    <w:rsid w:val="00BC0045"/>
    <w:rsid w:val="00BC0097"/>
    <w:rsid w:val="00BC0131"/>
    <w:rsid w:val="00BC0201"/>
    <w:rsid w:val="00BC04D9"/>
    <w:rsid w:val="00BC072A"/>
    <w:rsid w:val="00BC07CF"/>
    <w:rsid w:val="00BC0F40"/>
    <w:rsid w:val="00BC114E"/>
    <w:rsid w:val="00BC11E4"/>
    <w:rsid w:val="00BC1435"/>
    <w:rsid w:val="00BC18AA"/>
    <w:rsid w:val="00BC193A"/>
    <w:rsid w:val="00BC19A5"/>
    <w:rsid w:val="00BC1D03"/>
    <w:rsid w:val="00BC2632"/>
    <w:rsid w:val="00BC26C0"/>
    <w:rsid w:val="00BC296A"/>
    <w:rsid w:val="00BC297E"/>
    <w:rsid w:val="00BC29D8"/>
    <w:rsid w:val="00BC2A03"/>
    <w:rsid w:val="00BC2D13"/>
    <w:rsid w:val="00BC2DAD"/>
    <w:rsid w:val="00BC2EC4"/>
    <w:rsid w:val="00BC30D1"/>
    <w:rsid w:val="00BC387A"/>
    <w:rsid w:val="00BC39E8"/>
    <w:rsid w:val="00BC3C41"/>
    <w:rsid w:val="00BC3CAC"/>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8C4"/>
    <w:rsid w:val="00BC6A48"/>
    <w:rsid w:val="00BC6BFA"/>
    <w:rsid w:val="00BC7598"/>
    <w:rsid w:val="00BC7841"/>
    <w:rsid w:val="00BC784F"/>
    <w:rsid w:val="00BC7B7F"/>
    <w:rsid w:val="00BC7C6D"/>
    <w:rsid w:val="00BC7CA6"/>
    <w:rsid w:val="00BC7E45"/>
    <w:rsid w:val="00BC7F7A"/>
    <w:rsid w:val="00BD0177"/>
    <w:rsid w:val="00BD0230"/>
    <w:rsid w:val="00BD0250"/>
    <w:rsid w:val="00BD065C"/>
    <w:rsid w:val="00BD06BE"/>
    <w:rsid w:val="00BD0963"/>
    <w:rsid w:val="00BD0C40"/>
    <w:rsid w:val="00BD0EB1"/>
    <w:rsid w:val="00BD0FDF"/>
    <w:rsid w:val="00BD106D"/>
    <w:rsid w:val="00BD11A8"/>
    <w:rsid w:val="00BD11BC"/>
    <w:rsid w:val="00BD13A2"/>
    <w:rsid w:val="00BD13B0"/>
    <w:rsid w:val="00BD1417"/>
    <w:rsid w:val="00BD16D4"/>
    <w:rsid w:val="00BD1753"/>
    <w:rsid w:val="00BD17A9"/>
    <w:rsid w:val="00BD1A63"/>
    <w:rsid w:val="00BD1AFA"/>
    <w:rsid w:val="00BD21CB"/>
    <w:rsid w:val="00BD23ED"/>
    <w:rsid w:val="00BD2536"/>
    <w:rsid w:val="00BD25C4"/>
    <w:rsid w:val="00BD2675"/>
    <w:rsid w:val="00BD2A30"/>
    <w:rsid w:val="00BD2BB9"/>
    <w:rsid w:val="00BD30A1"/>
    <w:rsid w:val="00BD369F"/>
    <w:rsid w:val="00BD378F"/>
    <w:rsid w:val="00BD37ED"/>
    <w:rsid w:val="00BD3856"/>
    <w:rsid w:val="00BD3C8C"/>
    <w:rsid w:val="00BD3D16"/>
    <w:rsid w:val="00BD3F41"/>
    <w:rsid w:val="00BD3F8F"/>
    <w:rsid w:val="00BD40BD"/>
    <w:rsid w:val="00BD40CC"/>
    <w:rsid w:val="00BD4135"/>
    <w:rsid w:val="00BD4226"/>
    <w:rsid w:val="00BD44F9"/>
    <w:rsid w:val="00BD4DFF"/>
    <w:rsid w:val="00BD5122"/>
    <w:rsid w:val="00BD5161"/>
    <w:rsid w:val="00BD53B6"/>
    <w:rsid w:val="00BD53B7"/>
    <w:rsid w:val="00BD53BB"/>
    <w:rsid w:val="00BD551B"/>
    <w:rsid w:val="00BD58AA"/>
    <w:rsid w:val="00BD5957"/>
    <w:rsid w:val="00BD59CD"/>
    <w:rsid w:val="00BD5A62"/>
    <w:rsid w:val="00BD5DF6"/>
    <w:rsid w:val="00BD5E2A"/>
    <w:rsid w:val="00BD6133"/>
    <w:rsid w:val="00BD615F"/>
    <w:rsid w:val="00BD6182"/>
    <w:rsid w:val="00BD6256"/>
    <w:rsid w:val="00BD6545"/>
    <w:rsid w:val="00BD654B"/>
    <w:rsid w:val="00BD6CB5"/>
    <w:rsid w:val="00BD6FD5"/>
    <w:rsid w:val="00BD7031"/>
    <w:rsid w:val="00BD70B6"/>
    <w:rsid w:val="00BD716A"/>
    <w:rsid w:val="00BD72BD"/>
    <w:rsid w:val="00BD7552"/>
    <w:rsid w:val="00BD7697"/>
    <w:rsid w:val="00BD776C"/>
    <w:rsid w:val="00BD779F"/>
    <w:rsid w:val="00BD79FD"/>
    <w:rsid w:val="00BD7A8A"/>
    <w:rsid w:val="00BD7B15"/>
    <w:rsid w:val="00BD7B31"/>
    <w:rsid w:val="00BD7C3F"/>
    <w:rsid w:val="00BD7F94"/>
    <w:rsid w:val="00BE05FA"/>
    <w:rsid w:val="00BE071E"/>
    <w:rsid w:val="00BE076E"/>
    <w:rsid w:val="00BE081C"/>
    <w:rsid w:val="00BE0821"/>
    <w:rsid w:val="00BE08F6"/>
    <w:rsid w:val="00BE0F0C"/>
    <w:rsid w:val="00BE1008"/>
    <w:rsid w:val="00BE1228"/>
    <w:rsid w:val="00BE1239"/>
    <w:rsid w:val="00BE1352"/>
    <w:rsid w:val="00BE1954"/>
    <w:rsid w:val="00BE1B5F"/>
    <w:rsid w:val="00BE1D02"/>
    <w:rsid w:val="00BE1E87"/>
    <w:rsid w:val="00BE1F81"/>
    <w:rsid w:val="00BE20F0"/>
    <w:rsid w:val="00BE2497"/>
    <w:rsid w:val="00BE25DA"/>
    <w:rsid w:val="00BE25FB"/>
    <w:rsid w:val="00BE2625"/>
    <w:rsid w:val="00BE271F"/>
    <w:rsid w:val="00BE279C"/>
    <w:rsid w:val="00BE28CF"/>
    <w:rsid w:val="00BE2933"/>
    <w:rsid w:val="00BE2B41"/>
    <w:rsid w:val="00BE2CA5"/>
    <w:rsid w:val="00BE2E3B"/>
    <w:rsid w:val="00BE3420"/>
    <w:rsid w:val="00BE346A"/>
    <w:rsid w:val="00BE3872"/>
    <w:rsid w:val="00BE3EF7"/>
    <w:rsid w:val="00BE413B"/>
    <w:rsid w:val="00BE41FB"/>
    <w:rsid w:val="00BE429C"/>
    <w:rsid w:val="00BE431C"/>
    <w:rsid w:val="00BE440F"/>
    <w:rsid w:val="00BE4412"/>
    <w:rsid w:val="00BE458C"/>
    <w:rsid w:val="00BE45A6"/>
    <w:rsid w:val="00BE47BB"/>
    <w:rsid w:val="00BE4918"/>
    <w:rsid w:val="00BE49D4"/>
    <w:rsid w:val="00BE4A94"/>
    <w:rsid w:val="00BE4BB7"/>
    <w:rsid w:val="00BE4FA3"/>
    <w:rsid w:val="00BE4FE4"/>
    <w:rsid w:val="00BE5077"/>
    <w:rsid w:val="00BE5130"/>
    <w:rsid w:val="00BE543F"/>
    <w:rsid w:val="00BE552F"/>
    <w:rsid w:val="00BE560C"/>
    <w:rsid w:val="00BE590A"/>
    <w:rsid w:val="00BE5A30"/>
    <w:rsid w:val="00BE5E65"/>
    <w:rsid w:val="00BE5EA1"/>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438"/>
    <w:rsid w:val="00BE757D"/>
    <w:rsid w:val="00BE7619"/>
    <w:rsid w:val="00BE77A7"/>
    <w:rsid w:val="00BE78B4"/>
    <w:rsid w:val="00BE7DA9"/>
    <w:rsid w:val="00BF0234"/>
    <w:rsid w:val="00BF0279"/>
    <w:rsid w:val="00BF038B"/>
    <w:rsid w:val="00BF0543"/>
    <w:rsid w:val="00BF0755"/>
    <w:rsid w:val="00BF0972"/>
    <w:rsid w:val="00BF0E7E"/>
    <w:rsid w:val="00BF12B7"/>
    <w:rsid w:val="00BF12B9"/>
    <w:rsid w:val="00BF14A6"/>
    <w:rsid w:val="00BF167D"/>
    <w:rsid w:val="00BF168A"/>
    <w:rsid w:val="00BF17C7"/>
    <w:rsid w:val="00BF1826"/>
    <w:rsid w:val="00BF1877"/>
    <w:rsid w:val="00BF1939"/>
    <w:rsid w:val="00BF1A7F"/>
    <w:rsid w:val="00BF1A9C"/>
    <w:rsid w:val="00BF1B73"/>
    <w:rsid w:val="00BF1EA4"/>
    <w:rsid w:val="00BF1FC0"/>
    <w:rsid w:val="00BF2127"/>
    <w:rsid w:val="00BF2677"/>
    <w:rsid w:val="00BF27B9"/>
    <w:rsid w:val="00BF2B68"/>
    <w:rsid w:val="00BF2C07"/>
    <w:rsid w:val="00BF2C33"/>
    <w:rsid w:val="00BF2CFF"/>
    <w:rsid w:val="00BF2F17"/>
    <w:rsid w:val="00BF308A"/>
    <w:rsid w:val="00BF3090"/>
    <w:rsid w:val="00BF3387"/>
    <w:rsid w:val="00BF35D4"/>
    <w:rsid w:val="00BF3A12"/>
    <w:rsid w:val="00BF3D20"/>
    <w:rsid w:val="00BF3FA7"/>
    <w:rsid w:val="00BF419D"/>
    <w:rsid w:val="00BF423C"/>
    <w:rsid w:val="00BF4339"/>
    <w:rsid w:val="00BF442D"/>
    <w:rsid w:val="00BF4447"/>
    <w:rsid w:val="00BF47E3"/>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56"/>
    <w:rsid w:val="00BF747B"/>
    <w:rsid w:val="00BF7735"/>
    <w:rsid w:val="00BF7A44"/>
    <w:rsid w:val="00BF7B74"/>
    <w:rsid w:val="00BF7BE6"/>
    <w:rsid w:val="00BF7F47"/>
    <w:rsid w:val="00BFDE5D"/>
    <w:rsid w:val="00C000A9"/>
    <w:rsid w:val="00C001A6"/>
    <w:rsid w:val="00C001DC"/>
    <w:rsid w:val="00C0057F"/>
    <w:rsid w:val="00C007C6"/>
    <w:rsid w:val="00C007F0"/>
    <w:rsid w:val="00C008F4"/>
    <w:rsid w:val="00C00E48"/>
    <w:rsid w:val="00C00ECA"/>
    <w:rsid w:val="00C00FE5"/>
    <w:rsid w:val="00C010FE"/>
    <w:rsid w:val="00C01350"/>
    <w:rsid w:val="00C0138C"/>
    <w:rsid w:val="00C014DD"/>
    <w:rsid w:val="00C014F5"/>
    <w:rsid w:val="00C019B2"/>
    <w:rsid w:val="00C01B27"/>
    <w:rsid w:val="00C01BE3"/>
    <w:rsid w:val="00C01DEF"/>
    <w:rsid w:val="00C01E53"/>
    <w:rsid w:val="00C024CD"/>
    <w:rsid w:val="00C025D1"/>
    <w:rsid w:val="00C0278F"/>
    <w:rsid w:val="00C029C0"/>
    <w:rsid w:val="00C02A09"/>
    <w:rsid w:val="00C02D3F"/>
    <w:rsid w:val="00C02D62"/>
    <w:rsid w:val="00C0307C"/>
    <w:rsid w:val="00C030B9"/>
    <w:rsid w:val="00C03194"/>
    <w:rsid w:val="00C03393"/>
    <w:rsid w:val="00C03487"/>
    <w:rsid w:val="00C03566"/>
    <w:rsid w:val="00C038AF"/>
    <w:rsid w:val="00C03BB4"/>
    <w:rsid w:val="00C040CE"/>
    <w:rsid w:val="00C0446A"/>
    <w:rsid w:val="00C0455F"/>
    <w:rsid w:val="00C045BE"/>
    <w:rsid w:val="00C0466B"/>
    <w:rsid w:val="00C04D8B"/>
    <w:rsid w:val="00C04EA3"/>
    <w:rsid w:val="00C04F8E"/>
    <w:rsid w:val="00C050CF"/>
    <w:rsid w:val="00C051E3"/>
    <w:rsid w:val="00C0520D"/>
    <w:rsid w:val="00C05221"/>
    <w:rsid w:val="00C052CA"/>
    <w:rsid w:val="00C05CE3"/>
    <w:rsid w:val="00C05EC1"/>
    <w:rsid w:val="00C05EF8"/>
    <w:rsid w:val="00C05F8C"/>
    <w:rsid w:val="00C05FB3"/>
    <w:rsid w:val="00C06043"/>
    <w:rsid w:val="00C06080"/>
    <w:rsid w:val="00C0631F"/>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F0"/>
    <w:rsid w:val="00C110B7"/>
    <w:rsid w:val="00C112AA"/>
    <w:rsid w:val="00C11398"/>
    <w:rsid w:val="00C118A1"/>
    <w:rsid w:val="00C11B7E"/>
    <w:rsid w:val="00C11BF0"/>
    <w:rsid w:val="00C11EDF"/>
    <w:rsid w:val="00C124C2"/>
    <w:rsid w:val="00C1252B"/>
    <w:rsid w:val="00C12661"/>
    <w:rsid w:val="00C128AA"/>
    <w:rsid w:val="00C128B9"/>
    <w:rsid w:val="00C12915"/>
    <w:rsid w:val="00C129CA"/>
    <w:rsid w:val="00C12A42"/>
    <w:rsid w:val="00C12AED"/>
    <w:rsid w:val="00C12BFB"/>
    <w:rsid w:val="00C131F2"/>
    <w:rsid w:val="00C132A9"/>
    <w:rsid w:val="00C1331C"/>
    <w:rsid w:val="00C136CD"/>
    <w:rsid w:val="00C13730"/>
    <w:rsid w:val="00C13735"/>
    <w:rsid w:val="00C1373B"/>
    <w:rsid w:val="00C1376E"/>
    <w:rsid w:val="00C137EE"/>
    <w:rsid w:val="00C13998"/>
    <w:rsid w:val="00C13B0B"/>
    <w:rsid w:val="00C13E6B"/>
    <w:rsid w:val="00C1403B"/>
    <w:rsid w:val="00C14158"/>
    <w:rsid w:val="00C14941"/>
    <w:rsid w:val="00C14ACF"/>
    <w:rsid w:val="00C14AD8"/>
    <w:rsid w:val="00C14BCA"/>
    <w:rsid w:val="00C14C59"/>
    <w:rsid w:val="00C14CF2"/>
    <w:rsid w:val="00C14E61"/>
    <w:rsid w:val="00C14E84"/>
    <w:rsid w:val="00C14FB7"/>
    <w:rsid w:val="00C1523C"/>
    <w:rsid w:val="00C152FD"/>
    <w:rsid w:val="00C15361"/>
    <w:rsid w:val="00C153DD"/>
    <w:rsid w:val="00C15516"/>
    <w:rsid w:val="00C1553E"/>
    <w:rsid w:val="00C15704"/>
    <w:rsid w:val="00C15838"/>
    <w:rsid w:val="00C1586C"/>
    <w:rsid w:val="00C15A89"/>
    <w:rsid w:val="00C15C03"/>
    <w:rsid w:val="00C15F62"/>
    <w:rsid w:val="00C15FFA"/>
    <w:rsid w:val="00C162C0"/>
    <w:rsid w:val="00C16391"/>
    <w:rsid w:val="00C1639C"/>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EA0"/>
    <w:rsid w:val="00C17FD9"/>
    <w:rsid w:val="00C20421"/>
    <w:rsid w:val="00C20882"/>
    <w:rsid w:val="00C209B6"/>
    <w:rsid w:val="00C20AB4"/>
    <w:rsid w:val="00C20B1C"/>
    <w:rsid w:val="00C21010"/>
    <w:rsid w:val="00C212CC"/>
    <w:rsid w:val="00C213E6"/>
    <w:rsid w:val="00C21510"/>
    <w:rsid w:val="00C21589"/>
    <w:rsid w:val="00C2186A"/>
    <w:rsid w:val="00C21A2F"/>
    <w:rsid w:val="00C21B33"/>
    <w:rsid w:val="00C21C2B"/>
    <w:rsid w:val="00C21CB3"/>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A62"/>
    <w:rsid w:val="00C23D5E"/>
    <w:rsid w:val="00C2421B"/>
    <w:rsid w:val="00C2429A"/>
    <w:rsid w:val="00C24550"/>
    <w:rsid w:val="00C2478A"/>
    <w:rsid w:val="00C24894"/>
    <w:rsid w:val="00C248BC"/>
    <w:rsid w:val="00C24A0B"/>
    <w:rsid w:val="00C24A51"/>
    <w:rsid w:val="00C24CF8"/>
    <w:rsid w:val="00C24D86"/>
    <w:rsid w:val="00C24D8B"/>
    <w:rsid w:val="00C24D8D"/>
    <w:rsid w:val="00C24E71"/>
    <w:rsid w:val="00C25346"/>
    <w:rsid w:val="00C253A1"/>
    <w:rsid w:val="00C25491"/>
    <w:rsid w:val="00C255A3"/>
    <w:rsid w:val="00C257AE"/>
    <w:rsid w:val="00C25869"/>
    <w:rsid w:val="00C25ABC"/>
    <w:rsid w:val="00C25B62"/>
    <w:rsid w:val="00C25CA8"/>
    <w:rsid w:val="00C25CB5"/>
    <w:rsid w:val="00C2609E"/>
    <w:rsid w:val="00C264F3"/>
    <w:rsid w:val="00C26981"/>
    <w:rsid w:val="00C26B78"/>
    <w:rsid w:val="00C26B7F"/>
    <w:rsid w:val="00C26B85"/>
    <w:rsid w:val="00C26BB8"/>
    <w:rsid w:val="00C26C24"/>
    <w:rsid w:val="00C26D5A"/>
    <w:rsid w:val="00C271FC"/>
    <w:rsid w:val="00C27351"/>
    <w:rsid w:val="00C27622"/>
    <w:rsid w:val="00C27701"/>
    <w:rsid w:val="00C27CD8"/>
    <w:rsid w:val="00C27CE9"/>
    <w:rsid w:val="00C27D07"/>
    <w:rsid w:val="00C27E25"/>
    <w:rsid w:val="00C27FA5"/>
    <w:rsid w:val="00C27FAD"/>
    <w:rsid w:val="00C30138"/>
    <w:rsid w:val="00C301AF"/>
    <w:rsid w:val="00C301EE"/>
    <w:rsid w:val="00C302BB"/>
    <w:rsid w:val="00C30686"/>
    <w:rsid w:val="00C30DB2"/>
    <w:rsid w:val="00C30EFD"/>
    <w:rsid w:val="00C30FAA"/>
    <w:rsid w:val="00C314F2"/>
    <w:rsid w:val="00C315F6"/>
    <w:rsid w:val="00C3160E"/>
    <w:rsid w:val="00C31614"/>
    <w:rsid w:val="00C3173B"/>
    <w:rsid w:val="00C31769"/>
    <w:rsid w:val="00C31861"/>
    <w:rsid w:val="00C318B9"/>
    <w:rsid w:val="00C31AC7"/>
    <w:rsid w:val="00C31ACA"/>
    <w:rsid w:val="00C31B7D"/>
    <w:rsid w:val="00C31D3A"/>
    <w:rsid w:val="00C31E7F"/>
    <w:rsid w:val="00C31FB0"/>
    <w:rsid w:val="00C31FDD"/>
    <w:rsid w:val="00C320D2"/>
    <w:rsid w:val="00C32621"/>
    <w:rsid w:val="00C328BB"/>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32C"/>
    <w:rsid w:val="00C355E8"/>
    <w:rsid w:val="00C35763"/>
    <w:rsid w:val="00C359C7"/>
    <w:rsid w:val="00C35C1C"/>
    <w:rsid w:val="00C35C97"/>
    <w:rsid w:val="00C35D39"/>
    <w:rsid w:val="00C35E24"/>
    <w:rsid w:val="00C361DC"/>
    <w:rsid w:val="00C3621B"/>
    <w:rsid w:val="00C363B0"/>
    <w:rsid w:val="00C36553"/>
    <w:rsid w:val="00C365AB"/>
    <w:rsid w:val="00C36704"/>
    <w:rsid w:val="00C36A60"/>
    <w:rsid w:val="00C36D3B"/>
    <w:rsid w:val="00C36E0B"/>
    <w:rsid w:val="00C37186"/>
    <w:rsid w:val="00C371F0"/>
    <w:rsid w:val="00C3754B"/>
    <w:rsid w:val="00C37707"/>
    <w:rsid w:val="00C37C0A"/>
    <w:rsid w:val="00C37CDE"/>
    <w:rsid w:val="00C37E3E"/>
    <w:rsid w:val="00C37FE1"/>
    <w:rsid w:val="00C40275"/>
    <w:rsid w:val="00C4027D"/>
    <w:rsid w:val="00C4031B"/>
    <w:rsid w:val="00C40405"/>
    <w:rsid w:val="00C4050B"/>
    <w:rsid w:val="00C408FD"/>
    <w:rsid w:val="00C40AE5"/>
    <w:rsid w:val="00C40B2E"/>
    <w:rsid w:val="00C40D7A"/>
    <w:rsid w:val="00C416B8"/>
    <w:rsid w:val="00C41723"/>
    <w:rsid w:val="00C419D6"/>
    <w:rsid w:val="00C419DE"/>
    <w:rsid w:val="00C41B1B"/>
    <w:rsid w:val="00C41D19"/>
    <w:rsid w:val="00C421D5"/>
    <w:rsid w:val="00C42227"/>
    <w:rsid w:val="00C42575"/>
    <w:rsid w:val="00C42895"/>
    <w:rsid w:val="00C42B6E"/>
    <w:rsid w:val="00C42E83"/>
    <w:rsid w:val="00C42EC2"/>
    <w:rsid w:val="00C42FFE"/>
    <w:rsid w:val="00C4304E"/>
    <w:rsid w:val="00C43193"/>
    <w:rsid w:val="00C431CA"/>
    <w:rsid w:val="00C43343"/>
    <w:rsid w:val="00C434B2"/>
    <w:rsid w:val="00C43859"/>
    <w:rsid w:val="00C43DDF"/>
    <w:rsid w:val="00C43F03"/>
    <w:rsid w:val="00C44025"/>
    <w:rsid w:val="00C440A0"/>
    <w:rsid w:val="00C4422F"/>
    <w:rsid w:val="00C44924"/>
    <w:rsid w:val="00C44CD4"/>
    <w:rsid w:val="00C44D3C"/>
    <w:rsid w:val="00C44D7D"/>
    <w:rsid w:val="00C44F2B"/>
    <w:rsid w:val="00C44F34"/>
    <w:rsid w:val="00C45062"/>
    <w:rsid w:val="00C450C1"/>
    <w:rsid w:val="00C45176"/>
    <w:rsid w:val="00C45296"/>
    <w:rsid w:val="00C453A4"/>
    <w:rsid w:val="00C45411"/>
    <w:rsid w:val="00C4554B"/>
    <w:rsid w:val="00C4568B"/>
    <w:rsid w:val="00C457E4"/>
    <w:rsid w:val="00C45872"/>
    <w:rsid w:val="00C45B0C"/>
    <w:rsid w:val="00C45B5D"/>
    <w:rsid w:val="00C45D33"/>
    <w:rsid w:val="00C45DAC"/>
    <w:rsid w:val="00C45E2B"/>
    <w:rsid w:val="00C46592"/>
    <w:rsid w:val="00C465E2"/>
    <w:rsid w:val="00C4696F"/>
    <w:rsid w:val="00C469C2"/>
    <w:rsid w:val="00C46A1E"/>
    <w:rsid w:val="00C471A2"/>
    <w:rsid w:val="00C47569"/>
    <w:rsid w:val="00C475D9"/>
    <w:rsid w:val="00C476D2"/>
    <w:rsid w:val="00C477C1"/>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9F0"/>
    <w:rsid w:val="00C50CAD"/>
    <w:rsid w:val="00C512C2"/>
    <w:rsid w:val="00C512E7"/>
    <w:rsid w:val="00C51717"/>
    <w:rsid w:val="00C51805"/>
    <w:rsid w:val="00C519AB"/>
    <w:rsid w:val="00C51F4B"/>
    <w:rsid w:val="00C52073"/>
    <w:rsid w:val="00C521F0"/>
    <w:rsid w:val="00C52309"/>
    <w:rsid w:val="00C52415"/>
    <w:rsid w:val="00C5274B"/>
    <w:rsid w:val="00C529D4"/>
    <w:rsid w:val="00C52A8A"/>
    <w:rsid w:val="00C52CEC"/>
    <w:rsid w:val="00C52EFC"/>
    <w:rsid w:val="00C53127"/>
    <w:rsid w:val="00C531FE"/>
    <w:rsid w:val="00C5348A"/>
    <w:rsid w:val="00C53682"/>
    <w:rsid w:val="00C538EB"/>
    <w:rsid w:val="00C53CA2"/>
    <w:rsid w:val="00C53E4C"/>
    <w:rsid w:val="00C54011"/>
    <w:rsid w:val="00C540AA"/>
    <w:rsid w:val="00C540ED"/>
    <w:rsid w:val="00C541BD"/>
    <w:rsid w:val="00C542E8"/>
    <w:rsid w:val="00C54322"/>
    <w:rsid w:val="00C547CC"/>
    <w:rsid w:val="00C54A7F"/>
    <w:rsid w:val="00C550E2"/>
    <w:rsid w:val="00C5549B"/>
    <w:rsid w:val="00C556B4"/>
    <w:rsid w:val="00C55A1B"/>
    <w:rsid w:val="00C55A74"/>
    <w:rsid w:val="00C55A7E"/>
    <w:rsid w:val="00C55AE8"/>
    <w:rsid w:val="00C55C63"/>
    <w:rsid w:val="00C56099"/>
    <w:rsid w:val="00C562B7"/>
    <w:rsid w:val="00C562CA"/>
    <w:rsid w:val="00C5654D"/>
    <w:rsid w:val="00C56C97"/>
    <w:rsid w:val="00C57290"/>
    <w:rsid w:val="00C575DB"/>
    <w:rsid w:val="00C57789"/>
    <w:rsid w:val="00C578CE"/>
    <w:rsid w:val="00C57AE8"/>
    <w:rsid w:val="00C57B4F"/>
    <w:rsid w:val="00C57BF3"/>
    <w:rsid w:val="00C57F53"/>
    <w:rsid w:val="00C57F6B"/>
    <w:rsid w:val="00C57F96"/>
    <w:rsid w:val="00C600FF"/>
    <w:rsid w:val="00C6021A"/>
    <w:rsid w:val="00C60626"/>
    <w:rsid w:val="00C60636"/>
    <w:rsid w:val="00C60B0A"/>
    <w:rsid w:val="00C60E57"/>
    <w:rsid w:val="00C60F71"/>
    <w:rsid w:val="00C60F77"/>
    <w:rsid w:val="00C610BB"/>
    <w:rsid w:val="00C610D0"/>
    <w:rsid w:val="00C610F6"/>
    <w:rsid w:val="00C611F5"/>
    <w:rsid w:val="00C616DF"/>
    <w:rsid w:val="00C61ACE"/>
    <w:rsid w:val="00C61F8C"/>
    <w:rsid w:val="00C62012"/>
    <w:rsid w:val="00C6209F"/>
    <w:rsid w:val="00C62175"/>
    <w:rsid w:val="00C62221"/>
    <w:rsid w:val="00C6222F"/>
    <w:rsid w:val="00C6236C"/>
    <w:rsid w:val="00C6266B"/>
    <w:rsid w:val="00C62BD1"/>
    <w:rsid w:val="00C62DF7"/>
    <w:rsid w:val="00C62F25"/>
    <w:rsid w:val="00C633FB"/>
    <w:rsid w:val="00C634B9"/>
    <w:rsid w:val="00C635AC"/>
    <w:rsid w:val="00C63877"/>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6C54"/>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2A6"/>
    <w:rsid w:val="00C71954"/>
    <w:rsid w:val="00C719C0"/>
    <w:rsid w:val="00C71AC2"/>
    <w:rsid w:val="00C71B56"/>
    <w:rsid w:val="00C71C9E"/>
    <w:rsid w:val="00C71CDF"/>
    <w:rsid w:val="00C71E03"/>
    <w:rsid w:val="00C71F5F"/>
    <w:rsid w:val="00C72022"/>
    <w:rsid w:val="00C72234"/>
    <w:rsid w:val="00C722A0"/>
    <w:rsid w:val="00C722CE"/>
    <w:rsid w:val="00C723A3"/>
    <w:rsid w:val="00C724DF"/>
    <w:rsid w:val="00C724F9"/>
    <w:rsid w:val="00C72DED"/>
    <w:rsid w:val="00C73069"/>
    <w:rsid w:val="00C73099"/>
    <w:rsid w:val="00C7349B"/>
    <w:rsid w:val="00C73A1C"/>
    <w:rsid w:val="00C73ACB"/>
    <w:rsid w:val="00C73C08"/>
    <w:rsid w:val="00C73DE8"/>
    <w:rsid w:val="00C73F97"/>
    <w:rsid w:val="00C74078"/>
    <w:rsid w:val="00C7408B"/>
    <w:rsid w:val="00C7418F"/>
    <w:rsid w:val="00C742F8"/>
    <w:rsid w:val="00C7435C"/>
    <w:rsid w:val="00C7460A"/>
    <w:rsid w:val="00C74891"/>
    <w:rsid w:val="00C74C5B"/>
    <w:rsid w:val="00C74D13"/>
    <w:rsid w:val="00C74F5B"/>
    <w:rsid w:val="00C750B8"/>
    <w:rsid w:val="00C75124"/>
    <w:rsid w:val="00C755F6"/>
    <w:rsid w:val="00C75600"/>
    <w:rsid w:val="00C75637"/>
    <w:rsid w:val="00C757D8"/>
    <w:rsid w:val="00C75953"/>
    <w:rsid w:val="00C75A35"/>
    <w:rsid w:val="00C75A6E"/>
    <w:rsid w:val="00C75A95"/>
    <w:rsid w:val="00C75BB6"/>
    <w:rsid w:val="00C75CDB"/>
    <w:rsid w:val="00C75E7B"/>
    <w:rsid w:val="00C76141"/>
    <w:rsid w:val="00C7636A"/>
    <w:rsid w:val="00C763C8"/>
    <w:rsid w:val="00C76427"/>
    <w:rsid w:val="00C76455"/>
    <w:rsid w:val="00C769AD"/>
    <w:rsid w:val="00C76E76"/>
    <w:rsid w:val="00C77253"/>
    <w:rsid w:val="00C7761F"/>
    <w:rsid w:val="00C776B1"/>
    <w:rsid w:val="00C777F4"/>
    <w:rsid w:val="00C77A7D"/>
    <w:rsid w:val="00C77F42"/>
    <w:rsid w:val="00C8011E"/>
    <w:rsid w:val="00C8018E"/>
    <w:rsid w:val="00C80327"/>
    <w:rsid w:val="00C8038C"/>
    <w:rsid w:val="00C80589"/>
    <w:rsid w:val="00C80692"/>
    <w:rsid w:val="00C80ABF"/>
    <w:rsid w:val="00C80C48"/>
    <w:rsid w:val="00C80CBC"/>
    <w:rsid w:val="00C80DC7"/>
    <w:rsid w:val="00C80F9D"/>
    <w:rsid w:val="00C80FAB"/>
    <w:rsid w:val="00C8118E"/>
    <w:rsid w:val="00C8139E"/>
    <w:rsid w:val="00C81550"/>
    <w:rsid w:val="00C816C3"/>
    <w:rsid w:val="00C81708"/>
    <w:rsid w:val="00C818A1"/>
    <w:rsid w:val="00C81A4E"/>
    <w:rsid w:val="00C81A56"/>
    <w:rsid w:val="00C81E14"/>
    <w:rsid w:val="00C81ECB"/>
    <w:rsid w:val="00C82010"/>
    <w:rsid w:val="00C82538"/>
    <w:rsid w:val="00C8264C"/>
    <w:rsid w:val="00C829C1"/>
    <w:rsid w:val="00C82D14"/>
    <w:rsid w:val="00C82E1C"/>
    <w:rsid w:val="00C82E5D"/>
    <w:rsid w:val="00C82F32"/>
    <w:rsid w:val="00C82F9B"/>
    <w:rsid w:val="00C82FF1"/>
    <w:rsid w:val="00C83044"/>
    <w:rsid w:val="00C832A4"/>
    <w:rsid w:val="00C8353C"/>
    <w:rsid w:val="00C83770"/>
    <w:rsid w:val="00C83782"/>
    <w:rsid w:val="00C837F5"/>
    <w:rsid w:val="00C838B2"/>
    <w:rsid w:val="00C83C53"/>
    <w:rsid w:val="00C8405C"/>
    <w:rsid w:val="00C84285"/>
    <w:rsid w:val="00C8437F"/>
    <w:rsid w:val="00C84417"/>
    <w:rsid w:val="00C84527"/>
    <w:rsid w:val="00C84756"/>
    <w:rsid w:val="00C84918"/>
    <w:rsid w:val="00C84C60"/>
    <w:rsid w:val="00C84D1D"/>
    <w:rsid w:val="00C852A8"/>
    <w:rsid w:val="00C85B3B"/>
    <w:rsid w:val="00C85D8F"/>
    <w:rsid w:val="00C86065"/>
    <w:rsid w:val="00C86218"/>
    <w:rsid w:val="00C865DB"/>
    <w:rsid w:val="00C867D2"/>
    <w:rsid w:val="00C867EF"/>
    <w:rsid w:val="00C86828"/>
    <w:rsid w:val="00C86986"/>
    <w:rsid w:val="00C870E0"/>
    <w:rsid w:val="00C87154"/>
    <w:rsid w:val="00C87402"/>
    <w:rsid w:val="00C87754"/>
    <w:rsid w:val="00C87A46"/>
    <w:rsid w:val="00C87B9C"/>
    <w:rsid w:val="00C87BC6"/>
    <w:rsid w:val="00C87D1B"/>
    <w:rsid w:val="00C87FFB"/>
    <w:rsid w:val="00C900E3"/>
    <w:rsid w:val="00C90B54"/>
    <w:rsid w:val="00C90B97"/>
    <w:rsid w:val="00C90BD8"/>
    <w:rsid w:val="00C90F4C"/>
    <w:rsid w:val="00C9106D"/>
    <w:rsid w:val="00C91166"/>
    <w:rsid w:val="00C9125E"/>
    <w:rsid w:val="00C912C4"/>
    <w:rsid w:val="00C918F6"/>
    <w:rsid w:val="00C91A18"/>
    <w:rsid w:val="00C91B80"/>
    <w:rsid w:val="00C91C53"/>
    <w:rsid w:val="00C91DF3"/>
    <w:rsid w:val="00C922AC"/>
    <w:rsid w:val="00C9267A"/>
    <w:rsid w:val="00C92707"/>
    <w:rsid w:val="00C927B8"/>
    <w:rsid w:val="00C927C8"/>
    <w:rsid w:val="00C927E2"/>
    <w:rsid w:val="00C9292F"/>
    <w:rsid w:val="00C92967"/>
    <w:rsid w:val="00C92E3F"/>
    <w:rsid w:val="00C9306B"/>
    <w:rsid w:val="00C93075"/>
    <w:rsid w:val="00C93165"/>
    <w:rsid w:val="00C931C4"/>
    <w:rsid w:val="00C93207"/>
    <w:rsid w:val="00C933BB"/>
    <w:rsid w:val="00C93448"/>
    <w:rsid w:val="00C93532"/>
    <w:rsid w:val="00C93620"/>
    <w:rsid w:val="00C93673"/>
    <w:rsid w:val="00C936AA"/>
    <w:rsid w:val="00C9393A"/>
    <w:rsid w:val="00C93AD3"/>
    <w:rsid w:val="00C93EA5"/>
    <w:rsid w:val="00C93F39"/>
    <w:rsid w:val="00C93FAD"/>
    <w:rsid w:val="00C941AB"/>
    <w:rsid w:val="00C9463C"/>
    <w:rsid w:val="00C94A10"/>
    <w:rsid w:val="00C94CB4"/>
    <w:rsid w:val="00C94CE0"/>
    <w:rsid w:val="00C950CD"/>
    <w:rsid w:val="00C95309"/>
    <w:rsid w:val="00C9580C"/>
    <w:rsid w:val="00C9590C"/>
    <w:rsid w:val="00C95E7F"/>
    <w:rsid w:val="00C95EB6"/>
    <w:rsid w:val="00C962F2"/>
    <w:rsid w:val="00C96490"/>
    <w:rsid w:val="00C96A07"/>
    <w:rsid w:val="00C96A82"/>
    <w:rsid w:val="00C96B2B"/>
    <w:rsid w:val="00C97002"/>
    <w:rsid w:val="00C9708B"/>
    <w:rsid w:val="00C97140"/>
    <w:rsid w:val="00C971F4"/>
    <w:rsid w:val="00C97343"/>
    <w:rsid w:val="00C973A2"/>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5F7"/>
    <w:rsid w:val="00CA166A"/>
    <w:rsid w:val="00CA1B69"/>
    <w:rsid w:val="00CA1BA6"/>
    <w:rsid w:val="00CA1C3E"/>
    <w:rsid w:val="00CA1FA1"/>
    <w:rsid w:val="00CA230C"/>
    <w:rsid w:val="00CA258C"/>
    <w:rsid w:val="00CA26BA"/>
    <w:rsid w:val="00CA2890"/>
    <w:rsid w:val="00CA2CCF"/>
    <w:rsid w:val="00CA2D04"/>
    <w:rsid w:val="00CA327D"/>
    <w:rsid w:val="00CA33A3"/>
    <w:rsid w:val="00CA34C7"/>
    <w:rsid w:val="00CA3691"/>
    <w:rsid w:val="00CA379B"/>
    <w:rsid w:val="00CA3837"/>
    <w:rsid w:val="00CA388C"/>
    <w:rsid w:val="00CA3A6E"/>
    <w:rsid w:val="00CA3ABC"/>
    <w:rsid w:val="00CA3B01"/>
    <w:rsid w:val="00CA3B0B"/>
    <w:rsid w:val="00CA3BE1"/>
    <w:rsid w:val="00CA3E5E"/>
    <w:rsid w:val="00CA4171"/>
    <w:rsid w:val="00CA4286"/>
    <w:rsid w:val="00CA46C0"/>
    <w:rsid w:val="00CA49A5"/>
    <w:rsid w:val="00CA4D08"/>
    <w:rsid w:val="00CA4D59"/>
    <w:rsid w:val="00CA4E11"/>
    <w:rsid w:val="00CA4F4A"/>
    <w:rsid w:val="00CA519E"/>
    <w:rsid w:val="00CA550A"/>
    <w:rsid w:val="00CA5569"/>
    <w:rsid w:val="00CA55AA"/>
    <w:rsid w:val="00CA5880"/>
    <w:rsid w:val="00CA5B13"/>
    <w:rsid w:val="00CA5BA3"/>
    <w:rsid w:val="00CA5CD0"/>
    <w:rsid w:val="00CA5CF8"/>
    <w:rsid w:val="00CA5DE3"/>
    <w:rsid w:val="00CA613A"/>
    <w:rsid w:val="00CA6334"/>
    <w:rsid w:val="00CA65FC"/>
    <w:rsid w:val="00CA6AAA"/>
    <w:rsid w:val="00CA6D5F"/>
    <w:rsid w:val="00CA6EE4"/>
    <w:rsid w:val="00CA73F0"/>
    <w:rsid w:val="00CA7687"/>
    <w:rsid w:val="00CA776B"/>
    <w:rsid w:val="00CA7A19"/>
    <w:rsid w:val="00CA7C2B"/>
    <w:rsid w:val="00CA7F55"/>
    <w:rsid w:val="00CA7F93"/>
    <w:rsid w:val="00CB013C"/>
    <w:rsid w:val="00CB0171"/>
    <w:rsid w:val="00CB02DC"/>
    <w:rsid w:val="00CB04FE"/>
    <w:rsid w:val="00CB06D0"/>
    <w:rsid w:val="00CB06DA"/>
    <w:rsid w:val="00CB0BFB"/>
    <w:rsid w:val="00CB0CB7"/>
    <w:rsid w:val="00CB1707"/>
    <w:rsid w:val="00CB185F"/>
    <w:rsid w:val="00CB1DD2"/>
    <w:rsid w:val="00CB2017"/>
    <w:rsid w:val="00CB21E4"/>
    <w:rsid w:val="00CB22C3"/>
    <w:rsid w:val="00CB28D0"/>
    <w:rsid w:val="00CB2C21"/>
    <w:rsid w:val="00CB2D41"/>
    <w:rsid w:val="00CB2D5A"/>
    <w:rsid w:val="00CB2F9B"/>
    <w:rsid w:val="00CB3073"/>
    <w:rsid w:val="00CB34BA"/>
    <w:rsid w:val="00CB35FE"/>
    <w:rsid w:val="00CB3631"/>
    <w:rsid w:val="00CB36CC"/>
    <w:rsid w:val="00CB36E4"/>
    <w:rsid w:val="00CB38C5"/>
    <w:rsid w:val="00CB396C"/>
    <w:rsid w:val="00CB3E35"/>
    <w:rsid w:val="00CB3FFA"/>
    <w:rsid w:val="00CB41B2"/>
    <w:rsid w:val="00CB44E2"/>
    <w:rsid w:val="00CB48AE"/>
    <w:rsid w:val="00CB48CB"/>
    <w:rsid w:val="00CB4B6D"/>
    <w:rsid w:val="00CB51C4"/>
    <w:rsid w:val="00CB51DA"/>
    <w:rsid w:val="00CB5217"/>
    <w:rsid w:val="00CB555D"/>
    <w:rsid w:val="00CB5707"/>
    <w:rsid w:val="00CB592A"/>
    <w:rsid w:val="00CB5A92"/>
    <w:rsid w:val="00CB5A93"/>
    <w:rsid w:val="00CB5AC8"/>
    <w:rsid w:val="00CB5BCE"/>
    <w:rsid w:val="00CB5EC7"/>
    <w:rsid w:val="00CB632D"/>
    <w:rsid w:val="00CB6338"/>
    <w:rsid w:val="00CB6476"/>
    <w:rsid w:val="00CB68E8"/>
    <w:rsid w:val="00CB695F"/>
    <w:rsid w:val="00CB6A08"/>
    <w:rsid w:val="00CB6AC1"/>
    <w:rsid w:val="00CB6ADE"/>
    <w:rsid w:val="00CB6C0E"/>
    <w:rsid w:val="00CB6D8D"/>
    <w:rsid w:val="00CB6F4E"/>
    <w:rsid w:val="00CB70CC"/>
    <w:rsid w:val="00CB72D9"/>
    <w:rsid w:val="00CB7480"/>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116"/>
    <w:rsid w:val="00CC15C1"/>
    <w:rsid w:val="00CC1739"/>
    <w:rsid w:val="00CC1819"/>
    <w:rsid w:val="00CC1867"/>
    <w:rsid w:val="00CC19CD"/>
    <w:rsid w:val="00CC1E52"/>
    <w:rsid w:val="00CC1F45"/>
    <w:rsid w:val="00CC20BB"/>
    <w:rsid w:val="00CC21DD"/>
    <w:rsid w:val="00CC2340"/>
    <w:rsid w:val="00CC24B1"/>
    <w:rsid w:val="00CC24E6"/>
    <w:rsid w:val="00CC26DE"/>
    <w:rsid w:val="00CC2BCE"/>
    <w:rsid w:val="00CC2D59"/>
    <w:rsid w:val="00CC3270"/>
    <w:rsid w:val="00CC33CD"/>
    <w:rsid w:val="00CC3570"/>
    <w:rsid w:val="00CC3762"/>
    <w:rsid w:val="00CC3879"/>
    <w:rsid w:val="00CC39DB"/>
    <w:rsid w:val="00CC3B32"/>
    <w:rsid w:val="00CC3BE2"/>
    <w:rsid w:val="00CC3BF3"/>
    <w:rsid w:val="00CC3D55"/>
    <w:rsid w:val="00CC3F15"/>
    <w:rsid w:val="00CC3F21"/>
    <w:rsid w:val="00CC3FA2"/>
    <w:rsid w:val="00CC3FF8"/>
    <w:rsid w:val="00CC4296"/>
    <w:rsid w:val="00CC42AB"/>
    <w:rsid w:val="00CC48DA"/>
    <w:rsid w:val="00CC4ADA"/>
    <w:rsid w:val="00CC4E3C"/>
    <w:rsid w:val="00CC4E94"/>
    <w:rsid w:val="00CC4F23"/>
    <w:rsid w:val="00CC5017"/>
    <w:rsid w:val="00CC523D"/>
    <w:rsid w:val="00CC58B9"/>
    <w:rsid w:val="00CC5C04"/>
    <w:rsid w:val="00CC5E98"/>
    <w:rsid w:val="00CC6370"/>
    <w:rsid w:val="00CC6379"/>
    <w:rsid w:val="00CC6A3F"/>
    <w:rsid w:val="00CC6A76"/>
    <w:rsid w:val="00CC6C19"/>
    <w:rsid w:val="00CC7383"/>
    <w:rsid w:val="00CC73B1"/>
    <w:rsid w:val="00CC7402"/>
    <w:rsid w:val="00CC78E9"/>
    <w:rsid w:val="00CC7910"/>
    <w:rsid w:val="00CC7BE5"/>
    <w:rsid w:val="00CC7E8D"/>
    <w:rsid w:val="00CD00D8"/>
    <w:rsid w:val="00CD0393"/>
    <w:rsid w:val="00CD0425"/>
    <w:rsid w:val="00CD04A6"/>
    <w:rsid w:val="00CD07E0"/>
    <w:rsid w:val="00CD0BD9"/>
    <w:rsid w:val="00CD1130"/>
    <w:rsid w:val="00CD162C"/>
    <w:rsid w:val="00CD1977"/>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DC"/>
    <w:rsid w:val="00CD32F9"/>
    <w:rsid w:val="00CD3405"/>
    <w:rsid w:val="00CD35EB"/>
    <w:rsid w:val="00CD3995"/>
    <w:rsid w:val="00CD3AEB"/>
    <w:rsid w:val="00CD3AFE"/>
    <w:rsid w:val="00CD3B47"/>
    <w:rsid w:val="00CD3C80"/>
    <w:rsid w:val="00CD3DA2"/>
    <w:rsid w:val="00CD3DA3"/>
    <w:rsid w:val="00CD3DC0"/>
    <w:rsid w:val="00CD483B"/>
    <w:rsid w:val="00CD48A2"/>
    <w:rsid w:val="00CD4EB2"/>
    <w:rsid w:val="00CD5149"/>
    <w:rsid w:val="00CD52FC"/>
    <w:rsid w:val="00CD53D4"/>
    <w:rsid w:val="00CD548D"/>
    <w:rsid w:val="00CD56BE"/>
    <w:rsid w:val="00CD5821"/>
    <w:rsid w:val="00CD5822"/>
    <w:rsid w:val="00CD5985"/>
    <w:rsid w:val="00CD59D8"/>
    <w:rsid w:val="00CD5AC2"/>
    <w:rsid w:val="00CD5C2F"/>
    <w:rsid w:val="00CD5C96"/>
    <w:rsid w:val="00CD5CE6"/>
    <w:rsid w:val="00CD5D56"/>
    <w:rsid w:val="00CD5FD9"/>
    <w:rsid w:val="00CD67D0"/>
    <w:rsid w:val="00CD6839"/>
    <w:rsid w:val="00CD68D5"/>
    <w:rsid w:val="00CD6C34"/>
    <w:rsid w:val="00CD6E89"/>
    <w:rsid w:val="00CD7122"/>
    <w:rsid w:val="00CD7137"/>
    <w:rsid w:val="00CD7202"/>
    <w:rsid w:val="00CD72A6"/>
    <w:rsid w:val="00CD73B9"/>
    <w:rsid w:val="00CD751B"/>
    <w:rsid w:val="00CD7836"/>
    <w:rsid w:val="00CD796E"/>
    <w:rsid w:val="00CD798A"/>
    <w:rsid w:val="00CD79C6"/>
    <w:rsid w:val="00CD79D5"/>
    <w:rsid w:val="00CD7B30"/>
    <w:rsid w:val="00CD7D98"/>
    <w:rsid w:val="00CE02CA"/>
    <w:rsid w:val="00CE02E8"/>
    <w:rsid w:val="00CE049A"/>
    <w:rsid w:val="00CE05C3"/>
    <w:rsid w:val="00CE076C"/>
    <w:rsid w:val="00CE084F"/>
    <w:rsid w:val="00CE0866"/>
    <w:rsid w:val="00CE0899"/>
    <w:rsid w:val="00CE0C54"/>
    <w:rsid w:val="00CE0DC0"/>
    <w:rsid w:val="00CE0E04"/>
    <w:rsid w:val="00CE1098"/>
    <w:rsid w:val="00CE11C5"/>
    <w:rsid w:val="00CE1231"/>
    <w:rsid w:val="00CE12B3"/>
    <w:rsid w:val="00CE13B1"/>
    <w:rsid w:val="00CE185B"/>
    <w:rsid w:val="00CE18AF"/>
    <w:rsid w:val="00CE1A01"/>
    <w:rsid w:val="00CE1FF1"/>
    <w:rsid w:val="00CE2396"/>
    <w:rsid w:val="00CE23FC"/>
    <w:rsid w:val="00CE290D"/>
    <w:rsid w:val="00CE29AF"/>
    <w:rsid w:val="00CE29B9"/>
    <w:rsid w:val="00CE2D8C"/>
    <w:rsid w:val="00CE2DFB"/>
    <w:rsid w:val="00CE2E08"/>
    <w:rsid w:val="00CE2E35"/>
    <w:rsid w:val="00CE2FEA"/>
    <w:rsid w:val="00CE2FF2"/>
    <w:rsid w:val="00CE308D"/>
    <w:rsid w:val="00CE321A"/>
    <w:rsid w:val="00CE33AB"/>
    <w:rsid w:val="00CE3555"/>
    <w:rsid w:val="00CE357D"/>
    <w:rsid w:val="00CE35CF"/>
    <w:rsid w:val="00CE3641"/>
    <w:rsid w:val="00CE37C0"/>
    <w:rsid w:val="00CE3990"/>
    <w:rsid w:val="00CE3BE7"/>
    <w:rsid w:val="00CE3BFB"/>
    <w:rsid w:val="00CE3C55"/>
    <w:rsid w:val="00CE3D3B"/>
    <w:rsid w:val="00CE3E25"/>
    <w:rsid w:val="00CE3FCF"/>
    <w:rsid w:val="00CE413D"/>
    <w:rsid w:val="00CE4248"/>
    <w:rsid w:val="00CE42C3"/>
    <w:rsid w:val="00CE439F"/>
    <w:rsid w:val="00CE442E"/>
    <w:rsid w:val="00CE4539"/>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C2A"/>
    <w:rsid w:val="00CE7D15"/>
    <w:rsid w:val="00CE7DA6"/>
    <w:rsid w:val="00CE7F70"/>
    <w:rsid w:val="00CF0048"/>
    <w:rsid w:val="00CF010B"/>
    <w:rsid w:val="00CF01AC"/>
    <w:rsid w:val="00CF0407"/>
    <w:rsid w:val="00CF0521"/>
    <w:rsid w:val="00CF0701"/>
    <w:rsid w:val="00CF0806"/>
    <w:rsid w:val="00CF0A1C"/>
    <w:rsid w:val="00CF0A48"/>
    <w:rsid w:val="00CF0A98"/>
    <w:rsid w:val="00CF0BCB"/>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9AD"/>
    <w:rsid w:val="00CF2A74"/>
    <w:rsid w:val="00CF3103"/>
    <w:rsid w:val="00CF392A"/>
    <w:rsid w:val="00CF3A70"/>
    <w:rsid w:val="00CF3AA6"/>
    <w:rsid w:val="00CF3CA8"/>
    <w:rsid w:val="00CF4258"/>
    <w:rsid w:val="00CF4304"/>
    <w:rsid w:val="00CF44D4"/>
    <w:rsid w:val="00CF49F3"/>
    <w:rsid w:val="00CF4A37"/>
    <w:rsid w:val="00CF4BF4"/>
    <w:rsid w:val="00CF4C8C"/>
    <w:rsid w:val="00CF4E40"/>
    <w:rsid w:val="00CF4F00"/>
    <w:rsid w:val="00CF4F2D"/>
    <w:rsid w:val="00CF4F2F"/>
    <w:rsid w:val="00CF5117"/>
    <w:rsid w:val="00CF51AD"/>
    <w:rsid w:val="00CF524B"/>
    <w:rsid w:val="00CF5328"/>
    <w:rsid w:val="00CF5541"/>
    <w:rsid w:val="00CF55D6"/>
    <w:rsid w:val="00CF5881"/>
    <w:rsid w:val="00CF5AB5"/>
    <w:rsid w:val="00CF5B72"/>
    <w:rsid w:val="00CF5E2F"/>
    <w:rsid w:val="00CF634A"/>
    <w:rsid w:val="00CF65B9"/>
    <w:rsid w:val="00CF663F"/>
    <w:rsid w:val="00CF6794"/>
    <w:rsid w:val="00CF67BA"/>
    <w:rsid w:val="00CF6968"/>
    <w:rsid w:val="00CF6B9D"/>
    <w:rsid w:val="00CF6BC2"/>
    <w:rsid w:val="00CF6D25"/>
    <w:rsid w:val="00CF6FC0"/>
    <w:rsid w:val="00CF740A"/>
    <w:rsid w:val="00CF7473"/>
    <w:rsid w:val="00CF7494"/>
    <w:rsid w:val="00CF74AA"/>
    <w:rsid w:val="00CF7525"/>
    <w:rsid w:val="00CF7581"/>
    <w:rsid w:val="00CF7927"/>
    <w:rsid w:val="00CF7D6D"/>
    <w:rsid w:val="00D000B6"/>
    <w:rsid w:val="00D00227"/>
    <w:rsid w:val="00D0033E"/>
    <w:rsid w:val="00D00485"/>
    <w:rsid w:val="00D00537"/>
    <w:rsid w:val="00D00697"/>
    <w:rsid w:val="00D008AF"/>
    <w:rsid w:val="00D008F5"/>
    <w:rsid w:val="00D00A29"/>
    <w:rsid w:val="00D00AED"/>
    <w:rsid w:val="00D00BDA"/>
    <w:rsid w:val="00D00C1A"/>
    <w:rsid w:val="00D00C53"/>
    <w:rsid w:val="00D00DA6"/>
    <w:rsid w:val="00D00EDC"/>
    <w:rsid w:val="00D01268"/>
    <w:rsid w:val="00D012C8"/>
    <w:rsid w:val="00D014E9"/>
    <w:rsid w:val="00D0164D"/>
    <w:rsid w:val="00D01A4F"/>
    <w:rsid w:val="00D01A5A"/>
    <w:rsid w:val="00D01B31"/>
    <w:rsid w:val="00D01C9B"/>
    <w:rsid w:val="00D01DD4"/>
    <w:rsid w:val="00D01E0A"/>
    <w:rsid w:val="00D02002"/>
    <w:rsid w:val="00D022EE"/>
    <w:rsid w:val="00D023B8"/>
    <w:rsid w:val="00D02684"/>
    <w:rsid w:val="00D02694"/>
    <w:rsid w:val="00D02972"/>
    <w:rsid w:val="00D02A30"/>
    <w:rsid w:val="00D02AB6"/>
    <w:rsid w:val="00D02F60"/>
    <w:rsid w:val="00D03115"/>
    <w:rsid w:val="00D03331"/>
    <w:rsid w:val="00D0350E"/>
    <w:rsid w:val="00D037D8"/>
    <w:rsid w:val="00D037D9"/>
    <w:rsid w:val="00D03A34"/>
    <w:rsid w:val="00D03A98"/>
    <w:rsid w:val="00D03AF2"/>
    <w:rsid w:val="00D03D22"/>
    <w:rsid w:val="00D041B9"/>
    <w:rsid w:val="00D0464B"/>
    <w:rsid w:val="00D0478A"/>
    <w:rsid w:val="00D0488D"/>
    <w:rsid w:val="00D04A8D"/>
    <w:rsid w:val="00D04D41"/>
    <w:rsid w:val="00D04DE7"/>
    <w:rsid w:val="00D04DFF"/>
    <w:rsid w:val="00D04E93"/>
    <w:rsid w:val="00D04F24"/>
    <w:rsid w:val="00D0529C"/>
    <w:rsid w:val="00D056FD"/>
    <w:rsid w:val="00D05758"/>
    <w:rsid w:val="00D05AB6"/>
    <w:rsid w:val="00D05C1D"/>
    <w:rsid w:val="00D065E8"/>
    <w:rsid w:val="00D06D3D"/>
    <w:rsid w:val="00D06E46"/>
    <w:rsid w:val="00D06F89"/>
    <w:rsid w:val="00D071CC"/>
    <w:rsid w:val="00D07324"/>
    <w:rsid w:val="00D07358"/>
    <w:rsid w:val="00D07A1C"/>
    <w:rsid w:val="00D101E6"/>
    <w:rsid w:val="00D10618"/>
    <w:rsid w:val="00D10858"/>
    <w:rsid w:val="00D10D18"/>
    <w:rsid w:val="00D10F1C"/>
    <w:rsid w:val="00D1106A"/>
    <w:rsid w:val="00D110D7"/>
    <w:rsid w:val="00D112F0"/>
    <w:rsid w:val="00D11785"/>
    <w:rsid w:val="00D1182B"/>
    <w:rsid w:val="00D11BD6"/>
    <w:rsid w:val="00D11BF0"/>
    <w:rsid w:val="00D11CE7"/>
    <w:rsid w:val="00D11F24"/>
    <w:rsid w:val="00D120FE"/>
    <w:rsid w:val="00D121BF"/>
    <w:rsid w:val="00D12328"/>
    <w:rsid w:val="00D12561"/>
    <w:rsid w:val="00D12732"/>
    <w:rsid w:val="00D127F9"/>
    <w:rsid w:val="00D12AC1"/>
    <w:rsid w:val="00D12CB4"/>
    <w:rsid w:val="00D12D99"/>
    <w:rsid w:val="00D12ED1"/>
    <w:rsid w:val="00D1306B"/>
    <w:rsid w:val="00D13196"/>
    <w:rsid w:val="00D132E3"/>
    <w:rsid w:val="00D13329"/>
    <w:rsid w:val="00D13445"/>
    <w:rsid w:val="00D134A4"/>
    <w:rsid w:val="00D134B4"/>
    <w:rsid w:val="00D1382C"/>
    <w:rsid w:val="00D14150"/>
    <w:rsid w:val="00D141EA"/>
    <w:rsid w:val="00D142D3"/>
    <w:rsid w:val="00D144E1"/>
    <w:rsid w:val="00D14853"/>
    <w:rsid w:val="00D149EB"/>
    <w:rsid w:val="00D14B7F"/>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AFC"/>
    <w:rsid w:val="00D16D38"/>
    <w:rsid w:val="00D16EA0"/>
    <w:rsid w:val="00D1717E"/>
    <w:rsid w:val="00D17356"/>
    <w:rsid w:val="00D173B0"/>
    <w:rsid w:val="00D17423"/>
    <w:rsid w:val="00D17ACD"/>
    <w:rsid w:val="00D17C19"/>
    <w:rsid w:val="00D17EB3"/>
    <w:rsid w:val="00D20129"/>
    <w:rsid w:val="00D20966"/>
    <w:rsid w:val="00D2099A"/>
    <w:rsid w:val="00D20AA4"/>
    <w:rsid w:val="00D20B06"/>
    <w:rsid w:val="00D20B64"/>
    <w:rsid w:val="00D20E47"/>
    <w:rsid w:val="00D20E5A"/>
    <w:rsid w:val="00D20ECE"/>
    <w:rsid w:val="00D20F89"/>
    <w:rsid w:val="00D210CD"/>
    <w:rsid w:val="00D211C8"/>
    <w:rsid w:val="00D21224"/>
    <w:rsid w:val="00D213AB"/>
    <w:rsid w:val="00D21479"/>
    <w:rsid w:val="00D214B5"/>
    <w:rsid w:val="00D2154A"/>
    <w:rsid w:val="00D21569"/>
    <w:rsid w:val="00D21571"/>
    <w:rsid w:val="00D2168D"/>
    <w:rsid w:val="00D21BFF"/>
    <w:rsid w:val="00D21D39"/>
    <w:rsid w:val="00D21E96"/>
    <w:rsid w:val="00D21F33"/>
    <w:rsid w:val="00D2264A"/>
    <w:rsid w:val="00D2273E"/>
    <w:rsid w:val="00D2286F"/>
    <w:rsid w:val="00D22873"/>
    <w:rsid w:val="00D22931"/>
    <w:rsid w:val="00D2298D"/>
    <w:rsid w:val="00D22CAD"/>
    <w:rsid w:val="00D22EB9"/>
    <w:rsid w:val="00D22FE5"/>
    <w:rsid w:val="00D230B0"/>
    <w:rsid w:val="00D235A6"/>
    <w:rsid w:val="00D2363E"/>
    <w:rsid w:val="00D23681"/>
    <w:rsid w:val="00D23835"/>
    <w:rsid w:val="00D23857"/>
    <w:rsid w:val="00D23964"/>
    <w:rsid w:val="00D23B00"/>
    <w:rsid w:val="00D23E15"/>
    <w:rsid w:val="00D23E96"/>
    <w:rsid w:val="00D23EB1"/>
    <w:rsid w:val="00D23FA2"/>
    <w:rsid w:val="00D23FBD"/>
    <w:rsid w:val="00D240F2"/>
    <w:rsid w:val="00D244DC"/>
    <w:rsid w:val="00D24B27"/>
    <w:rsid w:val="00D24CF5"/>
    <w:rsid w:val="00D24F2A"/>
    <w:rsid w:val="00D25105"/>
    <w:rsid w:val="00D2529A"/>
    <w:rsid w:val="00D252B7"/>
    <w:rsid w:val="00D253F3"/>
    <w:rsid w:val="00D25423"/>
    <w:rsid w:val="00D25576"/>
    <w:rsid w:val="00D25888"/>
    <w:rsid w:val="00D2595A"/>
    <w:rsid w:val="00D259C1"/>
    <w:rsid w:val="00D25B0F"/>
    <w:rsid w:val="00D26325"/>
    <w:rsid w:val="00D26402"/>
    <w:rsid w:val="00D264D7"/>
    <w:rsid w:val="00D265FB"/>
    <w:rsid w:val="00D26752"/>
    <w:rsid w:val="00D26ACC"/>
    <w:rsid w:val="00D26AEE"/>
    <w:rsid w:val="00D26B09"/>
    <w:rsid w:val="00D26DAF"/>
    <w:rsid w:val="00D26E34"/>
    <w:rsid w:val="00D26EA9"/>
    <w:rsid w:val="00D26FD2"/>
    <w:rsid w:val="00D271F1"/>
    <w:rsid w:val="00D2749F"/>
    <w:rsid w:val="00D27543"/>
    <w:rsid w:val="00D2779C"/>
    <w:rsid w:val="00D27808"/>
    <w:rsid w:val="00D279B4"/>
    <w:rsid w:val="00D27AA6"/>
    <w:rsid w:val="00D27ABD"/>
    <w:rsid w:val="00D27BB2"/>
    <w:rsid w:val="00D27C59"/>
    <w:rsid w:val="00D27DC9"/>
    <w:rsid w:val="00D30108"/>
    <w:rsid w:val="00D30176"/>
    <w:rsid w:val="00D30327"/>
    <w:rsid w:val="00D303DB"/>
    <w:rsid w:val="00D30439"/>
    <w:rsid w:val="00D304D2"/>
    <w:rsid w:val="00D30580"/>
    <w:rsid w:val="00D305E4"/>
    <w:rsid w:val="00D30603"/>
    <w:rsid w:val="00D3075B"/>
    <w:rsid w:val="00D30801"/>
    <w:rsid w:val="00D30B7D"/>
    <w:rsid w:val="00D30BAA"/>
    <w:rsid w:val="00D314CB"/>
    <w:rsid w:val="00D31C74"/>
    <w:rsid w:val="00D31F44"/>
    <w:rsid w:val="00D31F84"/>
    <w:rsid w:val="00D31FF7"/>
    <w:rsid w:val="00D32042"/>
    <w:rsid w:val="00D32207"/>
    <w:rsid w:val="00D32321"/>
    <w:rsid w:val="00D32479"/>
    <w:rsid w:val="00D3275C"/>
    <w:rsid w:val="00D32902"/>
    <w:rsid w:val="00D32A40"/>
    <w:rsid w:val="00D32A8D"/>
    <w:rsid w:val="00D32A9E"/>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90D"/>
    <w:rsid w:val="00D349E9"/>
    <w:rsid w:val="00D34A91"/>
    <w:rsid w:val="00D34B99"/>
    <w:rsid w:val="00D34FA7"/>
    <w:rsid w:val="00D35312"/>
    <w:rsid w:val="00D3553E"/>
    <w:rsid w:val="00D35560"/>
    <w:rsid w:val="00D355E8"/>
    <w:rsid w:val="00D355F8"/>
    <w:rsid w:val="00D35821"/>
    <w:rsid w:val="00D35879"/>
    <w:rsid w:val="00D358A2"/>
    <w:rsid w:val="00D35A82"/>
    <w:rsid w:val="00D35CA8"/>
    <w:rsid w:val="00D35DB7"/>
    <w:rsid w:val="00D35DBD"/>
    <w:rsid w:val="00D35E31"/>
    <w:rsid w:val="00D360EC"/>
    <w:rsid w:val="00D36245"/>
    <w:rsid w:val="00D36624"/>
    <w:rsid w:val="00D366DA"/>
    <w:rsid w:val="00D3676E"/>
    <w:rsid w:val="00D369BE"/>
    <w:rsid w:val="00D36C5A"/>
    <w:rsid w:val="00D36D32"/>
    <w:rsid w:val="00D36F51"/>
    <w:rsid w:val="00D36F5F"/>
    <w:rsid w:val="00D371B2"/>
    <w:rsid w:val="00D3746C"/>
    <w:rsid w:val="00D37965"/>
    <w:rsid w:val="00D3797B"/>
    <w:rsid w:val="00D379F8"/>
    <w:rsid w:val="00D37A2F"/>
    <w:rsid w:val="00D37AD0"/>
    <w:rsid w:val="00D37EFD"/>
    <w:rsid w:val="00D4014C"/>
    <w:rsid w:val="00D402D3"/>
    <w:rsid w:val="00D40365"/>
    <w:rsid w:val="00D40B64"/>
    <w:rsid w:val="00D40C1C"/>
    <w:rsid w:val="00D40CE8"/>
    <w:rsid w:val="00D4122A"/>
    <w:rsid w:val="00D4122E"/>
    <w:rsid w:val="00D4134D"/>
    <w:rsid w:val="00D4147F"/>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647"/>
    <w:rsid w:val="00D438C9"/>
    <w:rsid w:val="00D43930"/>
    <w:rsid w:val="00D43CE0"/>
    <w:rsid w:val="00D43DA8"/>
    <w:rsid w:val="00D44078"/>
    <w:rsid w:val="00D44347"/>
    <w:rsid w:val="00D443BF"/>
    <w:rsid w:val="00D44517"/>
    <w:rsid w:val="00D445D0"/>
    <w:rsid w:val="00D449AB"/>
    <w:rsid w:val="00D449F3"/>
    <w:rsid w:val="00D44BD7"/>
    <w:rsid w:val="00D4522A"/>
    <w:rsid w:val="00D453B8"/>
    <w:rsid w:val="00D45708"/>
    <w:rsid w:val="00D457AA"/>
    <w:rsid w:val="00D45C8D"/>
    <w:rsid w:val="00D45F06"/>
    <w:rsid w:val="00D46458"/>
    <w:rsid w:val="00D4661F"/>
    <w:rsid w:val="00D46641"/>
    <w:rsid w:val="00D466E8"/>
    <w:rsid w:val="00D469A4"/>
    <w:rsid w:val="00D46BA5"/>
    <w:rsid w:val="00D46C91"/>
    <w:rsid w:val="00D46D58"/>
    <w:rsid w:val="00D46E4B"/>
    <w:rsid w:val="00D46F31"/>
    <w:rsid w:val="00D46FC5"/>
    <w:rsid w:val="00D47014"/>
    <w:rsid w:val="00D474BA"/>
    <w:rsid w:val="00D474DE"/>
    <w:rsid w:val="00D476E9"/>
    <w:rsid w:val="00D479DA"/>
    <w:rsid w:val="00D47B19"/>
    <w:rsid w:val="00D47BF3"/>
    <w:rsid w:val="00D47CFE"/>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93"/>
    <w:rsid w:val="00D514F0"/>
    <w:rsid w:val="00D515CF"/>
    <w:rsid w:val="00D51694"/>
    <w:rsid w:val="00D5189A"/>
    <w:rsid w:val="00D51968"/>
    <w:rsid w:val="00D51A1C"/>
    <w:rsid w:val="00D51BC0"/>
    <w:rsid w:val="00D51BF2"/>
    <w:rsid w:val="00D51F58"/>
    <w:rsid w:val="00D52009"/>
    <w:rsid w:val="00D5211C"/>
    <w:rsid w:val="00D52455"/>
    <w:rsid w:val="00D524D1"/>
    <w:rsid w:val="00D527F4"/>
    <w:rsid w:val="00D5287C"/>
    <w:rsid w:val="00D52BAD"/>
    <w:rsid w:val="00D52EAD"/>
    <w:rsid w:val="00D530CA"/>
    <w:rsid w:val="00D531F8"/>
    <w:rsid w:val="00D53218"/>
    <w:rsid w:val="00D537F8"/>
    <w:rsid w:val="00D53A56"/>
    <w:rsid w:val="00D53AE2"/>
    <w:rsid w:val="00D53C5D"/>
    <w:rsid w:val="00D53CA1"/>
    <w:rsid w:val="00D53D4F"/>
    <w:rsid w:val="00D53FAB"/>
    <w:rsid w:val="00D5405A"/>
    <w:rsid w:val="00D540D3"/>
    <w:rsid w:val="00D544ED"/>
    <w:rsid w:val="00D54518"/>
    <w:rsid w:val="00D54908"/>
    <w:rsid w:val="00D54BA2"/>
    <w:rsid w:val="00D54EEF"/>
    <w:rsid w:val="00D5505E"/>
    <w:rsid w:val="00D55125"/>
    <w:rsid w:val="00D55791"/>
    <w:rsid w:val="00D558B5"/>
    <w:rsid w:val="00D55998"/>
    <w:rsid w:val="00D55AEE"/>
    <w:rsid w:val="00D56302"/>
    <w:rsid w:val="00D56601"/>
    <w:rsid w:val="00D56633"/>
    <w:rsid w:val="00D5668D"/>
    <w:rsid w:val="00D56953"/>
    <w:rsid w:val="00D569C5"/>
    <w:rsid w:val="00D56C09"/>
    <w:rsid w:val="00D56CBE"/>
    <w:rsid w:val="00D56E53"/>
    <w:rsid w:val="00D5701F"/>
    <w:rsid w:val="00D5706D"/>
    <w:rsid w:val="00D57085"/>
    <w:rsid w:val="00D575E6"/>
    <w:rsid w:val="00D57620"/>
    <w:rsid w:val="00D576FD"/>
    <w:rsid w:val="00D578F2"/>
    <w:rsid w:val="00D57D15"/>
    <w:rsid w:val="00D57E30"/>
    <w:rsid w:val="00D60212"/>
    <w:rsid w:val="00D602B5"/>
    <w:rsid w:val="00D60592"/>
    <w:rsid w:val="00D605FF"/>
    <w:rsid w:val="00D60A9A"/>
    <w:rsid w:val="00D60AF2"/>
    <w:rsid w:val="00D60B5C"/>
    <w:rsid w:val="00D60CFB"/>
    <w:rsid w:val="00D61195"/>
    <w:rsid w:val="00D611E1"/>
    <w:rsid w:val="00D61401"/>
    <w:rsid w:val="00D6153E"/>
    <w:rsid w:val="00D61880"/>
    <w:rsid w:val="00D61905"/>
    <w:rsid w:val="00D619A7"/>
    <w:rsid w:val="00D61ADD"/>
    <w:rsid w:val="00D61B10"/>
    <w:rsid w:val="00D620D9"/>
    <w:rsid w:val="00D6214C"/>
    <w:rsid w:val="00D629CC"/>
    <w:rsid w:val="00D62A73"/>
    <w:rsid w:val="00D62D38"/>
    <w:rsid w:val="00D62D50"/>
    <w:rsid w:val="00D62DB9"/>
    <w:rsid w:val="00D632BC"/>
    <w:rsid w:val="00D633B6"/>
    <w:rsid w:val="00D633FA"/>
    <w:rsid w:val="00D6341D"/>
    <w:rsid w:val="00D634A8"/>
    <w:rsid w:val="00D635E9"/>
    <w:rsid w:val="00D63726"/>
    <w:rsid w:val="00D63744"/>
    <w:rsid w:val="00D638EB"/>
    <w:rsid w:val="00D63D02"/>
    <w:rsid w:val="00D63FAD"/>
    <w:rsid w:val="00D642FE"/>
    <w:rsid w:val="00D64562"/>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EA0"/>
    <w:rsid w:val="00D6728A"/>
    <w:rsid w:val="00D67560"/>
    <w:rsid w:val="00D676E0"/>
    <w:rsid w:val="00D677DD"/>
    <w:rsid w:val="00D67818"/>
    <w:rsid w:val="00D67A83"/>
    <w:rsid w:val="00D67EC2"/>
    <w:rsid w:val="00D70006"/>
    <w:rsid w:val="00D700A6"/>
    <w:rsid w:val="00D70427"/>
    <w:rsid w:val="00D7042F"/>
    <w:rsid w:val="00D70700"/>
    <w:rsid w:val="00D7072E"/>
    <w:rsid w:val="00D70827"/>
    <w:rsid w:val="00D7089A"/>
    <w:rsid w:val="00D71773"/>
    <w:rsid w:val="00D717C2"/>
    <w:rsid w:val="00D71AC0"/>
    <w:rsid w:val="00D71D9A"/>
    <w:rsid w:val="00D71FF6"/>
    <w:rsid w:val="00D72172"/>
    <w:rsid w:val="00D722BD"/>
    <w:rsid w:val="00D7284D"/>
    <w:rsid w:val="00D72BE1"/>
    <w:rsid w:val="00D7318D"/>
    <w:rsid w:val="00D734C2"/>
    <w:rsid w:val="00D73691"/>
    <w:rsid w:val="00D7373B"/>
    <w:rsid w:val="00D738B6"/>
    <w:rsid w:val="00D73E18"/>
    <w:rsid w:val="00D7421B"/>
    <w:rsid w:val="00D74223"/>
    <w:rsid w:val="00D744AA"/>
    <w:rsid w:val="00D7466B"/>
    <w:rsid w:val="00D7492D"/>
    <w:rsid w:val="00D74D60"/>
    <w:rsid w:val="00D74F40"/>
    <w:rsid w:val="00D75180"/>
    <w:rsid w:val="00D75227"/>
    <w:rsid w:val="00D75425"/>
    <w:rsid w:val="00D754D2"/>
    <w:rsid w:val="00D756AD"/>
    <w:rsid w:val="00D759CB"/>
    <w:rsid w:val="00D75B25"/>
    <w:rsid w:val="00D75CD8"/>
    <w:rsid w:val="00D75F3D"/>
    <w:rsid w:val="00D762CB"/>
    <w:rsid w:val="00D76402"/>
    <w:rsid w:val="00D7646D"/>
    <w:rsid w:val="00D76508"/>
    <w:rsid w:val="00D7695F"/>
    <w:rsid w:val="00D76AED"/>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74"/>
    <w:rsid w:val="00D77EED"/>
    <w:rsid w:val="00D77F0E"/>
    <w:rsid w:val="00D77FCA"/>
    <w:rsid w:val="00D801E3"/>
    <w:rsid w:val="00D80495"/>
    <w:rsid w:val="00D80690"/>
    <w:rsid w:val="00D80ADA"/>
    <w:rsid w:val="00D80B4A"/>
    <w:rsid w:val="00D80B71"/>
    <w:rsid w:val="00D80C9B"/>
    <w:rsid w:val="00D80F80"/>
    <w:rsid w:val="00D811C1"/>
    <w:rsid w:val="00D8151C"/>
    <w:rsid w:val="00D81658"/>
    <w:rsid w:val="00D8194A"/>
    <w:rsid w:val="00D81F08"/>
    <w:rsid w:val="00D8209C"/>
    <w:rsid w:val="00D82182"/>
    <w:rsid w:val="00D82230"/>
    <w:rsid w:val="00D82350"/>
    <w:rsid w:val="00D8278C"/>
    <w:rsid w:val="00D827BA"/>
    <w:rsid w:val="00D829EA"/>
    <w:rsid w:val="00D82B38"/>
    <w:rsid w:val="00D82E56"/>
    <w:rsid w:val="00D82FA1"/>
    <w:rsid w:val="00D83029"/>
    <w:rsid w:val="00D83141"/>
    <w:rsid w:val="00D832E9"/>
    <w:rsid w:val="00D8339C"/>
    <w:rsid w:val="00D83427"/>
    <w:rsid w:val="00D83696"/>
    <w:rsid w:val="00D837E9"/>
    <w:rsid w:val="00D8382C"/>
    <w:rsid w:val="00D8391D"/>
    <w:rsid w:val="00D83B64"/>
    <w:rsid w:val="00D83B9F"/>
    <w:rsid w:val="00D83BA9"/>
    <w:rsid w:val="00D84111"/>
    <w:rsid w:val="00D842DD"/>
    <w:rsid w:val="00D8436A"/>
    <w:rsid w:val="00D846D6"/>
    <w:rsid w:val="00D849BB"/>
    <w:rsid w:val="00D84E3A"/>
    <w:rsid w:val="00D851BD"/>
    <w:rsid w:val="00D851C3"/>
    <w:rsid w:val="00D85557"/>
    <w:rsid w:val="00D8569B"/>
    <w:rsid w:val="00D85715"/>
    <w:rsid w:val="00D85866"/>
    <w:rsid w:val="00D858D9"/>
    <w:rsid w:val="00D8596B"/>
    <w:rsid w:val="00D85A90"/>
    <w:rsid w:val="00D85C09"/>
    <w:rsid w:val="00D85CAA"/>
    <w:rsid w:val="00D85E4D"/>
    <w:rsid w:val="00D85F0B"/>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5D2"/>
    <w:rsid w:val="00D87803"/>
    <w:rsid w:val="00D87BFB"/>
    <w:rsid w:val="00D87CE7"/>
    <w:rsid w:val="00D87F31"/>
    <w:rsid w:val="00D87FF8"/>
    <w:rsid w:val="00D90763"/>
    <w:rsid w:val="00D90856"/>
    <w:rsid w:val="00D90AE1"/>
    <w:rsid w:val="00D90D25"/>
    <w:rsid w:val="00D90DE4"/>
    <w:rsid w:val="00D9133D"/>
    <w:rsid w:val="00D91350"/>
    <w:rsid w:val="00D91373"/>
    <w:rsid w:val="00D9143E"/>
    <w:rsid w:val="00D91543"/>
    <w:rsid w:val="00D91619"/>
    <w:rsid w:val="00D918C1"/>
    <w:rsid w:val="00D91A6F"/>
    <w:rsid w:val="00D91B89"/>
    <w:rsid w:val="00D91F9F"/>
    <w:rsid w:val="00D92069"/>
    <w:rsid w:val="00D9240D"/>
    <w:rsid w:val="00D92420"/>
    <w:rsid w:val="00D924E9"/>
    <w:rsid w:val="00D925A2"/>
    <w:rsid w:val="00D926E3"/>
    <w:rsid w:val="00D926EA"/>
    <w:rsid w:val="00D92779"/>
    <w:rsid w:val="00D92A5F"/>
    <w:rsid w:val="00D92EFA"/>
    <w:rsid w:val="00D934AE"/>
    <w:rsid w:val="00D93578"/>
    <w:rsid w:val="00D9393C"/>
    <w:rsid w:val="00D93992"/>
    <w:rsid w:val="00D94070"/>
    <w:rsid w:val="00D94081"/>
    <w:rsid w:val="00D940E7"/>
    <w:rsid w:val="00D9434A"/>
    <w:rsid w:val="00D943B4"/>
    <w:rsid w:val="00D9441E"/>
    <w:rsid w:val="00D9442F"/>
    <w:rsid w:val="00D945B6"/>
    <w:rsid w:val="00D948A6"/>
    <w:rsid w:val="00D949DF"/>
    <w:rsid w:val="00D949F5"/>
    <w:rsid w:val="00D94A7C"/>
    <w:rsid w:val="00D94D77"/>
    <w:rsid w:val="00D9520D"/>
    <w:rsid w:val="00D95556"/>
    <w:rsid w:val="00D95AF0"/>
    <w:rsid w:val="00D95BD0"/>
    <w:rsid w:val="00D95C16"/>
    <w:rsid w:val="00D95F40"/>
    <w:rsid w:val="00D964E3"/>
    <w:rsid w:val="00D96584"/>
    <w:rsid w:val="00D9694A"/>
    <w:rsid w:val="00D96B89"/>
    <w:rsid w:val="00D96C2D"/>
    <w:rsid w:val="00D96C8F"/>
    <w:rsid w:val="00D96DF1"/>
    <w:rsid w:val="00D96F2F"/>
    <w:rsid w:val="00D96FA7"/>
    <w:rsid w:val="00D970A2"/>
    <w:rsid w:val="00D97111"/>
    <w:rsid w:val="00D9741F"/>
    <w:rsid w:val="00D974C1"/>
    <w:rsid w:val="00D974D3"/>
    <w:rsid w:val="00D97ACD"/>
    <w:rsid w:val="00D97C33"/>
    <w:rsid w:val="00DA0244"/>
    <w:rsid w:val="00DA0256"/>
    <w:rsid w:val="00DA05E5"/>
    <w:rsid w:val="00DA0811"/>
    <w:rsid w:val="00DA097F"/>
    <w:rsid w:val="00DA0992"/>
    <w:rsid w:val="00DA09DC"/>
    <w:rsid w:val="00DA0AA6"/>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6C4"/>
    <w:rsid w:val="00DA26D6"/>
    <w:rsid w:val="00DA2762"/>
    <w:rsid w:val="00DA2858"/>
    <w:rsid w:val="00DA2889"/>
    <w:rsid w:val="00DA2951"/>
    <w:rsid w:val="00DA296B"/>
    <w:rsid w:val="00DA29E6"/>
    <w:rsid w:val="00DA2A13"/>
    <w:rsid w:val="00DA2B23"/>
    <w:rsid w:val="00DA332A"/>
    <w:rsid w:val="00DA3488"/>
    <w:rsid w:val="00DA3493"/>
    <w:rsid w:val="00DA35E7"/>
    <w:rsid w:val="00DA38AC"/>
    <w:rsid w:val="00DA3A6C"/>
    <w:rsid w:val="00DA3D39"/>
    <w:rsid w:val="00DA3D5F"/>
    <w:rsid w:val="00DA3E00"/>
    <w:rsid w:val="00DA3E1A"/>
    <w:rsid w:val="00DA3EA0"/>
    <w:rsid w:val="00DA4110"/>
    <w:rsid w:val="00DA4307"/>
    <w:rsid w:val="00DA4BC4"/>
    <w:rsid w:val="00DA4C8B"/>
    <w:rsid w:val="00DA4CF7"/>
    <w:rsid w:val="00DA56E1"/>
    <w:rsid w:val="00DA574B"/>
    <w:rsid w:val="00DA59A9"/>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C16"/>
    <w:rsid w:val="00DA7ECB"/>
    <w:rsid w:val="00DB0002"/>
    <w:rsid w:val="00DB01F5"/>
    <w:rsid w:val="00DB05D6"/>
    <w:rsid w:val="00DB0673"/>
    <w:rsid w:val="00DB09DE"/>
    <w:rsid w:val="00DB0AED"/>
    <w:rsid w:val="00DB0ED6"/>
    <w:rsid w:val="00DB0EE4"/>
    <w:rsid w:val="00DB0FEC"/>
    <w:rsid w:val="00DB1046"/>
    <w:rsid w:val="00DB1091"/>
    <w:rsid w:val="00DB10D2"/>
    <w:rsid w:val="00DB14FE"/>
    <w:rsid w:val="00DB1589"/>
    <w:rsid w:val="00DB15DC"/>
    <w:rsid w:val="00DB16DB"/>
    <w:rsid w:val="00DB17A2"/>
    <w:rsid w:val="00DB1BD8"/>
    <w:rsid w:val="00DB1D4E"/>
    <w:rsid w:val="00DB1FC3"/>
    <w:rsid w:val="00DB2086"/>
    <w:rsid w:val="00DB22CB"/>
    <w:rsid w:val="00DB2451"/>
    <w:rsid w:val="00DB2597"/>
    <w:rsid w:val="00DB26FA"/>
    <w:rsid w:val="00DB28F3"/>
    <w:rsid w:val="00DB2920"/>
    <w:rsid w:val="00DB293B"/>
    <w:rsid w:val="00DB2BC9"/>
    <w:rsid w:val="00DB2DA7"/>
    <w:rsid w:val="00DB2E83"/>
    <w:rsid w:val="00DB2EA2"/>
    <w:rsid w:val="00DB3165"/>
    <w:rsid w:val="00DB343D"/>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60D"/>
    <w:rsid w:val="00DB5A19"/>
    <w:rsid w:val="00DB5BB0"/>
    <w:rsid w:val="00DB5C1C"/>
    <w:rsid w:val="00DB5DF3"/>
    <w:rsid w:val="00DB5E2F"/>
    <w:rsid w:val="00DB5EAA"/>
    <w:rsid w:val="00DB5F25"/>
    <w:rsid w:val="00DB5FDB"/>
    <w:rsid w:val="00DB6028"/>
    <w:rsid w:val="00DB61D7"/>
    <w:rsid w:val="00DB6200"/>
    <w:rsid w:val="00DB641F"/>
    <w:rsid w:val="00DB65E2"/>
    <w:rsid w:val="00DB6B93"/>
    <w:rsid w:val="00DB6CFE"/>
    <w:rsid w:val="00DB6D65"/>
    <w:rsid w:val="00DB6D73"/>
    <w:rsid w:val="00DB6E19"/>
    <w:rsid w:val="00DB708A"/>
    <w:rsid w:val="00DB70AE"/>
    <w:rsid w:val="00DB7113"/>
    <w:rsid w:val="00DB737E"/>
    <w:rsid w:val="00DB7381"/>
    <w:rsid w:val="00DB7641"/>
    <w:rsid w:val="00DB77CA"/>
    <w:rsid w:val="00DB7A2B"/>
    <w:rsid w:val="00DB7BA8"/>
    <w:rsid w:val="00DC0105"/>
    <w:rsid w:val="00DC020D"/>
    <w:rsid w:val="00DC024C"/>
    <w:rsid w:val="00DC048C"/>
    <w:rsid w:val="00DC0523"/>
    <w:rsid w:val="00DC052A"/>
    <w:rsid w:val="00DC089A"/>
    <w:rsid w:val="00DC0950"/>
    <w:rsid w:val="00DC0989"/>
    <w:rsid w:val="00DC0A63"/>
    <w:rsid w:val="00DC0DB9"/>
    <w:rsid w:val="00DC12F6"/>
    <w:rsid w:val="00DC13F6"/>
    <w:rsid w:val="00DC140F"/>
    <w:rsid w:val="00DC1496"/>
    <w:rsid w:val="00DC1544"/>
    <w:rsid w:val="00DC15E6"/>
    <w:rsid w:val="00DC170B"/>
    <w:rsid w:val="00DC1A4C"/>
    <w:rsid w:val="00DC1AAA"/>
    <w:rsid w:val="00DC1B0C"/>
    <w:rsid w:val="00DC1C4A"/>
    <w:rsid w:val="00DC1E8B"/>
    <w:rsid w:val="00DC1ED0"/>
    <w:rsid w:val="00DC1F8A"/>
    <w:rsid w:val="00DC2075"/>
    <w:rsid w:val="00DC260C"/>
    <w:rsid w:val="00DC29CE"/>
    <w:rsid w:val="00DC2AAA"/>
    <w:rsid w:val="00DC2BF7"/>
    <w:rsid w:val="00DC2DDC"/>
    <w:rsid w:val="00DC2E77"/>
    <w:rsid w:val="00DC31FE"/>
    <w:rsid w:val="00DC3281"/>
    <w:rsid w:val="00DC3389"/>
    <w:rsid w:val="00DC36A2"/>
    <w:rsid w:val="00DC3B69"/>
    <w:rsid w:val="00DC3B86"/>
    <w:rsid w:val="00DC3D9A"/>
    <w:rsid w:val="00DC3FEF"/>
    <w:rsid w:val="00DC42B0"/>
    <w:rsid w:val="00DC4355"/>
    <w:rsid w:val="00DC4673"/>
    <w:rsid w:val="00DC4849"/>
    <w:rsid w:val="00DC4AA5"/>
    <w:rsid w:val="00DC4B64"/>
    <w:rsid w:val="00DC4C46"/>
    <w:rsid w:val="00DC4DA8"/>
    <w:rsid w:val="00DC4E7C"/>
    <w:rsid w:val="00DC4FD3"/>
    <w:rsid w:val="00DC5255"/>
    <w:rsid w:val="00DC555A"/>
    <w:rsid w:val="00DC5738"/>
    <w:rsid w:val="00DC5DCF"/>
    <w:rsid w:val="00DC5F17"/>
    <w:rsid w:val="00DC60BD"/>
    <w:rsid w:val="00DC6197"/>
    <w:rsid w:val="00DC620A"/>
    <w:rsid w:val="00DC631B"/>
    <w:rsid w:val="00DC659A"/>
    <w:rsid w:val="00DC65C1"/>
    <w:rsid w:val="00DC6906"/>
    <w:rsid w:val="00DC6BFF"/>
    <w:rsid w:val="00DC6C1A"/>
    <w:rsid w:val="00DC6D15"/>
    <w:rsid w:val="00DC6D44"/>
    <w:rsid w:val="00DC6DA7"/>
    <w:rsid w:val="00DC6F95"/>
    <w:rsid w:val="00DC7397"/>
    <w:rsid w:val="00DC745C"/>
    <w:rsid w:val="00DC74E4"/>
    <w:rsid w:val="00DC7682"/>
    <w:rsid w:val="00DC78BD"/>
    <w:rsid w:val="00DC7E62"/>
    <w:rsid w:val="00DD00FB"/>
    <w:rsid w:val="00DD04B6"/>
    <w:rsid w:val="00DD04F4"/>
    <w:rsid w:val="00DD0939"/>
    <w:rsid w:val="00DD0D0A"/>
    <w:rsid w:val="00DD0F2B"/>
    <w:rsid w:val="00DD10E2"/>
    <w:rsid w:val="00DD11BD"/>
    <w:rsid w:val="00DD12FA"/>
    <w:rsid w:val="00DD143D"/>
    <w:rsid w:val="00DD166E"/>
    <w:rsid w:val="00DD1A93"/>
    <w:rsid w:val="00DD1D4B"/>
    <w:rsid w:val="00DD1ECC"/>
    <w:rsid w:val="00DD1F48"/>
    <w:rsid w:val="00DD235C"/>
    <w:rsid w:val="00DD27A6"/>
    <w:rsid w:val="00DD3220"/>
    <w:rsid w:val="00DD3224"/>
    <w:rsid w:val="00DD32FC"/>
    <w:rsid w:val="00DD3A99"/>
    <w:rsid w:val="00DD3DEE"/>
    <w:rsid w:val="00DD3F14"/>
    <w:rsid w:val="00DD40EE"/>
    <w:rsid w:val="00DD450E"/>
    <w:rsid w:val="00DD4529"/>
    <w:rsid w:val="00DD46FE"/>
    <w:rsid w:val="00DD485F"/>
    <w:rsid w:val="00DD48F4"/>
    <w:rsid w:val="00DD4A86"/>
    <w:rsid w:val="00DD4B9D"/>
    <w:rsid w:val="00DD4CFB"/>
    <w:rsid w:val="00DD4DD0"/>
    <w:rsid w:val="00DD4FCF"/>
    <w:rsid w:val="00DD5191"/>
    <w:rsid w:val="00DD54B3"/>
    <w:rsid w:val="00DD5610"/>
    <w:rsid w:val="00DD5843"/>
    <w:rsid w:val="00DD58E3"/>
    <w:rsid w:val="00DD59E5"/>
    <w:rsid w:val="00DD5A7C"/>
    <w:rsid w:val="00DD5C8C"/>
    <w:rsid w:val="00DD5E83"/>
    <w:rsid w:val="00DD632F"/>
    <w:rsid w:val="00DD649F"/>
    <w:rsid w:val="00DD64AA"/>
    <w:rsid w:val="00DD6642"/>
    <w:rsid w:val="00DD6AF3"/>
    <w:rsid w:val="00DD6B51"/>
    <w:rsid w:val="00DD6BDC"/>
    <w:rsid w:val="00DD6D90"/>
    <w:rsid w:val="00DD6F48"/>
    <w:rsid w:val="00DD71CD"/>
    <w:rsid w:val="00DD720A"/>
    <w:rsid w:val="00DD72D7"/>
    <w:rsid w:val="00DD72FF"/>
    <w:rsid w:val="00DD764C"/>
    <w:rsid w:val="00DD7EF3"/>
    <w:rsid w:val="00DD7EF4"/>
    <w:rsid w:val="00DD7F4A"/>
    <w:rsid w:val="00DE023E"/>
    <w:rsid w:val="00DE0316"/>
    <w:rsid w:val="00DE063E"/>
    <w:rsid w:val="00DE0734"/>
    <w:rsid w:val="00DE07D2"/>
    <w:rsid w:val="00DE0A0C"/>
    <w:rsid w:val="00DE0B7C"/>
    <w:rsid w:val="00DE0C8B"/>
    <w:rsid w:val="00DE0D5A"/>
    <w:rsid w:val="00DE1040"/>
    <w:rsid w:val="00DE11C2"/>
    <w:rsid w:val="00DE1212"/>
    <w:rsid w:val="00DE1388"/>
    <w:rsid w:val="00DE160E"/>
    <w:rsid w:val="00DE1C05"/>
    <w:rsid w:val="00DE1F0E"/>
    <w:rsid w:val="00DE1F8B"/>
    <w:rsid w:val="00DE1FFD"/>
    <w:rsid w:val="00DE20DF"/>
    <w:rsid w:val="00DE2319"/>
    <w:rsid w:val="00DE24B0"/>
    <w:rsid w:val="00DE263E"/>
    <w:rsid w:val="00DE26B2"/>
    <w:rsid w:val="00DE27D8"/>
    <w:rsid w:val="00DE2861"/>
    <w:rsid w:val="00DE287B"/>
    <w:rsid w:val="00DE2AF6"/>
    <w:rsid w:val="00DE3314"/>
    <w:rsid w:val="00DE335A"/>
    <w:rsid w:val="00DE38BD"/>
    <w:rsid w:val="00DE3C57"/>
    <w:rsid w:val="00DE3D7A"/>
    <w:rsid w:val="00DE4000"/>
    <w:rsid w:val="00DE41A1"/>
    <w:rsid w:val="00DE4537"/>
    <w:rsid w:val="00DE454E"/>
    <w:rsid w:val="00DE46AB"/>
    <w:rsid w:val="00DE46DD"/>
    <w:rsid w:val="00DE46E9"/>
    <w:rsid w:val="00DE480B"/>
    <w:rsid w:val="00DE4902"/>
    <w:rsid w:val="00DE4DCE"/>
    <w:rsid w:val="00DE4F3B"/>
    <w:rsid w:val="00DE4F45"/>
    <w:rsid w:val="00DE4F76"/>
    <w:rsid w:val="00DE4F79"/>
    <w:rsid w:val="00DE5033"/>
    <w:rsid w:val="00DE51CB"/>
    <w:rsid w:val="00DE5297"/>
    <w:rsid w:val="00DE5E20"/>
    <w:rsid w:val="00DE6034"/>
    <w:rsid w:val="00DE6043"/>
    <w:rsid w:val="00DE6081"/>
    <w:rsid w:val="00DE6133"/>
    <w:rsid w:val="00DE6160"/>
    <w:rsid w:val="00DE61EF"/>
    <w:rsid w:val="00DE62F7"/>
    <w:rsid w:val="00DE6583"/>
    <w:rsid w:val="00DE6696"/>
    <w:rsid w:val="00DE6911"/>
    <w:rsid w:val="00DE6A8F"/>
    <w:rsid w:val="00DE6AC5"/>
    <w:rsid w:val="00DE6B75"/>
    <w:rsid w:val="00DE6BB1"/>
    <w:rsid w:val="00DE7452"/>
    <w:rsid w:val="00DE74B5"/>
    <w:rsid w:val="00DE7538"/>
    <w:rsid w:val="00DE7683"/>
    <w:rsid w:val="00DE7950"/>
    <w:rsid w:val="00DE7E8B"/>
    <w:rsid w:val="00DE7F14"/>
    <w:rsid w:val="00DE7F55"/>
    <w:rsid w:val="00DF0079"/>
    <w:rsid w:val="00DF041B"/>
    <w:rsid w:val="00DF0498"/>
    <w:rsid w:val="00DF0772"/>
    <w:rsid w:val="00DF0909"/>
    <w:rsid w:val="00DF0E1E"/>
    <w:rsid w:val="00DF0E74"/>
    <w:rsid w:val="00DF0E9A"/>
    <w:rsid w:val="00DF105D"/>
    <w:rsid w:val="00DF1109"/>
    <w:rsid w:val="00DF1114"/>
    <w:rsid w:val="00DF11E9"/>
    <w:rsid w:val="00DF140F"/>
    <w:rsid w:val="00DF1462"/>
    <w:rsid w:val="00DF14D7"/>
    <w:rsid w:val="00DF1685"/>
    <w:rsid w:val="00DF176D"/>
    <w:rsid w:val="00DF196D"/>
    <w:rsid w:val="00DF1F4F"/>
    <w:rsid w:val="00DF2251"/>
    <w:rsid w:val="00DF24D7"/>
    <w:rsid w:val="00DF257E"/>
    <w:rsid w:val="00DF26C2"/>
    <w:rsid w:val="00DF27C7"/>
    <w:rsid w:val="00DF27FB"/>
    <w:rsid w:val="00DF2A81"/>
    <w:rsid w:val="00DF2B4E"/>
    <w:rsid w:val="00DF2C63"/>
    <w:rsid w:val="00DF2EE6"/>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515"/>
    <w:rsid w:val="00DF480F"/>
    <w:rsid w:val="00DF4C81"/>
    <w:rsid w:val="00DF4DC9"/>
    <w:rsid w:val="00DF4DE2"/>
    <w:rsid w:val="00DF53CE"/>
    <w:rsid w:val="00DF5450"/>
    <w:rsid w:val="00DF54CB"/>
    <w:rsid w:val="00DF592D"/>
    <w:rsid w:val="00DF5952"/>
    <w:rsid w:val="00DF595A"/>
    <w:rsid w:val="00DF5A9A"/>
    <w:rsid w:val="00DF5B9C"/>
    <w:rsid w:val="00DF611D"/>
    <w:rsid w:val="00DF6383"/>
    <w:rsid w:val="00DF6608"/>
    <w:rsid w:val="00DF66ED"/>
    <w:rsid w:val="00DF6797"/>
    <w:rsid w:val="00DF6841"/>
    <w:rsid w:val="00DF6A29"/>
    <w:rsid w:val="00DF6B0C"/>
    <w:rsid w:val="00DF6FC7"/>
    <w:rsid w:val="00DF7423"/>
    <w:rsid w:val="00DF7457"/>
    <w:rsid w:val="00DF74BD"/>
    <w:rsid w:val="00DF7532"/>
    <w:rsid w:val="00DF7619"/>
    <w:rsid w:val="00DF7A35"/>
    <w:rsid w:val="00DF7E68"/>
    <w:rsid w:val="00DF7F74"/>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1F62"/>
    <w:rsid w:val="00E020F4"/>
    <w:rsid w:val="00E02104"/>
    <w:rsid w:val="00E02236"/>
    <w:rsid w:val="00E023DB"/>
    <w:rsid w:val="00E0263F"/>
    <w:rsid w:val="00E02E7C"/>
    <w:rsid w:val="00E02E7F"/>
    <w:rsid w:val="00E03128"/>
    <w:rsid w:val="00E0316D"/>
    <w:rsid w:val="00E03B1B"/>
    <w:rsid w:val="00E03D5C"/>
    <w:rsid w:val="00E03D68"/>
    <w:rsid w:val="00E03DA5"/>
    <w:rsid w:val="00E03E25"/>
    <w:rsid w:val="00E03EB0"/>
    <w:rsid w:val="00E0442E"/>
    <w:rsid w:val="00E044BD"/>
    <w:rsid w:val="00E04692"/>
    <w:rsid w:val="00E04A70"/>
    <w:rsid w:val="00E05144"/>
    <w:rsid w:val="00E0523C"/>
    <w:rsid w:val="00E053D5"/>
    <w:rsid w:val="00E05893"/>
    <w:rsid w:val="00E059CE"/>
    <w:rsid w:val="00E05E12"/>
    <w:rsid w:val="00E05F85"/>
    <w:rsid w:val="00E05F9E"/>
    <w:rsid w:val="00E06263"/>
    <w:rsid w:val="00E06386"/>
    <w:rsid w:val="00E064C2"/>
    <w:rsid w:val="00E0652F"/>
    <w:rsid w:val="00E06622"/>
    <w:rsid w:val="00E066FB"/>
    <w:rsid w:val="00E067AA"/>
    <w:rsid w:val="00E074BA"/>
    <w:rsid w:val="00E074FA"/>
    <w:rsid w:val="00E07828"/>
    <w:rsid w:val="00E07923"/>
    <w:rsid w:val="00E07A12"/>
    <w:rsid w:val="00E07BA7"/>
    <w:rsid w:val="00E07D51"/>
    <w:rsid w:val="00E07D8C"/>
    <w:rsid w:val="00E07E60"/>
    <w:rsid w:val="00E07EAD"/>
    <w:rsid w:val="00E10005"/>
    <w:rsid w:val="00E10033"/>
    <w:rsid w:val="00E10493"/>
    <w:rsid w:val="00E10549"/>
    <w:rsid w:val="00E10739"/>
    <w:rsid w:val="00E107E1"/>
    <w:rsid w:val="00E10B59"/>
    <w:rsid w:val="00E10BE8"/>
    <w:rsid w:val="00E10EA6"/>
    <w:rsid w:val="00E10F23"/>
    <w:rsid w:val="00E10FD8"/>
    <w:rsid w:val="00E11055"/>
    <w:rsid w:val="00E1126F"/>
    <w:rsid w:val="00E11293"/>
    <w:rsid w:val="00E11485"/>
    <w:rsid w:val="00E118ED"/>
    <w:rsid w:val="00E1191E"/>
    <w:rsid w:val="00E11DA4"/>
    <w:rsid w:val="00E11DC8"/>
    <w:rsid w:val="00E11F38"/>
    <w:rsid w:val="00E12174"/>
    <w:rsid w:val="00E1249F"/>
    <w:rsid w:val="00E126E0"/>
    <w:rsid w:val="00E127A4"/>
    <w:rsid w:val="00E12892"/>
    <w:rsid w:val="00E12B3B"/>
    <w:rsid w:val="00E12DC4"/>
    <w:rsid w:val="00E13103"/>
    <w:rsid w:val="00E132F3"/>
    <w:rsid w:val="00E13A52"/>
    <w:rsid w:val="00E13A8D"/>
    <w:rsid w:val="00E14127"/>
    <w:rsid w:val="00E1421F"/>
    <w:rsid w:val="00E14468"/>
    <w:rsid w:val="00E14484"/>
    <w:rsid w:val="00E14497"/>
    <w:rsid w:val="00E144DB"/>
    <w:rsid w:val="00E1460F"/>
    <w:rsid w:val="00E14908"/>
    <w:rsid w:val="00E14AFA"/>
    <w:rsid w:val="00E14F2A"/>
    <w:rsid w:val="00E15043"/>
    <w:rsid w:val="00E15147"/>
    <w:rsid w:val="00E15167"/>
    <w:rsid w:val="00E15313"/>
    <w:rsid w:val="00E1546E"/>
    <w:rsid w:val="00E156F0"/>
    <w:rsid w:val="00E15AEF"/>
    <w:rsid w:val="00E15ED0"/>
    <w:rsid w:val="00E15F60"/>
    <w:rsid w:val="00E1644E"/>
    <w:rsid w:val="00E165AE"/>
    <w:rsid w:val="00E167E2"/>
    <w:rsid w:val="00E169A2"/>
    <w:rsid w:val="00E16BBD"/>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1AF"/>
    <w:rsid w:val="00E204D5"/>
    <w:rsid w:val="00E20993"/>
    <w:rsid w:val="00E20A26"/>
    <w:rsid w:val="00E20AAB"/>
    <w:rsid w:val="00E20E22"/>
    <w:rsid w:val="00E21137"/>
    <w:rsid w:val="00E213D1"/>
    <w:rsid w:val="00E2199C"/>
    <w:rsid w:val="00E21ADC"/>
    <w:rsid w:val="00E21BBA"/>
    <w:rsid w:val="00E21FF0"/>
    <w:rsid w:val="00E21FF4"/>
    <w:rsid w:val="00E22291"/>
    <w:rsid w:val="00E2240F"/>
    <w:rsid w:val="00E22626"/>
    <w:rsid w:val="00E226BB"/>
    <w:rsid w:val="00E22A53"/>
    <w:rsid w:val="00E230CD"/>
    <w:rsid w:val="00E230ED"/>
    <w:rsid w:val="00E23230"/>
    <w:rsid w:val="00E2360D"/>
    <w:rsid w:val="00E239C1"/>
    <w:rsid w:val="00E23A45"/>
    <w:rsid w:val="00E244CC"/>
    <w:rsid w:val="00E245D1"/>
    <w:rsid w:val="00E24801"/>
    <w:rsid w:val="00E24A06"/>
    <w:rsid w:val="00E24AC6"/>
    <w:rsid w:val="00E24BB9"/>
    <w:rsid w:val="00E24C0A"/>
    <w:rsid w:val="00E24C88"/>
    <w:rsid w:val="00E25413"/>
    <w:rsid w:val="00E254A2"/>
    <w:rsid w:val="00E25675"/>
    <w:rsid w:val="00E25AB7"/>
    <w:rsid w:val="00E25D31"/>
    <w:rsid w:val="00E25E15"/>
    <w:rsid w:val="00E25E98"/>
    <w:rsid w:val="00E26029"/>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A6"/>
    <w:rsid w:val="00E30F8D"/>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DFC"/>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519"/>
    <w:rsid w:val="00E34696"/>
    <w:rsid w:val="00E3474C"/>
    <w:rsid w:val="00E34757"/>
    <w:rsid w:val="00E348EF"/>
    <w:rsid w:val="00E34E54"/>
    <w:rsid w:val="00E3506E"/>
    <w:rsid w:val="00E35587"/>
    <w:rsid w:val="00E35772"/>
    <w:rsid w:val="00E357C9"/>
    <w:rsid w:val="00E359A9"/>
    <w:rsid w:val="00E35C19"/>
    <w:rsid w:val="00E35D2C"/>
    <w:rsid w:val="00E35E08"/>
    <w:rsid w:val="00E35E9C"/>
    <w:rsid w:val="00E360D4"/>
    <w:rsid w:val="00E36115"/>
    <w:rsid w:val="00E36149"/>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5"/>
    <w:rsid w:val="00E40BAE"/>
    <w:rsid w:val="00E40CF5"/>
    <w:rsid w:val="00E40D79"/>
    <w:rsid w:val="00E40E46"/>
    <w:rsid w:val="00E41486"/>
    <w:rsid w:val="00E4182A"/>
    <w:rsid w:val="00E41913"/>
    <w:rsid w:val="00E419E7"/>
    <w:rsid w:val="00E41C35"/>
    <w:rsid w:val="00E41CD4"/>
    <w:rsid w:val="00E41F89"/>
    <w:rsid w:val="00E42397"/>
    <w:rsid w:val="00E42424"/>
    <w:rsid w:val="00E42675"/>
    <w:rsid w:val="00E42BCC"/>
    <w:rsid w:val="00E42F6D"/>
    <w:rsid w:val="00E43280"/>
    <w:rsid w:val="00E43343"/>
    <w:rsid w:val="00E435B5"/>
    <w:rsid w:val="00E4398B"/>
    <w:rsid w:val="00E43A17"/>
    <w:rsid w:val="00E43A70"/>
    <w:rsid w:val="00E43CED"/>
    <w:rsid w:val="00E43E39"/>
    <w:rsid w:val="00E43EA0"/>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AA"/>
    <w:rsid w:val="00E46D95"/>
    <w:rsid w:val="00E46DBA"/>
    <w:rsid w:val="00E46E00"/>
    <w:rsid w:val="00E46FEE"/>
    <w:rsid w:val="00E470D3"/>
    <w:rsid w:val="00E471B9"/>
    <w:rsid w:val="00E471E0"/>
    <w:rsid w:val="00E47455"/>
    <w:rsid w:val="00E47662"/>
    <w:rsid w:val="00E476FC"/>
    <w:rsid w:val="00E47822"/>
    <w:rsid w:val="00E47A01"/>
    <w:rsid w:val="00E47ADF"/>
    <w:rsid w:val="00E47F81"/>
    <w:rsid w:val="00E4DEA3"/>
    <w:rsid w:val="00E502E5"/>
    <w:rsid w:val="00E50303"/>
    <w:rsid w:val="00E5074E"/>
    <w:rsid w:val="00E50EB9"/>
    <w:rsid w:val="00E51363"/>
    <w:rsid w:val="00E51669"/>
    <w:rsid w:val="00E51830"/>
    <w:rsid w:val="00E51ADA"/>
    <w:rsid w:val="00E51C7E"/>
    <w:rsid w:val="00E51D10"/>
    <w:rsid w:val="00E51FC3"/>
    <w:rsid w:val="00E5209A"/>
    <w:rsid w:val="00E520F4"/>
    <w:rsid w:val="00E52339"/>
    <w:rsid w:val="00E52B0D"/>
    <w:rsid w:val="00E52DAA"/>
    <w:rsid w:val="00E52DF1"/>
    <w:rsid w:val="00E52FDB"/>
    <w:rsid w:val="00E531D0"/>
    <w:rsid w:val="00E53624"/>
    <w:rsid w:val="00E536CA"/>
    <w:rsid w:val="00E537F1"/>
    <w:rsid w:val="00E53815"/>
    <w:rsid w:val="00E539F7"/>
    <w:rsid w:val="00E53CF1"/>
    <w:rsid w:val="00E53D01"/>
    <w:rsid w:val="00E53FD3"/>
    <w:rsid w:val="00E5450A"/>
    <w:rsid w:val="00E5451D"/>
    <w:rsid w:val="00E54800"/>
    <w:rsid w:val="00E54843"/>
    <w:rsid w:val="00E54CFB"/>
    <w:rsid w:val="00E54F6F"/>
    <w:rsid w:val="00E54FAC"/>
    <w:rsid w:val="00E5515C"/>
    <w:rsid w:val="00E551DC"/>
    <w:rsid w:val="00E55372"/>
    <w:rsid w:val="00E55460"/>
    <w:rsid w:val="00E5552C"/>
    <w:rsid w:val="00E5553D"/>
    <w:rsid w:val="00E5572C"/>
    <w:rsid w:val="00E5583A"/>
    <w:rsid w:val="00E558B8"/>
    <w:rsid w:val="00E55B4C"/>
    <w:rsid w:val="00E55D35"/>
    <w:rsid w:val="00E55FD9"/>
    <w:rsid w:val="00E5626A"/>
    <w:rsid w:val="00E569E3"/>
    <w:rsid w:val="00E56B7C"/>
    <w:rsid w:val="00E57102"/>
    <w:rsid w:val="00E571C1"/>
    <w:rsid w:val="00E5730D"/>
    <w:rsid w:val="00E57515"/>
    <w:rsid w:val="00E5755A"/>
    <w:rsid w:val="00E5755E"/>
    <w:rsid w:val="00E5762D"/>
    <w:rsid w:val="00E57C55"/>
    <w:rsid w:val="00E57FCC"/>
    <w:rsid w:val="00E57FD9"/>
    <w:rsid w:val="00E6016A"/>
    <w:rsid w:val="00E604ED"/>
    <w:rsid w:val="00E607E2"/>
    <w:rsid w:val="00E608A0"/>
    <w:rsid w:val="00E609A0"/>
    <w:rsid w:val="00E60A2E"/>
    <w:rsid w:val="00E60ABC"/>
    <w:rsid w:val="00E60FAB"/>
    <w:rsid w:val="00E611FD"/>
    <w:rsid w:val="00E6128D"/>
    <w:rsid w:val="00E618D7"/>
    <w:rsid w:val="00E61BBA"/>
    <w:rsid w:val="00E61C5F"/>
    <w:rsid w:val="00E61DA2"/>
    <w:rsid w:val="00E61EEF"/>
    <w:rsid w:val="00E62083"/>
    <w:rsid w:val="00E620E1"/>
    <w:rsid w:val="00E62286"/>
    <w:rsid w:val="00E62393"/>
    <w:rsid w:val="00E627B0"/>
    <w:rsid w:val="00E627CC"/>
    <w:rsid w:val="00E62820"/>
    <w:rsid w:val="00E62E0B"/>
    <w:rsid w:val="00E62FD8"/>
    <w:rsid w:val="00E63056"/>
    <w:rsid w:val="00E630B2"/>
    <w:rsid w:val="00E632D4"/>
    <w:rsid w:val="00E63770"/>
    <w:rsid w:val="00E63897"/>
    <w:rsid w:val="00E63ADD"/>
    <w:rsid w:val="00E63C54"/>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27E"/>
    <w:rsid w:val="00E6646E"/>
    <w:rsid w:val="00E66638"/>
    <w:rsid w:val="00E6690E"/>
    <w:rsid w:val="00E66D17"/>
    <w:rsid w:val="00E66ED7"/>
    <w:rsid w:val="00E66FF2"/>
    <w:rsid w:val="00E67164"/>
    <w:rsid w:val="00E671EF"/>
    <w:rsid w:val="00E67418"/>
    <w:rsid w:val="00E675BF"/>
    <w:rsid w:val="00E675CC"/>
    <w:rsid w:val="00E6760F"/>
    <w:rsid w:val="00E676ED"/>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3FB"/>
    <w:rsid w:val="00E7184A"/>
    <w:rsid w:val="00E7192A"/>
    <w:rsid w:val="00E71DE4"/>
    <w:rsid w:val="00E72127"/>
    <w:rsid w:val="00E72298"/>
    <w:rsid w:val="00E724F8"/>
    <w:rsid w:val="00E7261B"/>
    <w:rsid w:val="00E726B7"/>
    <w:rsid w:val="00E72864"/>
    <w:rsid w:val="00E72A0D"/>
    <w:rsid w:val="00E72BD2"/>
    <w:rsid w:val="00E72CE9"/>
    <w:rsid w:val="00E73046"/>
    <w:rsid w:val="00E7378F"/>
    <w:rsid w:val="00E73A1C"/>
    <w:rsid w:val="00E73A1E"/>
    <w:rsid w:val="00E73B79"/>
    <w:rsid w:val="00E73BC1"/>
    <w:rsid w:val="00E73C1A"/>
    <w:rsid w:val="00E73C27"/>
    <w:rsid w:val="00E73D61"/>
    <w:rsid w:val="00E73DBD"/>
    <w:rsid w:val="00E74000"/>
    <w:rsid w:val="00E742A0"/>
    <w:rsid w:val="00E742A2"/>
    <w:rsid w:val="00E74397"/>
    <w:rsid w:val="00E746CA"/>
    <w:rsid w:val="00E7472E"/>
    <w:rsid w:val="00E7486E"/>
    <w:rsid w:val="00E74A69"/>
    <w:rsid w:val="00E75051"/>
    <w:rsid w:val="00E75160"/>
    <w:rsid w:val="00E7540D"/>
    <w:rsid w:val="00E754A6"/>
    <w:rsid w:val="00E75725"/>
    <w:rsid w:val="00E759BD"/>
    <w:rsid w:val="00E75AA3"/>
    <w:rsid w:val="00E75AB1"/>
    <w:rsid w:val="00E75DD4"/>
    <w:rsid w:val="00E75F61"/>
    <w:rsid w:val="00E75FF2"/>
    <w:rsid w:val="00E76082"/>
    <w:rsid w:val="00E7627F"/>
    <w:rsid w:val="00E765B1"/>
    <w:rsid w:val="00E76645"/>
    <w:rsid w:val="00E766A1"/>
    <w:rsid w:val="00E76792"/>
    <w:rsid w:val="00E768BC"/>
    <w:rsid w:val="00E76CD7"/>
    <w:rsid w:val="00E76D71"/>
    <w:rsid w:val="00E76E4E"/>
    <w:rsid w:val="00E76F9E"/>
    <w:rsid w:val="00E77963"/>
    <w:rsid w:val="00E779C9"/>
    <w:rsid w:val="00E77C42"/>
    <w:rsid w:val="00E77D68"/>
    <w:rsid w:val="00E77DD4"/>
    <w:rsid w:val="00E8019B"/>
    <w:rsid w:val="00E8031D"/>
    <w:rsid w:val="00E81091"/>
    <w:rsid w:val="00E81246"/>
    <w:rsid w:val="00E81252"/>
    <w:rsid w:val="00E81659"/>
    <w:rsid w:val="00E816F7"/>
    <w:rsid w:val="00E81721"/>
    <w:rsid w:val="00E81759"/>
    <w:rsid w:val="00E81B12"/>
    <w:rsid w:val="00E81E81"/>
    <w:rsid w:val="00E8231A"/>
    <w:rsid w:val="00E8250E"/>
    <w:rsid w:val="00E825D8"/>
    <w:rsid w:val="00E8266C"/>
    <w:rsid w:val="00E82683"/>
    <w:rsid w:val="00E827F2"/>
    <w:rsid w:val="00E828AC"/>
    <w:rsid w:val="00E829EA"/>
    <w:rsid w:val="00E82AC4"/>
    <w:rsid w:val="00E82E3A"/>
    <w:rsid w:val="00E82F33"/>
    <w:rsid w:val="00E82F4D"/>
    <w:rsid w:val="00E832D8"/>
    <w:rsid w:val="00E832F3"/>
    <w:rsid w:val="00E833CE"/>
    <w:rsid w:val="00E83518"/>
    <w:rsid w:val="00E837A4"/>
    <w:rsid w:val="00E83835"/>
    <w:rsid w:val="00E838AA"/>
    <w:rsid w:val="00E83C2F"/>
    <w:rsid w:val="00E83E42"/>
    <w:rsid w:val="00E83F63"/>
    <w:rsid w:val="00E83FAD"/>
    <w:rsid w:val="00E84012"/>
    <w:rsid w:val="00E84173"/>
    <w:rsid w:val="00E843B3"/>
    <w:rsid w:val="00E8449F"/>
    <w:rsid w:val="00E845DD"/>
    <w:rsid w:val="00E84A64"/>
    <w:rsid w:val="00E84EBE"/>
    <w:rsid w:val="00E8501A"/>
    <w:rsid w:val="00E850C2"/>
    <w:rsid w:val="00E85251"/>
    <w:rsid w:val="00E8533B"/>
    <w:rsid w:val="00E854FC"/>
    <w:rsid w:val="00E8558E"/>
    <w:rsid w:val="00E855B8"/>
    <w:rsid w:val="00E8562F"/>
    <w:rsid w:val="00E856D1"/>
    <w:rsid w:val="00E85EC5"/>
    <w:rsid w:val="00E85FB3"/>
    <w:rsid w:val="00E861FB"/>
    <w:rsid w:val="00E864C3"/>
    <w:rsid w:val="00E8687E"/>
    <w:rsid w:val="00E86918"/>
    <w:rsid w:val="00E86DED"/>
    <w:rsid w:val="00E86F10"/>
    <w:rsid w:val="00E86FE5"/>
    <w:rsid w:val="00E8703F"/>
    <w:rsid w:val="00E870C7"/>
    <w:rsid w:val="00E873FC"/>
    <w:rsid w:val="00E875BA"/>
    <w:rsid w:val="00E87783"/>
    <w:rsid w:val="00E879B9"/>
    <w:rsid w:val="00E87B1E"/>
    <w:rsid w:val="00E87F38"/>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904"/>
    <w:rsid w:val="00E91A13"/>
    <w:rsid w:val="00E91A4A"/>
    <w:rsid w:val="00E91BF0"/>
    <w:rsid w:val="00E91C53"/>
    <w:rsid w:val="00E91C9F"/>
    <w:rsid w:val="00E91CDC"/>
    <w:rsid w:val="00E91D70"/>
    <w:rsid w:val="00E91E02"/>
    <w:rsid w:val="00E91EEA"/>
    <w:rsid w:val="00E91F0A"/>
    <w:rsid w:val="00E92324"/>
    <w:rsid w:val="00E923A0"/>
    <w:rsid w:val="00E9290D"/>
    <w:rsid w:val="00E92E11"/>
    <w:rsid w:val="00E92E85"/>
    <w:rsid w:val="00E931D4"/>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CED"/>
    <w:rsid w:val="00E95D4A"/>
    <w:rsid w:val="00E95F74"/>
    <w:rsid w:val="00E96037"/>
    <w:rsid w:val="00E961CB"/>
    <w:rsid w:val="00E96250"/>
    <w:rsid w:val="00E962D1"/>
    <w:rsid w:val="00E963FA"/>
    <w:rsid w:val="00E96A6B"/>
    <w:rsid w:val="00E96B4F"/>
    <w:rsid w:val="00E96DA2"/>
    <w:rsid w:val="00E96DBB"/>
    <w:rsid w:val="00E96ED5"/>
    <w:rsid w:val="00E9701C"/>
    <w:rsid w:val="00E97228"/>
    <w:rsid w:val="00E9723F"/>
    <w:rsid w:val="00E973CD"/>
    <w:rsid w:val="00E974A9"/>
    <w:rsid w:val="00E976D2"/>
    <w:rsid w:val="00E97A9C"/>
    <w:rsid w:val="00E97C67"/>
    <w:rsid w:val="00E97FD9"/>
    <w:rsid w:val="00EA0189"/>
    <w:rsid w:val="00EA0255"/>
    <w:rsid w:val="00EA0456"/>
    <w:rsid w:val="00EA065D"/>
    <w:rsid w:val="00EA069E"/>
    <w:rsid w:val="00EA0B11"/>
    <w:rsid w:val="00EA0B73"/>
    <w:rsid w:val="00EA0E92"/>
    <w:rsid w:val="00EA100C"/>
    <w:rsid w:val="00EA137D"/>
    <w:rsid w:val="00EA1458"/>
    <w:rsid w:val="00EA1482"/>
    <w:rsid w:val="00EA1713"/>
    <w:rsid w:val="00EA1F49"/>
    <w:rsid w:val="00EA2222"/>
    <w:rsid w:val="00EA25A4"/>
    <w:rsid w:val="00EA26E3"/>
    <w:rsid w:val="00EA26F1"/>
    <w:rsid w:val="00EA274E"/>
    <w:rsid w:val="00EA2999"/>
    <w:rsid w:val="00EA2AAE"/>
    <w:rsid w:val="00EA2BB3"/>
    <w:rsid w:val="00EA2D83"/>
    <w:rsid w:val="00EA2DCF"/>
    <w:rsid w:val="00EA2F09"/>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91C"/>
    <w:rsid w:val="00EA4E82"/>
    <w:rsid w:val="00EA5182"/>
    <w:rsid w:val="00EA5201"/>
    <w:rsid w:val="00EA5255"/>
    <w:rsid w:val="00EA546E"/>
    <w:rsid w:val="00EA594A"/>
    <w:rsid w:val="00EA595B"/>
    <w:rsid w:val="00EA5A05"/>
    <w:rsid w:val="00EA5DDA"/>
    <w:rsid w:val="00EA600D"/>
    <w:rsid w:val="00EA65D1"/>
    <w:rsid w:val="00EA676E"/>
    <w:rsid w:val="00EA6972"/>
    <w:rsid w:val="00EA698A"/>
    <w:rsid w:val="00EA69C1"/>
    <w:rsid w:val="00EA6E13"/>
    <w:rsid w:val="00EA711B"/>
    <w:rsid w:val="00EA72CC"/>
    <w:rsid w:val="00EA7340"/>
    <w:rsid w:val="00EA76B5"/>
    <w:rsid w:val="00EA7732"/>
    <w:rsid w:val="00EA791B"/>
    <w:rsid w:val="00EA7929"/>
    <w:rsid w:val="00EA7B71"/>
    <w:rsid w:val="00EA7CAB"/>
    <w:rsid w:val="00EA7FB4"/>
    <w:rsid w:val="00EB01A6"/>
    <w:rsid w:val="00EB0327"/>
    <w:rsid w:val="00EB05C7"/>
    <w:rsid w:val="00EB0701"/>
    <w:rsid w:val="00EB0CBE"/>
    <w:rsid w:val="00EB0CF6"/>
    <w:rsid w:val="00EB0E16"/>
    <w:rsid w:val="00EB0FB2"/>
    <w:rsid w:val="00EB126E"/>
    <w:rsid w:val="00EB1805"/>
    <w:rsid w:val="00EB186D"/>
    <w:rsid w:val="00EB1DC3"/>
    <w:rsid w:val="00EB1E38"/>
    <w:rsid w:val="00EB1E54"/>
    <w:rsid w:val="00EB2070"/>
    <w:rsid w:val="00EB20D7"/>
    <w:rsid w:val="00EB221E"/>
    <w:rsid w:val="00EB2307"/>
    <w:rsid w:val="00EB247E"/>
    <w:rsid w:val="00EB276D"/>
    <w:rsid w:val="00EB27D0"/>
    <w:rsid w:val="00EB2959"/>
    <w:rsid w:val="00EB299B"/>
    <w:rsid w:val="00EB2A5F"/>
    <w:rsid w:val="00EB3268"/>
    <w:rsid w:val="00EB3519"/>
    <w:rsid w:val="00EB3613"/>
    <w:rsid w:val="00EB384B"/>
    <w:rsid w:val="00EB3981"/>
    <w:rsid w:val="00EB3D4B"/>
    <w:rsid w:val="00EB3EAE"/>
    <w:rsid w:val="00EB3F2C"/>
    <w:rsid w:val="00EB421C"/>
    <w:rsid w:val="00EB4411"/>
    <w:rsid w:val="00EB47BA"/>
    <w:rsid w:val="00EB4813"/>
    <w:rsid w:val="00EB4B0A"/>
    <w:rsid w:val="00EB4F43"/>
    <w:rsid w:val="00EB5023"/>
    <w:rsid w:val="00EB54BB"/>
    <w:rsid w:val="00EB59D7"/>
    <w:rsid w:val="00EB5BBC"/>
    <w:rsid w:val="00EB5D6F"/>
    <w:rsid w:val="00EB5E61"/>
    <w:rsid w:val="00EB5FD7"/>
    <w:rsid w:val="00EB6154"/>
    <w:rsid w:val="00EB615D"/>
    <w:rsid w:val="00EB6167"/>
    <w:rsid w:val="00EB62B7"/>
    <w:rsid w:val="00EB6366"/>
    <w:rsid w:val="00EB6438"/>
    <w:rsid w:val="00EB69A1"/>
    <w:rsid w:val="00EB6A66"/>
    <w:rsid w:val="00EB70DD"/>
    <w:rsid w:val="00EB71A3"/>
    <w:rsid w:val="00EB762D"/>
    <w:rsid w:val="00EB7972"/>
    <w:rsid w:val="00EB7A6F"/>
    <w:rsid w:val="00EB7DAE"/>
    <w:rsid w:val="00EB7F7A"/>
    <w:rsid w:val="00EC0370"/>
    <w:rsid w:val="00EC04C1"/>
    <w:rsid w:val="00EC04F1"/>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65"/>
    <w:rsid w:val="00EC1A8B"/>
    <w:rsid w:val="00EC1AD8"/>
    <w:rsid w:val="00EC1B67"/>
    <w:rsid w:val="00EC1BC4"/>
    <w:rsid w:val="00EC1C5E"/>
    <w:rsid w:val="00EC2254"/>
    <w:rsid w:val="00EC286A"/>
    <w:rsid w:val="00EC29E2"/>
    <w:rsid w:val="00EC2B17"/>
    <w:rsid w:val="00EC2B87"/>
    <w:rsid w:val="00EC2C6A"/>
    <w:rsid w:val="00EC2FEA"/>
    <w:rsid w:val="00EC330E"/>
    <w:rsid w:val="00EC341C"/>
    <w:rsid w:val="00EC370F"/>
    <w:rsid w:val="00EC39FB"/>
    <w:rsid w:val="00EC3A00"/>
    <w:rsid w:val="00EC3B5C"/>
    <w:rsid w:val="00EC3C64"/>
    <w:rsid w:val="00EC3CE4"/>
    <w:rsid w:val="00EC44EB"/>
    <w:rsid w:val="00EC47A0"/>
    <w:rsid w:val="00EC495D"/>
    <w:rsid w:val="00EC4CF6"/>
    <w:rsid w:val="00EC5062"/>
    <w:rsid w:val="00EC53FB"/>
    <w:rsid w:val="00EC5671"/>
    <w:rsid w:val="00EC57FC"/>
    <w:rsid w:val="00EC591C"/>
    <w:rsid w:val="00EC5D45"/>
    <w:rsid w:val="00EC629E"/>
    <w:rsid w:val="00EC6385"/>
    <w:rsid w:val="00EC63B9"/>
    <w:rsid w:val="00EC6625"/>
    <w:rsid w:val="00EC67D2"/>
    <w:rsid w:val="00EC6D7F"/>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82"/>
    <w:rsid w:val="00ED1EC0"/>
    <w:rsid w:val="00ED1F01"/>
    <w:rsid w:val="00ED2182"/>
    <w:rsid w:val="00ED2447"/>
    <w:rsid w:val="00ED253A"/>
    <w:rsid w:val="00ED26B8"/>
    <w:rsid w:val="00ED2BC3"/>
    <w:rsid w:val="00ED2E93"/>
    <w:rsid w:val="00ED2F07"/>
    <w:rsid w:val="00ED2F2E"/>
    <w:rsid w:val="00ED3070"/>
    <w:rsid w:val="00ED337C"/>
    <w:rsid w:val="00ED3460"/>
    <w:rsid w:val="00ED38B2"/>
    <w:rsid w:val="00ED3AF0"/>
    <w:rsid w:val="00ED3F70"/>
    <w:rsid w:val="00ED3F9D"/>
    <w:rsid w:val="00ED421E"/>
    <w:rsid w:val="00ED44C1"/>
    <w:rsid w:val="00ED45B0"/>
    <w:rsid w:val="00ED49FA"/>
    <w:rsid w:val="00ED4C14"/>
    <w:rsid w:val="00ED51AA"/>
    <w:rsid w:val="00ED52E2"/>
    <w:rsid w:val="00ED58C1"/>
    <w:rsid w:val="00ED59D8"/>
    <w:rsid w:val="00ED5A9D"/>
    <w:rsid w:val="00ED5DE7"/>
    <w:rsid w:val="00ED5DFF"/>
    <w:rsid w:val="00ED62DC"/>
    <w:rsid w:val="00ED64B1"/>
    <w:rsid w:val="00ED65CE"/>
    <w:rsid w:val="00ED6683"/>
    <w:rsid w:val="00ED668F"/>
    <w:rsid w:val="00ED6CEB"/>
    <w:rsid w:val="00ED740D"/>
    <w:rsid w:val="00ED7797"/>
    <w:rsid w:val="00ED77D0"/>
    <w:rsid w:val="00ED78C1"/>
    <w:rsid w:val="00ED7C51"/>
    <w:rsid w:val="00ED7CB6"/>
    <w:rsid w:val="00ED7CCB"/>
    <w:rsid w:val="00ED7D59"/>
    <w:rsid w:val="00ED7DC0"/>
    <w:rsid w:val="00ED7FF7"/>
    <w:rsid w:val="00EE021C"/>
    <w:rsid w:val="00EE02A1"/>
    <w:rsid w:val="00EE0485"/>
    <w:rsid w:val="00EE0554"/>
    <w:rsid w:val="00EE08E5"/>
    <w:rsid w:val="00EE0955"/>
    <w:rsid w:val="00EE0A53"/>
    <w:rsid w:val="00EE0ABD"/>
    <w:rsid w:val="00EE0C0B"/>
    <w:rsid w:val="00EE0C83"/>
    <w:rsid w:val="00EE0D77"/>
    <w:rsid w:val="00EE0E42"/>
    <w:rsid w:val="00EE0F15"/>
    <w:rsid w:val="00EE10A9"/>
    <w:rsid w:val="00EE15C0"/>
    <w:rsid w:val="00EE1608"/>
    <w:rsid w:val="00EE1749"/>
    <w:rsid w:val="00EE1A06"/>
    <w:rsid w:val="00EE1A7C"/>
    <w:rsid w:val="00EE1C73"/>
    <w:rsid w:val="00EE1CA8"/>
    <w:rsid w:val="00EE1E8E"/>
    <w:rsid w:val="00EE2345"/>
    <w:rsid w:val="00EE2429"/>
    <w:rsid w:val="00EE27C2"/>
    <w:rsid w:val="00EE2840"/>
    <w:rsid w:val="00EE28F3"/>
    <w:rsid w:val="00EE2A83"/>
    <w:rsid w:val="00EE2AC8"/>
    <w:rsid w:val="00EE2C9E"/>
    <w:rsid w:val="00EE30DE"/>
    <w:rsid w:val="00EE30F0"/>
    <w:rsid w:val="00EE3239"/>
    <w:rsid w:val="00EE32DB"/>
    <w:rsid w:val="00EE33EE"/>
    <w:rsid w:val="00EE35C8"/>
    <w:rsid w:val="00EE35E0"/>
    <w:rsid w:val="00EE389D"/>
    <w:rsid w:val="00EE3A1A"/>
    <w:rsid w:val="00EE3A99"/>
    <w:rsid w:val="00EE3AA3"/>
    <w:rsid w:val="00EE3B52"/>
    <w:rsid w:val="00EE3F4D"/>
    <w:rsid w:val="00EE40B3"/>
    <w:rsid w:val="00EE4221"/>
    <w:rsid w:val="00EE4258"/>
    <w:rsid w:val="00EE426C"/>
    <w:rsid w:val="00EE42AE"/>
    <w:rsid w:val="00EE442E"/>
    <w:rsid w:val="00EE4844"/>
    <w:rsid w:val="00EE484D"/>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2C6"/>
    <w:rsid w:val="00EE74DD"/>
    <w:rsid w:val="00EE75DC"/>
    <w:rsid w:val="00EE75E7"/>
    <w:rsid w:val="00EE75EA"/>
    <w:rsid w:val="00EE7622"/>
    <w:rsid w:val="00EE7703"/>
    <w:rsid w:val="00EE7732"/>
    <w:rsid w:val="00EE7850"/>
    <w:rsid w:val="00EE79AC"/>
    <w:rsid w:val="00EE7B33"/>
    <w:rsid w:val="00EE7DFA"/>
    <w:rsid w:val="00EE7FC4"/>
    <w:rsid w:val="00EF0019"/>
    <w:rsid w:val="00EF00B8"/>
    <w:rsid w:val="00EF00DD"/>
    <w:rsid w:val="00EF0527"/>
    <w:rsid w:val="00EF06FB"/>
    <w:rsid w:val="00EF0B0B"/>
    <w:rsid w:val="00EF0B18"/>
    <w:rsid w:val="00EF0BF7"/>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A54"/>
    <w:rsid w:val="00EF2B72"/>
    <w:rsid w:val="00EF2BD0"/>
    <w:rsid w:val="00EF2D2E"/>
    <w:rsid w:val="00EF2E38"/>
    <w:rsid w:val="00EF30AB"/>
    <w:rsid w:val="00EF3389"/>
    <w:rsid w:val="00EF3AA3"/>
    <w:rsid w:val="00EF3B6B"/>
    <w:rsid w:val="00EF3E5A"/>
    <w:rsid w:val="00EF3FF1"/>
    <w:rsid w:val="00EF44FD"/>
    <w:rsid w:val="00EF45E3"/>
    <w:rsid w:val="00EF45F2"/>
    <w:rsid w:val="00EF47AF"/>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C9"/>
    <w:rsid w:val="00EF6DA6"/>
    <w:rsid w:val="00EF6F0A"/>
    <w:rsid w:val="00EF7165"/>
    <w:rsid w:val="00EF739D"/>
    <w:rsid w:val="00EF7505"/>
    <w:rsid w:val="00EF751E"/>
    <w:rsid w:val="00EF76DF"/>
    <w:rsid w:val="00EF7BD2"/>
    <w:rsid w:val="00EF7C47"/>
    <w:rsid w:val="00EF7CC6"/>
    <w:rsid w:val="00F00058"/>
    <w:rsid w:val="00F00128"/>
    <w:rsid w:val="00F00266"/>
    <w:rsid w:val="00F00326"/>
    <w:rsid w:val="00F0032B"/>
    <w:rsid w:val="00F003DA"/>
    <w:rsid w:val="00F0041A"/>
    <w:rsid w:val="00F00AA5"/>
    <w:rsid w:val="00F00D20"/>
    <w:rsid w:val="00F01298"/>
    <w:rsid w:val="00F0129B"/>
    <w:rsid w:val="00F01368"/>
    <w:rsid w:val="00F01504"/>
    <w:rsid w:val="00F01787"/>
    <w:rsid w:val="00F017B9"/>
    <w:rsid w:val="00F01B91"/>
    <w:rsid w:val="00F01C7E"/>
    <w:rsid w:val="00F01E44"/>
    <w:rsid w:val="00F0215E"/>
    <w:rsid w:val="00F02165"/>
    <w:rsid w:val="00F02274"/>
    <w:rsid w:val="00F023E4"/>
    <w:rsid w:val="00F0266B"/>
    <w:rsid w:val="00F02BD7"/>
    <w:rsid w:val="00F02C76"/>
    <w:rsid w:val="00F02DA3"/>
    <w:rsid w:val="00F02E29"/>
    <w:rsid w:val="00F02F8B"/>
    <w:rsid w:val="00F030A0"/>
    <w:rsid w:val="00F03267"/>
    <w:rsid w:val="00F03AE3"/>
    <w:rsid w:val="00F03C8B"/>
    <w:rsid w:val="00F03CA8"/>
    <w:rsid w:val="00F03D61"/>
    <w:rsid w:val="00F03D83"/>
    <w:rsid w:val="00F03F37"/>
    <w:rsid w:val="00F04176"/>
    <w:rsid w:val="00F04269"/>
    <w:rsid w:val="00F043C1"/>
    <w:rsid w:val="00F043E0"/>
    <w:rsid w:val="00F04610"/>
    <w:rsid w:val="00F04630"/>
    <w:rsid w:val="00F04633"/>
    <w:rsid w:val="00F04750"/>
    <w:rsid w:val="00F04809"/>
    <w:rsid w:val="00F050F7"/>
    <w:rsid w:val="00F0534D"/>
    <w:rsid w:val="00F05469"/>
    <w:rsid w:val="00F060F1"/>
    <w:rsid w:val="00F0611E"/>
    <w:rsid w:val="00F06295"/>
    <w:rsid w:val="00F065C8"/>
    <w:rsid w:val="00F066B0"/>
    <w:rsid w:val="00F067A7"/>
    <w:rsid w:val="00F06810"/>
    <w:rsid w:val="00F06A7A"/>
    <w:rsid w:val="00F06FA3"/>
    <w:rsid w:val="00F07099"/>
    <w:rsid w:val="00F073E1"/>
    <w:rsid w:val="00F0754C"/>
    <w:rsid w:val="00F076FE"/>
    <w:rsid w:val="00F07894"/>
    <w:rsid w:val="00F07A96"/>
    <w:rsid w:val="00F07E3A"/>
    <w:rsid w:val="00F07E9F"/>
    <w:rsid w:val="00F10125"/>
    <w:rsid w:val="00F10187"/>
    <w:rsid w:val="00F101FA"/>
    <w:rsid w:val="00F10780"/>
    <w:rsid w:val="00F10DA0"/>
    <w:rsid w:val="00F10E1C"/>
    <w:rsid w:val="00F10ED0"/>
    <w:rsid w:val="00F10F34"/>
    <w:rsid w:val="00F11366"/>
    <w:rsid w:val="00F1140A"/>
    <w:rsid w:val="00F119D3"/>
    <w:rsid w:val="00F11C7E"/>
    <w:rsid w:val="00F1231A"/>
    <w:rsid w:val="00F124D2"/>
    <w:rsid w:val="00F1294E"/>
    <w:rsid w:val="00F12A77"/>
    <w:rsid w:val="00F12C51"/>
    <w:rsid w:val="00F12DC4"/>
    <w:rsid w:val="00F1316C"/>
    <w:rsid w:val="00F13498"/>
    <w:rsid w:val="00F13A44"/>
    <w:rsid w:val="00F13B85"/>
    <w:rsid w:val="00F13BAA"/>
    <w:rsid w:val="00F13C4D"/>
    <w:rsid w:val="00F13E40"/>
    <w:rsid w:val="00F14108"/>
    <w:rsid w:val="00F1429F"/>
    <w:rsid w:val="00F144CA"/>
    <w:rsid w:val="00F148FF"/>
    <w:rsid w:val="00F14CDB"/>
    <w:rsid w:val="00F14EC3"/>
    <w:rsid w:val="00F155FD"/>
    <w:rsid w:val="00F15AA3"/>
    <w:rsid w:val="00F15B69"/>
    <w:rsid w:val="00F15B94"/>
    <w:rsid w:val="00F15E8D"/>
    <w:rsid w:val="00F1610D"/>
    <w:rsid w:val="00F161F9"/>
    <w:rsid w:val="00F1621A"/>
    <w:rsid w:val="00F16367"/>
    <w:rsid w:val="00F1667C"/>
    <w:rsid w:val="00F1671D"/>
    <w:rsid w:val="00F16766"/>
    <w:rsid w:val="00F1678A"/>
    <w:rsid w:val="00F16790"/>
    <w:rsid w:val="00F16795"/>
    <w:rsid w:val="00F16876"/>
    <w:rsid w:val="00F16A33"/>
    <w:rsid w:val="00F16B06"/>
    <w:rsid w:val="00F16CA9"/>
    <w:rsid w:val="00F16CF3"/>
    <w:rsid w:val="00F16D9F"/>
    <w:rsid w:val="00F16E16"/>
    <w:rsid w:val="00F171DB"/>
    <w:rsid w:val="00F173AA"/>
    <w:rsid w:val="00F17521"/>
    <w:rsid w:val="00F17A9C"/>
    <w:rsid w:val="00F17F47"/>
    <w:rsid w:val="00F20205"/>
    <w:rsid w:val="00F2028B"/>
    <w:rsid w:val="00F2029F"/>
    <w:rsid w:val="00F203D0"/>
    <w:rsid w:val="00F2044A"/>
    <w:rsid w:val="00F20497"/>
    <w:rsid w:val="00F207DE"/>
    <w:rsid w:val="00F20936"/>
    <w:rsid w:val="00F20A82"/>
    <w:rsid w:val="00F20BC8"/>
    <w:rsid w:val="00F20C6C"/>
    <w:rsid w:val="00F20DB9"/>
    <w:rsid w:val="00F20E87"/>
    <w:rsid w:val="00F210E2"/>
    <w:rsid w:val="00F21177"/>
    <w:rsid w:val="00F21A16"/>
    <w:rsid w:val="00F21CBB"/>
    <w:rsid w:val="00F21D1D"/>
    <w:rsid w:val="00F21DB0"/>
    <w:rsid w:val="00F22344"/>
    <w:rsid w:val="00F22601"/>
    <w:rsid w:val="00F22610"/>
    <w:rsid w:val="00F228AA"/>
    <w:rsid w:val="00F229B3"/>
    <w:rsid w:val="00F22A77"/>
    <w:rsid w:val="00F22B4B"/>
    <w:rsid w:val="00F22C0B"/>
    <w:rsid w:val="00F22C79"/>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AEF"/>
    <w:rsid w:val="00F24F3C"/>
    <w:rsid w:val="00F2506C"/>
    <w:rsid w:val="00F252AD"/>
    <w:rsid w:val="00F252F3"/>
    <w:rsid w:val="00F25A37"/>
    <w:rsid w:val="00F25D69"/>
    <w:rsid w:val="00F260B4"/>
    <w:rsid w:val="00F2613D"/>
    <w:rsid w:val="00F261A7"/>
    <w:rsid w:val="00F261B4"/>
    <w:rsid w:val="00F262D9"/>
    <w:rsid w:val="00F264D9"/>
    <w:rsid w:val="00F26674"/>
    <w:rsid w:val="00F26782"/>
    <w:rsid w:val="00F26896"/>
    <w:rsid w:val="00F26AE2"/>
    <w:rsid w:val="00F26FDA"/>
    <w:rsid w:val="00F27278"/>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89"/>
    <w:rsid w:val="00F306B7"/>
    <w:rsid w:val="00F3081C"/>
    <w:rsid w:val="00F3089D"/>
    <w:rsid w:val="00F308E2"/>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8E3"/>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0CA"/>
    <w:rsid w:val="00F351E8"/>
    <w:rsid w:val="00F353A3"/>
    <w:rsid w:val="00F353C7"/>
    <w:rsid w:val="00F35486"/>
    <w:rsid w:val="00F35584"/>
    <w:rsid w:val="00F359E2"/>
    <w:rsid w:val="00F35D4D"/>
    <w:rsid w:val="00F3625E"/>
    <w:rsid w:val="00F36336"/>
    <w:rsid w:val="00F36391"/>
    <w:rsid w:val="00F364FF"/>
    <w:rsid w:val="00F36529"/>
    <w:rsid w:val="00F36551"/>
    <w:rsid w:val="00F3655D"/>
    <w:rsid w:val="00F3667C"/>
    <w:rsid w:val="00F36A54"/>
    <w:rsid w:val="00F36BFC"/>
    <w:rsid w:val="00F36C7F"/>
    <w:rsid w:val="00F36F51"/>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A41"/>
    <w:rsid w:val="00F40D5B"/>
    <w:rsid w:val="00F40EE7"/>
    <w:rsid w:val="00F413E1"/>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34F"/>
    <w:rsid w:val="00F435B3"/>
    <w:rsid w:val="00F43605"/>
    <w:rsid w:val="00F43674"/>
    <w:rsid w:val="00F438D8"/>
    <w:rsid w:val="00F43900"/>
    <w:rsid w:val="00F4396D"/>
    <w:rsid w:val="00F43C34"/>
    <w:rsid w:val="00F43CB7"/>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CEE"/>
    <w:rsid w:val="00F46EC4"/>
    <w:rsid w:val="00F46F9E"/>
    <w:rsid w:val="00F4721D"/>
    <w:rsid w:val="00F47504"/>
    <w:rsid w:val="00F475C1"/>
    <w:rsid w:val="00F4764F"/>
    <w:rsid w:val="00F47695"/>
    <w:rsid w:val="00F47B9A"/>
    <w:rsid w:val="00F47CBB"/>
    <w:rsid w:val="00F47DFD"/>
    <w:rsid w:val="00F47F12"/>
    <w:rsid w:val="00F501FE"/>
    <w:rsid w:val="00F50482"/>
    <w:rsid w:val="00F50A25"/>
    <w:rsid w:val="00F50AB9"/>
    <w:rsid w:val="00F50DDB"/>
    <w:rsid w:val="00F50FB1"/>
    <w:rsid w:val="00F510B4"/>
    <w:rsid w:val="00F513A3"/>
    <w:rsid w:val="00F514E5"/>
    <w:rsid w:val="00F517A4"/>
    <w:rsid w:val="00F518A4"/>
    <w:rsid w:val="00F51A2D"/>
    <w:rsid w:val="00F51BD5"/>
    <w:rsid w:val="00F51BD8"/>
    <w:rsid w:val="00F51BE1"/>
    <w:rsid w:val="00F51D88"/>
    <w:rsid w:val="00F51F8B"/>
    <w:rsid w:val="00F51F91"/>
    <w:rsid w:val="00F52060"/>
    <w:rsid w:val="00F5216C"/>
    <w:rsid w:val="00F52578"/>
    <w:rsid w:val="00F5261D"/>
    <w:rsid w:val="00F5270D"/>
    <w:rsid w:val="00F5285E"/>
    <w:rsid w:val="00F52964"/>
    <w:rsid w:val="00F52C42"/>
    <w:rsid w:val="00F52E0E"/>
    <w:rsid w:val="00F52E16"/>
    <w:rsid w:val="00F52E45"/>
    <w:rsid w:val="00F52F58"/>
    <w:rsid w:val="00F52FCA"/>
    <w:rsid w:val="00F53185"/>
    <w:rsid w:val="00F532AB"/>
    <w:rsid w:val="00F53449"/>
    <w:rsid w:val="00F53548"/>
    <w:rsid w:val="00F535F2"/>
    <w:rsid w:val="00F536CB"/>
    <w:rsid w:val="00F53788"/>
    <w:rsid w:val="00F538DA"/>
    <w:rsid w:val="00F5395C"/>
    <w:rsid w:val="00F539A3"/>
    <w:rsid w:val="00F53BA5"/>
    <w:rsid w:val="00F53CE3"/>
    <w:rsid w:val="00F53EAA"/>
    <w:rsid w:val="00F53EE6"/>
    <w:rsid w:val="00F5404A"/>
    <w:rsid w:val="00F5447B"/>
    <w:rsid w:val="00F54751"/>
    <w:rsid w:val="00F54A7E"/>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F02"/>
    <w:rsid w:val="00F55FF4"/>
    <w:rsid w:val="00F56197"/>
    <w:rsid w:val="00F5628A"/>
    <w:rsid w:val="00F56384"/>
    <w:rsid w:val="00F56516"/>
    <w:rsid w:val="00F56537"/>
    <w:rsid w:val="00F56764"/>
    <w:rsid w:val="00F567F1"/>
    <w:rsid w:val="00F56925"/>
    <w:rsid w:val="00F569A6"/>
    <w:rsid w:val="00F569DD"/>
    <w:rsid w:val="00F570FB"/>
    <w:rsid w:val="00F571DE"/>
    <w:rsid w:val="00F573D3"/>
    <w:rsid w:val="00F57489"/>
    <w:rsid w:val="00F5754B"/>
    <w:rsid w:val="00F575F9"/>
    <w:rsid w:val="00F576D5"/>
    <w:rsid w:val="00F5773C"/>
    <w:rsid w:val="00F5781A"/>
    <w:rsid w:val="00F57C69"/>
    <w:rsid w:val="00F57D84"/>
    <w:rsid w:val="00F57E5B"/>
    <w:rsid w:val="00F57E68"/>
    <w:rsid w:val="00F57E94"/>
    <w:rsid w:val="00F57F41"/>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2F98"/>
    <w:rsid w:val="00F631C9"/>
    <w:rsid w:val="00F631EB"/>
    <w:rsid w:val="00F63212"/>
    <w:rsid w:val="00F63401"/>
    <w:rsid w:val="00F6340D"/>
    <w:rsid w:val="00F634FB"/>
    <w:rsid w:val="00F63603"/>
    <w:rsid w:val="00F63727"/>
    <w:rsid w:val="00F63850"/>
    <w:rsid w:val="00F63AFD"/>
    <w:rsid w:val="00F641D4"/>
    <w:rsid w:val="00F641F0"/>
    <w:rsid w:val="00F6422A"/>
    <w:rsid w:val="00F642CA"/>
    <w:rsid w:val="00F644BA"/>
    <w:rsid w:val="00F644C8"/>
    <w:rsid w:val="00F64727"/>
    <w:rsid w:val="00F6484B"/>
    <w:rsid w:val="00F64B7A"/>
    <w:rsid w:val="00F64C3E"/>
    <w:rsid w:val="00F64C86"/>
    <w:rsid w:val="00F64C92"/>
    <w:rsid w:val="00F64CE4"/>
    <w:rsid w:val="00F64D52"/>
    <w:rsid w:val="00F64DEC"/>
    <w:rsid w:val="00F64E1A"/>
    <w:rsid w:val="00F64ED2"/>
    <w:rsid w:val="00F64F24"/>
    <w:rsid w:val="00F65690"/>
    <w:rsid w:val="00F6589E"/>
    <w:rsid w:val="00F659CA"/>
    <w:rsid w:val="00F65AFE"/>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C3A"/>
    <w:rsid w:val="00F67DAA"/>
    <w:rsid w:val="00F67F1D"/>
    <w:rsid w:val="00F67F86"/>
    <w:rsid w:val="00F70069"/>
    <w:rsid w:val="00F7021B"/>
    <w:rsid w:val="00F702B1"/>
    <w:rsid w:val="00F7078C"/>
    <w:rsid w:val="00F7089C"/>
    <w:rsid w:val="00F70983"/>
    <w:rsid w:val="00F70A7F"/>
    <w:rsid w:val="00F70E86"/>
    <w:rsid w:val="00F70FF0"/>
    <w:rsid w:val="00F714FF"/>
    <w:rsid w:val="00F717E5"/>
    <w:rsid w:val="00F7190C"/>
    <w:rsid w:val="00F71C7F"/>
    <w:rsid w:val="00F71DC9"/>
    <w:rsid w:val="00F71DED"/>
    <w:rsid w:val="00F72060"/>
    <w:rsid w:val="00F722ED"/>
    <w:rsid w:val="00F7244F"/>
    <w:rsid w:val="00F72618"/>
    <w:rsid w:val="00F72840"/>
    <w:rsid w:val="00F72941"/>
    <w:rsid w:val="00F72C34"/>
    <w:rsid w:val="00F72D05"/>
    <w:rsid w:val="00F72D5A"/>
    <w:rsid w:val="00F73176"/>
    <w:rsid w:val="00F731A5"/>
    <w:rsid w:val="00F733BA"/>
    <w:rsid w:val="00F7346E"/>
    <w:rsid w:val="00F73491"/>
    <w:rsid w:val="00F73A14"/>
    <w:rsid w:val="00F73C9F"/>
    <w:rsid w:val="00F73DF6"/>
    <w:rsid w:val="00F74202"/>
    <w:rsid w:val="00F746BF"/>
    <w:rsid w:val="00F749EF"/>
    <w:rsid w:val="00F74AFC"/>
    <w:rsid w:val="00F74BC2"/>
    <w:rsid w:val="00F74C37"/>
    <w:rsid w:val="00F74C8B"/>
    <w:rsid w:val="00F74E12"/>
    <w:rsid w:val="00F7516B"/>
    <w:rsid w:val="00F75250"/>
    <w:rsid w:val="00F757B3"/>
    <w:rsid w:val="00F75B44"/>
    <w:rsid w:val="00F75BBA"/>
    <w:rsid w:val="00F75EEA"/>
    <w:rsid w:val="00F75FB7"/>
    <w:rsid w:val="00F76043"/>
    <w:rsid w:val="00F762B9"/>
    <w:rsid w:val="00F7645D"/>
    <w:rsid w:val="00F76D2F"/>
    <w:rsid w:val="00F76F1E"/>
    <w:rsid w:val="00F77180"/>
    <w:rsid w:val="00F772E5"/>
    <w:rsid w:val="00F772FD"/>
    <w:rsid w:val="00F773E6"/>
    <w:rsid w:val="00F77563"/>
    <w:rsid w:val="00F777C4"/>
    <w:rsid w:val="00F777C9"/>
    <w:rsid w:val="00F778DA"/>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13E"/>
    <w:rsid w:val="00F822A6"/>
    <w:rsid w:val="00F8230C"/>
    <w:rsid w:val="00F8258C"/>
    <w:rsid w:val="00F82686"/>
    <w:rsid w:val="00F826E1"/>
    <w:rsid w:val="00F82758"/>
    <w:rsid w:val="00F82842"/>
    <w:rsid w:val="00F82880"/>
    <w:rsid w:val="00F828CB"/>
    <w:rsid w:val="00F82B3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370"/>
    <w:rsid w:val="00F844C5"/>
    <w:rsid w:val="00F84950"/>
    <w:rsid w:val="00F84C0A"/>
    <w:rsid w:val="00F85070"/>
    <w:rsid w:val="00F853F1"/>
    <w:rsid w:val="00F85835"/>
    <w:rsid w:val="00F859CE"/>
    <w:rsid w:val="00F85B25"/>
    <w:rsid w:val="00F85C12"/>
    <w:rsid w:val="00F85E76"/>
    <w:rsid w:val="00F860B3"/>
    <w:rsid w:val="00F861B7"/>
    <w:rsid w:val="00F8621A"/>
    <w:rsid w:val="00F863C4"/>
    <w:rsid w:val="00F86410"/>
    <w:rsid w:val="00F8652C"/>
    <w:rsid w:val="00F865B7"/>
    <w:rsid w:val="00F8664C"/>
    <w:rsid w:val="00F8678A"/>
    <w:rsid w:val="00F86969"/>
    <w:rsid w:val="00F86B6D"/>
    <w:rsid w:val="00F86B83"/>
    <w:rsid w:val="00F86DDD"/>
    <w:rsid w:val="00F86EE3"/>
    <w:rsid w:val="00F87054"/>
    <w:rsid w:val="00F873D0"/>
    <w:rsid w:val="00F874E0"/>
    <w:rsid w:val="00F8759E"/>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E5E"/>
    <w:rsid w:val="00F90F0F"/>
    <w:rsid w:val="00F910C9"/>
    <w:rsid w:val="00F9122D"/>
    <w:rsid w:val="00F91275"/>
    <w:rsid w:val="00F916F8"/>
    <w:rsid w:val="00F91789"/>
    <w:rsid w:val="00F91A65"/>
    <w:rsid w:val="00F91C25"/>
    <w:rsid w:val="00F91F0A"/>
    <w:rsid w:val="00F91FFD"/>
    <w:rsid w:val="00F9224A"/>
    <w:rsid w:val="00F9229A"/>
    <w:rsid w:val="00F9249C"/>
    <w:rsid w:val="00F9256F"/>
    <w:rsid w:val="00F92755"/>
    <w:rsid w:val="00F9289E"/>
    <w:rsid w:val="00F928AD"/>
    <w:rsid w:val="00F931D6"/>
    <w:rsid w:val="00F933F7"/>
    <w:rsid w:val="00F9358C"/>
    <w:rsid w:val="00F93668"/>
    <w:rsid w:val="00F9369A"/>
    <w:rsid w:val="00F936D8"/>
    <w:rsid w:val="00F93B65"/>
    <w:rsid w:val="00F93CAE"/>
    <w:rsid w:val="00F93CE9"/>
    <w:rsid w:val="00F93D76"/>
    <w:rsid w:val="00F93D85"/>
    <w:rsid w:val="00F93F9A"/>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02"/>
    <w:rsid w:val="00F95779"/>
    <w:rsid w:val="00F957E1"/>
    <w:rsid w:val="00F9584C"/>
    <w:rsid w:val="00F9594E"/>
    <w:rsid w:val="00F95AEB"/>
    <w:rsid w:val="00F95BE6"/>
    <w:rsid w:val="00F96021"/>
    <w:rsid w:val="00F961B7"/>
    <w:rsid w:val="00F96374"/>
    <w:rsid w:val="00F965A2"/>
    <w:rsid w:val="00F965AA"/>
    <w:rsid w:val="00F969B2"/>
    <w:rsid w:val="00F96B3F"/>
    <w:rsid w:val="00F96DD2"/>
    <w:rsid w:val="00F96E68"/>
    <w:rsid w:val="00F96ED1"/>
    <w:rsid w:val="00F96F93"/>
    <w:rsid w:val="00F97753"/>
    <w:rsid w:val="00F97838"/>
    <w:rsid w:val="00F97856"/>
    <w:rsid w:val="00F978D5"/>
    <w:rsid w:val="00F97CCD"/>
    <w:rsid w:val="00F97CD1"/>
    <w:rsid w:val="00F97D80"/>
    <w:rsid w:val="00F97E7B"/>
    <w:rsid w:val="00FA0185"/>
    <w:rsid w:val="00FA06D5"/>
    <w:rsid w:val="00FA079C"/>
    <w:rsid w:val="00FA0976"/>
    <w:rsid w:val="00FA0BF1"/>
    <w:rsid w:val="00FA0F35"/>
    <w:rsid w:val="00FA1117"/>
    <w:rsid w:val="00FA1231"/>
    <w:rsid w:val="00FA1255"/>
    <w:rsid w:val="00FA155F"/>
    <w:rsid w:val="00FA19C0"/>
    <w:rsid w:val="00FA1B59"/>
    <w:rsid w:val="00FA1B75"/>
    <w:rsid w:val="00FA1DC5"/>
    <w:rsid w:val="00FA1E15"/>
    <w:rsid w:val="00FA2283"/>
    <w:rsid w:val="00FA2491"/>
    <w:rsid w:val="00FA282E"/>
    <w:rsid w:val="00FA2BC8"/>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D"/>
    <w:rsid w:val="00FA5E6E"/>
    <w:rsid w:val="00FA60EC"/>
    <w:rsid w:val="00FA61DE"/>
    <w:rsid w:val="00FA6270"/>
    <w:rsid w:val="00FA663E"/>
    <w:rsid w:val="00FA6B2E"/>
    <w:rsid w:val="00FA6C79"/>
    <w:rsid w:val="00FA704E"/>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4B"/>
    <w:rsid w:val="00FB06DF"/>
    <w:rsid w:val="00FB086A"/>
    <w:rsid w:val="00FB08B0"/>
    <w:rsid w:val="00FB09BA"/>
    <w:rsid w:val="00FB09BB"/>
    <w:rsid w:val="00FB0AA6"/>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651"/>
    <w:rsid w:val="00FB28B9"/>
    <w:rsid w:val="00FB2C74"/>
    <w:rsid w:val="00FB3287"/>
    <w:rsid w:val="00FB368F"/>
    <w:rsid w:val="00FB372D"/>
    <w:rsid w:val="00FB3A9E"/>
    <w:rsid w:val="00FB3B76"/>
    <w:rsid w:val="00FB3C63"/>
    <w:rsid w:val="00FB3D34"/>
    <w:rsid w:val="00FB3F56"/>
    <w:rsid w:val="00FB409A"/>
    <w:rsid w:val="00FB45C5"/>
    <w:rsid w:val="00FB4627"/>
    <w:rsid w:val="00FB4BB3"/>
    <w:rsid w:val="00FB4F8D"/>
    <w:rsid w:val="00FB549C"/>
    <w:rsid w:val="00FB5638"/>
    <w:rsid w:val="00FB56B7"/>
    <w:rsid w:val="00FB56DE"/>
    <w:rsid w:val="00FB578C"/>
    <w:rsid w:val="00FB5C7E"/>
    <w:rsid w:val="00FB61B2"/>
    <w:rsid w:val="00FB6259"/>
    <w:rsid w:val="00FB6390"/>
    <w:rsid w:val="00FB651A"/>
    <w:rsid w:val="00FB68DB"/>
    <w:rsid w:val="00FB6D92"/>
    <w:rsid w:val="00FB6EBC"/>
    <w:rsid w:val="00FB6FED"/>
    <w:rsid w:val="00FB703C"/>
    <w:rsid w:val="00FB7148"/>
    <w:rsid w:val="00FB72F3"/>
    <w:rsid w:val="00FB7591"/>
    <w:rsid w:val="00FB7623"/>
    <w:rsid w:val="00FB7813"/>
    <w:rsid w:val="00FB78B8"/>
    <w:rsid w:val="00FB7904"/>
    <w:rsid w:val="00FB7CF3"/>
    <w:rsid w:val="00FB7EA2"/>
    <w:rsid w:val="00FB7EC6"/>
    <w:rsid w:val="00FB7F36"/>
    <w:rsid w:val="00FB7FE3"/>
    <w:rsid w:val="00FC01B6"/>
    <w:rsid w:val="00FC0941"/>
    <w:rsid w:val="00FC0D04"/>
    <w:rsid w:val="00FC106A"/>
    <w:rsid w:val="00FC1091"/>
    <w:rsid w:val="00FC165D"/>
    <w:rsid w:val="00FC1834"/>
    <w:rsid w:val="00FC1893"/>
    <w:rsid w:val="00FC1AFE"/>
    <w:rsid w:val="00FC1E12"/>
    <w:rsid w:val="00FC1E1D"/>
    <w:rsid w:val="00FC218D"/>
    <w:rsid w:val="00FC21CC"/>
    <w:rsid w:val="00FC23E4"/>
    <w:rsid w:val="00FC2614"/>
    <w:rsid w:val="00FC2639"/>
    <w:rsid w:val="00FC29FD"/>
    <w:rsid w:val="00FC2F54"/>
    <w:rsid w:val="00FC3088"/>
    <w:rsid w:val="00FC315F"/>
    <w:rsid w:val="00FC31E3"/>
    <w:rsid w:val="00FC3454"/>
    <w:rsid w:val="00FC374D"/>
    <w:rsid w:val="00FC37CF"/>
    <w:rsid w:val="00FC3821"/>
    <w:rsid w:val="00FC3A10"/>
    <w:rsid w:val="00FC3BD7"/>
    <w:rsid w:val="00FC3DD5"/>
    <w:rsid w:val="00FC3F09"/>
    <w:rsid w:val="00FC3FB4"/>
    <w:rsid w:val="00FC3FE4"/>
    <w:rsid w:val="00FC45D0"/>
    <w:rsid w:val="00FC474C"/>
    <w:rsid w:val="00FC4A5F"/>
    <w:rsid w:val="00FC4C14"/>
    <w:rsid w:val="00FC4C16"/>
    <w:rsid w:val="00FC4C5F"/>
    <w:rsid w:val="00FC50C9"/>
    <w:rsid w:val="00FC523A"/>
    <w:rsid w:val="00FC526D"/>
    <w:rsid w:val="00FC53B4"/>
    <w:rsid w:val="00FC58C7"/>
    <w:rsid w:val="00FC5A1A"/>
    <w:rsid w:val="00FC5C23"/>
    <w:rsid w:val="00FC5C93"/>
    <w:rsid w:val="00FC6189"/>
    <w:rsid w:val="00FC6638"/>
    <w:rsid w:val="00FC686C"/>
    <w:rsid w:val="00FC693F"/>
    <w:rsid w:val="00FC69FF"/>
    <w:rsid w:val="00FC6C12"/>
    <w:rsid w:val="00FC6E96"/>
    <w:rsid w:val="00FC6EED"/>
    <w:rsid w:val="00FC70CF"/>
    <w:rsid w:val="00FC7448"/>
    <w:rsid w:val="00FC75FF"/>
    <w:rsid w:val="00FC7742"/>
    <w:rsid w:val="00FC777A"/>
    <w:rsid w:val="00FC7D5C"/>
    <w:rsid w:val="00FD016F"/>
    <w:rsid w:val="00FD0416"/>
    <w:rsid w:val="00FD0560"/>
    <w:rsid w:val="00FD0A20"/>
    <w:rsid w:val="00FD0AFA"/>
    <w:rsid w:val="00FD10A2"/>
    <w:rsid w:val="00FD1336"/>
    <w:rsid w:val="00FD1441"/>
    <w:rsid w:val="00FD14BA"/>
    <w:rsid w:val="00FD19DA"/>
    <w:rsid w:val="00FD1B75"/>
    <w:rsid w:val="00FD1C2B"/>
    <w:rsid w:val="00FD201E"/>
    <w:rsid w:val="00FD240E"/>
    <w:rsid w:val="00FD2496"/>
    <w:rsid w:val="00FD2528"/>
    <w:rsid w:val="00FD2754"/>
    <w:rsid w:val="00FD28D1"/>
    <w:rsid w:val="00FD2BD7"/>
    <w:rsid w:val="00FD2D47"/>
    <w:rsid w:val="00FD2E14"/>
    <w:rsid w:val="00FD2E55"/>
    <w:rsid w:val="00FD2FB0"/>
    <w:rsid w:val="00FD3048"/>
    <w:rsid w:val="00FD3092"/>
    <w:rsid w:val="00FD31E7"/>
    <w:rsid w:val="00FD323C"/>
    <w:rsid w:val="00FD33BE"/>
    <w:rsid w:val="00FD33FD"/>
    <w:rsid w:val="00FD39BF"/>
    <w:rsid w:val="00FD39E6"/>
    <w:rsid w:val="00FD3AAD"/>
    <w:rsid w:val="00FD3AEC"/>
    <w:rsid w:val="00FD3B67"/>
    <w:rsid w:val="00FD3BDD"/>
    <w:rsid w:val="00FD3C3C"/>
    <w:rsid w:val="00FD3D4B"/>
    <w:rsid w:val="00FD3D9B"/>
    <w:rsid w:val="00FD3F8D"/>
    <w:rsid w:val="00FD3FEC"/>
    <w:rsid w:val="00FD40CF"/>
    <w:rsid w:val="00FD40F8"/>
    <w:rsid w:val="00FD41C3"/>
    <w:rsid w:val="00FD4243"/>
    <w:rsid w:val="00FD43C2"/>
    <w:rsid w:val="00FD442B"/>
    <w:rsid w:val="00FD4534"/>
    <w:rsid w:val="00FD4604"/>
    <w:rsid w:val="00FD488A"/>
    <w:rsid w:val="00FD4D5F"/>
    <w:rsid w:val="00FD4DC9"/>
    <w:rsid w:val="00FD5388"/>
    <w:rsid w:val="00FD5E64"/>
    <w:rsid w:val="00FD60C4"/>
    <w:rsid w:val="00FD60F6"/>
    <w:rsid w:val="00FD6437"/>
    <w:rsid w:val="00FD6489"/>
    <w:rsid w:val="00FD65DC"/>
    <w:rsid w:val="00FD67A4"/>
    <w:rsid w:val="00FD67E3"/>
    <w:rsid w:val="00FD6823"/>
    <w:rsid w:val="00FD6842"/>
    <w:rsid w:val="00FD6AEE"/>
    <w:rsid w:val="00FD6B21"/>
    <w:rsid w:val="00FD6D44"/>
    <w:rsid w:val="00FD6D77"/>
    <w:rsid w:val="00FD6DB8"/>
    <w:rsid w:val="00FD6F55"/>
    <w:rsid w:val="00FD71B8"/>
    <w:rsid w:val="00FD72A9"/>
    <w:rsid w:val="00FD76D2"/>
    <w:rsid w:val="00FD7873"/>
    <w:rsid w:val="00FD7AA8"/>
    <w:rsid w:val="00FD7C33"/>
    <w:rsid w:val="00FD7FC0"/>
    <w:rsid w:val="00FD7FEA"/>
    <w:rsid w:val="00FE02F4"/>
    <w:rsid w:val="00FE08C2"/>
    <w:rsid w:val="00FE0954"/>
    <w:rsid w:val="00FE0E30"/>
    <w:rsid w:val="00FE0E5C"/>
    <w:rsid w:val="00FE10E4"/>
    <w:rsid w:val="00FE12D8"/>
    <w:rsid w:val="00FE1339"/>
    <w:rsid w:val="00FE152B"/>
    <w:rsid w:val="00FE1558"/>
    <w:rsid w:val="00FE15DD"/>
    <w:rsid w:val="00FE18EC"/>
    <w:rsid w:val="00FE1941"/>
    <w:rsid w:val="00FE1A89"/>
    <w:rsid w:val="00FE1D98"/>
    <w:rsid w:val="00FE1DE7"/>
    <w:rsid w:val="00FE2046"/>
    <w:rsid w:val="00FE20EF"/>
    <w:rsid w:val="00FE2106"/>
    <w:rsid w:val="00FE2317"/>
    <w:rsid w:val="00FE253E"/>
    <w:rsid w:val="00FE26F0"/>
    <w:rsid w:val="00FE28DB"/>
    <w:rsid w:val="00FE29C0"/>
    <w:rsid w:val="00FE2C5E"/>
    <w:rsid w:val="00FE2C8C"/>
    <w:rsid w:val="00FE2E8E"/>
    <w:rsid w:val="00FE2E93"/>
    <w:rsid w:val="00FE2EBA"/>
    <w:rsid w:val="00FE2F93"/>
    <w:rsid w:val="00FE2FFF"/>
    <w:rsid w:val="00FE300A"/>
    <w:rsid w:val="00FE31A3"/>
    <w:rsid w:val="00FE35E5"/>
    <w:rsid w:val="00FE3616"/>
    <w:rsid w:val="00FE362B"/>
    <w:rsid w:val="00FE3699"/>
    <w:rsid w:val="00FE382E"/>
    <w:rsid w:val="00FE3835"/>
    <w:rsid w:val="00FE3985"/>
    <w:rsid w:val="00FE39E1"/>
    <w:rsid w:val="00FE3B72"/>
    <w:rsid w:val="00FE43CC"/>
    <w:rsid w:val="00FE471F"/>
    <w:rsid w:val="00FE4945"/>
    <w:rsid w:val="00FE49B2"/>
    <w:rsid w:val="00FE4B59"/>
    <w:rsid w:val="00FE4CCB"/>
    <w:rsid w:val="00FE5272"/>
    <w:rsid w:val="00FE52B5"/>
    <w:rsid w:val="00FE52CF"/>
    <w:rsid w:val="00FE534A"/>
    <w:rsid w:val="00FE5402"/>
    <w:rsid w:val="00FE555F"/>
    <w:rsid w:val="00FE55B0"/>
    <w:rsid w:val="00FE603A"/>
    <w:rsid w:val="00FE60C0"/>
    <w:rsid w:val="00FE64E7"/>
    <w:rsid w:val="00FE65E0"/>
    <w:rsid w:val="00FE67CF"/>
    <w:rsid w:val="00FE6A1C"/>
    <w:rsid w:val="00FE70C0"/>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72D"/>
    <w:rsid w:val="00FF1A89"/>
    <w:rsid w:val="00FF1ACB"/>
    <w:rsid w:val="00FF1C92"/>
    <w:rsid w:val="00FF1CE6"/>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AC"/>
    <w:rsid w:val="00FF4DBC"/>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8FE"/>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6A64D"/>
    <w:rsid w:val="0259DEE0"/>
    <w:rsid w:val="026A7D1F"/>
    <w:rsid w:val="026A7F32"/>
    <w:rsid w:val="026DA0F8"/>
    <w:rsid w:val="026F8F76"/>
    <w:rsid w:val="02801C53"/>
    <w:rsid w:val="02921A74"/>
    <w:rsid w:val="02923E87"/>
    <w:rsid w:val="02949466"/>
    <w:rsid w:val="02975883"/>
    <w:rsid w:val="029E452E"/>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BA4D"/>
    <w:rsid w:val="0310F574"/>
    <w:rsid w:val="0319E578"/>
    <w:rsid w:val="031BB556"/>
    <w:rsid w:val="033786E5"/>
    <w:rsid w:val="033CAAE3"/>
    <w:rsid w:val="0347B7E7"/>
    <w:rsid w:val="035384C2"/>
    <w:rsid w:val="035AA275"/>
    <w:rsid w:val="035C513B"/>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8EE8B1"/>
    <w:rsid w:val="04944890"/>
    <w:rsid w:val="04986610"/>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7790"/>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0830E"/>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814CB"/>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CF883"/>
    <w:rsid w:val="08FDCB1A"/>
    <w:rsid w:val="090A0800"/>
    <w:rsid w:val="091C4A90"/>
    <w:rsid w:val="09221412"/>
    <w:rsid w:val="092F5E11"/>
    <w:rsid w:val="0933F8BB"/>
    <w:rsid w:val="0956949E"/>
    <w:rsid w:val="0958C566"/>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062B6"/>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2C55D"/>
    <w:rsid w:val="0A49EE66"/>
    <w:rsid w:val="0A544B8E"/>
    <w:rsid w:val="0A5CD9A3"/>
    <w:rsid w:val="0A700D17"/>
    <w:rsid w:val="0A7B53BA"/>
    <w:rsid w:val="0A7E416C"/>
    <w:rsid w:val="0A8717F7"/>
    <w:rsid w:val="0A8E9FDB"/>
    <w:rsid w:val="0A94F669"/>
    <w:rsid w:val="0A97FF96"/>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3B6561"/>
    <w:rsid w:val="0C5627C6"/>
    <w:rsid w:val="0C62E4A2"/>
    <w:rsid w:val="0C678B8A"/>
    <w:rsid w:val="0C769FC8"/>
    <w:rsid w:val="0C85FBF8"/>
    <w:rsid w:val="0C874AE6"/>
    <w:rsid w:val="0C952F65"/>
    <w:rsid w:val="0C969528"/>
    <w:rsid w:val="0C9B57CA"/>
    <w:rsid w:val="0C9DA46D"/>
    <w:rsid w:val="0CB2BFE9"/>
    <w:rsid w:val="0CB5CC19"/>
    <w:rsid w:val="0CB6C110"/>
    <w:rsid w:val="0CBB779F"/>
    <w:rsid w:val="0CC56CF7"/>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7F186"/>
    <w:rsid w:val="0D1B79C4"/>
    <w:rsid w:val="0D37E490"/>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A81C0"/>
    <w:rsid w:val="0F3BD6A0"/>
    <w:rsid w:val="0F531342"/>
    <w:rsid w:val="0F554030"/>
    <w:rsid w:val="0F5A3508"/>
    <w:rsid w:val="0F694808"/>
    <w:rsid w:val="0F6EAEED"/>
    <w:rsid w:val="0F753D58"/>
    <w:rsid w:val="0F9D2CC1"/>
    <w:rsid w:val="0FA058C4"/>
    <w:rsid w:val="0FA0F710"/>
    <w:rsid w:val="0FB2D483"/>
    <w:rsid w:val="0FBEFA1D"/>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816B9"/>
    <w:rsid w:val="121F1CA6"/>
    <w:rsid w:val="1221F931"/>
    <w:rsid w:val="12274118"/>
    <w:rsid w:val="1227C7E7"/>
    <w:rsid w:val="122E17AE"/>
    <w:rsid w:val="1249D432"/>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4A605"/>
    <w:rsid w:val="13B71D6F"/>
    <w:rsid w:val="13BA213F"/>
    <w:rsid w:val="13BDBD5A"/>
    <w:rsid w:val="13BF48C1"/>
    <w:rsid w:val="13C0A5F0"/>
    <w:rsid w:val="13C1FA19"/>
    <w:rsid w:val="13C71F0A"/>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3F5D32"/>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8806F5"/>
    <w:rsid w:val="1899C40D"/>
    <w:rsid w:val="189CC0EE"/>
    <w:rsid w:val="189FBF89"/>
    <w:rsid w:val="18A15879"/>
    <w:rsid w:val="18A2FB3A"/>
    <w:rsid w:val="18E25614"/>
    <w:rsid w:val="18E5E932"/>
    <w:rsid w:val="18E70816"/>
    <w:rsid w:val="18E9F168"/>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6B2"/>
    <w:rsid w:val="19CF07D5"/>
    <w:rsid w:val="19D3EC36"/>
    <w:rsid w:val="19D8FF4B"/>
    <w:rsid w:val="19DC5472"/>
    <w:rsid w:val="19F0D36E"/>
    <w:rsid w:val="19F20FB3"/>
    <w:rsid w:val="19F41C15"/>
    <w:rsid w:val="1A16DED1"/>
    <w:rsid w:val="1A2091E4"/>
    <w:rsid w:val="1A23572C"/>
    <w:rsid w:val="1A28B03D"/>
    <w:rsid w:val="1A3799B7"/>
    <w:rsid w:val="1A3D28DA"/>
    <w:rsid w:val="1A48B605"/>
    <w:rsid w:val="1A4963FF"/>
    <w:rsid w:val="1A546202"/>
    <w:rsid w:val="1A560262"/>
    <w:rsid w:val="1A5D623D"/>
    <w:rsid w:val="1A6052B7"/>
    <w:rsid w:val="1A62E677"/>
    <w:rsid w:val="1A63B6D3"/>
    <w:rsid w:val="1A711A64"/>
    <w:rsid w:val="1A74E14A"/>
    <w:rsid w:val="1A7F0AAC"/>
    <w:rsid w:val="1A7FFD26"/>
    <w:rsid w:val="1A9CAAC7"/>
    <w:rsid w:val="1AB1D458"/>
    <w:rsid w:val="1AC3DEC6"/>
    <w:rsid w:val="1AC960F8"/>
    <w:rsid w:val="1ACEBF7D"/>
    <w:rsid w:val="1AD1D5A4"/>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827DD"/>
    <w:rsid w:val="1BEFEA9D"/>
    <w:rsid w:val="1BF21586"/>
    <w:rsid w:val="1BF2BA09"/>
    <w:rsid w:val="1BF40936"/>
    <w:rsid w:val="1C07677C"/>
    <w:rsid w:val="1C10EA28"/>
    <w:rsid w:val="1C11D69D"/>
    <w:rsid w:val="1C14A412"/>
    <w:rsid w:val="1C158282"/>
    <w:rsid w:val="1C2A9D1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EEF878F"/>
    <w:rsid w:val="1F12575D"/>
    <w:rsid w:val="1F14D778"/>
    <w:rsid w:val="1F25D384"/>
    <w:rsid w:val="1F2E9307"/>
    <w:rsid w:val="1F2F8C85"/>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DB7D4B"/>
    <w:rsid w:val="22ECF51E"/>
    <w:rsid w:val="22F15458"/>
    <w:rsid w:val="22F2EB03"/>
    <w:rsid w:val="22F2EEEE"/>
    <w:rsid w:val="22FF0B0E"/>
    <w:rsid w:val="230E3A60"/>
    <w:rsid w:val="2324FA7A"/>
    <w:rsid w:val="2326F028"/>
    <w:rsid w:val="2329B293"/>
    <w:rsid w:val="234136B9"/>
    <w:rsid w:val="23486C55"/>
    <w:rsid w:val="2348987F"/>
    <w:rsid w:val="2355F2B4"/>
    <w:rsid w:val="2363E5D2"/>
    <w:rsid w:val="2369693A"/>
    <w:rsid w:val="236DF7D5"/>
    <w:rsid w:val="23703F21"/>
    <w:rsid w:val="237CF3EF"/>
    <w:rsid w:val="237E806F"/>
    <w:rsid w:val="238A2DBE"/>
    <w:rsid w:val="238B51B7"/>
    <w:rsid w:val="23921E18"/>
    <w:rsid w:val="23A26F69"/>
    <w:rsid w:val="23A8D28B"/>
    <w:rsid w:val="23AC5E8C"/>
    <w:rsid w:val="23ACC895"/>
    <w:rsid w:val="23B3368B"/>
    <w:rsid w:val="23B3499E"/>
    <w:rsid w:val="23BB4584"/>
    <w:rsid w:val="23C8AF10"/>
    <w:rsid w:val="23D22980"/>
    <w:rsid w:val="23D4D92E"/>
    <w:rsid w:val="23F39B5B"/>
    <w:rsid w:val="2406FF29"/>
    <w:rsid w:val="2407C03F"/>
    <w:rsid w:val="240F4D8A"/>
    <w:rsid w:val="241F8584"/>
    <w:rsid w:val="244B91FB"/>
    <w:rsid w:val="244CB4DC"/>
    <w:rsid w:val="244DBD81"/>
    <w:rsid w:val="245062CC"/>
    <w:rsid w:val="2450ADA0"/>
    <w:rsid w:val="24534A75"/>
    <w:rsid w:val="24547E51"/>
    <w:rsid w:val="24565A12"/>
    <w:rsid w:val="2456C4DB"/>
    <w:rsid w:val="246557B6"/>
    <w:rsid w:val="246D22A1"/>
    <w:rsid w:val="246E34D8"/>
    <w:rsid w:val="2472EB96"/>
    <w:rsid w:val="247C6527"/>
    <w:rsid w:val="24874E32"/>
    <w:rsid w:val="248B40BB"/>
    <w:rsid w:val="248FF381"/>
    <w:rsid w:val="249029E9"/>
    <w:rsid w:val="24A839DA"/>
    <w:rsid w:val="24AAA7C4"/>
    <w:rsid w:val="24ACC92E"/>
    <w:rsid w:val="24B1C494"/>
    <w:rsid w:val="24D8008B"/>
    <w:rsid w:val="24DCB1B3"/>
    <w:rsid w:val="24E26931"/>
    <w:rsid w:val="24E4A391"/>
    <w:rsid w:val="24EEC0F9"/>
    <w:rsid w:val="24F10581"/>
    <w:rsid w:val="24F1EAB4"/>
    <w:rsid w:val="24F94FB2"/>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5B338"/>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D2219"/>
    <w:rsid w:val="268F3DBE"/>
    <w:rsid w:val="269E407F"/>
    <w:rsid w:val="26A39FDD"/>
    <w:rsid w:val="26ADA6BA"/>
    <w:rsid w:val="26AE13DA"/>
    <w:rsid w:val="26B5EABD"/>
    <w:rsid w:val="26C23555"/>
    <w:rsid w:val="26D15B75"/>
    <w:rsid w:val="26DCEB81"/>
    <w:rsid w:val="26E8CC8E"/>
    <w:rsid w:val="26EAD800"/>
    <w:rsid w:val="26EEC663"/>
    <w:rsid w:val="26F04E8F"/>
    <w:rsid w:val="26F1AE50"/>
    <w:rsid w:val="270ECD1E"/>
    <w:rsid w:val="271B746E"/>
    <w:rsid w:val="271DC5DE"/>
    <w:rsid w:val="272517DE"/>
    <w:rsid w:val="2727C74D"/>
    <w:rsid w:val="272EB818"/>
    <w:rsid w:val="2731297E"/>
    <w:rsid w:val="2733669A"/>
    <w:rsid w:val="2733C020"/>
    <w:rsid w:val="273DA032"/>
    <w:rsid w:val="273EB086"/>
    <w:rsid w:val="273FE051"/>
    <w:rsid w:val="2742CB83"/>
    <w:rsid w:val="2754B11B"/>
    <w:rsid w:val="2768B6B3"/>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38A561"/>
    <w:rsid w:val="28392CB2"/>
    <w:rsid w:val="283B6A30"/>
    <w:rsid w:val="2841666E"/>
    <w:rsid w:val="284ABC30"/>
    <w:rsid w:val="2857D88C"/>
    <w:rsid w:val="285983B7"/>
    <w:rsid w:val="285C32A2"/>
    <w:rsid w:val="2864D385"/>
    <w:rsid w:val="287098F0"/>
    <w:rsid w:val="28718CCF"/>
    <w:rsid w:val="2889C8E7"/>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0DE03E"/>
    <w:rsid w:val="2B12F26B"/>
    <w:rsid w:val="2B1A216C"/>
    <w:rsid w:val="2B2460CD"/>
    <w:rsid w:val="2B25E8FD"/>
    <w:rsid w:val="2B2E54EF"/>
    <w:rsid w:val="2B3744B0"/>
    <w:rsid w:val="2B3D29D3"/>
    <w:rsid w:val="2B4CF60B"/>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8649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8752"/>
    <w:rsid w:val="2CDEC79F"/>
    <w:rsid w:val="2CE5C040"/>
    <w:rsid w:val="2CE8F065"/>
    <w:rsid w:val="2CEC2B67"/>
    <w:rsid w:val="2CF2B264"/>
    <w:rsid w:val="2CF4FA35"/>
    <w:rsid w:val="2D13ECD0"/>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7F207A"/>
    <w:rsid w:val="2E86F752"/>
    <w:rsid w:val="2E92C82F"/>
    <w:rsid w:val="2E95AAB6"/>
    <w:rsid w:val="2E99AD34"/>
    <w:rsid w:val="2EA3379D"/>
    <w:rsid w:val="2EAD7DA2"/>
    <w:rsid w:val="2EBB7D4A"/>
    <w:rsid w:val="2EC65D76"/>
    <w:rsid w:val="2EC69129"/>
    <w:rsid w:val="2EC7F433"/>
    <w:rsid w:val="2ED256E2"/>
    <w:rsid w:val="2ED4066A"/>
    <w:rsid w:val="2EFFFF92"/>
    <w:rsid w:val="2F051D24"/>
    <w:rsid w:val="2F053F96"/>
    <w:rsid w:val="2F1CFDB4"/>
    <w:rsid w:val="2F25D1F3"/>
    <w:rsid w:val="2F402982"/>
    <w:rsid w:val="2F424E83"/>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08C8C"/>
    <w:rsid w:val="32CF626E"/>
    <w:rsid w:val="32CF8D03"/>
    <w:rsid w:val="32DBC0C5"/>
    <w:rsid w:val="32E0E4F5"/>
    <w:rsid w:val="32E9C4F2"/>
    <w:rsid w:val="32EDFAB8"/>
    <w:rsid w:val="32F37994"/>
    <w:rsid w:val="3300A2B1"/>
    <w:rsid w:val="33020565"/>
    <w:rsid w:val="3309BC88"/>
    <w:rsid w:val="330FEFB9"/>
    <w:rsid w:val="331DF19F"/>
    <w:rsid w:val="331F5B66"/>
    <w:rsid w:val="3325FACA"/>
    <w:rsid w:val="333B5872"/>
    <w:rsid w:val="33426962"/>
    <w:rsid w:val="334C56A4"/>
    <w:rsid w:val="3366389C"/>
    <w:rsid w:val="33768FC9"/>
    <w:rsid w:val="338A3237"/>
    <w:rsid w:val="33A13B7F"/>
    <w:rsid w:val="33A83F40"/>
    <w:rsid w:val="33ABFDF1"/>
    <w:rsid w:val="33CB4FC8"/>
    <w:rsid w:val="33CDBC8D"/>
    <w:rsid w:val="33D1B985"/>
    <w:rsid w:val="33D47341"/>
    <w:rsid w:val="33D79F67"/>
    <w:rsid w:val="33DC75DC"/>
    <w:rsid w:val="33EE65B0"/>
    <w:rsid w:val="33FD4819"/>
    <w:rsid w:val="34044AFD"/>
    <w:rsid w:val="341D1CE2"/>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41B70"/>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52DDD"/>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01691"/>
    <w:rsid w:val="35C10AE3"/>
    <w:rsid w:val="35D1FE53"/>
    <w:rsid w:val="35DCD600"/>
    <w:rsid w:val="35E06437"/>
    <w:rsid w:val="35EDDD28"/>
    <w:rsid w:val="35F751B2"/>
    <w:rsid w:val="35FC28D2"/>
    <w:rsid w:val="35FD4DB3"/>
    <w:rsid w:val="3604A0AD"/>
    <w:rsid w:val="360C393A"/>
    <w:rsid w:val="36110718"/>
    <w:rsid w:val="3620E8DE"/>
    <w:rsid w:val="362EF3FE"/>
    <w:rsid w:val="362FB3DE"/>
    <w:rsid w:val="363B8853"/>
    <w:rsid w:val="36456906"/>
    <w:rsid w:val="3654BD20"/>
    <w:rsid w:val="365D1D55"/>
    <w:rsid w:val="365D9F1A"/>
    <w:rsid w:val="366E801A"/>
    <w:rsid w:val="366F56BC"/>
    <w:rsid w:val="36704669"/>
    <w:rsid w:val="36719160"/>
    <w:rsid w:val="36821147"/>
    <w:rsid w:val="368AE5B4"/>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6A8853"/>
    <w:rsid w:val="397B50DA"/>
    <w:rsid w:val="397CF80F"/>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49F2E"/>
    <w:rsid w:val="3B151501"/>
    <w:rsid w:val="3B17D1C3"/>
    <w:rsid w:val="3B298A90"/>
    <w:rsid w:val="3B4F5382"/>
    <w:rsid w:val="3B4FBB93"/>
    <w:rsid w:val="3B5E0027"/>
    <w:rsid w:val="3B64A67C"/>
    <w:rsid w:val="3B6BF916"/>
    <w:rsid w:val="3B71C9CC"/>
    <w:rsid w:val="3B7CB7E1"/>
    <w:rsid w:val="3B846777"/>
    <w:rsid w:val="3B890DF6"/>
    <w:rsid w:val="3B90A613"/>
    <w:rsid w:val="3B9519A5"/>
    <w:rsid w:val="3B96AE6B"/>
    <w:rsid w:val="3B98455F"/>
    <w:rsid w:val="3BA0F3C3"/>
    <w:rsid w:val="3BA9C11B"/>
    <w:rsid w:val="3BB221A4"/>
    <w:rsid w:val="3BBF9B54"/>
    <w:rsid w:val="3BCC6D3D"/>
    <w:rsid w:val="3BD9E8F2"/>
    <w:rsid w:val="3BE464F0"/>
    <w:rsid w:val="3BEFDC68"/>
    <w:rsid w:val="3C04339D"/>
    <w:rsid w:val="3C24FC05"/>
    <w:rsid w:val="3C291AA6"/>
    <w:rsid w:val="3C2AFF8C"/>
    <w:rsid w:val="3C2E9DE6"/>
    <w:rsid w:val="3C3105AB"/>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E5FEA"/>
    <w:rsid w:val="3CEA0DA3"/>
    <w:rsid w:val="3CEA6A29"/>
    <w:rsid w:val="3CED6641"/>
    <w:rsid w:val="3CFB7BC8"/>
    <w:rsid w:val="3D0C674D"/>
    <w:rsid w:val="3D1EC679"/>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017FA"/>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D4BCE9"/>
    <w:rsid w:val="3EDE67A2"/>
    <w:rsid w:val="3EE07D4F"/>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37A32"/>
    <w:rsid w:val="3F94A1AF"/>
    <w:rsid w:val="3F9ABCF9"/>
    <w:rsid w:val="3F9C084A"/>
    <w:rsid w:val="3F9CB537"/>
    <w:rsid w:val="3F9CDAE6"/>
    <w:rsid w:val="3FA94D4C"/>
    <w:rsid w:val="3FBE5B7A"/>
    <w:rsid w:val="3FC201B7"/>
    <w:rsid w:val="3FCFFA1C"/>
    <w:rsid w:val="3FD17893"/>
    <w:rsid w:val="3FD7BDA2"/>
    <w:rsid w:val="3FD8EE51"/>
    <w:rsid w:val="3FDD15E8"/>
    <w:rsid w:val="3FDDC143"/>
    <w:rsid w:val="3FDFCF93"/>
    <w:rsid w:val="3FE66AD0"/>
    <w:rsid w:val="3FF0AD4A"/>
    <w:rsid w:val="3FFB8B5A"/>
    <w:rsid w:val="3FFE0727"/>
    <w:rsid w:val="4003DD2A"/>
    <w:rsid w:val="400E805F"/>
    <w:rsid w:val="4014923B"/>
    <w:rsid w:val="40167F29"/>
    <w:rsid w:val="40217373"/>
    <w:rsid w:val="402FA7EB"/>
    <w:rsid w:val="405C1FF7"/>
    <w:rsid w:val="407E0E20"/>
    <w:rsid w:val="407F6F76"/>
    <w:rsid w:val="408BCB81"/>
    <w:rsid w:val="40AB0052"/>
    <w:rsid w:val="40AFB674"/>
    <w:rsid w:val="40C78E25"/>
    <w:rsid w:val="40C8D0E0"/>
    <w:rsid w:val="40C8DA5B"/>
    <w:rsid w:val="40C9CB9F"/>
    <w:rsid w:val="40E2A1C8"/>
    <w:rsid w:val="40ED8E00"/>
    <w:rsid w:val="40F55C22"/>
    <w:rsid w:val="410C9AD3"/>
    <w:rsid w:val="4112744C"/>
    <w:rsid w:val="411DCCB8"/>
    <w:rsid w:val="41213BA6"/>
    <w:rsid w:val="413A3037"/>
    <w:rsid w:val="414CB3D9"/>
    <w:rsid w:val="4169A1C4"/>
    <w:rsid w:val="416CC436"/>
    <w:rsid w:val="41716959"/>
    <w:rsid w:val="41792B7F"/>
    <w:rsid w:val="418A2092"/>
    <w:rsid w:val="41906AF2"/>
    <w:rsid w:val="41965C6B"/>
    <w:rsid w:val="4198D4AD"/>
    <w:rsid w:val="41AC91CD"/>
    <w:rsid w:val="41B320A7"/>
    <w:rsid w:val="41B5258B"/>
    <w:rsid w:val="41B5D0B6"/>
    <w:rsid w:val="41C396D3"/>
    <w:rsid w:val="41CC7913"/>
    <w:rsid w:val="41CDBFF5"/>
    <w:rsid w:val="41CF90B5"/>
    <w:rsid w:val="41D7AFB5"/>
    <w:rsid w:val="41E4221B"/>
    <w:rsid w:val="41E7D429"/>
    <w:rsid w:val="41F0E3B3"/>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AE44AD"/>
    <w:rsid w:val="42B45556"/>
    <w:rsid w:val="42B7F4BC"/>
    <w:rsid w:val="42B82B3D"/>
    <w:rsid w:val="42B96C7C"/>
    <w:rsid w:val="42BCFFE7"/>
    <w:rsid w:val="42C83D3B"/>
    <w:rsid w:val="42C87ACD"/>
    <w:rsid w:val="42CCC75B"/>
    <w:rsid w:val="42CDF2E6"/>
    <w:rsid w:val="42D933D3"/>
    <w:rsid w:val="42DB34B3"/>
    <w:rsid w:val="42DE1932"/>
    <w:rsid w:val="42DF5644"/>
    <w:rsid w:val="42E6F214"/>
    <w:rsid w:val="42E8A7EE"/>
    <w:rsid w:val="42F05178"/>
    <w:rsid w:val="42F14871"/>
    <w:rsid w:val="42F5BBE7"/>
    <w:rsid w:val="4311CA5D"/>
    <w:rsid w:val="431C772A"/>
    <w:rsid w:val="43231E00"/>
    <w:rsid w:val="4338B811"/>
    <w:rsid w:val="433A7587"/>
    <w:rsid w:val="433D928D"/>
    <w:rsid w:val="4340507F"/>
    <w:rsid w:val="43559C9A"/>
    <w:rsid w:val="4355AF9E"/>
    <w:rsid w:val="43578812"/>
    <w:rsid w:val="437BF1F4"/>
    <w:rsid w:val="4384AC35"/>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7410DD"/>
    <w:rsid w:val="45776B3D"/>
    <w:rsid w:val="457929EA"/>
    <w:rsid w:val="457A3FAA"/>
    <w:rsid w:val="457CCC45"/>
    <w:rsid w:val="45845EC1"/>
    <w:rsid w:val="4599DBE9"/>
    <w:rsid w:val="459B9FB3"/>
    <w:rsid w:val="45A2E23B"/>
    <w:rsid w:val="45A79C5A"/>
    <w:rsid w:val="45A7DBFA"/>
    <w:rsid w:val="45AC5143"/>
    <w:rsid w:val="45B1429A"/>
    <w:rsid w:val="45B2B6EA"/>
    <w:rsid w:val="45BD89A3"/>
    <w:rsid w:val="45BFF7D0"/>
    <w:rsid w:val="45C46918"/>
    <w:rsid w:val="45CEE556"/>
    <w:rsid w:val="45D583DF"/>
    <w:rsid w:val="45D82F39"/>
    <w:rsid w:val="45DBFA82"/>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C19FB"/>
    <w:rsid w:val="49CFE7F5"/>
    <w:rsid w:val="49D0CE02"/>
    <w:rsid w:val="49D2C338"/>
    <w:rsid w:val="49EEB8EE"/>
    <w:rsid w:val="49FC6AE5"/>
    <w:rsid w:val="49FD84CA"/>
    <w:rsid w:val="4A0D4313"/>
    <w:rsid w:val="4A0E9167"/>
    <w:rsid w:val="4A0F0C07"/>
    <w:rsid w:val="4A146452"/>
    <w:rsid w:val="4A17FBBA"/>
    <w:rsid w:val="4A22965A"/>
    <w:rsid w:val="4A2BA4E5"/>
    <w:rsid w:val="4A2D033C"/>
    <w:rsid w:val="4A2EB6E3"/>
    <w:rsid w:val="4A30772A"/>
    <w:rsid w:val="4A4422F6"/>
    <w:rsid w:val="4A4DF4ED"/>
    <w:rsid w:val="4A54BA79"/>
    <w:rsid w:val="4A54FAFB"/>
    <w:rsid w:val="4A578F8E"/>
    <w:rsid w:val="4A582E6C"/>
    <w:rsid w:val="4A61829D"/>
    <w:rsid w:val="4A65483A"/>
    <w:rsid w:val="4A692304"/>
    <w:rsid w:val="4A8318CC"/>
    <w:rsid w:val="4A8C63C5"/>
    <w:rsid w:val="4A8F55F4"/>
    <w:rsid w:val="4A9F31A9"/>
    <w:rsid w:val="4AB416AC"/>
    <w:rsid w:val="4AB4523D"/>
    <w:rsid w:val="4ABD690C"/>
    <w:rsid w:val="4AC293E1"/>
    <w:rsid w:val="4ACA7615"/>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2F4D2"/>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51B3A"/>
    <w:rsid w:val="4CB678FE"/>
    <w:rsid w:val="4CB9B77A"/>
    <w:rsid w:val="4CC43AD7"/>
    <w:rsid w:val="4CD822FD"/>
    <w:rsid w:val="4CD8F9F9"/>
    <w:rsid w:val="4CDF1BB4"/>
    <w:rsid w:val="4CE4C458"/>
    <w:rsid w:val="4CE6A57B"/>
    <w:rsid w:val="4CF406F1"/>
    <w:rsid w:val="4D0304E0"/>
    <w:rsid w:val="4D06497A"/>
    <w:rsid w:val="4D0E75BD"/>
    <w:rsid w:val="4D1924B4"/>
    <w:rsid w:val="4D1FBC8D"/>
    <w:rsid w:val="4D21113F"/>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3BD97"/>
    <w:rsid w:val="4FB55CA9"/>
    <w:rsid w:val="4FCA8908"/>
    <w:rsid w:val="4FD48B17"/>
    <w:rsid w:val="4FD81885"/>
    <w:rsid w:val="4FD90E54"/>
    <w:rsid w:val="4FD9CA4F"/>
    <w:rsid w:val="4FDCBBC5"/>
    <w:rsid w:val="4FE0A586"/>
    <w:rsid w:val="4FEA640C"/>
    <w:rsid w:val="4FF20073"/>
    <w:rsid w:val="5001E685"/>
    <w:rsid w:val="500C1010"/>
    <w:rsid w:val="5014051D"/>
    <w:rsid w:val="50220769"/>
    <w:rsid w:val="502C83F1"/>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8088E7"/>
    <w:rsid w:val="518443A0"/>
    <w:rsid w:val="518613EA"/>
    <w:rsid w:val="51871E51"/>
    <w:rsid w:val="5187E0B0"/>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7AB95"/>
    <w:rsid w:val="52FAC92C"/>
    <w:rsid w:val="532CD0A6"/>
    <w:rsid w:val="533241F1"/>
    <w:rsid w:val="5336AF9A"/>
    <w:rsid w:val="533A7AC9"/>
    <w:rsid w:val="5346CD41"/>
    <w:rsid w:val="535F40B9"/>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3CE75"/>
    <w:rsid w:val="54E92908"/>
    <w:rsid w:val="54EAE2A1"/>
    <w:rsid w:val="54EDBC33"/>
    <w:rsid w:val="54EEFCB9"/>
    <w:rsid w:val="54F027C5"/>
    <w:rsid w:val="55068794"/>
    <w:rsid w:val="55083C61"/>
    <w:rsid w:val="5530366D"/>
    <w:rsid w:val="553F8DC6"/>
    <w:rsid w:val="5540FBEB"/>
    <w:rsid w:val="55457FB5"/>
    <w:rsid w:val="5545A523"/>
    <w:rsid w:val="5560D728"/>
    <w:rsid w:val="55774583"/>
    <w:rsid w:val="557ED25C"/>
    <w:rsid w:val="55806B64"/>
    <w:rsid w:val="5581637F"/>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35CF55"/>
    <w:rsid w:val="56403628"/>
    <w:rsid w:val="5646FD6A"/>
    <w:rsid w:val="564EAE85"/>
    <w:rsid w:val="56514165"/>
    <w:rsid w:val="5656DF2C"/>
    <w:rsid w:val="565D515F"/>
    <w:rsid w:val="566D2267"/>
    <w:rsid w:val="5688AFB9"/>
    <w:rsid w:val="56B7D54F"/>
    <w:rsid w:val="56C22D37"/>
    <w:rsid w:val="56CA820D"/>
    <w:rsid w:val="56CC06CE"/>
    <w:rsid w:val="56D050E9"/>
    <w:rsid w:val="56E237FE"/>
    <w:rsid w:val="56E49D33"/>
    <w:rsid w:val="56E7B9C9"/>
    <w:rsid w:val="56EFC749"/>
    <w:rsid w:val="56F33C92"/>
    <w:rsid w:val="570CF76A"/>
    <w:rsid w:val="571663C9"/>
    <w:rsid w:val="5717ED01"/>
    <w:rsid w:val="571EEFD7"/>
    <w:rsid w:val="57201FEA"/>
    <w:rsid w:val="5720832B"/>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C4D81C"/>
    <w:rsid w:val="57D4A2EB"/>
    <w:rsid w:val="57D61685"/>
    <w:rsid w:val="57F53B96"/>
    <w:rsid w:val="58074840"/>
    <w:rsid w:val="580C9CD8"/>
    <w:rsid w:val="581AA5D2"/>
    <w:rsid w:val="5820B531"/>
    <w:rsid w:val="5821DE96"/>
    <w:rsid w:val="5835121F"/>
    <w:rsid w:val="58505D19"/>
    <w:rsid w:val="585B7417"/>
    <w:rsid w:val="585B9228"/>
    <w:rsid w:val="585ED074"/>
    <w:rsid w:val="587837F9"/>
    <w:rsid w:val="587D285C"/>
    <w:rsid w:val="588CB820"/>
    <w:rsid w:val="5896501B"/>
    <w:rsid w:val="58A22F96"/>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68FA5D"/>
    <w:rsid w:val="5973FD62"/>
    <w:rsid w:val="5978C70F"/>
    <w:rsid w:val="5978F6F3"/>
    <w:rsid w:val="59799409"/>
    <w:rsid w:val="59813478"/>
    <w:rsid w:val="59819E27"/>
    <w:rsid w:val="598F4FFD"/>
    <w:rsid w:val="59A2134A"/>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965AC"/>
    <w:rsid w:val="5B8A22D3"/>
    <w:rsid w:val="5B9090FC"/>
    <w:rsid w:val="5B90DE2A"/>
    <w:rsid w:val="5B91682C"/>
    <w:rsid w:val="5BA506AD"/>
    <w:rsid w:val="5BB5A6ED"/>
    <w:rsid w:val="5BC63A6D"/>
    <w:rsid w:val="5BC679DF"/>
    <w:rsid w:val="5BCDA54F"/>
    <w:rsid w:val="5BCE2E00"/>
    <w:rsid w:val="5BE048C3"/>
    <w:rsid w:val="5BE88EED"/>
    <w:rsid w:val="5C0DF818"/>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7695B"/>
    <w:rsid w:val="5CB9FAF9"/>
    <w:rsid w:val="5CBA7B9E"/>
    <w:rsid w:val="5CC1536F"/>
    <w:rsid w:val="5CC6B650"/>
    <w:rsid w:val="5CC7FFB2"/>
    <w:rsid w:val="5CCF0E16"/>
    <w:rsid w:val="5CCF1E09"/>
    <w:rsid w:val="5CD94474"/>
    <w:rsid w:val="5CD9BB88"/>
    <w:rsid w:val="5CDC10AD"/>
    <w:rsid w:val="5CE772A5"/>
    <w:rsid w:val="5CF1DE9C"/>
    <w:rsid w:val="5D0B0B89"/>
    <w:rsid w:val="5D0B326D"/>
    <w:rsid w:val="5D122A7C"/>
    <w:rsid w:val="5D18A427"/>
    <w:rsid w:val="5D1A4E85"/>
    <w:rsid w:val="5D1BA529"/>
    <w:rsid w:val="5D1CC84C"/>
    <w:rsid w:val="5D206F48"/>
    <w:rsid w:val="5D27F1AA"/>
    <w:rsid w:val="5D49EEF0"/>
    <w:rsid w:val="5D5CB9FB"/>
    <w:rsid w:val="5D668C8C"/>
    <w:rsid w:val="5D69BD78"/>
    <w:rsid w:val="5D6C4229"/>
    <w:rsid w:val="5D6D2BAE"/>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EDC57"/>
    <w:rsid w:val="5E7CE442"/>
    <w:rsid w:val="5E8CC82E"/>
    <w:rsid w:val="5EA989B9"/>
    <w:rsid w:val="5EB50CBC"/>
    <w:rsid w:val="5EBEA2D2"/>
    <w:rsid w:val="5EC02519"/>
    <w:rsid w:val="5EC5F4B7"/>
    <w:rsid w:val="5ED3D62E"/>
    <w:rsid w:val="5ED76044"/>
    <w:rsid w:val="5EDF282D"/>
    <w:rsid w:val="5EE31111"/>
    <w:rsid w:val="5EE44E1A"/>
    <w:rsid w:val="5EF38796"/>
    <w:rsid w:val="5EFCB30C"/>
    <w:rsid w:val="5EFE97DB"/>
    <w:rsid w:val="5F01CE64"/>
    <w:rsid w:val="5F027C16"/>
    <w:rsid w:val="5F2F7F54"/>
    <w:rsid w:val="5F2FA328"/>
    <w:rsid w:val="5F32C7A1"/>
    <w:rsid w:val="5F34A18E"/>
    <w:rsid w:val="5F37D0E2"/>
    <w:rsid w:val="5F384DCF"/>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7F691"/>
    <w:rsid w:val="602CDF28"/>
    <w:rsid w:val="6030CB87"/>
    <w:rsid w:val="6061DE81"/>
    <w:rsid w:val="606D3D0E"/>
    <w:rsid w:val="60724C14"/>
    <w:rsid w:val="6073391F"/>
    <w:rsid w:val="6083C7C4"/>
    <w:rsid w:val="6088B369"/>
    <w:rsid w:val="6094AAB6"/>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F4834"/>
    <w:rsid w:val="618BCA47"/>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CAACB4"/>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710401"/>
    <w:rsid w:val="6572CC84"/>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91D129"/>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A5AA58"/>
    <w:rsid w:val="68B062FF"/>
    <w:rsid w:val="68B1F1AA"/>
    <w:rsid w:val="68C6D91B"/>
    <w:rsid w:val="68CB2214"/>
    <w:rsid w:val="68CFC0D2"/>
    <w:rsid w:val="68D4FA10"/>
    <w:rsid w:val="68E24D0C"/>
    <w:rsid w:val="68EE36A9"/>
    <w:rsid w:val="68EEB278"/>
    <w:rsid w:val="68F102EA"/>
    <w:rsid w:val="68F59E28"/>
    <w:rsid w:val="68F88850"/>
    <w:rsid w:val="68FF2ABC"/>
    <w:rsid w:val="690BB99F"/>
    <w:rsid w:val="69150AAD"/>
    <w:rsid w:val="6915C710"/>
    <w:rsid w:val="691B01E2"/>
    <w:rsid w:val="691F07DC"/>
    <w:rsid w:val="6921B517"/>
    <w:rsid w:val="6934988D"/>
    <w:rsid w:val="69368B01"/>
    <w:rsid w:val="693B33F7"/>
    <w:rsid w:val="693C8C1C"/>
    <w:rsid w:val="694FCBFD"/>
    <w:rsid w:val="6951F6B9"/>
    <w:rsid w:val="6955BD72"/>
    <w:rsid w:val="695BD71B"/>
    <w:rsid w:val="6962672D"/>
    <w:rsid w:val="69774E69"/>
    <w:rsid w:val="697ACAFE"/>
    <w:rsid w:val="6981B4F7"/>
    <w:rsid w:val="6988856C"/>
    <w:rsid w:val="698E4195"/>
    <w:rsid w:val="699AA7CC"/>
    <w:rsid w:val="699B3AE2"/>
    <w:rsid w:val="699DFB4D"/>
    <w:rsid w:val="69A35DEB"/>
    <w:rsid w:val="69A88C00"/>
    <w:rsid w:val="69A90ABE"/>
    <w:rsid w:val="69AD04B6"/>
    <w:rsid w:val="69AF3D41"/>
    <w:rsid w:val="69BF16E4"/>
    <w:rsid w:val="69C75259"/>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2ADA9"/>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8D9D4"/>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B6B5F"/>
    <w:rsid w:val="6C8EAEFD"/>
    <w:rsid w:val="6C8EB77A"/>
    <w:rsid w:val="6C900DA8"/>
    <w:rsid w:val="6CBE87E9"/>
    <w:rsid w:val="6CC3339A"/>
    <w:rsid w:val="6CC633F7"/>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DF8AD7"/>
    <w:rsid w:val="6EECDA8B"/>
    <w:rsid w:val="6F1156D5"/>
    <w:rsid w:val="6F14FCE1"/>
    <w:rsid w:val="6F1BFB1F"/>
    <w:rsid w:val="6F2A9862"/>
    <w:rsid w:val="6F2AF439"/>
    <w:rsid w:val="6F326EBD"/>
    <w:rsid w:val="6F3865D2"/>
    <w:rsid w:val="6F3E7331"/>
    <w:rsid w:val="6F423471"/>
    <w:rsid w:val="6F436B80"/>
    <w:rsid w:val="6F46964C"/>
    <w:rsid w:val="6F509A9E"/>
    <w:rsid w:val="6F5B0F76"/>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FA28A"/>
    <w:rsid w:val="7110764E"/>
    <w:rsid w:val="71211EAF"/>
    <w:rsid w:val="7121F7C6"/>
    <w:rsid w:val="7123AB9A"/>
    <w:rsid w:val="7128C813"/>
    <w:rsid w:val="71301944"/>
    <w:rsid w:val="71355DEC"/>
    <w:rsid w:val="7138A48B"/>
    <w:rsid w:val="71428A2F"/>
    <w:rsid w:val="714712B6"/>
    <w:rsid w:val="714E696B"/>
    <w:rsid w:val="715D21BD"/>
    <w:rsid w:val="715FB332"/>
    <w:rsid w:val="715FF589"/>
    <w:rsid w:val="71619340"/>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02264"/>
    <w:rsid w:val="71F76B4D"/>
    <w:rsid w:val="71F80590"/>
    <w:rsid w:val="71FAE8DA"/>
    <w:rsid w:val="7216F997"/>
    <w:rsid w:val="72311C4F"/>
    <w:rsid w:val="7234D423"/>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8BF2C5"/>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2A479F"/>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46CBA9"/>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799854"/>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DB29"/>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74780"/>
    <w:rsid w:val="78BABACF"/>
    <w:rsid w:val="78C04615"/>
    <w:rsid w:val="78CC6087"/>
    <w:rsid w:val="78D892FA"/>
    <w:rsid w:val="78D93444"/>
    <w:rsid w:val="78EB9ED1"/>
    <w:rsid w:val="78F237B3"/>
    <w:rsid w:val="78F257E5"/>
    <w:rsid w:val="78FC67F2"/>
    <w:rsid w:val="7914F1D6"/>
    <w:rsid w:val="7919F281"/>
    <w:rsid w:val="791CA028"/>
    <w:rsid w:val="791E83AA"/>
    <w:rsid w:val="791F5524"/>
    <w:rsid w:val="792AC07B"/>
    <w:rsid w:val="794703C1"/>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EB45FF"/>
    <w:rsid w:val="7EF22408"/>
    <w:rsid w:val="7EFE2BA6"/>
    <w:rsid w:val="7F0227A5"/>
    <w:rsid w:val="7F03FFB6"/>
    <w:rsid w:val="7F0EBF9F"/>
    <w:rsid w:val="7F10BFEB"/>
    <w:rsid w:val="7F1653DB"/>
    <w:rsid w:val="7F17B1EC"/>
    <w:rsid w:val="7F19BCC9"/>
    <w:rsid w:val="7F2324AA"/>
    <w:rsid w:val="7F3B0971"/>
    <w:rsid w:val="7F48A36A"/>
    <w:rsid w:val="7F4C922A"/>
    <w:rsid w:val="7F5D92C2"/>
    <w:rsid w:val="7F6235EC"/>
    <w:rsid w:val="7F66E9A5"/>
    <w:rsid w:val="7F6E7E96"/>
    <w:rsid w:val="7F746023"/>
    <w:rsid w:val="7F796018"/>
    <w:rsid w:val="7F7B5EE0"/>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10"/>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10"/>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10"/>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10"/>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10"/>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10"/>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4"/>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016C84"/>
    <w:pPr>
      <w:tabs>
        <w:tab w:val="left" w:pos="440"/>
        <w:tab w:val="right" w:leader="dot" w:pos="9016"/>
      </w:tabs>
      <w:spacing w:before="120" w:after="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ParaA">
    <w:name w:val="Para (A)"/>
    <w:basedOn w:val="ListParagraph"/>
    <w:qFormat/>
    <w:rsid w:val="008E2C93"/>
    <w:pPr>
      <w:numPr>
        <w:ilvl w:val="4"/>
        <w:numId w:val="6"/>
      </w:numPr>
      <w:spacing w:after="120" w:line="280" w:lineRule="exact"/>
    </w:pPr>
    <w:rPr>
      <w:kern w:val="20"/>
      <w:szCs w:val="24"/>
      <w:lang w:val="en-AU"/>
    </w:rPr>
  </w:style>
  <w:style w:type="paragraph" w:customStyle="1" w:styleId="DraftHeading1">
    <w:name w:val="Draft Heading 1"/>
    <w:basedOn w:val="Normal"/>
    <w:next w:val="Normal"/>
    <w:link w:val="DraftHeading1Char"/>
    <w:rsid w:val="008E2C93"/>
    <w:pPr>
      <w:overflowPunct w:val="0"/>
      <w:autoSpaceDE w:val="0"/>
      <w:autoSpaceDN w:val="0"/>
      <w:adjustRightInd w:val="0"/>
      <w:spacing w:before="120" w:after="0" w:line="240" w:lineRule="auto"/>
      <w:textAlignment w:val="baseline"/>
      <w:outlineLvl w:val="2"/>
    </w:pPr>
    <w:rPr>
      <w:rFonts w:eastAsia="Times New Roman" w:cs="Times New Roman"/>
      <w:b/>
      <w:szCs w:val="24"/>
      <w:lang w:val="en"/>
    </w:rPr>
  </w:style>
  <w:style w:type="character" w:customStyle="1" w:styleId="DraftHeading1Char">
    <w:name w:val="Draft Heading 1 Char"/>
    <w:link w:val="DraftHeading1"/>
    <w:locked/>
    <w:rsid w:val="008E2C93"/>
    <w:rPr>
      <w:rFonts w:ascii="Times New Roman" w:eastAsia="Times New Roman" w:hAnsi="Times New Roman" w:cs="Times New Roman"/>
      <w:b/>
      <w:sz w:val="24"/>
      <w:szCs w:val="24"/>
      <w:lang w:val="en" w:eastAsia="en-US"/>
    </w:rPr>
  </w:style>
  <w:style w:type="paragraph" w:customStyle="1" w:styleId="Paranonumber">
    <w:name w:val="Para (no number)"/>
    <w:basedOn w:val="Normal"/>
    <w:qFormat/>
    <w:rsid w:val="008E2C93"/>
    <w:pPr>
      <w:tabs>
        <w:tab w:val="left" w:pos="567"/>
      </w:tabs>
      <w:spacing w:before="120"/>
      <w:ind w:left="567" w:right="521"/>
      <w:jc w:val="both"/>
    </w:pPr>
    <w:rPr>
      <w:lang w:val="en"/>
    </w:rPr>
  </w:style>
  <w:style w:type="paragraph" w:customStyle="1" w:styleId="Para1">
    <w:name w:val="Para (1)"/>
    <w:basedOn w:val="Normal"/>
    <w:link w:val="Para1Char"/>
    <w:uiPriority w:val="5"/>
    <w:qFormat/>
    <w:rsid w:val="008E2C93"/>
    <w:pPr>
      <w:tabs>
        <w:tab w:val="left" w:pos="1134"/>
      </w:tabs>
      <w:spacing w:before="120"/>
      <w:ind w:left="709" w:right="567" w:hanging="567"/>
      <w:jc w:val="both"/>
    </w:pPr>
    <w:rPr>
      <w:rFonts w:eastAsia="Times New Roman"/>
      <w:kern w:val="20"/>
      <w:szCs w:val="24"/>
      <w:lang w:eastAsia="en-AU"/>
    </w:rPr>
  </w:style>
  <w:style w:type="paragraph" w:customStyle="1" w:styleId="ParaNote">
    <w:name w:val="Para Note"/>
    <w:basedOn w:val="Normal"/>
    <w:uiPriority w:val="5"/>
    <w:qFormat/>
    <w:rsid w:val="008E2C93"/>
    <w:pPr>
      <w:spacing w:before="120" w:after="240" w:line="260" w:lineRule="exact"/>
      <w:ind w:left="1134" w:right="663"/>
      <w:jc w:val="both"/>
    </w:pPr>
    <w:rPr>
      <w:rFonts w:cs="Times New Roman"/>
      <w:i/>
      <w:iCs/>
      <w:kern w:val="20"/>
      <w:sz w:val="20"/>
      <w:shd w:val="clear" w:color="auto" w:fill="FFFFFF"/>
    </w:rPr>
  </w:style>
  <w:style w:type="paragraph" w:customStyle="1" w:styleId="Paraa0">
    <w:name w:val="Para (a)"/>
    <w:basedOn w:val="Para1"/>
    <w:link w:val="ParaaChar"/>
    <w:qFormat/>
    <w:rsid w:val="008E2C93"/>
    <w:pPr>
      <w:tabs>
        <w:tab w:val="clear" w:pos="1134"/>
        <w:tab w:val="left" w:pos="1701"/>
      </w:tabs>
      <w:ind w:left="1702"/>
    </w:pPr>
  </w:style>
  <w:style w:type="paragraph" w:customStyle="1" w:styleId="Parai">
    <w:name w:val="Para (i)"/>
    <w:basedOn w:val="Paraa0"/>
    <w:qFormat/>
    <w:rsid w:val="008E2C93"/>
    <w:pPr>
      <w:numPr>
        <w:ilvl w:val="3"/>
        <w:numId w:val="6"/>
      </w:numPr>
      <w:tabs>
        <w:tab w:val="left" w:pos="2268"/>
      </w:tabs>
    </w:pPr>
    <w:rPr>
      <w:lang w:val="en"/>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paragraph" w:customStyle="1" w:styleId="xmsonormal">
    <w:name w:val="x_msonormal"/>
    <w:basedOn w:val="Normal"/>
    <w:rsid w:val="008E2C93"/>
    <w:pPr>
      <w:spacing w:before="100" w:beforeAutospacing="1" w:after="100" w:afterAutospacing="1" w:line="240" w:lineRule="auto"/>
    </w:pPr>
    <w:rPr>
      <w:rFonts w:eastAsia="Times New Roman" w:cs="Times New Roman"/>
      <w:szCs w:val="24"/>
      <w:lang w:eastAsia="en-AU"/>
    </w:rPr>
  </w:style>
  <w:style w:type="paragraph" w:customStyle="1" w:styleId="paragraph">
    <w:name w:val="paragraph"/>
    <w:basedOn w:val="Normal"/>
    <w:rsid w:val="008E2C93"/>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character" w:customStyle="1" w:styleId="UnresolvedMention1">
    <w:name w:val="Unresolved Mention1"/>
    <w:uiPriority w:val="99"/>
    <w:unhideWhenUsed/>
    <w:rsid w:val="008E2C93"/>
    <w:rPr>
      <w:color w:val="605E5C"/>
      <w:shd w:val="clear" w:color="auto" w:fill="E1DFDD"/>
    </w:rPr>
  </w:style>
  <w:style w:type="paragraph" w:customStyle="1" w:styleId="xmsolistparagraph">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customStyle="1" w:styleId="ZZNumberslowerroman">
    <w:name w:val="ZZ Numbers lower roman"/>
    <w:basedOn w:val="NoList"/>
    <w:uiPriority w:val="99"/>
    <w:rsid w:val="008E2C93"/>
    <w:pPr>
      <w:numPr>
        <w:numId w:val="3"/>
      </w:numPr>
    </w:p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paragraph" w:customStyle="1" w:styleId="DraftHeading2">
    <w:name w:val="Draft Heading 2"/>
    <w:basedOn w:val="Normal"/>
    <w:next w:val="Normal"/>
    <w:link w:val="DraftHeading2Char"/>
    <w:rsid w:val="008E2C93"/>
    <w:pPr>
      <w:overflowPunct w:val="0"/>
      <w:autoSpaceDE w:val="0"/>
      <w:autoSpaceDN w:val="0"/>
      <w:adjustRightInd w:val="0"/>
      <w:spacing w:before="120" w:after="0" w:line="240" w:lineRule="auto"/>
      <w:textAlignment w:val="baseline"/>
    </w:pPr>
    <w:rPr>
      <w:rFonts w:eastAsia="Times New Roman" w:cs="Times New Roman"/>
      <w:szCs w:val="20"/>
    </w:rPr>
  </w:style>
  <w:style w:type="paragraph" w:customStyle="1" w:styleId="DraftHeading3">
    <w:name w:val="Draft Heading 3"/>
    <w:basedOn w:val="Normal"/>
    <w:next w:val="Normal"/>
    <w:rsid w:val="008E2C93"/>
    <w:pPr>
      <w:overflowPunct w:val="0"/>
      <w:autoSpaceDE w:val="0"/>
      <w:autoSpaceDN w:val="0"/>
      <w:adjustRightInd w:val="0"/>
      <w:spacing w:before="120" w:after="0" w:line="240" w:lineRule="auto"/>
      <w:textAlignment w:val="baseline"/>
    </w:pPr>
    <w:rPr>
      <w:rFonts w:eastAsia="Times New Roman" w:cs="Times New Roman"/>
      <w:szCs w:val="20"/>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character" w:customStyle="1" w:styleId="DraftHeading2Char">
    <w:name w:val="Draft Heading 2 Char"/>
    <w:link w:val="DraftHeading2"/>
    <w:rsid w:val="008E2C93"/>
    <w:rPr>
      <w:rFonts w:ascii="Times New Roman" w:eastAsia="Times New Roman" w:hAnsi="Times New Roman" w:cs="Times New Roman"/>
      <w:sz w:val="24"/>
      <w:lang w:eastAsia="en-US"/>
    </w:rPr>
  </w:style>
  <w:style w:type="character" w:customStyle="1" w:styleId="Mention1">
    <w:name w:val="Mention1"/>
    <w:uiPriority w:val="99"/>
    <w:unhideWhenUsed/>
    <w:rsid w:val="008E2C93"/>
    <w:rPr>
      <w:color w:val="2B579A"/>
      <w:shd w:val="clear" w:color="auto" w:fill="E1DFDD"/>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character" w:customStyle="1" w:styleId="UnresolvedMention2">
    <w:name w:val="Unresolved Mention2"/>
    <w:uiPriority w:val="99"/>
    <w:unhideWhenUsed/>
    <w:rsid w:val="008E2C93"/>
    <w:rPr>
      <w:color w:val="605E5C"/>
      <w:shd w:val="clear" w:color="auto" w:fill="E1DFDD"/>
    </w:rPr>
  </w:style>
  <w:style w:type="character" w:customStyle="1" w:styleId="Mention2">
    <w:name w:val="Mention2"/>
    <w:uiPriority w:val="99"/>
    <w:unhideWhenUsed/>
    <w:rsid w:val="008E2C93"/>
    <w:rPr>
      <w:color w:val="2B579A"/>
      <w:shd w:val="clear" w:color="auto" w:fill="E1DFDD"/>
    </w:rPr>
  </w:style>
  <w:style w:type="character" w:customStyle="1" w:styleId="Mention3">
    <w:name w:val="Mention3"/>
    <w:uiPriority w:val="99"/>
    <w:unhideWhenUsed/>
    <w:rsid w:val="008E2C93"/>
    <w:rPr>
      <w:color w:val="2B579A"/>
      <w:shd w:val="clear" w:color="auto" w:fill="E6E6E6"/>
    </w:rPr>
  </w:style>
  <w:style w:type="character" w:customStyle="1" w:styleId="UnresolvedMention3">
    <w:name w:val="Unresolved Mention3"/>
    <w:uiPriority w:val="99"/>
    <w:unhideWhenUsed/>
    <w:rsid w:val="008E2C93"/>
    <w:rPr>
      <w:color w:val="605E5C"/>
      <w:shd w:val="clear" w:color="auto" w:fill="E1DFDD"/>
    </w:rPr>
  </w:style>
  <w:style w:type="character" w:customStyle="1" w:styleId="Mention4">
    <w:name w:val="Mention4"/>
    <w:uiPriority w:val="99"/>
    <w:unhideWhenUsed/>
    <w:rsid w:val="008E2C93"/>
    <w:rPr>
      <w:color w:val="2B579A"/>
      <w:shd w:val="clear" w:color="auto" w:fill="E1DFDD"/>
    </w:rPr>
  </w:style>
  <w:style w:type="character" w:customStyle="1" w:styleId="UnresolvedMention4">
    <w:name w:val="Unresolved Mention4"/>
    <w:uiPriority w:val="99"/>
    <w:semiHidden/>
    <w:unhideWhenUsed/>
    <w:rsid w:val="008E2C93"/>
    <w:rPr>
      <w:color w:val="605E5C"/>
      <w:shd w:val="clear" w:color="auto" w:fill="E1DFDD"/>
    </w:rPr>
  </w:style>
  <w:style w:type="character" w:customStyle="1" w:styleId="Mention5">
    <w:name w:val="Mention5"/>
    <w:uiPriority w:val="99"/>
    <w:unhideWhenUsed/>
    <w:rsid w:val="008E2C93"/>
    <w:rPr>
      <w:color w:val="2B579A"/>
      <w:shd w:val="clear" w:color="auto" w:fill="E6E6E6"/>
    </w:rPr>
  </w:style>
  <w:style w:type="character" w:customStyle="1" w:styleId="UnresolvedMention5">
    <w:name w:val="Unresolved Mention5"/>
    <w:uiPriority w:val="99"/>
    <w:unhideWhenUsed/>
    <w:rsid w:val="008E2C93"/>
    <w:rPr>
      <w:color w:val="605E5C"/>
      <w:shd w:val="clear" w:color="auto" w:fill="E1DFDD"/>
    </w:rPr>
  </w:style>
  <w:style w:type="character" w:customStyle="1" w:styleId="Mention6">
    <w:name w:val="Mention6"/>
    <w:uiPriority w:val="99"/>
    <w:unhideWhenUsed/>
    <w:rsid w:val="008E2C93"/>
    <w:rPr>
      <w:color w:val="2B579A"/>
      <w:shd w:val="clear" w:color="auto" w:fill="E6E6E6"/>
    </w:rPr>
  </w:style>
  <w:style w:type="paragraph" w:customStyle="1" w:styleId="DivisionHeading">
    <w:name w:val="Division Heading"/>
    <w:basedOn w:val="Para1"/>
    <w:qFormat/>
    <w:rsid w:val="00B04C7B"/>
    <w:pPr>
      <w:spacing w:before="360" w:after="240"/>
      <w:ind w:left="0" w:firstLine="0"/>
    </w:pPr>
    <w:rPr>
      <w:b/>
      <w:bCs/>
      <w:i/>
      <w:iCs/>
    </w:rPr>
  </w:style>
  <w:style w:type="character" w:styleId="UnresolvedMention">
    <w:name w:val="Unresolved Mention"/>
    <w:basedOn w:val="DefaultParagraphFont"/>
    <w:uiPriority w:val="99"/>
    <w:unhideWhenUsed/>
    <w:rsid w:val="008E2C93"/>
    <w:rPr>
      <w:color w:val="605E5C"/>
      <w:shd w:val="clear" w:color="auto" w:fill="E1DFDD"/>
    </w:rPr>
  </w:style>
  <w:style w:type="paragraph" w:styleId="ListBullet">
    <w:name w:val="List Bullet"/>
    <w:basedOn w:val="Normal"/>
    <w:uiPriority w:val="99"/>
    <w:unhideWhenUsed/>
    <w:rsid w:val="008E2C93"/>
    <w:pPr>
      <w:numPr>
        <w:numId w:val="5"/>
      </w:numPr>
      <w:spacing w:before="0" w:after="200" w:line="276" w:lineRule="auto"/>
      <w:contextualSpacing/>
    </w:pPr>
    <w:rPr>
      <w:rFonts w:eastAsia="MS Mincho" w:cs="Times New Roman"/>
    </w:rPr>
  </w:style>
  <w:style w:type="character" w:styleId="Mention">
    <w:name w:val="Mention"/>
    <w:basedOn w:val="DefaultParagraphFont"/>
    <w:uiPriority w:val="99"/>
    <w:unhideWhenUsed/>
    <w:rsid w:val="008E2C93"/>
    <w:rPr>
      <w:color w:val="2B579A"/>
      <w:shd w:val="clear" w:color="auto" w:fill="E6E6E6"/>
    </w:rPr>
  </w:style>
  <w:style w:type="character" w:customStyle="1" w:styleId="Para1Char">
    <w:name w:val="Para (1) Char"/>
    <w:basedOn w:val="DefaultParagraphFont"/>
    <w:link w:val="Para1"/>
    <w:rsid w:val="008E2C93"/>
    <w:rPr>
      <w:rFonts w:ascii="Times New Roman" w:eastAsia="Times New Roman" w:hAnsi="Times New Roman"/>
      <w:kern w:val="20"/>
      <w:sz w:val="24"/>
      <w:szCs w:val="24"/>
    </w:rPr>
  </w:style>
  <w:style w:type="character" w:customStyle="1" w:styleId="ParaaChar">
    <w:name w:val="Para (a) Char"/>
    <w:basedOn w:val="Para1Char"/>
    <w:link w:val="Paraa0"/>
    <w:rsid w:val="008E2C93"/>
    <w:rPr>
      <w:rFonts w:ascii="Times New Roman" w:eastAsia="Times New Roman" w:hAnsi="Times New Roman"/>
      <w:kern w:val="20"/>
      <w:sz w:val="24"/>
      <w:szCs w:val="24"/>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customStyle="1" w:styleId="PHWAct">
    <w:name w:val="PHW Act"/>
    <w:basedOn w:val="Normal"/>
    <w:link w:val="PHWActChar"/>
    <w:qFormat/>
    <w:rsid w:val="00133E9B"/>
    <w:pPr>
      <w:spacing w:before="360"/>
      <w:jc w:val="center"/>
    </w:pPr>
    <w:rPr>
      <w:rFonts w:cs="Times New Roman"/>
      <w:b/>
      <w:bCs/>
      <w:i/>
      <w:szCs w:val="24"/>
    </w:rPr>
  </w:style>
  <w:style w:type="paragraph" w:customStyle="1" w:styleId="Clauseheading">
    <w:name w:val="Clause heading"/>
    <w:basedOn w:val="Heading1"/>
    <w:link w:val="ClauseheadingChar"/>
    <w:qFormat/>
    <w:rsid w:val="007D7C64"/>
    <w:pPr>
      <w:numPr>
        <w:numId w:val="0"/>
      </w:numPr>
      <w:tabs>
        <w:tab w:val="num" w:pos="3544"/>
      </w:tabs>
      <w:ind w:left="567" w:hanging="567"/>
      <w:jc w:val="left"/>
    </w:pPr>
    <w:rPr>
      <w:rFonts w:cs="Times New Roman"/>
    </w:rPr>
  </w:style>
  <w:style w:type="character" w:customStyle="1" w:styleId="PHWActChar">
    <w:name w:val="PHW Act Char"/>
    <w:basedOn w:val="DefaultParagraphFont"/>
    <w:link w:val="PHWAct"/>
    <w:rsid w:val="00133E9B"/>
    <w:rPr>
      <w:rFonts w:ascii="Times New Roman" w:hAnsi="Times New Roman" w:cs="Times New Roman"/>
      <w:b/>
      <w:bCs/>
      <w:i/>
      <w:sz w:val="24"/>
      <w:szCs w:val="24"/>
      <w:lang w:eastAsia="en-US"/>
    </w:rPr>
  </w:style>
  <w:style w:type="character" w:customStyle="1" w:styleId="ClauseheadingChar">
    <w:name w:val="Clause heading Char"/>
    <w:basedOn w:val="Heading1Char"/>
    <w:link w:val="Clauseheading"/>
    <w:rsid w:val="007D7C64"/>
    <w:rPr>
      <w:rFonts w:ascii="Times New Roman" w:eastAsia="Times New Roman" w:hAnsi="Times New Roman" w:cs="Times New Roman"/>
      <w:b/>
      <w:bCs/>
      <w:iCs/>
      <w:kern w:val="32"/>
      <w:sz w:val="24"/>
      <w:szCs w:val="22"/>
    </w:rPr>
  </w:style>
  <w:style w:type="paragraph" w:customStyle="1" w:styleId="Noteexamples-covidorder">
    <w:name w:val="Note/examples - covid order"/>
    <w:basedOn w:val="Paraa0"/>
    <w:qFormat/>
    <w:rsid w:val="007D7C64"/>
    <w:pPr>
      <w:numPr>
        <w:ilvl w:val="3"/>
      </w:numPr>
      <w:tabs>
        <w:tab w:val="clear" w:pos="1701"/>
        <w:tab w:val="left" w:pos="1985"/>
      </w:tabs>
      <w:spacing w:before="0"/>
      <w:ind w:left="1985" w:right="95" w:hanging="567"/>
    </w:pPr>
    <w:rPr>
      <w:rFonts w:cs="Times New Roman"/>
      <w:i/>
      <w:iCs/>
      <w:sz w:val="20"/>
      <w:szCs w:val="20"/>
    </w:rPr>
  </w:style>
  <w:style w:type="paragraph" w:styleId="Subtitle">
    <w:name w:val="Subtitle"/>
    <w:basedOn w:val="Indent25"/>
    <w:next w:val="Normal"/>
    <w:link w:val="SubtitleChar"/>
    <w:uiPriority w:val="11"/>
    <w:qFormat/>
    <w:rsid w:val="00CC20BB"/>
    <w:rPr>
      <w:i/>
      <w:sz w:val="20"/>
    </w:rPr>
  </w:style>
  <w:style w:type="character" w:customStyle="1" w:styleId="SubtitleChar">
    <w:name w:val="Subtitle Char"/>
    <w:basedOn w:val="DefaultParagraphFont"/>
    <w:link w:val="Subtitle"/>
    <w:uiPriority w:val="11"/>
    <w:rsid w:val="00CC20BB"/>
    <w:rPr>
      <w:rFonts w:ascii="Times New Roman" w:eastAsia="Times New Roman" w:hAnsi="Times New Roman" w:cs="Times New Roman"/>
      <w:bCs/>
      <w:i/>
      <w:kern w:val="32"/>
      <w:szCs w:val="24"/>
    </w:rPr>
  </w:style>
  <w:style w:type="paragraph" w:customStyle="1" w:styleId="xxmsonormal">
    <w:name w:val="x_xmsonormal"/>
    <w:basedOn w:val="Normal"/>
    <w:rsid w:val="00DE6081"/>
    <w:pPr>
      <w:spacing w:before="100" w:beforeAutospacing="1" w:after="100" w:afterAutospacing="1" w:line="240" w:lineRule="auto"/>
    </w:pPr>
    <w:rPr>
      <w:rFonts w:ascii="Calibri" w:hAnsi="Calibri" w:cs="Calibri"/>
      <w:sz w:val="22"/>
      <w:lang w:eastAsia="en-AU"/>
    </w:rPr>
  </w:style>
  <w:style w:type="paragraph" w:customStyle="1" w:styleId="DefinitionsStyle1">
    <w:name w:val="Definitions Style 1"/>
    <w:basedOn w:val="Heading3"/>
    <w:qFormat/>
    <w:rsid w:val="00855EFA"/>
    <w:pPr>
      <w:numPr>
        <w:ilvl w:val="0"/>
        <w:numId w:val="0"/>
      </w:numPr>
      <w:ind w:left="708"/>
    </w:pPr>
  </w:style>
  <w:style w:type="paragraph" w:customStyle="1" w:styleId="Sectionbreakfirstpage">
    <w:name w:val="Section break first page"/>
    <w:uiPriority w:val="5"/>
    <w:rsid w:val="00BF7735"/>
    <w:pPr>
      <w:spacing w:after="400"/>
    </w:pPr>
    <w:rPr>
      <w:rFonts w:ascii="MS Gothic" w:eastAsia="Arial Black" w:hAnsi="MS Gothic" w:cs="Arial Black"/>
      <w:lang w:eastAsia="en-US"/>
    </w:rPr>
  </w:style>
  <w:style w:type="paragraph" w:customStyle="1" w:styleId="ExampleNote">
    <w:name w:val="Example/Note"/>
    <w:basedOn w:val="Normal"/>
    <w:link w:val="ExampleNoteChar"/>
    <w:qFormat/>
    <w:rsid w:val="004B156A"/>
    <w:pPr>
      <w:jc w:val="both"/>
    </w:pPr>
    <w:rPr>
      <w:rFonts w:eastAsiaTheme="minorHAnsi" w:cs="Times New Roman"/>
      <w:i/>
      <w:sz w:val="20"/>
      <w:szCs w:val="24"/>
    </w:rPr>
  </w:style>
  <w:style w:type="character" w:customStyle="1" w:styleId="ExampleNoteChar">
    <w:name w:val="Example/Note Char"/>
    <w:basedOn w:val="DefaultParagraphFont"/>
    <w:link w:val="ExampleNote"/>
    <w:rsid w:val="004B156A"/>
    <w:rPr>
      <w:rFonts w:ascii="Times New Roman" w:eastAsiaTheme="minorHAnsi" w:hAnsi="Times New Roman" w:cs="Times New Roman"/>
      <w:i/>
      <w:szCs w:val="24"/>
      <w:lang w:eastAsia="en-US"/>
    </w:rPr>
  </w:style>
  <w:style w:type="paragraph" w:customStyle="1" w:styleId="Heading-ActName">
    <w:name w:val="Heading - Act Name"/>
    <w:basedOn w:val="Normal"/>
    <w:link w:val="Heading-ActNameChar"/>
    <w:qFormat/>
    <w:rsid w:val="004B156A"/>
    <w:pPr>
      <w:spacing w:before="0" w:after="200" w:line="276" w:lineRule="auto"/>
      <w:jc w:val="center"/>
    </w:pPr>
    <w:rPr>
      <w:rFonts w:eastAsiaTheme="minorHAnsi" w:cs="Times New Roman"/>
      <w:b/>
      <w:bCs/>
      <w:i/>
      <w:iCs/>
      <w:szCs w:val="24"/>
    </w:rPr>
  </w:style>
  <w:style w:type="character" w:customStyle="1" w:styleId="Heading-ActNameChar">
    <w:name w:val="Heading - Act Name Char"/>
    <w:basedOn w:val="DefaultParagraphFont"/>
    <w:link w:val="Heading-ActName"/>
    <w:rsid w:val="004B156A"/>
    <w:rPr>
      <w:rFonts w:ascii="Times New Roman" w:eastAsiaTheme="minorHAnsi" w:hAnsi="Times New Roman" w:cs="Times New Roman"/>
      <w:b/>
      <w:bCs/>
      <w:i/>
      <w:iCs/>
      <w:sz w:val="24"/>
      <w:szCs w:val="24"/>
      <w:lang w:eastAsia="en-US"/>
    </w:rPr>
  </w:style>
  <w:style w:type="paragraph" w:customStyle="1" w:styleId="Heading-clause">
    <w:name w:val="Heading - clause"/>
    <w:next w:val="Normal"/>
    <w:link w:val="Heading-clauseChar"/>
    <w:qFormat/>
    <w:rsid w:val="004B156A"/>
    <w:pPr>
      <w:numPr>
        <w:numId w:val="153"/>
      </w:numPr>
      <w:spacing w:before="360" w:after="120" w:line="280" w:lineRule="exact"/>
      <w:jc w:val="both"/>
    </w:pPr>
    <w:rPr>
      <w:rFonts w:ascii="Times New Roman" w:eastAsiaTheme="minorHAnsi" w:hAnsi="Times New Roman" w:cs="Times New Roman"/>
      <w:b/>
      <w:bCs/>
      <w:sz w:val="24"/>
      <w:szCs w:val="24"/>
      <w:lang w:eastAsia="en-US"/>
    </w:rPr>
  </w:style>
  <w:style w:type="character" w:customStyle="1" w:styleId="Heading-clauseChar">
    <w:name w:val="Heading - clause Char"/>
    <w:basedOn w:val="DefaultParagraphFont"/>
    <w:link w:val="Heading-clause"/>
    <w:rsid w:val="004B156A"/>
    <w:rPr>
      <w:rFonts w:ascii="Times New Roman" w:eastAsiaTheme="minorHAnsi" w:hAnsi="Times New Roman" w:cs="Times New Roman"/>
      <w:b/>
      <w:bCs/>
      <w:sz w:val="24"/>
      <w:szCs w:val="24"/>
      <w:lang w:eastAsia="en-US"/>
    </w:rPr>
  </w:style>
  <w:style w:type="paragraph" w:customStyle="1" w:styleId="Heading-Division">
    <w:name w:val="Heading - Division"/>
    <w:basedOn w:val="Normal"/>
    <w:link w:val="Heading-DivisionChar"/>
    <w:qFormat/>
    <w:rsid w:val="004B156A"/>
    <w:pPr>
      <w:spacing w:before="360"/>
    </w:pPr>
    <w:rPr>
      <w:rFonts w:eastAsiaTheme="minorHAnsi" w:cs="Times New Roman"/>
      <w:b/>
      <w:sz w:val="28"/>
      <w:szCs w:val="24"/>
    </w:rPr>
  </w:style>
  <w:style w:type="character" w:customStyle="1" w:styleId="Heading-DivisionChar">
    <w:name w:val="Heading - Division Char"/>
    <w:basedOn w:val="DefaultParagraphFont"/>
    <w:link w:val="Heading-Division"/>
    <w:rsid w:val="004B156A"/>
    <w:rPr>
      <w:rFonts w:ascii="Times New Roman" w:eastAsiaTheme="minorHAnsi" w:hAnsi="Times New Roman" w:cs="Times New Roman"/>
      <w:b/>
      <w:sz w:val="28"/>
      <w:szCs w:val="24"/>
      <w:lang w:eastAsia="en-US"/>
    </w:rPr>
  </w:style>
  <w:style w:type="paragraph" w:customStyle="1" w:styleId="Heading-Order">
    <w:name w:val="Heading - Order"/>
    <w:basedOn w:val="Normal"/>
    <w:link w:val="Heading-OrderChar"/>
    <w:qFormat/>
    <w:rsid w:val="004B156A"/>
    <w:pPr>
      <w:spacing w:before="0" w:after="200" w:line="276" w:lineRule="auto"/>
      <w:jc w:val="center"/>
    </w:pPr>
    <w:rPr>
      <w:rFonts w:eastAsiaTheme="minorHAnsi" w:cs="Times New Roman"/>
      <w:b/>
      <w:bCs/>
      <w:sz w:val="36"/>
      <w:szCs w:val="36"/>
    </w:rPr>
  </w:style>
  <w:style w:type="character" w:customStyle="1" w:styleId="Heading-OrderChar">
    <w:name w:val="Heading - Order Char"/>
    <w:basedOn w:val="DefaultParagraphFont"/>
    <w:link w:val="Heading-Order"/>
    <w:rsid w:val="004B156A"/>
    <w:rPr>
      <w:rFonts w:ascii="Times New Roman" w:eastAsiaTheme="minorHAnsi" w:hAnsi="Times New Roman" w:cs="Times New Roman"/>
      <w:b/>
      <w:bCs/>
      <w:sz w:val="36"/>
      <w:szCs w:val="36"/>
      <w:lang w:eastAsia="en-US"/>
    </w:rPr>
  </w:style>
  <w:style w:type="paragraph" w:customStyle="1" w:styleId="Heading-Part">
    <w:name w:val="Heading - Part"/>
    <w:basedOn w:val="Normal"/>
    <w:link w:val="Heading-PartChar"/>
    <w:qFormat/>
    <w:rsid w:val="004B156A"/>
    <w:pPr>
      <w:spacing w:before="360"/>
    </w:pPr>
    <w:rPr>
      <w:rFonts w:eastAsiaTheme="minorHAnsi" w:cstheme="minorBidi"/>
      <w:b/>
      <w:sz w:val="32"/>
    </w:rPr>
  </w:style>
  <w:style w:type="character" w:customStyle="1" w:styleId="Heading-PartChar">
    <w:name w:val="Heading - Part Char"/>
    <w:basedOn w:val="DefaultParagraphFont"/>
    <w:link w:val="Heading-Part"/>
    <w:rsid w:val="004B156A"/>
    <w:rPr>
      <w:rFonts w:ascii="Times New Roman" w:eastAsiaTheme="minorHAnsi" w:hAnsi="Times New Roman" w:cstheme="minorBidi"/>
      <w:b/>
      <w:sz w:val="32"/>
      <w:szCs w:val="22"/>
      <w:lang w:eastAsia="en-US"/>
    </w:rPr>
  </w:style>
  <w:style w:type="paragraph" w:customStyle="1" w:styleId="Heading-Penalty">
    <w:name w:val="Heading - Penalty"/>
    <w:basedOn w:val="Normal"/>
    <w:link w:val="Heading-PenaltyChar"/>
    <w:qFormat/>
    <w:rsid w:val="004B156A"/>
    <w:pPr>
      <w:ind w:left="709"/>
      <w:jc w:val="both"/>
    </w:pPr>
    <w:rPr>
      <w:rFonts w:eastAsiaTheme="minorHAnsi" w:cs="Times New Roman"/>
      <w:b/>
      <w:sz w:val="20"/>
      <w:szCs w:val="24"/>
    </w:rPr>
  </w:style>
  <w:style w:type="character" w:customStyle="1" w:styleId="Heading-PenaltyChar">
    <w:name w:val="Heading - Penalty Char"/>
    <w:basedOn w:val="DefaultParagraphFont"/>
    <w:link w:val="Heading-Penalty"/>
    <w:rsid w:val="004B156A"/>
    <w:rPr>
      <w:rFonts w:ascii="Times New Roman" w:eastAsiaTheme="minorHAnsi" w:hAnsi="Times New Roman" w:cs="Times New Roman"/>
      <w:b/>
      <w:szCs w:val="24"/>
      <w:lang w:eastAsia="en-US"/>
    </w:rPr>
  </w:style>
  <w:style w:type="paragraph" w:customStyle="1" w:styleId="Heading-Schedule">
    <w:name w:val="Heading - Schedule"/>
    <w:basedOn w:val="Normal"/>
    <w:link w:val="Heading-ScheduleChar"/>
    <w:qFormat/>
    <w:rsid w:val="004B156A"/>
    <w:pPr>
      <w:spacing w:before="360" w:after="240"/>
      <w:jc w:val="center"/>
    </w:pPr>
    <w:rPr>
      <w:rFonts w:eastAsiaTheme="minorHAnsi" w:cstheme="minorBidi"/>
      <w:b/>
      <w:sz w:val="32"/>
    </w:rPr>
  </w:style>
  <w:style w:type="character" w:customStyle="1" w:styleId="Heading-ScheduleChar">
    <w:name w:val="Heading - Schedule Char"/>
    <w:basedOn w:val="DefaultParagraphFont"/>
    <w:link w:val="Heading-Schedule"/>
    <w:rsid w:val="004B156A"/>
    <w:rPr>
      <w:rFonts w:ascii="Times New Roman" w:eastAsiaTheme="minorHAnsi" w:hAnsi="Times New Roman" w:cstheme="minorBidi"/>
      <w:b/>
      <w:sz w:val="32"/>
      <w:szCs w:val="22"/>
      <w:lang w:eastAsia="en-US"/>
    </w:rPr>
  </w:style>
  <w:style w:type="paragraph" w:customStyle="1" w:styleId="Heading-TableofProvisions">
    <w:name w:val="Heading - Table of Provisions"/>
    <w:link w:val="Heading-TableofProvisionsChar"/>
    <w:qFormat/>
    <w:rsid w:val="004B156A"/>
    <w:pPr>
      <w:spacing w:after="200" w:line="276" w:lineRule="auto"/>
      <w:jc w:val="center"/>
    </w:pPr>
    <w:rPr>
      <w:rFonts w:ascii="Times New Roman" w:eastAsiaTheme="minorHAnsi" w:hAnsi="Times New Roman" w:cstheme="minorBidi"/>
      <w:b/>
      <w:caps/>
      <w:sz w:val="24"/>
      <w:szCs w:val="22"/>
      <w:lang w:eastAsia="en-US"/>
    </w:rPr>
  </w:style>
  <w:style w:type="character" w:customStyle="1" w:styleId="Heading-TableofProvisionsChar">
    <w:name w:val="Heading - Table of Provisions Char"/>
    <w:basedOn w:val="DefaultParagraphFont"/>
    <w:link w:val="Heading-TableofProvisions"/>
    <w:rsid w:val="004B156A"/>
    <w:rPr>
      <w:rFonts w:ascii="Times New Roman" w:eastAsiaTheme="minorHAnsi" w:hAnsi="Times New Roman" w:cstheme="minorBidi"/>
      <w:b/>
      <w:caps/>
      <w:sz w:val="24"/>
      <w:szCs w:val="22"/>
      <w:lang w:eastAsia="en-US"/>
    </w:rPr>
  </w:style>
  <w:style w:type="numbering" w:customStyle="1" w:styleId="Orderclausesnumberingliststyle">
    <w:name w:val="Order clauses numbering list style"/>
    <w:uiPriority w:val="99"/>
    <w:rsid w:val="004B156A"/>
    <w:pPr>
      <w:numPr>
        <w:numId w:val="27"/>
      </w:numPr>
    </w:pPr>
  </w:style>
  <w:style w:type="paragraph" w:customStyle="1" w:styleId="SignatureBlockLine1">
    <w:name w:val="Signature Block Line 1"/>
    <w:basedOn w:val="Normal"/>
    <w:link w:val="SignatureBlockLine1Char"/>
    <w:qFormat/>
    <w:rsid w:val="004B156A"/>
    <w:pPr>
      <w:numPr>
        <w:ilvl w:val="2"/>
      </w:numPr>
      <w:spacing w:before="0" w:after="200" w:line="276" w:lineRule="auto"/>
    </w:pPr>
    <w:rPr>
      <w:rFonts w:eastAsiaTheme="minorHAnsi" w:cs="Times New Roman"/>
      <w:b/>
      <w:bCs/>
    </w:rPr>
  </w:style>
  <w:style w:type="character" w:customStyle="1" w:styleId="SignatureBlockLine1Char">
    <w:name w:val="Signature Block Line 1 Char"/>
    <w:basedOn w:val="DefaultParagraphFont"/>
    <w:link w:val="SignatureBlockLine1"/>
    <w:rsid w:val="004B156A"/>
    <w:rPr>
      <w:rFonts w:ascii="Times New Roman" w:eastAsiaTheme="minorHAnsi" w:hAnsi="Times New Roman" w:cs="Times New Roman"/>
      <w:b/>
      <w:bCs/>
      <w:sz w:val="24"/>
      <w:szCs w:val="22"/>
      <w:lang w:eastAsia="en-US"/>
    </w:rPr>
  </w:style>
  <w:style w:type="paragraph" w:customStyle="1" w:styleId="SignatureBlockLine2">
    <w:name w:val="Signature Block Line 2"/>
    <w:basedOn w:val="Normal"/>
    <w:link w:val="SignatureBlockLine2Char"/>
    <w:qFormat/>
    <w:rsid w:val="004B156A"/>
    <w:pPr>
      <w:numPr>
        <w:ilvl w:val="2"/>
      </w:numPr>
      <w:tabs>
        <w:tab w:val="left" w:pos="7200"/>
      </w:tabs>
      <w:spacing w:before="0" w:after="200" w:line="276" w:lineRule="auto"/>
    </w:pPr>
    <w:rPr>
      <w:rFonts w:eastAsiaTheme="minorHAnsi" w:cs="Times New Roman"/>
    </w:rPr>
  </w:style>
  <w:style w:type="character" w:customStyle="1" w:styleId="SignatureBlockLine2Char">
    <w:name w:val="Signature Block Line 2 Char"/>
    <w:basedOn w:val="DefaultParagraphFont"/>
    <w:link w:val="SignatureBlockLine2"/>
    <w:rsid w:val="004B156A"/>
    <w:rPr>
      <w:rFonts w:ascii="Times New Roman" w:eastAsiaTheme="minorHAnsi" w:hAnsi="Times New Roman" w:cs="Times New Roman"/>
      <w:sz w:val="24"/>
      <w:szCs w:val="22"/>
      <w:lang w:eastAsia="en-US"/>
    </w:rPr>
  </w:style>
  <w:style w:type="paragraph" w:customStyle="1" w:styleId="Text3subparagraph">
    <w:name w:val="Text – 3 subparagraph"/>
    <w:link w:val="Text3subparagraphChar"/>
    <w:qFormat/>
    <w:rsid w:val="004B156A"/>
    <w:pPr>
      <w:numPr>
        <w:ilvl w:val="5"/>
        <w:numId w:val="153"/>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3subparagraphChar">
    <w:name w:val="Text – 3 subparagraph Char"/>
    <w:basedOn w:val="DefaultParagraphFont"/>
    <w:link w:val="Text3subparagraph"/>
    <w:rsid w:val="004B156A"/>
    <w:rPr>
      <w:rFonts w:ascii="Times New Roman" w:eastAsiaTheme="minorHAnsi" w:hAnsi="Times New Roman" w:cs="Times New Roman"/>
      <w:sz w:val="24"/>
      <w:szCs w:val="24"/>
      <w:lang w:eastAsia="en-US"/>
    </w:rPr>
  </w:style>
  <w:style w:type="paragraph" w:customStyle="1" w:styleId="Text4subparagraph">
    <w:name w:val="Text – 4 subparagraph"/>
    <w:link w:val="Text4subparagraphChar"/>
    <w:qFormat/>
    <w:rsid w:val="004B156A"/>
    <w:pPr>
      <w:numPr>
        <w:ilvl w:val="6"/>
        <w:numId w:val="153"/>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4subparagraphChar">
    <w:name w:val="Text – 4 subparagraph Char"/>
    <w:basedOn w:val="DefaultParagraphFont"/>
    <w:link w:val="Text4subparagraph"/>
    <w:rsid w:val="004B156A"/>
    <w:rPr>
      <w:rFonts w:ascii="Times New Roman" w:eastAsiaTheme="minorHAnsi" w:hAnsi="Times New Roman" w:cs="Times New Roman"/>
      <w:sz w:val="24"/>
      <w:szCs w:val="24"/>
      <w:lang w:eastAsia="en-US"/>
    </w:rPr>
  </w:style>
  <w:style w:type="paragraph" w:customStyle="1" w:styleId="Text5subparagraph">
    <w:name w:val="Text – 5 subparagraph"/>
    <w:link w:val="Text5subparagraphChar"/>
    <w:qFormat/>
    <w:rsid w:val="004B156A"/>
    <w:pPr>
      <w:numPr>
        <w:ilvl w:val="7"/>
        <w:numId w:val="153"/>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5subparagraphChar">
    <w:name w:val="Text – 5 subparagraph Char"/>
    <w:basedOn w:val="DefaultParagraphFont"/>
    <w:link w:val="Text5subparagraph"/>
    <w:rsid w:val="004B156A"/>
    <w:rPr>
      <w:rFonts w:ascii="Times New Roman" w:eastAsiaTheme="minorHAnsi" w:hAnsi="Times New Roman" w:cs="Times New Roman"/>
      <w:sz w:val="24"/>
      <w:szCs w:val="24"/>
      <w:lang w:eastAsia="en-US"/>
    </w:rPr>
  </w:style>
  <w:style w:type="paragraph" w:customStyle="1" w:styleId="Text-Clause">
    <w:name w:val="Text - Clause"/>
    <w:link w:val="Text-ClauseChar"/>
    <w:qFormat/>
    <w:rsid w:val="004B156A"/>
    <w:pPr>
      <w:spacing w:before="240" w:after="120" w:line="280" w:lineRule="exact"/>
      <w:ind w:left="709"/>
      <w:jc w:val="both"/>
    </w:pPr>
    <w:rPr>
      <w:rFonts w:ascii="Times New Roman" w:eastAsiaTheme="minorHAnsi" w:hAnsi="Times New Roman" w:cs="Times New Roman"/>
      <w:sz w:val="24"/>
      <w:szCs w:val="24"/>
      <w:lang w:eastAsia="en-US"/>
    </w:rPr>
  </w:style>
  <w:style w:type="character" w:customStyle="1" w:styleId="Text-ClauseChar">
    <w:name w:val="Text - Clause Char"/>
    <w:basedOn w:val="DefaultParagraphFont"/>
    <w:link w:val="Text-Clause"/>
    <w:rsid w:val="004B156A"/>
    <w:rPr>
      <w:rFonts w:ascii="Times New Roman" w:eastAsiaTheme="minorHAnsi" w:hAnsi="Times New Roman" w:cs="Times New Roman"/>
      <w:sz w:val="24"/>
      <w:szCs w:val="24"/>
      <w:lang w:eastAsia="en-US"/>
    </w:rPr>
  </w:style>
  <w:style w:type="paragraph" w:customStyle="1" w:styleId="Text-Guidance">
    <w:name w:val="Text - Guidance"/>
    <w:link w:val="Text-GuidanceChar"/>
    <w:qFormat/>
    <w:rsid w:val="004B156A"/>
    <w:p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GuidanceChar">
    <w:name w:val="Text - Guidance Char"/>
    <w:basedOn w:val="DefaultParagraphFont"/>
    <w:link w:val="Text-Guidance"/>
    <w:rsid w:val="004B156A"/>
    <w:rPr>
      <w:rFonts w:ascii="Times New Roman" w:eastAsiaTheme="minorHAnsi" w:hAnsi="Times New Roman" w:cs="Times New Roman"/>
      <w:sz w:val="24"/>
      <w:szCs w:val="24"/>
      <w:lang w:eastAsia="en-US"/>
    </w:rPr>
  </w:style>
  <w:style w:type="paragraph" w:customStyle="1" w:styleId="Text-paragraph">
    <w:name w:val="Text - paragraph"/>
    <w:link w:val="Text-paragraphChar"/>
    <w:qFormat/>
    <w:rsid w:val="004B156A"/>
    <w:pPr>
      <w:numPr>
        <w:ilvl w:val="2"/>
        <w:numId w:val="153"/>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paragraphChar">
    <w:name w:val="Text - paragraph Char"/>
    <w:basedOn w:val="DefaultParagraphFont"/>
    <w:link w:val="Text-paragraph"/>
    <w:rsid w:val="004B156A"/>
    <w:rPr>
      <w:rFonts w:ascii="Times New Roman" w:eastAsiaTheme="minorHAnsi" w:hAnsi="Times New Roman" w:cs="Times New Roman"/>
      <w:sz w:val="24"/>
      <w:szCs w:val="24"/>
      <w:lang w:eastAsia="en-US"/>
    </w:rPr>
  </w:style>
  <w:style w:type="paragraph" w:customStyle="1" w:styleId="Text-Penaltyclause">
    <w:name w:val="Text - Penalty clause"/>
    <w:link w:val="Text-PenaltyclauseChar"/>
    <w:qFormat/>
    <w:rsid w:val="004B156A"/>
    <w:pPr>
      <w:spacing w:before="280" w:after="120" w:line="280" w:lineRule="exact"/>
      <w:ind w:left="709"/>
      <w:jc w:val="both"/>
    </w:pPr>
    <w:rPr>
      <w:rFonts w:ascii="Times New Roman" w:eastAsiaTheme="minorHAnsi" w:hAnsi="Times New Roman" w:cs="Times New Roman"/>
      <w:szCs w:val="24"/>
      <w:lang w:eastAsia="en-US"/>
    </w:rPr>
  </w:style>
  <w:style w:type="character" w:customStyle="1" w:styleId="Text-PenaltyclauseChar">
    <w:name w:val="Text - Penalty clause Char"/>
    <w:basedOn w:val="DefaultParagraphFont"/>
    <w:link w:val="Text-Penaltyclause"/>
    <w:rsid w:val="004B156A"/>
    <w:rPr>
      <w:rFonts w:ascii="Times New Roman" w:eastAsiaTheme="minorHAnsi" w:hAnsi="Times New Roman" w:cs="Times New Roman"/>
      <w:szCs w:val="24"/>
      <w:lang w:eastAsia="en-US"/>
    </w:rPr>
  </w:style>
  <w:style w:type="paragraph" w:customStyle="1" w:styleId="Text-Penaltylevel">
    <w:name w:val="Text - Penalty level"/>
    <w:next w:val="Normal"/>
    <w:rsid w:val="004B156A"/>
    <w:pPr>
      <w:tabs>
        <w:tab w:val="num" w:pos="3544"/>
      </w:tabs>
      <w:overflowPunct w:val="0"/>
      <w:autoSpaceDE w:val="0"/>
      <w:autoSpaceDN w:val="0"/>
      <w:adjustRightInd w:val="0"/>
      <w:spacing w:before="240" w:after="120" w:line="280" w:lineRule="exact"/>
      <w:ind w:left="3544" w:hanging="1418"/>
      <w:jc w:val="both"/>
      <w:textAlignment w:val="baseline"/>
    </w:pPr>
    <w:rPr>
      <w:rFonts w:ascii="Times New Roman" w:eastAsia="Times New Roman" w:hAnsi="Times New Roman" w:cs="Times New Roman"/>
      <w:sz w:val="24"/>
      <w:szCs w:val="24"/>
      <w:lang w:eastAsia="en-US"/>
    </w:rPr>
  </w:style>
  <w:style w:type="paragraph" w:customStyle="1" w:styleId="Text-subclause">
    <w:name w:val="Text - subclause"/>
    <w:link w:val="Text-subclauseChar"/>
    <w:qFormat/>
    <w:rsid w:val="004B156A"/>
    <w:pPr>
      <w:numPr>
        <w:ilvl w:val="1"/>
        <w:numId w:val="153"/>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subclauseChar">
    <w:name w:val="Text - subclause Char"/>
    <w:basedOn w:val="DefaultParagraphFont"/>
    <w:link w:val="Text-subclause"/>
    <w:rsid w:val="004B156A"/>
    <w:rPr>
      <w:rFonts w:ascii="Times New Roman" w:eastAsiaTheme="minorHAnsi" w:hAnsi="Times New Roman" w:cs="Times New Roman"/>
      <w:sz w:val="24"/>
      <w:szCs w:val="24"/>
      <w:lang w:eastAsia="en-US"/>
    </w:rPr>
  </w:style>
  <w:style w:type="paragraph" w:customStyle="1" w:styleId="Text-subparagraph">
    <w:name w:val="Text - subparagraph"/>
    <w:link w:val="Text-subparagraphChar"/>
    <w:qFormat/>
    <w:rsid w:val="004B156A"/>
    <w:pPr>
      <w:numPr>
        <w:ilvl w:val="3"/>
        <w:numId w:val="153"/>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subparagraphChar">
    <w:name w:val="Text - subparagraph Char"/>
    <w:basedOn w:val="DefaultParagraphFont"/>
    <w:link w:val="Text-subparagraph"/>
    <w:rsid w:val="004B156A"/>
    <w:rPr>
      <w:rFonts w:ascii="Times New Roman" w:eastAsiaTheme="minorHAnsi" w:hAnsi="Times New Roman" w:cs="Times New Roman"/>
      <w:sz w:val="24"/>
      <w:szCs w:val="24"/>
      <w:lang w:eastAsia="en-US"/>
    </w:rPr>
  </w:style>
  <w:style w:type="paragraph" w:customStyle="1" w:styleId="Text-sub-subparagraph">
    <w:name w:val="Text - sub-subparagraph"/>
    <w:link w:val="Text-sub-subparagraphChar"/>
    <w:qFormat/>
    <w:rsid w:val="004B156A"/>
    <w:pPr>
      <w:numPr>
        <w:ilvl w:val="4"/>
        <w:numId w:val="153"/>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sub-subparagraphChar">
    <w:name w:val="Text - sub-subparagraph Char"/>
    <w:basedOn w:val="DefaultParagraphFont"/>
    <w:link w:val="Text-sub-subparagraph"/>
    <w:rsid w:val="004B156A"/>
    <w:rPr>
      <w:rFonts w:ascii="Times New Roman" w:eastAsiaTheme="minorHAnsi" w:hAnsi="Times New Roman" w:cs="Times New Roman"/>
      <w:sz w:val="24"/>
      <w:szCs w:val="24"/>
      <w:lang w:eastAsia="en-US"/>
    </w:rPr>
  </w:style>
  <w:style w:type="paragraph" w:customStyle="1" w:styleId="Text6-subparagraph">
    <w:name w:val="Text 6 - subparagraph"/>
    <w:link w:val="Text6-subparagraphChar"/>
    <w:qFormat/>
    <w:rsid w:val="004B156A"/>
    <w:pPr>
      <w:numPr>
        <w:ilvl w:val="8"/>
        <w:numId w:val="153"/>
      </w:numPr>
      <w:spacing w:before="240" w:after="120" w:line="280" w:lineRule="exact"/>
      <w:jc w:val="both"/>
    </w:pPr>
    <w:rPr>
      <w:rFonts w:ascii="Times New Roman" w:eastAsiaTheme="minorHAnsi" w:hAnsi="Times New Roman" w:cs="Times New Roman"/>
      <w:sz w:val="24"/>
      <w:szCs w:val="24"/>
      <w:lang w:eastAsia="en-US"/>
    </w:rPr>
  </w:style>
  <w:style w:type="character" w:customStyle="1" w:styleId="Text6-subparagraphChar">
    <w:name w:val="Text 6 - subparagraph Char"/>
    <w:basedOn w:val="DefaultParagraphFont"/>
    <w:link w:val="Text6-subparagraph"/>
    <w:rsid w:val="004B156A"/>
    <w:rPr>
      <w:rFonts w:ascii="Times New Roman" w:eastAsiaTheme="minorHAnsi" w:hAnsi="Times New Roman" w:cs="Times New Roman"/>
      <w:sz w:val="24"/>
      <w:szCs w:val="24"/>
      <w:lang w:eastAsia="en-US"/>
    </w:rPr>
  </w:style>
  <w:style w:type="paragraph" w:styleId="TOC4">
    <w:name w:val="toc 4"/>
    <w:basedOn w:val="Normal"/>
    <w:next w:val="Normal"/>
    <w:autoRedefine/>
    <w:uiPriority w:val="39"/>
    <w:unhideWhenUsed/>
    <w:rsid w:val="00C66C54"/>
    <w:pPr>
      <w:spacing w:before="0" w:after="100" w:line="259" w:lineRule="auto"/>
      <w:ind w:left="660"/>
    </w:pPr>
    <w:rPr>
      <w:rFonts w:asciiTheme="minorHAnsi" w:eastAsiaTheme="minorEastAsia" w:hAnsiTheme="minorHAnsi" w:cstheme="minorBidi"/>
      <w:sz w:val="22"/>
      <w:szCs w:val="28"/>
      <w:lang w:eastAsia="zh-CN" w:bidi="mn-Mong-MN"/>
    </w:rPr>
  </w:style>
  <w:style w:type="paragraph" w:styleId="TOC6">
    <w:name w:val="toc 6"/>
    <w:basedOn w:val="Normal"/>
    <w:next w:val="Normal"/>
    <w:autoRedefine/>
    <w:uiPriority w:val="39"/>
    <w:unhideWhenUsed/>
    <w:rsid w:val="00C66C54"/>
    <w:pPr>
      <w:spacing w:before="0" w:after="100" w:line="259" w:lineRule="auto"/>
      <w:ind w:left="1100"/>
    </w:pPr>
    <w:rPr>
      <w:rFonts w:asciiTheme="minorHAnsi" w:eastAsiaTheme="minorEastAsia" w:hAnsiTheme="minorHAnsi" w:cstheme="minorBidi"/>
      <w:sz w:val="22"/>
      <w:szCs w:val="28"/>
      <w:lang w:eastAsia="zh-CN" w:bidi="mn-Mong-MN"/>
    </w:rPr>
  </w:style>
  <w:style w:type="paragraph" w:styleId="TOC7">
    <w:name w:val="toc 7"/>
    <w:basedOn w:val="Normal"/>
    <w:next w:val="Normal"/>
    <w:autoRedefine/>
    <w:uiPriority w:val="39"/>
    <w:unhideWhenUsed/>
    <w:rsid w:val="00C66C54"/>
    <w:pPr>
      <w:spacing w:before="0" w:after="100" w:line="259" w:lineRule="auto"/>
      <w:ind w:left="1320"/>
    </w:pPr>
    <w:rPr>
      <w:rFonts w:asciiTheme="minorHAnsi" w:eastAsiaTheme="minorEastAsia" w:hAnsiTheme="minorHAnsi" w:cstheme="minorBidi"/>
      <w:sz w:val="22"/>
      <w:szCs w:val="28"/>
      <w:lang w:eastAsia="zh-CN" w:bidi="mn-Mong-MN"/>
    </w:rPr>
  </w:style>
  <w:style w:type="paragraph" w:styleId="TOC8">
    <w:name w:val="toc 8"/>
    <w:basedOn w:val="Normal"/>
    <w:next w:val="Normal"/>
    <w:autoRedefine/>
    <w:uiPriority w:val="39"/>
    <w:unhideWhenUsed/>
    <w:rsid w:val="00C66C54"/>
    <w:pPr>
      <w:spacing w:before="0" w:after="100" w:line="259" w:lineRule="auto"/>
      <w:ind w:left="1540"/>
    </w:pPr>
    <w:rPr>
      <w:rFonts w:asciiTheme="minorHAnsi" w:eastAsiaTheme="minorEastAsia" w:hAnsiTheme="minorHAnsi" w:cstheme="minorBidi"/>
      <w:sz w:val="22"/>
      <w:szCs w:val="28"/>
      <w:lang w:eastAsia="zh-CN" w:bidi="mn-Mong-MN"/>
    </w:rPr>
  </w:style>
  <w:style w:type="paragraph" w:styleId="TOC9">
    <w:name w:val="toc 9"/>
    <w:basedOn w:val="Normal"/>
    <w:next w:val="Normal"/>
    <w:autoRedefine/>
    <w:uiPriority w:val="39"/>
    <w:unhideWhenUsed/>
    <w:rsid w:val="00C66C54"/>
    <w:pPr>
      <w:spacing w:before="0" w:after="100" w:line="259" w:lineRule="auto"/>
      <w:ind w:left="1760"/>
    </w:pPr>
    <w:rPr>
      <w:rFonts w:asciiTheme="minorHAnsi" w:eastAsiaTheme="minorEastAsia" w:hAnsiTheme="minorHAnsi" w:cstheme="minorBidi"/>
      <w:sz w:val="22"/>
      <w:szCs w:val="28"/>
      <w:lang w:eastAsia="zh-CN" w:bidi="mn-Mong-MN"/>
    </w:rPr>
  </w:style>
  <w:style w:type="paragraph" w:customStyle="1" w:styleId="HiveBasic1">
    <w:name w:val="Hive Basic 1"/>
    <w:basedOn w:val="Normal"/>
    <w:qFormat/>
    <w:rsid w:val="008D31A7"/>
    <w:pPr>
      <w:numPr>
        <w:numId w:val="66"/>
      </w:numPr>
      <w:spacing w:before="140" w:after="140" w:line="240" w:lineRule="auto"/>
    </w:pPr>
    <w:rPr>
      <w:rFonts w:asciiTheme="minorHAnsi" w:hAnsiTheme="minorHAnsi"/>
      <w:b/>
      <w:color w:val="333333"/>
    </w:rPr>
  </w:style>
  <w:style w:type="paragraph" w:customStyle="1" w:styleId="HiveBasic2">
    <w:name w:val="Hive Basic 2"/>
    <w:basedOn w:val="Normal"/>
    <w:qFormat/>
    <w:rsid w:val="008D31A7"/>
    <w:pPr>
      <w:numPr>
        <w:ilvl w:val="1"/>
        <w:numId w:val="66"/>
      </w:numPr>
      <w:spacing w:before="140" w:after="140" w:line="240" w:lineRule="auto"/>
    </w:pPr>
    <w:rPr>
      <w:rFonts w:asciiTheme="minorHAnsi" w:hAnsiTheme="minorHAnsi"/>
      <w:color w:val="333333"/>
    </w:rPr>
  </w:style>
  <w:style w:type="paragraph" w:customStyle="1" w:styleId="HiveBasic3">
    <w:name w:val="Hive Basic 3"/>
    <w:basedOn w:val="Normal"/>
    <w:qFormat/>
    <w:rsid w:val="008D31A7"/>
    <w:pPr>
      <w:numPr>
        <w:ilvl w:val="2"/>
        <w:numId w:val="66"/>
      </w:numPr>
      <w:spacing w:before="140" w:after="140" w:line="240" w:lineRule="auto"/>
    </w:pPr>
    <w:rPr>
      <w:rFonts w:asciiTheme="minorHAnsi" w:hAnsiTheme="minorHAnsi"/>
      <w:color w:val="333333"/>
    </w:rPr>
  </w:style>
  <w:style w:type="paragraph" w:customStyle="1" w:styleId="HiveBasic4">
    <w:name w:val="Hive Basic 4"/>
    <w:basedOn w:val="Normal"/>
    <w:qFormat/>
    <w:rsid w:val="008D31A7"/>
    <w:pPr>
      <w:numPr>
        <w:ilvl w:val="3"/>
        <w:numId w:val="66"/>
      </w:numPr>
      <w:spacing w:before="140" w:after="140" w:line="240" w:lineRule="auto"/>
    </w:pPr>
    <w:rPr>
      <w:rFonts w:asciiTheme="minorHAnsi" w:hAnsiTheme="minorHAnsi"/>
      <w:color w:val="333333"/>
    </w:rPr>
  </w:style>
  <w:style w:type="paragraph" w:customStyle="1" w:styleId="HiveBasic5">
    <w:name w:val="Hive Basic 5"/>
    <w:basedOn w:val="Normal"/>
    <w:qFormat/>
    <w:rsid w:val="008D31A7"/>
    <w:pPr>
      <w:numPr>
        <w:ilvl w:val="4"/>
        <w:numId w:val="66"/>
      </w:numPr>
      <w:spacing w:before="140" w:after="140" w:line="240" w:lineRule="auto"/>
    </w:pPr>
    <w:rPr>
      <w:rFonts w:asciiTheme="minorHAnsi" w:hAnsiTheme="minorHAnsi"/>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5866530">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4132375">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65898278">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6642586">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42590660">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1718376">
      <w:bodyDiv w:val="1"/>
      <w:marLeft w:val="0"/>
      <w:marRight w:val="0"/>
      <w:marTop w:val="0"/>
      <w:marBottom w:val="0"/>
      <w:divBdr>
        <w:top w:val="none" w:sz="0" w:space="0" w:color="auto"/>
        <w:left w:val="none" w:sz="0" w:space="0" w:color="auto"/>
        <w:bottom w:val="none" w:sz="0" w:space="0" w:color="auto"/>
        <w:right w:val="none" w:sz="0" w:space="0" w:color="auto"/>
      </w:divBdr>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00486912">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27430678">
      <w:bodyDiv w:val="1"/>
      <w:marLeft w:val="0"/>
      <w:marRight w:val="0"/>
      <w:marTop w:val="0"/>
      <w:marBottom w:val="0"/>
      <w:divBdr>
        <w:top w:val="none" w:sz="0" w:space="0" w:color="auto"/>
        <w:left w:val="none" w:sz="0" w:space="0" w:color="auto"/>
        <w:bottom w:val="none" w:sz="0" w:space="0" w:color="auto"/>
        <w:right w:val="none" w:sz="0" w:space="0" w:color="auto"/>
      </w:divBdr>
    </w:div>
    <w:div w:id="1849976071">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1973754527">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278482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098137199">
      <w:bodyDiv w:val="1"/>
      <w:marLeft w:val="0"/>
      <w:marRight w:val="0"/>
      <w:marTop w:val="0"/>
      <w:marBottom w:val="0"/>
      <w:divBdr>
        <w:top w:val="none" w:sz="0" w:space="0" w:color="auto"/>
        <w:left w:val="none" w:sz="0" w:space="0" w:color="auto"/>
        <w:bottom w:val="none" w:sz="0" w:space="0" w:color="auto"/>
        <w:right w:val="none" w:sz="0" w:space="0" w:color="auto"/>
      </w:divBdr>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8CCF9CE-05D4-4601-90AD-4B7BF86D955C}">
  <ds:schemaRefs>
    <ds:schemaRef ds:uri="http://schemas.openxmlformats.org/officeDocument/2006/bibliography"/>
  </ds:schemaRefs>
</ds:datastoreItem>
</file>

<file path=customXml/itemProps2.xml><?xml version="1.0" encoding="utf-8"?>
<ds:datastoreItem xmlns:ds="http://schemas.openxmlformats.org/officeDocument/2006/customXml" ds:itemID="{531A3589-8CA3-4929-9E46-047479F58F9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16260</Words>
  <Characters>92684</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108727</CharactersWithSpaces>
  <SharedDoc>false</SharedDoc>
  <HLinks>
    <vt:vector size="654" baseType="variant">
      <vt:variant>
        <vt:i4>1245242</vt:i4>
      </vt:variant>
      <vt:variant>
        <vt:i4>650</vt:i4>
      </vt:variant>
      <vt:variant>
        <vt:i4>0</vt:i4>
      </vt:variant>
      <vt:variant>
        <vt:i4>5</vt:i4>
      </vt:variant>
      <vt:variant>
        <vt:lpwstr/>
      </vt:variant>
      <vt:variant>
        <vt:lpwstr>_Toc106355821</vt:lpwstr>
      </vt:variant>
      <vt:variant>
        <vt:i4>1245242</vt:i4>
      </vt:variant>
      <vt:variant>
        <vt:i4>644</vt:i4>
      </vt:variant>
      <vt:variant>
        <vt:i4>0</vt:i4>
      </vt:variant>
      <vt:variant>
        <vt:i4>5</vt:i4>
      </vt:variant>
      <vt:variant>
        <vt:lpwstr/>
      </vt:variant>
      <vt:variant>
        <vt:lpwstr>_Toc106355820</vt:lpwstr>
      </vt:variant>
      <vt:variant>
        <vt:i4>1048634</vt:i4>
      </vt:variant>
      <vt:variant>
        <vt:i4>638</vt:i4>
      </vt:variant>
      <vt:variant>
        <vt:i4>0</vt:i4>
      </vt:variant>
      <vt:variant>
        <vt:i4>5</vt:i4>
      </vt:variant>
      <vt:variant>
        <vt:lpwstr/>
      </vt:variant>
      <vt:variant>
        <vt:lpwstr>_Toc106355819</vt:lpwstr>
      </vt:variant>
      <vt:variant>
        <vt:i4>1048634</vt:i4>
      </vt:variant>
      <vt:variant>
        <vt:i4>632</vt:i4>
      </vt:variant>
      <vt:variant>
        <vt:i4>0</vt:i4>
      </vt:variant>
      <vt:variant>
        <vt:i4>5</vt:i4>
      </vt:variant>
      <vt:variant>
        <vt:lpwstr/>
      </vt:variant>
      <vt:variant>
        <vt:lpwstr>_Toc106355817</vt:lpwstr>
      </vt:variant>
      <vt:variant>
        <vt:i4>1048634</vt:i4>
      </vt:variant>
      <vt:variant>
        <vt:i4>626</vt:i4>
      </vt:variant>
      <vt:variant>
        <vt:i4>0</vt:i4>
      </vt:variant>
      <vt:variant>
        <vt:i4>5</vt:i4>
      </vt:variant>
      <vt:variant>
        <vt:lpwstr/>
      </vt:variant>
      <vt:variant>
        <vt:lpwstr>_Toc106355816</vt:lpwstr>
      </vt:variant>
      <vt:variant>
        <vt:i4>1048634</vt:i4>
      </vt:variant>
      <vt:variant>
        <vt:i4>620</vt:i4>
      </vt:variant>
      <vt:variant>
        <vt:i4>0</vt:i4>
      </vt:variant>
      <vt:variant>
        <vt:i4>5</vt:i4>
      </vt:variant>
      <vt:variant>
        <vt:lpwstr/>
      </vt:variant>
      <vt:variant>
        <vt:lpwstr>_Toc106355814</vt:lpwstr>
      </vt:variant>
      <vt:variant>
        <vt:i4>1048634</vt:i4>
      </vt:variant>
      <vt:variant>
        <vt:i4>614</vt:i4>
      </vt:variant>
      <vt:variant>
        <vt:i4>0</vt:i4>
      </vt:variant>
      <vt:variant>
        <vt:i4>5</vt:i4>
      </vt:variant>
      <vt:variant>
        <vt:lpwstr/>
      </vt:variant>
      <vt:variant>
        <vt:lpwstr>_Toc106355812</vt:lpwstr>
      </vt:variant>
      <vt:variant>
        <vt:i4>1114170</vt:i4>
      </vt:variant>
      <vt:variant>
        <vt:i4>608</vt:i4>
      </vt:variant>
      <vt:variant>
        <vt:i4>0</vt:i4>
      </vt:variant>
      <vt:variant>
        <vt:i4>5</vt:i4>
      </vt:variant>
      <vt:variant>
        <vt:lpwstr/>
      </vt:variant>
      <vt:variant>
        <vt:lpwstr>_Toc106355809</vt:lpwstr>
      </vt:variant>
      <vt:variant>
        <vt:i4>1114170</vt:i4>
      </vt:variant>
      <vt:variant>
        <vt:i4>602</vt:i4>
      </vt:variant>
      <vt:variant>
        <vt:i4>0</vt:i4>
      </vt:variant>
      <vt:variant>
        <vt:i4>5</vt:i4>
      </vt:variant>
      <vt:variant>
        <vt:lpwstr/>
      </vt:variant>
      <vt:variant>
        <vt:lpwstr>_Toc106355808</vt:lpwstr>
      </vt:variant>
      <vt:variant>
        <vt:i4>1114170</vt:i4>
      </vt:variant>
      <vt:variant>
        <vt:i4>596</vt:i4>
      </vt:variant>
      <vt:variant>
        <vt:i4>0</vt:i4>
      </vt:variant>
      <vt:variant>
        <vt:i4>5</vt:i4>
      </vt:variant>
      <vt:variant>
        <vt:lpwstr/>
      </vt:variant>
      <vt:variant>
        <vt:lpwstr>_Toc106355807</vt:lpwstr>
      </vt:variant>
      <vt:variant>
        <vt:i4>1114170</vt:i4>
      </vt:variant>
      <vt:variant>
        <vt:i4>590</vt:i4>
      </vt:variant>
      <vt:variant>
        <vt:i4>0</vt:i4>
      </vt:variant>
      <vt:variant>
        <vt:i4>5</vt:i4>
      </vt:variant>
      <vt:variant>
        <vt:lpwstr/>
      </vt:variant>
      <vt:variant>
        <vt:lpwstr>_Toc106355806</vt:lpwstr>
      </vt:variant>
      <vt:variant>
        <vt:i4>1114170</vt:i4>
      </vt:variant>
      <vt:variant>
        <vt:i4>584</vt:i4>
      </vt:variant>
      <vt:variant>
        <vt:i4>0</vt:i4>
      </vt:variant>
      <vt:variant>
        <vt:i4>5</vt:i4>
      </vt:variant>
      <vt:variant>
        <vt:lpwstr/>
      </vt:variant>
      <vt:variant>
        <vt:lpwstr>_Toc106355805</vt:lpwstr>
      </vt:variant>
      <vt:variant>
        <vt:i4>1114170</vt:i4>
      </vt:variant>
      <vt:variant>
        <vt:i4>578</vt:i4>
      </vt:variant>
      <vt:variant>
        <vt:i4>0</vt:i4>
      </vt:variant>
      <vt:variant>
        <vt:i4>5</vt:i4>
      </vt:variant>
      <vt:variant>
        <vt:lpwstr/>
      </vt:variant>
      <vt:variant>
        <vt:lpwstr>_Toc106355804</vt:lpwstr>
      </vt:variant>
      <vt:variant>
        <vt:i4>1114170</vt:i4>
      </vt:variant>
      <vt:variant>
        <vt:i4>572</vt:i4>
      </vt:variant>
      <vt:variant>
        <vt:i4>0</vt:i4>
      </vt:variant>
      <vt:variant>
        <vt:i4>5</vt:i4>
      </vt:variant>
      <vt:variant>
        <vt:lpwstr/>
      </vt:variant>
      <vt:variant>
        <vt:lpwstr>_Toc106355803</vt:lpwstr>
      </vt:variant>
      <vt:variant>
        <vt:i4>1114170</vt:i4>
      </vt:variant>
      <vt:variant>
        <vt:i4>566</vt:i4>
      </vt:variant>
      <vt:variant>
        <vt:i4>0</vt:i4>
      </vt:variant>
      <vt:variant>
        <vt:i4>5</vt:i4>
      </vt:variant>
      <vt:variant>
        <vt:lpwstr/>
      </vt:variant>
      <vt:variant>
        <vt:lpwstr>_Toc106355802</vt:lpwstr>
      </vt:variant>
      <vt:variant>
        <vt:i4>1114170</vt:i4>
      </vt:variant>
      <vt:variant>
        <vt:i4>560</vt:i4>
      </vt:variant>
      <vt:variant>
        <vt:i4>0</vt:i4>
      </vt:variant>
      <vt:variant>
        <vt:i4>5</vt:i4>
      </vt:variant>
      <vt:variant>
        <vt:lpwstr/>
      </vt:variant>
      <vt:variant>
        <vt:lpwstr>_Toc106355801</vt:lpwstr>
      </vt:variant>
      <vt:variant>
        <vt:i4>1114170</vt:i4>
      </vt:variant>
      <vt:variant>
        <vt:i4>554</vt:i4>
      </vt:variant>
      <vt:variant>
        <vt:i4>0</vt:i4>
      </vt:variant>
      <vt:variant>
        <vt:i4>5</vt:i4>
      </vt:variant>
      <vt:variant>
        <vt:lpwstr/>
      </vt:variant>
      <vt:variant>
        <vt:lpwstr>_Toc106355800</vt:lpwstr>
      </vt:variant>
      <vt:variant>
        <vt:i4>1572917</vt:i4>
      </vt:variant>
      <vt:variant>
        <vt:i4>548</vt:i4>
      </vt:variant>
      <vt:variant>
        <vt:i4>0</vt:i4>
      </vt:variant>
      <vt:variant>
        <vt:i4>5</vt:i4>
      </vt:variant>
      <vt:variant>
        <vt:lpwstr/>
      </vt:variant>
      <vt:variant>
        <vt:lpwstr>_Toc106355799</vt:lpwstr>
      </vt:variant>
      <vt:variant>
        <vt:i4>1572917</vt:i4>
      </vt:variant>
      <vt:variant>
        <vt:i4>542</vt:i4>
      </vt:variant>
      <vt:variant>
        <vt:i4>0</vt:i4>
      </vt:variant>
      <vt:variant>
        <vt:i4>5</vt:i4>
      </vt:variant>
      <vt:variant>
        <vt:lpwstr/>
      </vt:variant>
      <vt:variant>
        <vt:lpwstr>_Toc106355798</vt:lpwstr>
      </vt:variant>
      <vt:variant>
        <vt:i4>1572917</vt:i4>
      </vt:variant>
      <vt:variant>
        <vt:i4>536</vt:i4>
      </vt:variant>
      <vt:variant>
        <vt:i4>0</vt:i4>
      </vt:variant>
      <vt:variant>
        <vt:i4>5</vt:i4>
      </vt:variant>
      <vt:variant>
        <vt:lpwstr/>
      </vt:variant>
      <vt:variant>
        <vt:lpwstr>_Toc106355797</vt:lpwstr>
      </vt:variant>
      <vt:variant>
        <vt:i4>1572917</vt:i4>
      </vt:variant>
      <vt:variant>
        <vt:i4>530</vt:i4>
      </vt:variant>
      <vt:variant>
        <vt:i4>0</vt:i4>
      </vt:variant>
      <vt:variant>
        <vt:i4>5</vt:i4>
      </vt:variant>
      <vt:variant>
        <vt:lpwstr/>
      </vt:variant>
      <vt:variant>
        <vt:lpwstr>_Toc106355796</vt:lpwstr>
      </vt:variant>
      <vt:variant>
        <vt:i4>1572917</vt:i4>
      </vt:variant>
      <vt:variant>
        <vt:i4>524</vt:i4>
      </vt:variant>
      <vt:variant>
        <vt:i4>0</vt:i4>
      </vt:variant>
      <vt:variant>
        <vt:i4>5</vt:i4>
      </vt:variant>
      <vt:variant>
        <vt:lpwstr/>
      </vt:variant>
      <vt:variant>
        <vt:lpwstr>_Toc106355795</vt:lpwstr>
      </vt:variant>
      <vt:variant>
        <vt:i4>1572917</vt:i4>
      </vt:variant>
      <vt:variant>
        <vt:i4>518</vt:i4>
      </vt:variant>
      <vt:variant>
        <vt:i4>0</vt:i4>
      </vt:variant>
      <vt:variant>
        <vt:i4>5</vt:i4>
      </vt:variant>
      <vt:variant>
        <vt:lpwstr/>
      </vt:variant>
      <vt:variant>
        <vt:lpwstr>_Toc106355794</vt:lpwstr>
      </vt:variant>
      <vt:variant>
        <vt:i4>1572917</vt:i4>
      </vt:variant>
      <vt:variant>
        <vt:i4>512</vt:i4>
      </vt:variant>
      <vt:variant>
        <vt:i4>0</vt:i4>
      </vt:variant>
      <vt:variant>
        <vt:i4>5</vt:i4>
      </vt:variant>
      <vt:variant>
        <vt:lpwstr/>
      </vt:variant>
      <vt:variant>
        <vt:lpwstr>_Toc106355793</vt:lpwstr>
      </vt:variant>
      <vt:variant>
        <vt:i4>1572917</vt:i4>
      </vt:variant>
      <vt:variant>
        <vt:i4>506</vt:i4>
      </vt:variant>
      <vt:variant>
        <vt:i4>0</vt:i4>
      </vt:variant>
      <vt:variant>
        <vt:i4>5</vt:i4>
      </vt:variant>
      <vt:variant>
        <vt:lpwstr/>
      </vt:variant>
      <vt:variant>
        <vt:lpwstr>_Toc106355792</vt:lpwstr>
      </vt:variant>
      <vt:variant>
        <vt:i4>1572917</vt:i4>
      </vt:variant>
      <vt:variant>
        <vt:i4>500</vt:i4>
      </vt:variant>
      <vt:variant>
        <vt:i4>0</vt:i4>
      </vt:variant>
      <vt:variant>
        <vt:i4>5</vt:i4>
      </vt:variant>
      <vt:variant>
        <vt:lpwstr/>
      </vt:variant>
      <vt:variant>
        <vt:lpwstr>_Toc106355791</vt:lpwstr>
      </vt:variant>
      <vt:variant>
        <vt:i4>1572917</vt:i4>
      </vt:variant>
      <vt:variant>
        <vt:i4>494</vt:i4>
      </vt:variant>
      <vt:variant>
        <vt:i4>0</vt:i4>
      </vt:variant>
      <vt:variant>
        <vt:i4>5</vt:i4>
      </vt:variant>
      <vt:variant>
        <vt:lpwstr/>
      </vt:variant>
      <vt:variant>
        <vt:lpwstr>_Toc106355790</vt:lpwstr>
      </vt:variant>
      <vt:variant>
        <vt:i4>1638453</vt:i4>
      </vt:variant>
      <vt:variant>
        <vt:i4>488</vt:i4>
      </vt:variant>
      <vt:variant>
        <vt:i4>0</vt:i4>
      </vt:variant>
      <vt:variant>
        <vt:i4>5</vt:i4>
      </vt:variant>
      <vt:variant>
        <vt:lpwstr/>
      </vt:variant>
      <vt:variant>
        <vt:lpwstr>_Toc106355789</vt:lpwstr>
      </vt:variant>
      <vt:variant>
        <vt:i4>1638453</vt:i4>
      </vt:variant>
      <vt:variant>
        <vt:i4>482</vt:i4>
      </vt:variant>
      <vt:variant>
        <vt:i4>0</vt:i4>
      </vt:variant>
      <vt:variant>
        <vt:i4>5</vt:i4>
      </vt:variant>
      <vt:variant>
        <vt:lpwstr/>
      </vt:variant>
      <vt:variant>
        <vt:lpwstr>_Toc106355788</vt:lpwstr>
      </vt:variant>
      <vt:variant>
        <vt:i4>1638453</vt:i4>
      </vt:variant>
      <vt:variant>
        <vt:i4>476</vt:i4>
      </vt:variant>
      <vt:variant>
        <vt:i4>0</vt:i4>
      </vt:variant>
      <vt:variant>
        <vt:i4>5</vt:i4>
      </vt:variant>
      <vt:variant>
        <vt:lpwstr/>
      </vt:variant>
      <vt:variant>
        <vt:lpwstr>_Toc106355787</vt:lpwstr>
      </vt:variant>
      <vt:variant>
        <vt:i4>1638453</vt:i4>
      </vt:variant>
      <vt:variant>
        <vt:i4>470</vt:i4>
      </vt:variant>
      <vt:variant>
        <vt:i4>0</vt:i4>
      </vt:variant>
      <vt:variant>
        <vt:i4>5</vt:i4>
      </vt:variant>
      <vt:variant>
        <vt:lpwstr/>
      </vt:variant>
      <vt:variant>
        <vt:lpwstr>_Toc106355786</vt:lpwstr>
      </vt:variant>
      <vt:variant>
        <vt:i4>1638453</vt:i4>
      </vt:variant>
      <vt:variant>
        <vt:i4>464</vt:i4>
      </vt:variant>
      <vt:variant>
        <vt:i4>0</vt:i4>
      </vt:variant>
      <vt:variant>
        <vt:i4>5</vt:i4>
      </vt:variant>
      <vt:variant>
        <vt:lpwstr/>
      </vt:variant>
      <vt:variant>
        <vt:lpwstr>_Toc106355785</vt:lpwstr>
      </vt:variant>
      <vt:variant>
        <vt:i4>1638453</vt:i4>
      </vt:variant>
      <vt:variant>
        <vt:i4>458</vt:i4>
      </vt:variant>
      <vt:variant>
        <vt:i4>0</vt:i4>
      </vt:variant>
      <vt:variant>
        <vt:i4>5</vt:i4>
      </vt:variant>
      <vt:variant>
        <vt:lpwstr/>
      </vt:variant>
      <vt:variant>
        <vt:lpwstr>_Toc106355784</vt:lpwstr>
      </vt:variant>
      <vt:variant>
        <vt:i4>1638453</vt:i4>
      </vt:variant>
      <vt:variant>
        <vt:i4>452</vt:i4>
      </vt:variant>
      <vt:variant>
        <vt:i4>0</vt:i4>
      </vt:variant>
      <vt:variant>
        <vt:i4>5</vt:i4>
      </vt:variant>
      <vt:variant>
        <vt:lpwstr/>
      </vt:variant>
      <vt:variant>
        <vt:lpwstr>_Toc106355783</vt:lpwstr>
      </vt:variant>
      <vt:variant>
        <vt:i4>1638453</vt:i4>
      </vt:variant>
      <vt:variant>
        <vt:i4>446</vt:i4>
      </vt:variant>
      <vt:variant>
        <vt:i4>0</vt:i4>
      </vt:variant>
      <vt:variant>
        <vt:i4>5</vt:i4>
      </vt:variant>
      <vt:variant>
        <vt:lpwstr/>
      </vt:variant>
      <vt:variant>
        <vt:lpwstr>_Toc106355782</vt:lpwstr>
      </vt:variant>
      <vt:variant>
        <vt:i4>1638453</vt:i4>
      </vt:variant>
      <vt:variant>
        <vt:i4>440</vt:i4>
      </vt:variant>
      <vt:variant>
        <vt:i4>0</vt:i4>
      </vt:variant>
      <vt:variant>
        <vt:i4>5</vt:i4>
      </vt:variant>
      <vt:variant>
        <vt:lpwstr/>
      </vt:variant>
      <vt:variant>
        <vt:lpwstr>_Toc106355781</vt:lpwstr>
      </vt:variant>
      <vt:variant>
        <vt:i4>1638453</vt:i4>
      </vt:variant>
      <vt:variant>
        <vt:i4>434</vt:i4>
      </vt:variant>
      <vt:variant>
        <vt:i4>0</vt:i4>
      </vt:variant>
      <vt:variant>
        <vt:i4>5</vt:i4>
      </vt:variant>
      <vt:variant>
        <vt:lpwstr/>
      </vt:variant>
      <vt:variant>
        <vt:lpwstr>_Toc106355780</vt:lpwstr>
      </vt:variant>
      <vt:variant>
        <vt:i4>1441845</vt:i4>
      </vt:variant>
      <vt:variant>
        <vt:i4>428</vt:i4>
      </vt:variant>
      <vt:variant>
        <vt:i4>0</vt:i4>
      </vt:variant>
      <vt:variant>
        <vt:i4>5</vt:i4>
      </vt:variant>
      <vt:variant>
        <vt:lpwstr/>
      </vt:variant>
      <vt:variant>
        <vt:lpwstr>_Toc106355779</vt:lpwstr>
      </vt:variant>
      <vt:variant>
        <vt:i4>1441845</vt:i4>
      </vt:variant>
      <vt:variant>
        <vt:i4>422</vt:i4>
      </vt:variant>
      <vt:variant>
        <vt:i4>0</vt:i4>
      </vt:variant>
      <vt:variant>
        <vt:i4>5</vt:i4>
      </vt:variant>
      <vt:variant>
        <vt:lpwstr/>
      </vt:variant>
      <vt:variant>
        <vt:lpwstr>_Toc106355778</vt:lpwstr>
      </vt:variant>
      <vt:variant>
        <vt:i4>1441845</vt:i4>
      </vt:variant>
      <vt:variant>
        <vt:i4>416</vt:i4>
      </vt:variant>
      <vt:variant>
        <vt:i4>0</vt:i4>
      </vt:variant>
      <vt:variant>
        <vt:i4>5</vt:i4>
      </vt:variant>
      <vt:variant>
        <vt:lpwstr/>
      </vt:variant>
      <vt:variant>
        <vt:lpwstr>_Toc106355777</vt:lpwstr>
      </vt:variant>
      <vt:variant>
        <vt:i4>1441845</vt:i4>
      </vt:variant>
      <vt:variant>
        <vt:i4>410</vt:i4>
      </vt:variant>
      <vt:variant>
        <vt:i4>0</vt:i4>
      </vt:variant>
      <vt:variant>
        <vt:i4>5</vt:i4>
      </vt:variant>
      <vt:variant>
        <vt:lpwstr/>
      </vt:variant>
      <vt:variant>
        <vt:lpwstr>_Toc106355776</vt:lpwstr>
      </vt:variant>
      <vt:variant>
        <vt:i4>1441845</vt:i4>
      </vt:variant>
      <vt:variant>
        <vt:i4>404</vt:i4>
      </vt:variant>
      <vt:variant>
        <vt:i4>0</vt:i4>
      </vt:variant>
      <vt:variant>
        <vt:i4>5</vt:i4>
      </vt:variant>
      <vt:variant>
        <vt:lpwstr/>
      </vt:variant>
      <vt:variant>
        <vt:lpwstr>_Toc106355775</vt:lpwstr>
      </vt:variant>
      <vt:variant>
        <vt:i4>1441845</vt:i4>
      </vt:variant>
      <vt:variant>
        <vt:i4>398</vt:i4>
      </vt:variant>
      <vt:variant>
        <vt:i4>0</vt:i4>
      </vt:variant>
      <vt:variant>
        <vt:i4>5</vt:i4>
      </vt:variant>
      <vt:variant>
        <vt:lpwstr/>
      </vt:variant>
      <vt:variant>
        <vt:lpwstr>_Toc106355774</vt:lpwstr>
      </vt:variant>
      <vt:variant>
        <vt:i4>1441845</vt:i4>
      </vt:variant>
      <vt:variant>
        <vt:i4>392</vt:i4>
      </vt:variant>
      <vt:variant>
        <vt:i4>0</vt:i4>
      </vt:variant>
      <vt:variant>
        <vt:i4>5</vt:i4>
      </vt:variant>
      <vt:variant>
        <vt:lpwstr/>
      </vt:variant>
      <vt:variant>
        <vt:lpwstr>_Toc106355773</vt:lpwstr>
      </vt:variant>
      <vt:variant>
        <vt:i4>1441845</vt:i4>
      </vt:variant>
      <vt:variant>
        <vt:i4>386</vt:i4>
      </vt:variant>
      <vt:variant>
        <vt:i4>0</vt:i4>
      </vt:variant>
      <vt:variant>
        <vt:i4>5</vt:i4>
      </vt:variant>
      <vt:variant>
        <vt:lpwstr/>
      </vt:variant>
      <vt:variant>
        <vt:lpwstr>_Toc106355772</vt:lpwstr>
      </vt:variant>
      <vt:variant>
        <vt:i4>1441845</vt:i4>
      </vt:variant>
      <vt:variant>
        <vt:i4>380</vt:i4>
      </vt:variant>
      <vt:variant>
        <vt:i4>0</vt:i4>
      </vt:variant>
      <vt:variant>
        <vt:i4>5</vt:i4>
      </vt:variant>
      <vt:variant>
        <vt:lpwstr/>
      </vt:variant>
      <vt:variant>
        <vt:lpwstr>_Toc106355771</vt:lpwstr>
      </vt:variant>
      <vt:variant>
        <vt:i4>1441845</vt:i4>
      </vt:variant>
      <vt:variant>
        <vt:i4>374</vt:i4>
      </vt:variant>
      <vt:variant>
        <vt:i4>0</vt:i4>
      </vt:variant>
      <vt:variant>
        <vt:i4>5</vt:i4>
      </vt:variant>
      <vt:variant>
        <vt:lpwstr/>
      </vt:variant>
      <vt:variant>
        <vt:lpwstr>_Toc106355770</vt:lpwstr>
      </vt:variant>
      <vt:variant>
        <vt:i4>1507381</vt:i4>
      </vt:variant>
      <vt:variant>
        <vt:i4>368</vt:i4>
      </vt:variant>
      <vt:variant>
        <vt:i4>0</vt:i4>
      </vt:variant>
      <vt:variant>
        <vt:i4>5</vt:i4>
      </vt:variant>
      <vt:variant>
        <vt:lpwstr/>
      </vt:variant>
      <vt:variant>
        <vt:lpwstr>_Toc106355769</vt:lpwstr>
      </vt:variant>
      <vt:variant>
        <vt:i4>1507381</vt:i4>
      </vt:variant>
      <vt:variant>
        <vt:i4>362</vt:i4>
      </vt:variant>
      <vt:variant>
        <vt:i4>0</vt:i4>
      </vt:variant>
      <vt:variant>
        <vt:i4>5</vt:i4>
      </vt:variant>
      <vt:variant>
        <vt:lpwstr/>
      </vt:variant>
      <vt:variant>
        <vt:lpwstr>_Toc106355768</vt:lpwstr>
      </vt:variant>
      <vt:variant>
        <vt:i4>1507381</vt:i4>
      </vt:variant>
      <vt:variant>
        <vt:i4>356</vt:i4>
      </vt:variant>
      <vt:variant>
        <vt:i4>0</vt:i4>
      </vt:variant>
      <vt:variant>
        <vt:i4>5</vt:i4>
      </vt:variant>
      <vt:variant>
        <vt:lpwstr/>
      </vt:variant>
      <vt:variant>
        <vt:lpwstr>_Toc106355767</vt:lpwstr>
      </vt:variant>
      <vt:variant>
        <vt:i4>1507381</vt:i4>
      </vt:variant>
      <vt:variant>
        <vt:i4>350</vt:i4>
      </vt:variant>
      <vt:variant>
        <vt:i4>0</vt:i4>
      </vt:variant>
      <vt:variant>
        <vt:i4>5</vt:i4>
      </vt:variant>
      <vt:variant>
        <vt:lpwstr/>
      </vt:variant>
      <vt:variant>
        <vt:lpwstr>_Toc106355766</vt:lpwstr>
      </vt:variant>
      <vt:variant>
        <vt:i4>1507381</vt:i4>
      </vt:variant>
      <vt:variant>
        <vt:i4>344</vt:i4>
      </vt:variant>
      <vt:variant>
        <vt:i4>0</vt:i4>
      </vt:variant>
      <vt:variant>
        <vt:i4>5</vt:i4>
      </vt:variant>
      <vt:variant>
        <vt:lpwstr/>
      </vt:variant>
      <vt:variant>
        <vt:lpwstr>_Toc106355765</vt:lpwstr>
      </vt:variant>
      <vt:variant>
        <vt:i4>1507381</vt:i4>
      </vt:variant>
      <vt:variant>
        <vt:i4>338</vt:i4>
      </vt:variant>
      <vt:variant>
        <vt:i4>0</vt:i4>
      </vt:variant>
      <vt:variant>
        <vt:i4>5</vt:i4>
      </vt:variant>
      <vt:variant>
        <vt:lpwstr/>
      </vt:variant>
      <vt:variant>
        <vt:lpwstr>_Toc106355764</vt:lpwstr>
      </vt:variant>
      <vt:variant>
        <vt:i4>1507381</vt:i4>
      </vt:variant>
      <vt:variant>
        <vt:i4>332</vt:i4>
      </vt:variant>
      <vt:variant>
        <vt:i4>0</vt:i4>
      </vt:variant>
      <vt:variant>
        <vt:i4>5</vt:i4>
      </vt:variant>
      <vt:variant>
        <vt:lpwstr/>
      </vt:variant>
      <vt:variant>
        <vt:lpwstr>_Toc106355763</vt:lpwstr>
      </vt:variant>
      <vt:variant>
        <vt:i4>1507381</vt:i4>
      </vt:variant>
      <vt:variant>
        <vt:i4>326</vt:i4>
      </vt:variant>
      <vt:variant>
        <vt:i4>0</vt:i4>
      </vt:variant>
      <vt:variant>
        <vt:i4>5</vt:i4>
      </vt:variant>
      <vt:variant>
        <vt:lpwstr/>
      </vt:variant>
      <vt:variant>
        <vt:lpwstr>_Toc106355762</vt:lpwstr>
      </vt:variant>
      <vt:variant>
        <vt:i4>1507381</vt:i4>
      </vt:variant>
      <vt:variant>
        <vt:i4>320</vt:i4>
      </vt:variant>
      <vt:variant>
        <vt:i4>0</vt:i4>
      </vt:variant>
      <vt:variant>
        <vt:i4>5</vt:i4>
      </vt:variant>
      <vt:variant>
        <vt:lpwstr/>
      </vt:variant>
      <vt:variant>
        <vt:lpwstr>_Toc106355761</vt:lpwstr>
      </vt:variant>
      <vt:variant>
        <vt:i4>1507381</vt:i4>
      </vt:variant>
      <vt:variant>
        <vt:i4>314</vt:i4>
      </vt:variant>
      <vt:variant>
        <vt:i4>0</vt:i4>
      </vt:variant>
      <vt:variant>
        <vt:i4>5</vt:i4>
      </vt:variant>
      <vt:variant>
        <vt:lpwstr/>
      </vt:variant>
      <vt:variant>
        <vt:lpwstr>_Toc106355760</vt:lpwstr>
      </vt:variant>
      <vt:variant>
        <vt:i4>1310773</vt:i4>
      </vt:variant>
      <vt:variant>
        <vt:i4>308</vt:i4>
      </vt:variant>
      <vt:variant>
        <vt:i4>0</vt:i4>
      </vt:variant>
      <vt:variant>
        <vt:i4>5</vt:i4>
      </vt:variant>
      <vt:variant>
        <vt:lpwstr/>
      </vt:variant>
      <vt:variant>
        <vt:lpwstr>_Toc106355759</vt:lpwstr>
      </vt:variant>
      <vt:variant>
        <vt:i4>1310773</vt:i4>
      </vt:variant>
      <vt:variant>
        <vt:i4>302</vt:i4>
      </vt:variant>
      <vt:variant>
        <vt:i4>0</vt:i4>
      </vt:variant>
      <vt:variant>
        <vt:i4>5</vt:i4>
      </vt:variant>
      <vt:variant>
        <vt:lpwstr/>
      </vt:variant>
      <vt:variant>
        <vt:lpwstr>_Toc106355758</vt:lpwstr>
      </vt:variant>
      <vt:variant>
        <vt:i4>1310773</vt:i4>
      </vt:variant>
      <vt:variant>
        <vt:i4>296</vt:i4>
      </vt:variant>
      <vt:variant>
        <vt:i4>0</vt:i4>
      </vt:variant>
      <vt:variant>
        <vt:i4>5</vt:i4>
      </vt:variant>
      <vt:variant>
        <vt:lpwstr/>
      </vt:variant>
      <vt:variant>
        <vt:lpwstr>_Toc106355757</vt:lpwstr>
      </vt:variant>
      <vt:variant>
        <vt:i4>1310773</vt:i4>
      </vt:variant>
      <vt:variant>
        <vt:i4>290</vt:i4>
      </vt:variant>
      <vt:variant>
        <vt:i4>0</vt:i4>
      </vt:variant>
      <vt:variant>
        <vt:i4>5</vt:i4>
      </vt:variant>
      <vt:variant>
        <vt:lpwstr/>
      </vt:variant>
      <vt:variant>
        <vt:lpwstr>_Toc106355756</vt:lpwstr>
      </vt:variant>
      <vt:variant>
        <vt:i4>1310773</vt:i4>
      </vt:variant>
      <vt:variant>
        <vt:i4>284</vt:i4>
      </vt:variant>
      <vt:variant>
        <vt:i4>0</vt:i4>
      </vt:variant>
      <vt:variant>
        <vt:i4>5</vt:i4>
      </vt:variant>
      <vt:variant>
        <vt:lpwstr/>
      </vt:variant>
      <vt:variant>
        <vt:lpwstr>_Toc106355755</vt:lpwstr>
      </vt:variant>
      <vt:variant>
        <vt:i4>1310773</vt:i4>
      </vt:variant>
      <vt:variant>
        <vt:i4>278</vt:i4>
      </vt:variant>
      <vt:variant>
        <vt:i4>0</vt:i4>
      </vt:variant>
      <vt:variant>
        <vt:i4>5</vt:i4>
      </vt:variant>
      <vt:variant>
        <vt:lpwstr/>
      </vt:variant>
      <vt:variant>
        <vt:lpwstr>_Toc106355754</vt:lpwstr>
      </vt:variant>
      <vt:variant>
        <vt:i4>1310773</vt:i4>
      </vt:variant>
      <vt:variant>
        <vt:i4>272</vt:i4>
      </vt:variant>
      <vt:variant>
        <vt:i4>0</vt:i4>
      </vt:variant>
      <vt:variant>
        <vt:i4>5</vt:i4>
      </vt:variant>
      <vt:variant>
        <vt:lpwstr/>
      </vt:variant>
      <vt:variant>
        <vt:lpwstr>_Toc106355753</vt:lpwstr>
      </vt:variant>
      <vt:variant>
        <vt:i4>1310773</vt:i4>
      </vt:variant>
      <vt:variant>
        <vt:i4>266</vt:i4>
      </vt:variant>
      <vt:variant>
        <vt:i4>0</vt:i4>
      </vt:variant>
      <vt:variant>
        <vt:i4>5</vt:i4>
      </vt:variant>
      <vt:variant>
        <vt:lpwstr/>
      </vt:variant>
      <vt:variant>
        <vt:lpwstr>_Toc106355752</vt:lpwstr>
      </vt:variant>
      <vt:variant>
        <vt:i4>1310773</vt:i4>
      </vt:variant>
      <vt:variant>
        <vt:i4>260</vt:i4>
      </vt:variant>
      <vt:variant>
        <vt:i4>0</vt:i4>
      </vt:variant>
      <vt:variant>
        <vt:i4>5</vt:i4>
      </vt:variant>
      <vt:variant>
        <vt:lpwstr/>
      </vt:variant>
      <vt:variant>
        <vt:lpwstr>_Toc106355751</vt:lpwstr>
      </vt:variant>
      <vt:variant>
        <vt:i4>1310773</vt:i4>
      </vt:variant>
      <vt:variant>
        <vt:i4>254</vt:i4>
      </vt:variant>
      <vt:variant>
        <vt:i4>0</vt:i4>
      </vt:variant>
      <vt:variant>
        <vt:i4>5</vt:i4>
      </vt:variant>
      <vt:variant>
        <vt:lpwstr/>
      </vt:variant>
      <vt:variant>
        <vt:lpwstr>_Toc106355750</vt:lpwstr>
      </vt:variant>
      <vt:variant>
        <vt:i4>1376309</vt:i4>
      </vt:variant>
      <vt:variant>
        <vt:i4>248</vt:i4>
      </vt:variant>
      <vt:variant>
        <vt:i4>0</vt:i4>
      </vt:variant>
      <vt:variant>
        <vt:i4>5</vt:i4>
      </vt:variant>
      <vt:variant>
        <vt:lpwstr/>
      </vt:variant>
      <vt:variant>
        <vt:lpwstr>_Toc106355749</vt:lpwstr>
      </vt:variant>
      <vt:variant>
        <vt:i4>1376309</vt:i4>
      </vt:variant>
      <vt:variant>
        <vt:i4>242</vt:i4>
      </vt:variant>
      <vt:variant>
        <vt:i4>0</vt:i4>
      </vt:variant>
      <vt:variant>
        <vt:i4>5</vt:i4>
      </vt:variant>
      <vt:variant>
        <vt:lpwstr/>
      </vt:variant>
      <vt:variant>
        <vt:lpwstr>_Toc106355748</vt:lpwstr>
      </vt:variant>
      <vt:variant>
        <vt:i4>1376309</vt:i4>
      </vt:variant>
      <vt:variant>
        <vt:i4>236</vt:i4>
      </vt:variant>
      <vt:variant>
        <vt:i4>0</vt:i4>
      </vt:variant>
      <vt:variant>
        <vt:i4>5</vt:i4>
      </vt:variant>
      <vt:variant>
        <vt:lpwstr/>
      </vt:variant>
      <vt:variant>
        <vt:lpwstr>_Toc106355747</vt:lpwstr>
      </vt:variant>
      <vt:variant>
        <vt:i4>1376309</vt:i4>
      </vt:variant>
      <vt:variant>
        <vt:i4>230</vt:i4>
      </vt:variant>
      <vt:variant>
        <vt:i4>0</vt:i4>
      </vt:variant>
      <vt:variant>
        <vt:i4>5</vt:i4>
      </vt:variant>
      <vt:variant>
        <vt:lpwstr/>
      </vt:variant>
      <vt:variant>
        <vt:lpwstr>_Toc106355746</vt:lpwstr>
      </vt:variant>
      <vt:variant>
        <vt:i4>1376309</vt:i4>
      </vt:variant>
      <vt:variant>
        <vt:i4>224</vt:i4>
      </vt:variant>
      <vt:variant>
        <vt:i4>0</vt:i4>
      </vt:variant>
      <vt:variant>
        <vt:i4>5</vt:i4>
      </vt:variant>
      <vt:variant>
        <vt:lpwstr/>
      </vt:variant>
      <vt:variant>
        <vt:lpwstr>_Toc106355745</vt:lpwstr>
      </vt:variant>
      <vt:variant>
        <vt:i4>1376309</vt:i4>
      </vt:variant>
      <vt:variant>
        <vt:i4>218</vt:i4>
      </vt:variant>
      <vt:variant>
        <vt:i4>0</vt:i4>
      </vt:variant>
      <vt:variant>
        <vt:i4>5</vt:i4>
      </vt:variant>
      <vt:variant>
        <vt:lpwstr/>
      </vt:variant>
      <vt:variant>
        <vt:lpwstr>_Toc106355744</vt:lpwstr>
      </vt:variant>
      <vt:variant>
        <vt:i4>1376309</vt:i4>
      </vt:variant>
      <vt:variant>
        <vt:i4>212</vt:i4>
      </vt:variant>
      <vt:variant>
        <vt:i4>0</vt:i4>
      </vt:variant>
      <vt:variant>
        <vt:i4>5</vt:i4>
      </vt:variant>
      <vt:variant>
        <vt:lpwstr/>
      </vt:variant>
      <vt:variant>
        <vt:lpwstr>_Toc106355743</vt:lpwstr>
      </vt:variant>
      <vt:variant>
        <vt:i4>1376309</vt:i4>
      </vt:variant>
      <vt:variant>
        <vt:i4>206</vt:i4>
      </vt:variant>
      <vt:variant>
        <vt:i4>0</vt:i4>
      </vt:variant>
      <vt:variant>
        <vt:i4>5</vt:i4>
      </vt:variant>
      <vt:variant>
        <vt:lpwstr/>
      </vt:variant>
      <vt:variant>
        <vt:lpwstr>_Toc106355742</vt:lpwstr>
      </vt:variant>
      <vt:variant>
        <vt:i4>1376309</vt:i4>
      </vt:variant>
      <vt:variant>
        <vt:i4>200</vt:i4>
      </vt:variant>
      <vt:variant>
        <vt:i4>0</vt:i4>
      </vt:variant>
      <vt:variant>
        <vt:i4>5</vt:i4>
      </vt:variant>
      <vt:variant>
        <vt:lpwstr/>
      </vt:variant>
      <vt:variant>
        <vt:lpwstr>_Toc106355741</vt:lpwstr>
      </vt:variant>
      <vt:variant>
        <vt:i4>1376309</vt:i4>
      </vt:variant>
      <vt:variant>
        <vt:i4>194</vt:i4>
      </vt:variant>
      <vt:variant>
        <vt:i4>0</vt:i4>
      </vt:variant>
      <vt:variant>
        <vt:i4>5</vt:i4>
      </vt:variant>
      <vt:variant>
        <vt:lpwstr/>
      </vt:variant>
      <vt:variant>
        <vt:lpwstr>_Toc106355740</vt:lpwstr>
      </vt:variant>
      <vt:variant>
        <vt:i4>1179701</vt:i4>
      </vt:variant>
      <vt:variant>
        <vt:i4>188</vt:i4>
      </vt:variant>
      <vt:variant>
        <vt:i4>0</vt:i4>
      </vt:variant>
      <vt:variant>
        <vt:i4>5</vt:i4>
      </vt:variant>
      <vt:variant>
        <vt:lpwstr/>
      </vt:variant>
      <vt:variant>
        <vt:lpwstr>_Toc106355739</vt:lpwstr>
      </vt:variant>
      <vt:variant>
        <vt:i4>1179701</vt:i4>
      </vt:variant>
      <vt:variant>
        <vt:i4>182</vt:i4>
      </vt:variant>
      <vt:variant>
        <vt:i4>0</vt:i4>
      </vt:variant>
      <vt:variant>
        <vt:i4>5</vt:i4>
      </vt:variant>
      <vt:variant>
        <vt:lpwstr/>
      </vt:variant>
      <vt:variant>
        <vt:lpwstr>_Toc106355738</vt:lpwstr>
      </vt:variant>
      <vt:variant>
        <vt:i4>1179701</vt:i4>
      </vt:variant>
      <vt:variant>
        <vt:i4>176</vt:i4>
      </vt:variant>
      <vt:variant>
        <vt:i4>0</vt:i4>
      </vt:variant>
      <vt:variant>
        <vt:i4>5</vt:i4>
      </vt:variant>
      <vt:variant>
        <vt:lpwstr/>
      </vt:variant>
      <vt:variant>
        <vt:lpwstr>_Toc106355737</vt:lpwstr>
      </vt:variant>
      <vt:variant>
        <vt:i4>1179701</vt:i4>
      </vt:variant>
      <vt:variant>
        <vt:i4>170</vt:i4>
      </vt:variant>
      <vt:variant>
        <vt:i4>0</vt:i4>
      </vt:variant>
      <vt:variant>
        <vt:i4>5</vt:i4>
      </vt:variant>
      <vt:variant>
        <vt:lpwstr/>
      </vt:variant>
      <vt:variant>
        <vt:lpwstr>_Toc106355736</vt:lpwstr>
      </vt:variant>
      <vt:variant>
        <vt:i4>1179701</vt:i4>
      </vt:variant>
      <vt:variant>
        <vt:i4>164</vt:i4>
      </vt:variant>
      <vt:variant>
        <vt:i4>0</vt:i4>
      </vt:variant>
      <vt:variant>
        <vt:i4>5</vt:i4>
      </vt:variant>
      <vt:variant>
        <vt:lpwstr/>
      </vt:variant>
      <vt:variant>
        <vt:lpwstr>_Toc106355735</vt:lpwstr>
      </vt:variant>
      <vt:variant>
        <vt:i4>1179701</vt:i4>
      </vt:variant>
      <vt:variant>
        <vt:i4>158</vt:i4>
      </vt:variant>
      <vt:variant>
        <vt:i4>0</vt:i4>
      </vt:variant>
      <vt:variant>
        <vt:i4>5</vt:i4>
      </vt:variant>
      <vt:variant>
        <vt:lpwstr/>
      </vt:variant>
      <vt:variant>
        <vt:lpwstr>_Toc106355734</vt:lpwstr>
      </vt:variant>
      <vt:variant>
        <vt:i4>1179701</vt:i4>
      </vt:variant>
      <vt:variant>
        <vt:i4>152</vt:i4>
      </vt:variant>
      <vt:variant>
        <vt:i4>0</vt:i4>
      </vt:variant>
      <vt:variant>
        <vt:i4>5</vt:i4>
      </vt:variant>
      <vt:variant>
        <vt:lpwstr/>
      </vt:variant>
      <vt:variant>
        <vt:lpwstr>_Toc106355733</vt:lpwstr>
      </vt:variant>
      <vt:variant>
        <vt:i4>1179701</vt:i4>
      </vt:variant>
      <vt:variant>
        <vt:i4>146</vt:i4>
      </vt:variant>
      <vt:variant>
        <vt:i4>0</vt:i4>
      </vt:variant>
      <vt:variant>
        <vt:i4>5</vt:i4>
      </vt:variant>
      <vt:variant>
        <vt:lpwstr/>
      </vt:variant>
      <vt:variant>
        <vt:lpwstr>_Toc106355732</vt:lpwstr>
      </vt:variant>
      <vt:variant>
        <vt:i4>1179701</vt:i4>
      </vt:variant>
      <vt:variant>
        <vt:i4>140</vt:i4>
      </vt:variant>
      <vt:variant>
        <vt:i4>0</vt:i4>
      </vt:variant>
      <vt:variant>
        <vt:i4>5</vt:i4>
      </vt:variant>
      <vt:variant>
        <vt:lpwstr/>
      </vt:variant>
      <vt:variant>
        <vt:lpwstr>_Toc106355731</vt:lpwstr>
      </vt:variant>
      <vt:variant>
        <vt:i4>1179701</vt:i4>
      </vt:variant>
      <vt:variant>
        <vt:i4>134</vt:i4>
      </vt:variant>
      <vt:variant>
        <vt:i4>0</vt:i4>
      </vt:variant>
      <vt:variant>
        <vt:i4>5</vt:i4>
      </vt:variant>
      <vt:variant>
        <vt:lpwstr/>
      </vt:variant>
      <vt:variant>
        <vt:lpwstr>_Toc106355730</vt:lpwstr>
      </vt:variant>
      <vt:variant>
        <vt:i4>1245237</vt:i4>
      </vt:variant>
      <vt:variant>
        <vt:i4>128</vt:i4>
      </vt:variant>
      <vt:variant>
        <vt:i4>0</vt:i4>
      </vt:variant>
      <vt:variant>
        <vt:i4>5</vt:i4>
      </vt:variant>
      <vt:variant>
        <vt:lpwstr/>
      </vt:variant>
      <vt:variant>
        <vt:lpwstr>_Toc106355729</vt:lpwstr>
      </vt:variant>
      <vt:variant>
        <vt:i4>1245237</vt:i4>
      </vt:variant>
      <vt:variant>
        <vt:i4>122</vt:i4>
      </vt:variant>
      <vt:variant>
        <vt:i4>0</vt:i4>
      </vt:variant>
      <vt:variant>
        <vt:i4>5</vt:i4>
      </vt:variant>
      <vt:variant>
        <vt:lpwstr/>
      </vt:variant>
      <vt:variant>
        <vt:lpwstr>_Toc106355728</vt:lpwstr>
      </vt:variant>
      <vt:variant>
        <vt:i4>1245237</vt:i4>
      </vt:variant>
      <vt:variant>
        <vt:i4>116</vt:i4>
      </vt:variant>
      <vt:variant>
        <vt:i4>0</vt:i4>
      </vt:variant>
      <vt:variant>
        <vt:i4>5</vt:i4>
      </vt:variant>
      <vt:variant>
        <vt:lpwstr/>
      </vt:variant>
      <vt:variant>
        <vt:lpwstr>_Toc106355727</vt:lpwstr>
      </vt:variant>
      <vt:variant>
        <vt:i4>1245237</vt:i4>
      </vt:variant>
      <vt:variant>
        <vt:i4>110</vt:i4>
      </vt:variant>
      <vt:variant>
        <vt:i4>0</vt:i4>
      </vt:variant>
      <vt:variant>
        <vt:i4>5</vt:i4>
      </vt:variant>
      <vt:variant>
        <vt:lpwstr/>
      </vt:variant>
      <vt:variant>
        <vt:lpwstr>_Toc106355726</vt:lpwstr>
      </vt:variant>
      <vt:variant>
        <vt:i4>1245237</vt:i4>
      </vt:variant>
      <vt:variant>
        <vt:i4>104</vt:i4>
      </vt:variant>
      <vt:variant>
        <vt:i4>0</vt:i4>
      </vt:variant>
      <vt:variant>
        <vt:i4>5</vt:i4>
      </vt:variant>
      <vt:variant>
        <vt:lpwstr/>
      </vt:variant>
      <vt:variant>
        <vt:lpwstr>_Toc106355725</vt:lpwstr>
      </vt:variant>
      <vt:variant>
        <vt:i4>1245237</vt:i4>
      </vt:variant>
      <vt:variant>
        <vt:i4>98</vt:i4>
      </vt:variant>
      <vt:variant>
        <vt:i4>0</vt:i4>
      </vt:variant>
      <vt:variant>
        <vt:i4>5</vt:i4>
      </vt:variant>
      <vt:variant>
        <vt:lpwstr/>
      </vt:variant>
      <vt:variant>
        <vt:lpwstr>_Toc106355724</vt:lpwstr>
      </vt:variant>
      <vt:variant>
        <vt:i4>1245237</vt:i4>
      </vt:variant>
      <vt:variant>
        <vt:i4>92</vt:i4>
      </vt:variant>
      <vt:variant>
        <vt:i4>0</vt:i4>
      </vt:variant>
      <vt:variant>
        <vt:i4>5</vt:i4>
      </vt:variant>
      <vt:variant>
        <vt:lpwstr/>
      </vt:variant>
      <vt:variant>
        <vt:lpwstr>_Toc106355723</vt:lpwstr>
      </vt:variant>
      <vt:variant>
        <vt:i4>1245237</vt:i4>
      </vt:variant>
      <vt:variant>
        <vt:i4>86</vt:i4>
      </vt:variant>
      <vt:variant>
        <vt:i4>0</vt:i4>
      </vt:variant>
      <vt:variant>
        <vt:i4>5</vt:i4>
      </vt:variant>
      <vt:variant>
        <vt:lpwstr/>
      </vt:variant>
      <vt:variant>
        <vt:lpwstr>_Toc106355722</vt:lpwstr>
      </vt:variant>
      <vt:variant>
        <vt:i4>1245237</vt:i4>
      </vt:variant>
      <vt:variant>
        <vt:i4>80</vt:i4>
      </vt:variant>
      <vt:variant>
        <vt:i4>0</vt:i4>
      </vt:variant>
      <vt:variant>
        <vt:i4>5</vt:i4>
      </vt:variant>
      <vt:variant>
        <vt:lpwstr/>
      </vt:variant>
      <vt:variant>
        <vt:lpwstr>_Toc106355721</vt:lpwstr>
      </vt:variant>
      <vt:variant>
        <vt:i4>1245237</vt:i4>
      </vt:variant>
      <vt:variant>
        <vt:i4>74</vt:i4>
      </vt:variant>
      <vt:variant>
        <vt:i4>0</vt:i4>
      </vt:variant>
      <vt:variant>
        <vt:i4>5</vt:i4>
      </vt:variant>
      <vt:variant>
        <vt:lpwstr/>
      </vt:variant>
      <vt:variant>
        <vt:lpwstr>_Toc106355720</vt:lpwstr>
      </vt:variant>
      <vt:variant>
        <vt:i4>1048629</vt:i4>
      </vt:variant>
      <vt:variant>
        <vt:i4>68</vt:i4>
      </vt:variant>
      <vt:variant>
        <vt:i4>0</vt:i4>
      </vt:variant>
      <vt:variant>
        <vt:i4>5</vt:i4>
      </vt:variant>
      <vt:variant>
        <vt:lpwstr/>
      </vt:variant>
      <vt:variant>
        <vt:lpwstr>_Toc106355719</vt:lpwstr>
      </vt:variant>
      <vt:variant>
        <vt:i4>1048629</vt:i4>
      </vt:variant>
      <vt:variant>
        <vt:i4>62</vt:i4>
      </vt:variant>
      <vt:variant>
        <vt:i4>0</vt:i4>
      </vt:variant>
      <vt:variant>
        <vt:i4>5</vt:i4>
      </vt:variant>
      <vt:variant>
        <vt:lpwstr/>
      </vt:variant>
      <vt:variant>
        <vt:lpwstr>_Toc106355718</vt:lpwstr>
      </vt:variant>
      <vt:variant>
        <vt:i4>1048629</vt:i4>
      </vt:variant>
      <vt:variant>
        <vt:i4>56</vt:i4>
      </vt:variant>
      <vt:variant>
        <vt:i4>0</vt:i4>
      </vt:variant>
      <vt:variant>
        <vt:i4>5</vt:i4>
      </vt:variant>
      <vt:variant>
        <vt:lpwstr/>
      </vt:variant>
      <vt:variant>
        <vt:lpwstr>_Toc106355717</vt:lpwstr>
      </vt:variant>
      <vt:variant>
        <vt:i4>1048629</vt:i4>
      </vt:variant>
      <vt:variant>
        <vt:i4>50</vt:i4>
      </vt:variant>
      <vt:variant>
        <vt:i4>0</vt:i4>
      </vt:variant>
      <vt:variant>
        <vt:i4>5</vt:i4>
      </vt:variant>
      <vt:variant>
        <vt:lpwstr/>
      </vt:variant>
      <vt:variant>
        <vt:lpwstr>_Toc106355716</vt:lpwstr>
      </vt:variant>
      <vt:variant>
        <vt:i4>1048629</vt:i4>
      </vt:variant>
      <vt:variant>
        <vt:i4>44</vt:i4>
      </vt:variant>
      <vt:variant>
        <vt:i4>0</vt:i4>
      </vt:variant>
      <vt:variant>
        <vt:i4>5</vt:i4>
      </vt:variant>
      <vt:variant>
        <vt:lpwstr/>
      </vt:variant>
      <vt:variant>
        <vt:lpwstr>_Toc106355715</vt:lpwstr>
      </vt:variant>
      <vt:variant>
        <vt:i4>1048629</vt:i4>
      </vt:variant>
      <vt:variant>
        <vt:i4>38</vt:i4>
      </vt:variant>
      <vt:variant>
        <vt:i4>0</vt:i4>
      </vt:variant>
      <vt:variant>
        <vt:i4>5</vt:i4>
      </vt:variant>
      <vt:variant>
        <vt:lpwstr/>
      </vt:variant>
      <vt:variant>
        <vt:lpwstr>_Toc106355714</vt:lpwstr>
      </vt:variant>
      <vt:variant>
        <vt:i4>1048629</vt:i4>
      </vt:variant>
      <vt:variant>
        <vt:i4>32</vt:i4>
      </vt:variant>
      <vt:variant>
        <vt:i4>0</vt:i4>
      </vt:variant>
      <vt:variant>
        <vt:i4>5</vt:i4>
      </vt:variant>
      <vt:variant>
        <vt:lpwstr/>
      </vt:variant>
      <vt:variant>
        <vt:lpwstr>_Toc106355713</vt:lpwstr>
      </vt:variant>
      <vt:variant>
        <vt:i4>1048629</vt:i4>
      </vt:variant>
      <vt:variant>
        <vt:i4>26</vt:i4>
      </vt:variant>
      <vt:variant>
        <vt:i4>0</vt:i4>
      </vt:variant>
      <vt:variant>
        <vt:i4>5</vt:i4>
      </vt:variant>
      <vt:variant>
        <vt:lpwstr/>
      </vt:variant>
      <vt:variant>
        <vt:lpwstr>_Toc106355712</vt:lpwstr>
      </vt:variant>
      <vt:variant>
        <vt:i4>1048629</vt:i4>
      </vt:variant>
      <vt:variant>
        <vt:i4>20</vt:i4>
      </vt:variant>
      <vt:variant>
        <vt:i4>0</vt:i4>
      </vt:variant>
      <vt:variant>
        <vt:i4>5</vt:i4>
      </vt:variant>
      <vt:variant>
        <vt:lpwstr/>
      </vt:variant>
      <vt:variant>
        <vt:lpwstr>_Toc106355711</vt:lpwstr>
      </vt:variant>
      <vt:variant>
        <vt:i4>1048629</vt:i4>
      </vt:variant>
      <vt:variant>
        <vt:i4>14</vt:i4>
      </vt:variant>
      <vt:variant>
        <vt:i4>0</vt:i4>
      </vt:variant>
      <vt:variant>
        <vt:i4>5</vt:i4>
      </vt:variant>
      <vt:variant>
        <vt:lpwstr/>
      </vt:variant>
      <vt:variant>
        <vt:lpwstr>_Toc106355710</vt:lpwstr>
      </vt:variant>
      <vt:variant>
        <vt:i4>1114165</vt:i4>
      </vt:variant>
      <vt:variant>
        <vt:i4>8</vt:i4>
      </vt:variant>
      <vt:variant>
        <vt:i4>0</vt:i4>
      </vt:variant>
      <vt:variant>
        <vt:i4>5</vt:i4>
      </vt:variant>
      <vt:variant>
        <vt:lpwstr/>
      </vt:variant>
      <vt:variant>
        <vt:lpwstr>_Toc106355709</vt:lpwstr>
      </vt:variant>
      <vt:variant>
        <vt:i4>1114165</vt:i4>
      </vt:variant>
      <vt:variant>
        <vt:i4>2</vt:i4>
      </vt:variant>
      <vt:variant>
        <vt:i4>0</vt:i4>
      </vt:variant>
      <vt:variant>
        <vt:i4>5</vt:i4>
      </vt:variant>
      <vt:variant>
        <vt:lpwstr/>
      </vt:variant>
      <vt:variant>
        <vt:lpwstr>_Toc106355708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2022-06-24T00:30:00Z</dcterms:created>
  <dcterms:modified xsi:type="dcterms:W3CDTF">2022-06-24T00:30:00Z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2022-06-24T00:30:32Z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ffc1b664-d2c9-41a5-8a86-1b3e23260cbc</vt:lpwstr>
  </property>
  <property fmtid="{D5CDD505-2E9C-101B-9397-08002B2CF9AE}" pid="8" name="MSIP_Label_efdf5488-3066-4b6c-8fea-9472b8a1f34c_ContentBits">
    <vt:lpwstr>0</vt:lpwstr>
  </property>
</Properties>
</file>